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E9E45" w14:textId="1FC46BBD" w:rsidR="00F4525C" w:rsidRPr="00DB282E" w:rsidRDefault="00024018" w:rsidP="009B61E5">
      <w:pPr>
        <w:pStyle w:val="VCAADocumenttitle"/>
        <w:rPr>
          <w:noProof w:val="0"/>
        </w:rPr>
      </w:pPr>
      <w:r w:rsidRPr="00DB282E">
        <w:rPr>
          <w:noProof w:val="0"/>
        </w:rPr>
        <w:t xml:space="preserve">2020 </w:t>
      </w:r>
      <w:r w:rsidR="00845547" w:rsidRPr="00DB282E">
        <w:rPr>
          <w:noProof w:val="0"/>
        </w:rPr>
        <w:t>VCE Psychology</w:t>
      </w:r>
      <w:r w:rsidRPr="00DB282E">
        <w:rPr>
          <w:noProof w:val="0"/>
        </w:rPr>
        <w:t xml:space="preserve"> examination report</w:t>
      </w:r>
    </w:p>
    <w:p w14:paraId="37CBE5FD" w14:textId="77777777" w:rsidR="006663C6" w:rsidRPr="00DB282E" w:rsidRDefault="00024018" w:rsidP="00C35203">
      <w:pPr>
        <w:pStyle w:val="VCAAHeading1"/>
        <w:rPr>
          <w:lang w:val="en-AU"/>
        </w:rPr>
      </w:pPr>
      <w:bookmarkStart w:id="0" w:name="TemplateOverview"/>
      <w:bookmarkEnd w:id="0"/>
      <w:r w:rsidRPr="00DB282E">
        <w:rPr>
          <w:lang w:val="en-AU"/>
        </w:rPr>
        <w:t>General comments</w:t>
      </w:r>
    </w:p>
    <w:p w14:paraId="4DD04EF5" w14:textId="3262FDAD" w:rsidR="00AB199A" w:rsidRPr="00DB282E" w:rsidRDefault="00246E37" w:rsidP="00AB199A">
      <w:pPr>
        <w:pStyle w:val="VCAAbody"/>
        <w:rPr>
          <w:lang w:val="en-AU"/>
        </w:rPr>
      </w:pPr>
      <w:r w:rsidRPr="00DB282E">
        <w:rPr>
          <w:lang w:val="en-AU"/>
        </w:rPr>
        <w:t>In 2020 the Victorian Curriculum and Assessment Authority produced an exa</w:t>
      </w:r>
      <w:r w:rsidR="00307656" w:rsidRPr="00DB282E">
        <w:rPr>
          <w:lang w:val="en-AU"/>
        </w:rPr>
        <w:t xml:space="preserve">mination based on the </w:t>
      </w:r>
      <w:r w:rsidR="00307656" w:rsidRPr="00DB282E">
        <w:rPr>
          <w:rStyle w:val="VCAAitalic"/>
          <w:lang w:val="en-AU"/>
        </w:rPr>
        <w:t xml:space="preserve">VCE </w:t>
      </w:r>
      <w:r w:rsidRPr="00DB282E">
        <w:rPr>
          <w:rStyle w:val="VCAAitalic"/>
          <w:lang w:val="en-AU"/>
        </w:rPr>
        <w:t xml:space="preserve">Psychology </w:t>
      </w:r>
      <w:r w:rsidR="00307656" w:rsidRPr="00DB282E">
        <w:rPr>
          <w:rStyle w:val="VCAAitalic"/>
          <w:lang w:val="en-AU"/>
        </w:rPr>
        <w:t xml:space="preserve">Adjusted </w:t>
      </w:r>
      <w:r w:rsidRPr="00DB282E">
        <w:rPr>
          <w:rStyle w:val="VCAAitalic"/>
          <w:lang w:val="en-AU"/>
        </w:rPr>
        <w:t>Study Design for 2020 only</w:t>
      </w:r>
      <w:r w:rsidRPr="00DB282E">
        <w:rPr>
          <w:lang w:val="en-AU"/>
        </w:rPr>
        <w:t xml:space="preserve">. </w:t>
      </w:r>
      <w:r w:rsidR="00C51E59" w:rsidRPr="00DB282E">
        <w:rPr>
          <w:lang w:val="en-AU"/>
        </w:rPr>
        <w:t>A</w:t>
      </w:r>
      <w:r w:rsidR="00AB199A" w:rsidRPr="00DB282E">
        <w:rPr>
          <w:lang w:val="en-AU"/>
        </w:rPr>
        <w:t>ll students provided a response to every multiple-choice question</w:t>
      </w:r>
      <w:r w:rsidR="005600D8" w:rsidRPr="00DB282E">
        <w:rPr>
          <w:lang w:val="en-AU"/>
        </w:rPr>
        <w:t xml:space="preserve">, which </w:t>
      </w:r>
      <w:r w:rsidR="00AB199A" w:rsidRPr="00DB282E">
        <w:rPr>
          <w:lang w:val="en-AU"/>
        </w:rPr>
        <w:t xml:space="preserve">is strongly advised even if the answer is unknown, as it is impossible to achieve a mark if no response is given. It is always possible to change a response by carefully erasing and re-shading. </w:t>
      </w:r>
    </w:p>
    <w:p w14:paraId="6AE2C773" w14:textId="359855FB" w:rsidR="00AB199A" w:rsidRPr="00DB282E" w:rsidRDefault="00AB199A" w:rsidP="00AB199A">
      <w:pPr>
        <w:pStyle w:val="VCAAbody"/>
        <w:rPr>
          <w:lang w:val="en-AU"/>
        </w:rPr>
      </w:pPr>
      <w:r w:rsidRPr="00DB282E">
        <w:rPr>
          <w:lang w:val="en-AU"/>
        </w:rPr>
        <w:t xml:space="preserve">As marking is completed online using scanned images of the examination, it is emphasised that students should write within the marked boundaries </w:t>
      </w:r>
      <w:r w:rsidR="00C51E59" w:rsidRPr="00DB282E">
        <w:rPr>
          <w:lang w:val="en-AU"/>
        </w:rPr>
        <w:t xml:space="preserve">of </w:t>
      </w:r>
      <w:r w:rsidRPr="00DB282E">
        <w:rPr>
          <w:lang w:val="en-AU"/>
        </w:rPr>
        <w:t xml:space="preserve">the examination </w:t>
      </w:r>
      <w:r w:rsidR="00C51E59" w:rsidRPr="00DB282E">
        <w:rPr>
          <w:lang w:val="en-AU"/>
        </w:rPr>
        <w:t xml:space="preserve">paper </w:t>
      </w:r>
      <w:r w:rsidRPr="00DB282E">
        <w:rPr>
          <w:lang w:val="en-AU"/>
        </w:rPr>
        <w:t>for each question and clearly indicate if a response is continued in the extra space provided at the end of the question and answer book. If students continue a response in the extra space, they must number the response clearly.</w:t>
      </w:r>
    </w:p>
    <w:p w14:paraId="190A7C58" w14:textId="6E4A85B4" w:rsidR="00AB199A" w:rsidRPr="00DB282E" w:rsidRDefault="00AB199A" w:rsidP="00AB199A">
      <w:pPr>
        <w:pStyle w:val="VCAAbody"/>
        <w:rPr>
          <w:lang w:val="en-AU"/>
        </w:rPr>
      </w:pPr>
      <w:r w:rsidRPr="00DB282E">
        <w:rPr>
          <w:lang w:val="en-AU"/>
        </w:rPr>
        <w:t>For short</w:t>
      </w:r>
      <w:r w:rsidR="0050170C" w:rsidRPr="00DB282E">
        <w:rPr>
          <w:lang w:val="en-AU"/>
        </w:rPr>
        <w:t>-</w:t>
      </w:r>
      <w:r w:rsidRPr="00DB282E">
        <w:rPr>
          <w:lang w:val="en-AU"/>
        </w:rPr>
        <w:t xml:space="preserve">answer questions and the extended response, students should ensure that they clearly address each question as it </w:t>
      </w:r>
      <w:r w:rsidR="00DB282E">
        <w:rPr>
          <w:lang w:val="en-AU"/>
        </w:rPr>
        <w:t>i</w:t>
      </w:r>
      <w:r w:rsidRPr="00DB282E">
        <w:rPr>
          <w:lang w:val="en-AU"/>
        </w:rPr>
        <w:t>s asked, and that any examples provided are relevant to the question. In questions that assess the application of psychological knowledge to a scenario</w:t>
      </w:r>
      <w:r w:rsidR="00DB282E">
        <w:rPr>
          <w:lang w:val="en-AU"/>
        </w:rPr>
        <w:t>,</w:t>
      </w:r>
      <w:r w:rsidRPr="00DB282E">
        <w:rPr>
          <w:lang w:val="en-AU"/>
        </w:rPr>
        <w:t xml:space="preserve"> it is particularly important that students make clear an</w:t>
      </w:r>
      <w:r w:rsidR="00DB282E">
        <w:rPr>
          <w:lang w:val="en-AU"/>
        </w:rPr>
        <w:t>y</w:t>
      </w:r>
      <w:r w:rsidRPr="00DB282E">
        <w:rPr>
          <w:lang w:val="en-AU"/>
        </w:rPr>
        <w:t xml:space="preserve"> relevant references to the scenario in their responses. Generic responses to such questions cannot be awarded full marks. Students should also ensure that they attempt to answer all parts of each question</w:t>
      </w:r>
      <w:r w:rsidR="0040230A" w:rsidRPr="00DB282E">
        <w:rPr>
          <w:lang w:val="en-AU"/>
        </w:rPr>
        <w:t>;</w:t>
      </w:r>
      <w:r w:rsidRPr="00DB282E">
        <w:rPr>
          <w:lang w:val="en-AU"/>
        </w:rPr>
        <w:t xml:space="preserve"> again, no marks can be achieved if no response is given.</w:t>
      </w:r>
    </w:p>
    <w:p w14:paraId="4C3C975E" w14:textId="6981A3DB" w:rsidR="009D0E9E" w:rsidRPr="00DB282E" w:rsidRDefault="00AB199A" w:rsidP="00AB199A">
      <w:pPr>
        <w:pStyle w:val="VCAAbody"/>
        <w:rPr>
          <w:lang w:val="en-AU"/>
        </w:rPr>
      </w:pPr>
      <w:r w:rsidRPr="00DB282E">
        <w:rPr>
          <w:lang w:val="en-AU"/>
        </w:rPr>
        <w:t xml:space="preserve">Students are reminded that although spelling errors are not penalised, the meaning of the response must be clear and unambiguous. If a key term in the student’s response spells another word (e.g. </w:t>
      </w:r>
      <w:r w:rsidR="005600D8" w:rsidRPr="00DB282E">
        <w:rPr>
          <w:lang w:val="en-AU"/>
        </w:rPr>
        <w:t>‘</w:t>
      </w:r>
      <w:r w:rsidRPr="00DB282E">
        <w:rPr>
          <w:lang w:val="en-AU"/>
        </w:rPr>
        <w:t>semantic</w:t>
      </w:r>
      <w:r w:rsidR="005600D8" w:rsidRPr="00DB282E">
        <w:rPr>
          <w:lang w:val="en-AU"/>
        </w:rPr>
        <w:t>’</w:t>
      </w:r>
      <w:r w:rsidRPr="00DB282E">
        <w:rPr>
          <w:lang w:val="en-AU"/>
        </w:rPr>
        <w:t xml:space="preserve"> when the student intended </w:t>
      </w:r>
      <w:r w:rsidR="005600D8" w:rsidRPr="00DB282E">
        <w:rPr>
          <w:lang w:val="en-AU"/>
        </w:rPr>
        <w:t>‘</w:t>
      </w:r>
      <w:r w:rsidRPr="00DB282E">
        <w:rPr>
          <w:lang w:val="en-AU"/>
        </w:rPr>
        <w:t>somatic</w:t>
      </w:r>
      <w:r w:rsidR="005600D8" w:rsidRPr="00DB282E">
        <w:rPr>
          <w:lang w:val="en-AU"/>
        </w:rPr>
        <w:t>’</w:t>
      </w:r>
      <w:r w:rsidRPr="00DB282E">
        <w:rPr>
          <w:lang w:val="en-AU"/>
        </w:rPr>
        <w:t>)</w:t>
      </w:r>
      <w:r w:rsidR="004A280C" w:rsidRPr="00DB282E">
        <w:rPr>
          <w:lang w:val="en-AU"/>
        </w:rPr>
        <w:t>,</w:t>
      </w:r>
      <w:r w:rsidRPr="00DB282E">
        <w:rPr>
          <w:lang w:val="en-AU"/>
        </w:rPr>
        <w:t xml:space="preserve"> then no marks can be awarded. Students should take care to spell key terms from the study design correctly.</w:t>
      </w:r>
    </w:p>
    <w:p w14:paraId="4B87DD1F" w14:textId="77777777" w:rsidR="00B62480" w:rsidRPr="00DB282E" w:rsidRDefault="00024018" w:rsidP="00350651">
      <w:pPr>
        <w:pStyle w:val="VCAAHeading1"/>
        <w:rPr>
          <w:lang w:val="en-AU"/>
        </w:rPr>
      </w:pPr>
      <w:r w:rsidRPr="00DB282E">
        <w:rPr>
          <w:lang w:val="en-AU"/>
        </w:rPr>
        <w:t>Specific information</w:t>
      </w:r>
    </w:p>
    <w:p w14:paraId="0B315C97" w14:textId="75A341DD" w:rsidR="00835F8F" w:rsidRPr="00DB282E" w:rsidRDefault="00835F8F" w:rsidP="005600D8">
      <w:pPr>
        <w:pStyle w:val="VCAAbody"/>
        <w:rPr>
          <w:rStyle w:val="VCAAbold"/>
          <w:b w:val="0"/>
          <w:lang w:val="en-AU"/>
        </w:rPr>
      </w:pPr>
      <w:r w:rsidRPr="00DB282E">
        <w:rPr>
          <w:rStyle w:val="VCAAbold"/>
          <w:b w:val="0"/>
          <w:lang w:val="en-AU"/>
        </w:rPr>
        <w:t>Student responses reproduced in this report have not been corrected for grammar, spelling or factual information.</w:t>
      </w:r>
    </w:p>
    <w:p w14:paraId="093F6BA0" w14:textId="2595A07C" w:rsidR="00C56D9C" w:rsidRPr="00DB282E" w:rsidRDefault="00C56D9C" w:rsidP="00CA34AF">
      <w:pPr>
        <w:pStyle w:val="VCAAbody"/>
        <w:rPr>
          <w:lang w:val="en-AU"/>
        </w:rPr>
      </w:pPr>
      <w:r w:rsidRPr="00DB282E">
        <w:rPr>
          <w:lang w:val="en-AU"/>
        </w:rPr>
        <w:t xml:space="preserve">This report provides sample </w:t>
      </w:r>
      <w:proofErr w:type="gramStart"/>
      <w:r w:rsidRPr="00DB282E">
        <w:rPr>
          <w:lang w:val="en-AU"/>
        </w:rPr>
        <w:t>answers</w:t>
      </w:r>
      <w:proofErr w:type="gramEnd"/>
      <w:r w:rsidRPr="00DB282E">
        <w:rPr>
          <w:lang w:val="en-AU"/>
        </w:rPr>
        <w:t xml:space="preserve"> or an indication of what answers may have included. Unless otherwise stated, these are not intended to be exemplary or complete responses. </w:t>
      </w:r>
    </w:p>
    <w:p w14:paraId="61108A6D" w14:textId="77777777" w:rsidR="00C56D9C" w:rsidRPr="00DB282E" w:rsidRDefault="00C56D9C" w:rsidP="00CA34AF">
      <w:pPr>
        <w:pStyle w:val="VCAAbody"/>
        <w:rPr>
          <w:lang w:val="en-AU"/>
        </w:rPr>
      </w:pPr>
      <w:r w:rsidRPr="00DB282E">
        <w:rPr>
          <w:lang w:val="en-AU"/>
        </w:rPr>
        <w:t xml:space="preserve">The statistics in this report may be subject to rounding resulting in a total more or less than 100 per cent. </w:t>
      </w:r>
    </w:p>
    <w:p w14:paraId="60B8AC2A" w14:textId="598A2330" w:rsidR="00C56D9C" w:rsidRPr="00DB282E" w:rsidRDefault="00C56D9C" w:rsidP="005A040D">
      <w:pPr>
        <w:pStyle w:val="VCAAHeading2"/>
        <w:rPr>
          <w:lang w:val="en-AU"/>
        </w:rPr>
      </w:pPr>
      <w:r w:rsidRPr="00DB282E">
        <w:rPr>
          <w:lang w:val="en-AU"/>
        </w:rPr>
        <w:t>Section A – Multiple-choice questions</w:t>
      </w:r>
    </w:p>
    <w:p w14:paraId="2374BB63" w14:textId="5BC9F363" w:rsidR="005600D8" w:rsidRPr="00DB282E" w:rsidRDefault="00543F63" w:rsidP="005600D8">
      <w:pPr>
        <w:pStyle w:val="VCAAbody"/>
        <w:rPr>
          <w:lang w:val="en-AU"/>
        </w:rPr>
      </w:pPr>
      <w:r w:rsidRPr="00DB282E">
        <w:rPr>
          <w:lang w:val="en-AU"/>
        </w:rPr>
        <w:t xml:space="preserve">The </w:t>
      </w:r>
      <w:r w:rsidR="000C5930" w:rsidRPr="00DB282E">
        <w:rPr>
          <w:lang w:val="en-AU"/>
        </w:rPr>
        <w:t xml:space="preserve">following </w:t>
      </w:r>
      <w:r w:rsidRPr="00DB282E">
        <w:rPr>
          <w:lang w:val="en-AU"/>
        </w:rPr>
        <w:t xml:space="preserve">table indicates the percentage of students who chose </w:t>
      </w:r>
      <w:r w:rsidR="003732A5" w:rsidRPr="00DB282E">
        <w:rPr>
          <w:lang w:val="en-AU"/>
        </w:rPr>
        <w:t>each</w:t>
      </w:r>
      <w:r w:rsidRPr="00DB282E">
        <w:rPr>
          <w:lang w:val="en-AU"/>
        </w:rPr>
        <w:t xml:space="preserve"> option. The correct answer is indicated by shading</w:t>
      </w:r>
      <w:r w:rsidR="005A02E9" w:rsidRPr="00DB282E">
        <w:rPr>
          <w:lang w:val="en-AU"/>
        </w:rPr>
        <w:t>.</w:t>
      </w:r>
    </w:p>
    <w:tbl>
      <w:tblPr>
        <w:tblStyle w:val="VCAATableClosed"/>
        <w:tblW w:w="0" w:type="auto"/>
        <w:tblLook w:val="04A0" w:firstRow="1" w:lastRow="0" w:firstColumn="1" w:lastColumn="0" w:noHBand="0" w:noVBand="1"/>
      </w:tblPr>
      <w:tblGrid>
        <w:gridCol w:w="1029"/>
        <w:gridCol w:w="569"/>
        <w:gridCol w:w="709"/>
        <w:gridCol w:w="567"/>
        <w:gridCol w:w="567"/>
        <w:gridCol w:w="6188"/>
      </w:tblGrid>
      <w:tr w:rsidR="005A040D" w:rsidRPr="00DB282E" w14:paraId="0F0C6FD0" w14:textId="77777777" w:rsidTr="005A040D">
        <w:trPr>
          <w:cnfStyle w:val="100000000000" w:firstRow="1" w:lastRow="0" w:firstColumn="0" w:lastColumn="0" w:oddVBand="0" w:evenVBand="0" w:oddHBand="0" w:evenHBand="0" w:firstRowFirstColumn="0" w:firstRowLastColumn="0" w:lastRowFirstColumn="0" w:lastRowLastColumn="0"/>
        </w:trPr>
        <w:tc>
          <w:tcPr>
            <w:tcW w:w="1029" w:type="dxa"/>
          </w:tcPr>
          <w:p w14:paraId="465B128B" w14:textId="77777777" w:rsidR="005A040D" w:rsidRPr="00DB282E" w:rsidRDefault="005A040D" w:rsidP="000C5930">
            <w:pPr>
              <w:pStyle w:val="VCAAtablecondensedheading"/>
              <w:rPr>
                <w:lang w:val="en-AU"/>
              </w:rPr>
            </w:pPr>
            <w:bookmarkStart w:id="1" w:name="_Hlk38130225"/>
            <w:r w:rsidRPr="00DB282E">
              <w:rPr>
                <w:lang w:val="en-AU"/>
              </w:rPr>
              <w:lastRenderedPageBreak/>
              <w:t>Question</w:t>
            </w:r>
          </w:p>
        </w:tc>
        <w:tc>
          <w:tcPr>
            <w:tcW w:w="569" w:type="dxa"/>
          </w:tcPr>
          <w:p w14:paraId="2EE34500" w14:textId="77777777" w:rsidR="005A040D" w:rsidRPr="00DB282E" w:rsidRDefault="005A040D" w:rsidP="000C5930">
            <w:pPr>
              <w:pStyle w:val="VCAAtablecondensedheading"/>
              <w:rPr>
                <w:lang w:val="en-AU"/>
              </w:rPr>
            </w:pPr>
            <w:r w:rsidRPr="00DB282E">
              <w:rPr>
                <w:lang w:val="en-AU"/>
              </w:rPr>
              <w:t>% A</w:t>
            </w:r>
          </w:p>
        </w:tc>
        <w:tc>
          <w:tcPr>
            <w:tcW w:w="709" w:type="dxa"/>
          </w:tcPr>
          <w:p w14:paraId="5FDAD70E" w14:textId="77777777" w:rsidR="005A040D" w:rsidRPr="00DB282E" w:rsidRDefault="005A040D" w:rsidP="000C5930">
            <w:pPr>
              <w:pStyle w:val="VCAAtablecondensedheading"/>
              <w:rPr>
                <w:lang w:val="en-AU"/>
              </w:rPr>
            </w:pPr>
            <w:r w:rsidRPr="00DB282E">
              <w:rPr>
                <w:lang w:val="en-AU"/>
              </w:rPr>
              <w:t>% B</w:t>
            </w:r>
          </w:p>
        </w:tc>
        <w:tc>
          <w:tcPr>
            <w:tcW w:w="567" w:type="dxa"/>
          </w:tcPr>
          <w:p w14:paraId="69792DEB" w14:textId="77777777" w:rsidR="005A040D" w:rsidRPr="00DB282E" w:rsidRDefault="005A040D" w:rsidP="000C5930">
            <w:pPr>
              <w:pStyle w:val="VCAAtablecondensedheading"/>
              <w:rPr>
                <w:lang w:val="en-AU"/>
              </w:rPr>
            </w:pPr>
            <w:r w:rsidRPr="00DB282E">
              <w:rPr>
                <w:lang w:val="en-AU"/>
              </w:rPr>
              <w:t>% C</w:t>
            </w:r>
          </w:p>
        </w:tc>
        <w:tc>
          <w:tcPr>
            <w:tcW w:w="567" w:type="dxa"/>
          </w:tcPr>
          <w:p w14:paraId="68E3778C" w14:textId="77777777" w:rsidR="005A040D" w:rsidRPr="00DB282E" w:rsidRDefault="005A040D" w:rsidP="000C5930">
            <w:pPr>
              <w:pStyle w:val="VCAAtablecondensedheading"/>
              <w:rPr>
                <w:lang w:val="en-AU"/>
              </w:rPr>
            </w:pPr>
            <w:r w:rsidRPr="00DB282E">
              <w:rPr>
                <w:lang w:val="en-AU"/>
              </w:rPr>
              <w:t>% D</w:t>
            </w:r>
          </w:p>
        </w:tc>
        <w:tc>
          <w:tcPr>
            <w:tcW w:w="6188" w:type="dxa"/>
          </w:tcPr>
          <w:p w14:paraId="796E1444" w14:textId="77777777" w:rsidR="005A040D" w:rsidRPr="00DB282E" w:rsidRDefault="005A040D" w:rsidP="000C5930">
            <w:pPr>
              <w:pStyle w:val="VCAAtablecondensedheading"/>
              <w:rPr>
                <w:lang w:val="en-AU"/>
              </w:rPr>
            </w:pPr>
            <w:r w:rsidRPr="00DB282E">
              <w:rPr>
                <w:lang w:val="en-AU"/>
              </w:rPr>
              <w:t>Comments</w:t>
            </w:r>
          </w:p>
        </w:tc>
      </w:tr>
      <w:bookmarkEnd w:id="1"/>
      <w:tr w:rsidR="005A040D" w:rsidRPr="00DB282E" w14:paraId="2238BC82" w14:textId="77777777" w:rsidTr="005A040D">
        <w:tc>
          <w:tcPr>
            <w:tcW w:w="1029" w:type="dxa"/>
          </w:tcPr>
          <w:p w14:paraId="6B2A42D2" w14:textId="77777777" w:rsidR="005A040D" w:rsidRPr="00DB282E" w:rsidRDefault="005A040D" w:rsidP="005A040D">
            <w:pPr>
              <w:pStyle w:val="VCAAtablecondensed"/>
              <w:keepNext/>
              <w:keepLines/>
              <w:rPr>
                <w:rStyle w:val="VCAAbold"/>
                <w:lang w:val="en-AU"/>
              </w:rPr>
            </w:pPr>
            <w:r w:rsidRPr="00DB282E">
              <w:rPr>
                <w:rStyle w:val="VCAAbold"/>
                <w:lang w:val="en-AU"/>
              </w:rPr>
              <w:t>1</w:t>
            </w:r>
          </w:p>
        </w:tc>
        <w:tc>
          <w:tcPr>
            <w:tcW w:w="569" w:type="dxa"/>
          </w:tcPr>
          <w:p w14:paraId="4F525E56" w14:textId="77777777" w:rsidR="005A040D" w:rsidRPr="00DB282E" w:rsidRDefault="005A040D" w:rsidP="005A040D">
            <w:pPr>
              <w:pStyle w:val="VCAAtablecondensed"/>
              <w:keepNext/>
              <w:keepLines/>
              <w:rPr>
                <w:lang w:val="en-AU"/>
              </w:rPr>
            </w:pPr>
            <w:r w:rsidRPr="00DB282E">
              <w:rPr>
                <w:highlight w:val="lightGray"/>
                <w:lang w:val="en-AU"/>
              </w:rPr>
              <w:t>69</w:t>
            </w:r>
          </w:p>
        </w:tc>
        <w:tc>
          <w:tcPr>
            <w:tcW w:w="709" w:type="dxa"/>
          </w:tcPr>
          <w:p w14:paraId="25F9E063" w14:textId="77777777" w:rsidR="005A040D" w:rsidRPr="00DB282E" w:rsidRDefault="005A040D" w:rsidP="005A040D">
            <w:pPr>
              <w:pStyle w:val="VCAAtablecondensed"/>
              <w:keepNext/>
              <w:keepLines/>
              <w:rPr>
                <w:lang w:val="en-AU"/>
              </w:rPr>
            </w:pPr>
            <w:r w:rsidRPr="00DB282E">
              <w:rPr>
                <w:lang w:val="en-AU"/>
              </w:rPr>
              <w:t>14</w:t>
            </w:r>
          </w:p>
        </w:tc>
        <w:tc>
          <w:tcPr>
            <w:tcW w:w="567" w:type="dxa"/>
          </w:tcPr>
          <w:p w14:paraId="7E21F2F4" w14:textId="77777777" w:rsidR="005A040D" w:rsidRPr="00DB282E" w:rsidRDefault="005A040D" w:rsidP="005A040D">
            <w:pPr>
              <w:pStyle w:val="VCAAtablecondensed"/>
              <w:keepNext/>
              <w:keepLines/>
              <w:rPr>
                <w:lang w:val="en-AU"/>
              </w:rPr>
            </w:pPr>
            <w:r w:rsidRPr="00DB282E">
              <w:rPr>
                <w:lang w:val="en-AU"/>
              </w:rPr>
              <w:t>8</w:t>
            </w:r>
          </w:p>
        </w:tc>
        <w:tc>
          <w:tcPr>
            <w:tcW w:w="567" w:type="dxa"/>
          </w:tcPr>
          <w:p w14:paraId="7772754C" w14:textId="77777777" w:rsidR="005A040D" w:rsidRPr="00DB282E" w:rsidRDefault="005A040D" w:rsidP="005A040D">
            <w:pPr>
              <w:pStyle w:val="VCAAtablecondensed"/>
              <w:keepNext/>
              <w:keepLines/>
              <w:rPr>
                <w:lang w:val="en-AU"/>
              </w:rPr>
            </w:pPr>
            <w:r w:rsidRPr="00DB282E">
              <w:rPr>
                <w:lang w:val="en-AU"/>
              </w:rPr>
              <w:t>9</w:t>
            </w:r>
          </w:p>
        </w:tc>
        <w:tc>
          <w:tcPr>
            <w:tcW w:w="6188" w:type="dxa"/>
          </w:tcPr>
          <w:p w14:paraId="7D0ACBC8" w14:textId="77777777" w:rsidR="005A040D" w:rsidRPr="00DB282E" w:rsidRDefault="005A040D" w:rsidP="005A040D">
            <w:pPr>
              <w:pStyle w:val="VCAAtablecondensed"/>
              <w:keepNext/>
              <w:keepLines/>
              <w:rPr>
                <w:lang w:val="en-AU"/>
              </w:rPr>
            </w:pPr>
          </w:p>
        </w:tc>
      </w:tr>
      <w:tr w:rsidR="005A040D" w:rsidRPr="00DB282E" w14:paraId="7C34C7D6" w14:textId="77777777" w:rsidTr="005A040D">
        <w:tc>
          <w:tcPr>
            <w:tcW w:w="1029" w:type="dxa"/>
          </w:tcPr>
          <w:p w14:paraId="75A47CA6" w14:textId="77777777" w:rsidR="005A040D" w:rsidRPr="00DB282E" w:rsidRDefault="005A040D" w:rsidP="005A040D">
            <w:pPr>
              <w:pStyle w:val="VCAAtablecondensed"/>
              <w:keepNext/>
              <w:keepLines/>
              <w:rPr>
                <w:rStyle w:val="VCAAbold"/>
                <w:lang w:val="en-AU"/>
              </w:rPr>
            </w:pPr>
            <w:r w:rsidRPr="00DB282E">
              <w:rPr>
                <w:rStyle w:val="VCAAbold"/>
                <w:lang w:val="en-AU"/>
              </w:rPr>
              <w:t>2</w:t>
            </w:r>
          </w:p>
        </w:tc>
        <w:tc>
          <w:tcPr>
            <w:tcW w:w="569" w:type="dxa"/>
          </w:tcPr>
          <w:p w14:paraId="424ED9B3" w14:textId="77777777" w:rsidR="005A040D" w:rsidRPr="00DB282E" w:rsidRDefault="005A040D" w:rsidP="005A040D">
            <w:pPr>
              <w:pStyle w:val="VCAAtablecondensed"/>
              <w:keepNext/>
              <w:keepLines/>
              <w:rPr>
                <w:lang w:val="en-AU"/>
              </w:rPr>
            </w:pPr>
            <w:r w:rsidRPr="00DB282E">
              <w:rPr>
                <w:lang w:val="en-AU"/>
              </w:rPr>
              <w:t>2</w:t>
            </w:r>
          </w:p>
        </w:tc>
        <w:tc>
          <w:tcPr>
            <w:tcW w:w="709" w:type="dxa"/>
          </w:tcPr>
          <w:p w14:paraId="6602895B" w14:textId="77777777" w:rsidR="005A040D" w:rsidRPr="00DB282E" w:rsidRDefault="005A040D" w:rsidP="005A040D">
            <w:pPr>
              <w:pStyle w:val="VCAAtablecondensed"/>
              <w:keepNext/>
              <w:keepLines/>
              <w:rPr>
                <w:lang w:val="en-AU"/>
              </w:rPr>
            </w:pPr>
            <w:r w:rsidRPr="00DB282E">
              <w:rPr>
                <w:highlight w:val="lightGray"/>
                <w:lang w:val="en-AU"/>
              </w:rPr>
              <w:t>80</w:t>
            </w:r>
          </w:p>
        </w:tc>
        <w:tc>
          <w:tcPr>
            <w:tcW w:w="567" w:type="dxa"/>
          </w:tcPr>
          <w:p w14:paraId="0A5C6664" w14:textId="77777777" w:rsidR="005A040D" w:rsidRPr="00DB282E" w:rsidRDefault="005A040D" w:rsidP="005A040D">
            <w:pPr>
              <w:pStyle w:val="VCAAtablecondensed"/>
              <w:keepNext/>
              <w:keepLines/>
              <w:rPr>
                <w:lang w:val="en-AU"/>
              </w:rPr>
            </w:pPr>
            <w:r w:rsidRPr="00DB282E">
              <w:rPr>
                <w:lang w:val="en-AU"/>
              </w:rPr>
              <w:t>2</w:t>
            </w:r>
          </w:p>
        </w:tc>
        <w:tc>
          <w:tcPr>
            <w:tcW w:w="567" w:type="dxa"/>
          </w:tcPr>
          <w:p w14:paraId="15D0C73F" w14:textId="77777777" w:rsidR="005A040D" w:rsidRPr="00DB282E" w:rsidRDefault="005A040D" w:rsidP="005A040D">
            <w:pPr>
              <w:pStyle w:val="VCAAtablecondensed"/>
              <w:keepNext/>
              <w:keepLines/>
              <w:rPr>
                <w:lang w:val="en-AU"/>
              </w:rPr>
            </w:pPr>
            <w:r w:rsidRPr="00DB282E">
              <w:rPr>
                <w:lang w:val="en-AU"/>
              </w:rPr>
              <w:t>17</w:t>
            </w:r>
          </w:p>
        </w:tc>
        <w:tc>
          <w:tcPr>
            <w:tcW w:w="6188" w:type="dxa"/>
          </w:tcPr>
          <w:p w14:paraId="05788937" w14:textId="77777777" w:rsidR="005A040D" w:rsidRPr="00DB282E" w:rsidRDefault="005A040D" w:rsidP="005A040D">
            <w:pPr>
              <w:pStyle w:val="VCAAtablecondensed"/>
              <w:keepNext/>
              <w:keepLines/>
              <w:rPr>
                <w:lang w:val="en-AU"/>
              </w:rPr>
            </w:pPr>
          </w:p>
        </w:tc>
      </w:tr>
      <w:tr w:rsidR="005A040D" w:rsidRPr="00DB282E" w14:paraId="5D127C0D" w14:textId="77777777" w:rsidTr="005A040D">
        <w:tc>
          <w:tcPr>
            <w:tcW w:w="1029" w:type="dxa"/>
          </w:tcPr>
          <w:p w14:paraId="0FE35A2D" w14:textId="77777777" w:rsidR="005A040D" w:rsidRPr="00DB282E" w:rsidRDefault="005A040D" w:rsidP="005A040D">
            <w:pPr>
              <w:pStyle w:val="VCAAtablecondensed"/>
              <w:keepNext/>
              <w:keepLines/>
              <w:rPr>
                <w:rStyle w:val="VCAAbold"/>
                <w:lang w:val="en-AU"/>
              </w:rPr>
            </w:pPr>
            <w:r w:rsidRPr="00DB282E">
              <w:rPr>
                <w:rStyle w:val="VCAAbold"/>
                <w:lang w:val="en-AU"/>
              </w:rPr>
              <w:t>3</w:t>
            </w:r>
          </w:p>
        </w:tc>
        <w:tc>
          <w:tcPr>
            <w:tcW w:w="569" w:type="dxa"/>
          </w:tcPr>
          <w:p w14:paraId="20072686" w14:textId="77777777" w:rsidR="005A040D" w:rsidRPr="00DB282E" w:rsidRDefault="005A040D" w:rsidP="005A040D">
            <w:pPr>
              <w:pStyle w:val="VCAAtablecondensed"/>
              <w:keepNext/>
              <w:keepLines/>
              <w:rPr>
                <w:lang w:val="en-AU"/>
              </w:rPr>
            </w:pPr>
            <w:r w:rsidRPr="00DB282E">
              <w:rPr>
                <w:highlight w:val="lightGray"/>
                <w:lang w:val="en-AU"/>
              </w:rPr>
              <w:t>87</w:t>
            </w:r>
          </w:p>
        </w:tc>
        <w:tc>
          <w:tcPr>
            <w:tcW w:w="709" w:type="dxa"/>
          </w:tcPr>
          <w:p w14:paraId="4D5DA2AB" w14:textId="77777777" w:rsidR="005A040D" w:rsidRPr="00DB282E" w:rsidRDefault="005A040D" w:rsidP="005A040D">
            <w:pPr>
              <w:pStyle w:val="VCAAtablecondensed"/>
              <w:keepNext/>
              <w:keepLines/>
              <w:rPr>
                <w:lang w:val="en-AU"/>
              </w:rPr>
            </w:pPr>
            <w:r w:rsidRPr="00DB282E">
              <w:rPr>
                <w:lang w:val="en-AU"/>
              </w:rPr>
              <w:t>5</w:t>
            </w:r>
          </w:p>
        </w:tc>
        <w:tc>
          <w:tcPr>
            <w:tcW w:w="567" w:type="dxa"/>
          </w:tcPr>
          <w:p w14:paraId="1C36589C" w14:textId="77777777" w:rsidR="005A040D" w:rsidRPr="00DB282E" w:rsidRDefault="005A040D" w:rsidP="005A040D">
            <w:pPr>
              <w:pStyle w:val="VCAAtablecondensed"/>
              <w:keepNext/>
              <w:keepLines/>
              <w:rPr>
                <w:lang w:val="en-AU"/>
              </w:rPr>
            </w:pPr>
            <w:r w:rsidRPr="00DB282E">
              <w:rPr>
                <w:lang w:val="en-AU"/>
              </w:rPr>
              <w:t>4</w:t>
            </w:r>
          </w:p>
        </w:tc>
        <w:tc>
          <w:tcPr>
            <w:tcW w:w="567" w:type="dxa"/>
          </w:tcPr>
          <w:p w14:paraId="6BF20E05" w14:textId="77777777" w:rsidR="005A040D" w:rsidRPr="00DB282E" w:rsidRDefault="005A040D" w:rsidP="005A040D">
            <w:pPr>
              <w:pStyle w:val="VCAAtablecondensed"/>
              <w:keepNext/>
              <w:keepLines/>
              <w:rPr>
                <w:lang w:val="en-AU"/>
              </w:rPr>
            </w:pPr>
            <w:r w:rsidRPr="00DB282E">
              <w:rPr>
                <w:lang w:val="en-AU"/>
              </w:rPr>
              <w:t>4</w:t>
            </w:r>
          </w:p>
        </w:tc>
        <w:tc>
          <w:tcPr>
            <w:tcW w:w="6188" w:type="dxa"/>
          </w:tcPr>
          <w:p w14:paraId="4010BC3E" w14:textId="77777777" w:rsidR="005A040D" w:rsidRPr="00DB282E" w:rsidRDefault="005A040D" w:rsidP="005A040D">
            <w:pPr>
              <w:pStyle w:val="VCAAtablecondensed"/>
              <w:keepNext/>
              <w:keepLines/>
              <w:rPr>
                <w:highlight w:val="lightGray"/>
                <w:lang w:val="en-AU"/>
              </w:rPr>
            </w:pPr>
          </w:p>
        </w:tc>
      </w:tr>
      <w:tr w:rsidR="005A040D" w:rsidRPr="00DB282E" w14:paraId="7E2D7809" w14:textId="77777777" w:rsidTr="005A040D">
        <w:tc>
          <w:tcPr>
            <w:tcW w:w="1029" w:type="dxa"/>
          </w:tcPr>
          <w:p w14:paraId="292DDD49" w14:textId="77777777" w:rsidR="005A040D" w:rsidRPr="00DB282E" w:rsidRDefault="005A040D" w:rsidP="005A040D">
            <w:pPr>
              <w:pStyle w:val="VCAAtablecondensed"/>
              <w:rPr>
                <w:rStyle w:val="VCAAbold"/>
                <w:lang w:val="en-AU"/>
              </w:rPr>
            </w:pPr>
            <w:r w:rsidRPr="00DB282E">
              <w:rPr>
                <w:rStyle w:val="VCAAbold"/>
                <w:lang w:val="en-AU"/>
              </w:rPr>
              <w:t>4</w:t>
            </w:r>
          </w:p>
        </w:tc>
        <w:tc>
          <w:tcPr>
            <w:tcW w:w="569" w:type="dxa"/>
          </w:tcPr>
          <w:p w14:paraId="5F8EF5D6" w14:textId="77777777" w:rsidR="005A040D" w:rsidRPr="00DB282E" w:rsidRDefault="005A040D" w:rsidP="005A040D">
            <w:pPr>
              <w:pStyle w:val="VCAAtablecondensed"/>
              <w:rPr>
                <w:lang w:val="en-AU"/>
              </w:rPr>
            </w:pPr>
            <w:r w:rsidRPr="00DB282E">
              <w:rPr>
                <w:lang w:val="en-AU"/>
              </w:rPr>
              <w:t>18</w:t>
            </w:r>
          </w:p>
        </w:tc>
        <w:tc>
          <w:tcPr>
            <w:tcW w:w="709" w:type="dxa"/>
          </w:tcPr>
          <w:p w14:paraId="0A79F50D" w14:textId="77777777" w:rsidR="005A040D" w:rsidRPr="00DB282E" w:rsidRDefault="005A040D" w:rsidP="005A040D">
            <w:pPr>
              <w:pStyle w:val="VCAAtablecondensed"/>
              <w:rPr>
                <w:lang w:val="en-AU"/>
              </w:rPr>
            </w:pPr>
            <w:r w:rsidRPr="00DB282E">
              <w:rPr>
                <w:lang w:val="en-AU"/>
              </w:rPr>
              <w:t>15</w:t>
            </w:r>
          </w:p>
        </w:tc>
        <w:tc>
          <w:tcPr>
            <w:tcW w:w="567" w:type="dxa"/>
          </w:tcPr>
          <w:p w14:paraId="03BAB331" w14:textId="77777777" w:rsidR="005A040D" w:rsidRPr="00DB282E" w:rsidRDefault="005A040D" w:rsidP="005A040D">
            <w:pPr>
              <w:pStyle w:val="VCAAtablecondensed"/>
              <w:rPr>
                <w:lang w:val="en-AU"/>
              </w:rPr>
            </w:pPr>
            <w:r w:rsidRPr="00DB282E">
              <w:rPr>
                <w:lang w:val="en-AU"/>
              </w:rPr>
              <w:t>13</w:t>
            </w:r>
          </w:p>
        </w:tc>
        <w:tc>
          <w:tcPr>
            <w:tcW w:w="567" w:type="dxa"/>
          </w:tcPr>
          <w:p w14:paraId="2C790C82" w14:textId="77777777" w:rsidR="005A040D" w:rsidRPr="00DB282E" w:rsidRDefault="005A040D" w:rsidP="005A040D">
            <w:pPr>
              <w:pStyle w:val="VCAAtablecondensed"/>
              <w:rPr>
                <w:lang w:val="en-AU"/>
              </w:rPr>
            </w:pPr>
            <w:r w:rsidRPr="00DB282E">
              <w:rPr>
                <w:highlight w:val="lightGray"/>
                <w:lang w:val="en-AU"/>
              </w:rPr>
              <w:t>55</w:t>
            </w:r>
          </w:p>
        </w:tc>
        <w:tc>
          <w:tcPr>
            <w:tcW w:w="6188" w:type="dxa"/>
          </w:tcPr>
          <w:p w14:paraId="3AE1A96C" w14:textId="77777777" w:rsidR="005A040D" w:rsidRPr="00DB282E" w:rsidRDefault="005A040D" w:rsidP="005A040D">
            <w:pPr>
              <w:pStyle w:val="VCAAtablecondensed"/>
              <w:rPr>
                <w:highlight w:val="lightGray"/>
                <w:lang w:val="en-AU"/>
              </w:rPr>
            </w:pPr>
          </w:p>
        </w:tc>
      </w:tr>
      <w:tr w:rsidR="005A040D" w:rsidRPr="00DB282E" w14:paraId="14AD2BA6" w14:textId="77777777" w:rsidTr="005A040D">
        <w:tc>
          <w:tcPr>
            <w:tcW w:w="1029" w:type="dxa"/>
          </w:tcPr>
          <w:p w14:paraId="3162EF60" w14:textId="77777777" w:rsidR="005A040D" w:rsidRPr="00DB282E" w:rsidRDefault="005A040D" w:rsidP="005A040D">
            <w:pPr>
              <w:pStyle w:val="VCAAtablecondensed"/>
              <w:rPr>
                <w:rStyle w:val="VCAAbold"/>
                <w:lang w:val="en-AU"/>
              </w:rPr>
            </w:pPr>
            <w:r w:rsidRPr="00DB282E">
              <w:rPr>
                <w:rStyle w:val="VCAAbold"/>
                <w:lang w:val="en-AU"/>
              </w:rPr>
              <w:t>5</w:t>
            </w:r>
          </w:p>
        </w:tc>
        <w:tc>
          <w:tcPr>
            <w:tcW w:w="569" w:type="dxa"/>
          </w:tcPr>
          <w:p w14:paraId="3B860453" w14:textId="77777777" w:rsidR="005A040D" w:rsidRPr="00DB282E" w:rsidRDefault="005A040D" w:rsidP="005A040D">
            <w:pPr>
              <w:pStyle w:val="VCAAtablecondensed"/>
              <w:rPr>
                <w:lang w:val="en-AU"/>
              </w:rPr>
            </w:pPr>
            <w:r w:rsidRPr="00DB282E">
              <w:rPr>
                <w:lang w:val="en-AU"/>
              </w:rPr>
              <w:t>5</w:t>
            </w:r>
          </w:p>
        </w:tc>
        <w:tc>
          <w:tcPr>
            <w:tcW w:w="709" w:type="dxa"/>
          </w:tcPr>
          <w:p w14:paraId="1F60C4D0" w14:textId="77777777" w:rsidR="005A040D" w:rsidRPr="00DB282E" w:rsidRDefault="005A040D" w:rsidP="005A040D">
            <w:pPr>
              <w:pStyle w:val="VCAAtablecondensed"/>
              <w:rPr>
                <w:lang w:val="en-AU"/>
              </w:rPr>
            </w:pPr>
            <w:r w:rsidRPr="00DB282E">
              <w:rPr>
                <w:lang w:val="en-AU"/>
              </w:rPr>
              <w:t>33</w:t>
            </w:r>
          </w:p>
        </w:tc>
        <w:tc>
          <w:tcPr>
            <w:tcW w:w="567" w:type="dxa"/>
          </w:tcPr>
          <w:p w14:paraId="5E6B1F2D" w14:textId="77777777" w:rsidR="005A040D" w:rsidRPr="00DB282E" w:rsidRDefault="005A040D" w:rsidP="005A040D">
            <w:pPr>
              <w:pStyle w:val="VCAAtablecondensed"/>
              <w:rPr>
                <w:lang w:val="en-AU"/>
              </w:rPr>
            </w:pPr>
            <w:r w:rsidRPr="00DB282E">
              <w:rPr>
                <w:highlight w:val="lightGray"/>
                <w:lang w:val="en-AU"/>
              </w:rPr>
              <w:t>49</w:t>
            </w:r>
          </w:p>
        </w:tc>
        <w:tc>
          <w:tcPr>
            <w:tcW w:w="567" w:type="dxa"/>
          </w:tcPr>
          <w:p w14:paraId="4E97E35A" w14:textId="77777777" w:rsidR="005A040D" w:rsidRPr="00DB282E" w:rsidRDefault="005A040D" w:rsidP="005A040D">
            <w:pPr>
              <w:pStyle w:val="VCAAtablecondensed"/>
              <w:rPr>
                <w:lang w:val="en-AU"/>
              </w:rPr>
            </w:pPr>
            <w:r w:rsidRPr="00DB282E">
              <w:rPr>
                <w:lang w:val="en-AU"/>
              </w:rPr>
              <w:t>13</w:t>
            </w:r>
          </w:p>
        </w:tc>
        <w:tc>
          <w:tcPr>
            <w:tcW w:w="6188" w:type="dxa"/>
          </w:tcPr>
          <w:p w14:paraId="33F9E404" w14:textId="77777777" w:rsidR="005A040D" w:rsidRPr="00DB282E" w:rsidRDefault="005A040D" w:rsidP="005A040D">
            <w:pPr>
              <w:pStyle w:val="VCAAtablecondensed"/>
              <w:rPr>
                <w:lang w:val="en-AU"/>
              </w:rPr>
            </w:pPr>
            <w:r w:rsidRPr="00DB282E">
              <w:rPr>
                <w:lang w:val="en-AU"/>
              </w:rPr>
              <w:t>While it is true that myelin covers the axon, it does not cover the axon terminals.</w:t>
            </w:r>
          </w:p>
        </w:tc>
      </w:tr>
      <w:tr w:rsidR="005A040D" w:rsidRPr="00DB282E" w14:paraId="7C0EEAEE" w14:textId="77777777" w:rsidTr="005A040D">
        <w:tc>
          <w:tcPr>
            <w:tcW w:w="1029" w:type="dxa"/>
          </w:tcPr>
          <w:p w14:paraId="527029A3" w14:textId="77777777" w:rsidR="005A040D" w:rsidRPr="00DB282E" w:rsidRDefault="005A040D" w:rsidP="005A040D">
            <w:pPr>
              <w:pStyle w:val="VCAAtablecondensed"/>
              <w:rPr>
                <w:rStyle w:val="VCAAbold"/>
                <w:lang w:val="en-AU"/>
              </w:rPr>
            </w:pPr>
            <w:r w:rsidRPr="00DB282E">
              <w:rPr>
                <w:rStyle w:val="VCAAbold"/>
                <w:lang w:val="en-AU"/>
              </w:rPr>
              <w:t>6</w:t>
            </w:r>
          </w:p>
        </w:tc>
        <w:tc>
          <w:tcPr>
            <w:tcW w:w="569" w:type="dxa"/>
          </w:tcPr>
          <w:p w14:paraId="33FA441B" w14:textId="77777777" w:rsidR="005A040D" w:rsidRPr="00DB282E" w:rsidRDefault="005A040D" w:rsidP="005A040D">
            <w:pPr>
              <w:pStyle w:val="VCAAtablecondensed"/>
              <w:rPr>
                <w:lang w:val="en-AU"/>
              </w:rPr>
            </w:pPr>
            <w:r w:rsidRPr="00DB282E">
              <w:rPr>
                <w:lang w:val="en-AU"/>
              </w:rPr>
              <w:t>1</w:t>
            </w:r>
          </w:p>
        </w:tc>
        <w:tc>
          <w:tcPr>
            <w:tcW w:w="709" w:type="dxa"/>
          </w:tcPr>
          <w:p w14:paraId="23139D3F" w14:textId="77777777" w:rsidR="005A040D" w:rsidRPr="00DB282E" w:rsidRDefault="005A040D" w:rsidP="005A040D">
            <w:pPr>
              <w:pStyle w:val="VCAAtablecondensed"/>
              <w:rPr>
                <w:lang w:val="en-AU"/>
              </w:rPr>
            </w:pPr>
            <w:r w:rsidRPr="00DB282E">
              <w:rPr>
                <w:lang w:val="en-AU"/>
              </w:rPr>
              <w:t>1</w:t>
            </w:r>
          </w:p>
        </w:tc>
        <w:tc>
          <w:tcPr>
            <w:tcW w:w="567" w:type="dxa"/>
          </w:tcPr>
          <w:p w14:paraId="428440C5" w14:textId="77777777" w:rsidR="005A040D" w:rsidRPr="00DB282E" w:rsidRDefault="005A040D" w:rsidP="005A040D">
            <w:pPr>
              <w:pStyle w:val="VCAAtablecondensed"/>
              <w:rPr>
                <w:lang w:val="en-AU"/>
              </w:rPr>
            </w:pPr>
            <w:r w:rsidRPr="00DB282E">
              <w:rPr>
                <w:highlight w:val="lightGray"/>
                <w:lang w:val="en-AU"/>
              </w:rPr>
              <w:t>87</w:t>
            </w:r>
          </w:p>
        </w:tc>
        <w:tc>
          <w:tcPr>
            <w:tcW w:w="567" w:type="dxa"/>
          </w:tcPr>
          <w:p w14:paraId="66B598F6" w14:textId="77777777" w:rsidR="005A040D" w:rsidRPr="00DB282E" w:rsidRDefault="005A040D" w:rsidP="005A040D">
            <w:pPr>
              <w:pStyle w:val="VCAAtablecondensed"/>
              <w:rPr>
                <w:lang w:val="en-AU"/>
              </w:rPr>
            </w:pPr>
            <w:r w:rsidRPr="00DB282E">
              <w:rPr>
                <w:lang w:val="en-AU"/>
              </w:rPr>
              <w:t>11</w:t>
            </w:r>
          </w:p>
        </w:tc>
        <w:tc>
          <w:tcPr>
            <w:tcW w:w="6188" w:type="dxa"/>
          </w:tcPr>
          <w:p w14:paraId="5FB9F593" w14:textId="77777777" w:rsidR="005A040D" w:rsidRPr="00DB282E" w:rsidRDefault="005A040D" w:rsidP="005A040D">
            <w:pPr>
              <w:pStyle w:val="VCAAtablecondensed"/>
              <w:rPr>
                <w:lang w:val="en-AU"/>
              </w:rPr>
            </w:pPr>
          </w:p>
        </w:tc>
      </w:tr>
      <w:tr w:rsidR="005A040D" w:rsidRPr="00DB282E" w14:paraId="3FE0BF76" w14:textId="77777777" w:rsidTr="005A040D">
        <w:tc>
          <w:tcPr>
            <w:tcW w:w="1029" w:type="dxa"/>
          </w:tcPr>
          <w:p w14:paraId="6357A731" w14:textId="77777777" w:rsidR="005A040D" w:rsidRPr="00DB282E" w:rsidRDefault="005A040D" w:rsidP="005A040D">
            <w:pPr>
              <w:pStyle w:val="VCAAtablecondensed"/>
              <w:rPr>
                <w:rStyle w:val="VCAAbold"/>
                <w:lang w:val="en-AU"/>
              </w:rPr>
            </w:pPr>
            <w:r w:rsidRPr="00DB282E">
              <w:rPr>
                <w:rStyle w:val="VCAAbold"/>
                <w:lang w:val="en-AU"/>
              </w:rPr>
              <w:t>7</w:t>
            </w:r>
          </w:p>
        </w:tc>
        <w:tc>
          <w:tcPr>
            <w:tcW w:w="569" w:type="dxa"/>
          </w:tcPr>
          <w:p w14:paraId="34B5F105" w14:textId="77777777" w:rsidR="005A040D" w:rsidRPr="00DB282E" w:rsidRDefault="005A040D" w:rsidP="005A040D">
            <w:pPr>
              <w:pStyle w:val="VCAAtablecondensed"/>
              <w:rPr>
                <w:lang w:val="en-AU"/>
              </w:rPr>
            </w:pPr>
            <w:r w:rsidRPr="00DB282E">
              <w:rPr>
                <w:lang w:val="en-AU"/>
              </w:rPr>
              <w:t>5</w:t>
            </w:r>
          </w:p>
        </w:tc>
        <w:tc>
          <w:tcPr>
            <w:tcW w:w="709" w:type="dxa"/>
          </w:tcPr>
          <w:p w14:paraId="42EC2E13" w14:textId="77777777" w:rsidR="005A040D" w:rsidRPr="00DB282E" w:rsidRDefault="005A040D" w:rsidP="005A040D">
            <w:pPr>
              <w:pStyle w:val="VCAAtablecondensed"/>
              <w:rPr>
                <w:lang w:val="en-AU"/>
              </w:rPr>
            </w:pPr>
            <w:r w:rsidRPr="00DB282E">
              <w:rPr>
                <w:lang w:val="en-AU"/>
              </w:rPr>
              <w:t>6</w:t>
            </w:r>
          </w:p>
        </w:tc>
        <w:tc>
          <w:tcPr>
            <w:tcW w:w="567" w:type="dxa"/>
          </w:tcPr>
          <w:p w14:paraId="79B05FE6" w14:textId="77777777" w:rsidR="005A040D" w:rsidRPr="00DB282E" w:rsidRDefault="005A040D" w:rsidP="005A040D">
            <w:pPr>
              <w:pStyle w:val="VCAAtablecondensed"/>
              <w:rPr>
                <w:lang w:val="en-AU"/>
              </w:rPr>
            </w:pPr>
            <w:r w:rsidRPr="00DB282E">
              <w:rPr>
                <w:highlight w:val="lightGray"/>
                <w:lang w:val="en-AU"/>
              </w:rPr>
              <w:t>81</w:t>
            </w:r>
          </w:p>
        </w:tc>
        <w:tc>
          <w:tcPr>
            <w:tcW w:w="567" w:type="dxa"/>
          </w:tcPr>
          <w:p w14:paraId="7E5BE1F4" w14:textId="77777777" w:rsidR="005A040D" w:rsidRPr="00DB282E" w:rsidRDefault="005A040D" w:rsidP="005A040D">
            <w:pPr>
              <w:pStyle w:val="VCAAtablecondensed"/>
              <w:rPr>
                <w:lang w:val="en-AU"/>
              </w:rPr>
            </w:pPr>
            <w:r w:rsidRPr="00DB282E">
              <w:rPr>
                <w:lang w:val="en-AU"/>
              </w:rPr>
              <w:t>8</w:t>
            </w:r>
          </w:p>
        </w:tc>
        <w:tc>
          <w:tcPr>
            <w:tcW w:w="6188" w:type="dxa"/>
          </w:tcPr>
          <w:p w14:paraId="25F840F5" w14:textId="77777777" w:rsidR="005A040D" w:rsidRPr="00DB282E" w:rsidRDefault="005A040D" w:rsidP="005A040D">
            <w:pPr>
              <w:pStyle w:val="VCAAtablecondensed"/>
              <w:rPr>
                <w:lang w:val="en-AU"/>
              </w:rPr>
            </w:pPr>
          </w:p>
        </w:tc>
      </w:tr>
      <w:tr w:rsidR="005A040D" w:rsidRPr="00DB282E" w14:paraId="63E5B93D" w14:textId="77777777" w:rsidTr="005A040D">
        <w:tc>
          <w:tcPr>
            <w:tcW w:w="1029" w:type="dxa"/>
          </w:tcPr>
          <w:p w14:paraId="2C1DDE25" w14:textId="77777777" w:rsidR="005A040D" w:rsidRPr="00DB282E" w:rsidRDefault="005A040D" w:rsidP="005A040D">
            <w:pPr>
              <w:pStyle w:val="VCAAtablecondensed"/>
              <w:rPr>
                <w:rStyle w:val="VCAAbold"/>
                <w:lang w:val="en-AU"/>
              </w:rPr>
            </w:pPr>
            <w:r w:rsidRPr="00DB282E">
              <w:rPr>
                <w:rStyle w:val="VCAAbold"/>
                <w:lang w:val="en-AU"/>
              </w:rPr>
              <w:t>8</w:t>
            </w:r>
          </w:p>
        </w:tc>
        <w:tc>
          <w:tcPr>
            <w:tcW w:w="569" w:type="dxa"/>
          </w:tcPr>
          <w:p w14:paraId="10E007D6" w14:textId="77777777" w:rsidR="005A040D" w:rsidRPr="00DB282E" w:rsidRDefault="005A040D" w:rsidP="005A040D">
            <w:pPr>
              <w:pStyle w:val="VCAAtablecondensed"/>
              <w:rPr>
                <w:lang w:val="en-AU"/>
              </w:rPr>
            </w:pPr>
            <w:r w:rsidRPr="00DB282E">
              <w:rPr>
                <w:lang w:val="en-AU"/>
              </w:rPr>
              <w:t>3</w:t>
            </w:r>
          </w:p>
        </w:tc>
        <w:tc>
          <w:tcPr>
            <w:tcW w:w="709" w:type="dxa"/>
          </w:tcPr>
          <w:p w14:paraId="7D9960C6" w14:textId="77777777" w:rsidR="005A040D" w:rsidRPr="00DB282E" w:rsidRDefault="005A040D" w:rsidP="005A040D">
            <w:pPr>
              <w:pStyle w:val="VCAAtablecondensed"/>
              <w:rPr>
                <w:lang w:val="en-AU"/>
              </w:rPr>
            </w:pPr>
            <w:r w:rsidRPr="00DB282E">
              <w:rPr>
                <w:highlight w:val="lightGray"/>
                <w:lang w:val="en-AU"/>
              </w:rPr>
              <w:t>59</w:t>
            </w:r>
          </w:p>
        </w:tc>
        <w:tc>
          <w:tcPr>
            <w:tcW w:w="567" w:type="dxa"/>
          </w:tcPr>
          <w:p w14:paraId="00228970" w14:textId="77777777" w:rsidR="005A040D" w:rsidRPr="00DB282E" w:rsidRDefault="005A040D" w:rsidP="005A040D">
            <w:pPr>
              <w:pStyle w:val="VCAAtablecondensed"/>
              <w:rPr>
                <w:lang w:val="en-AU"/>
              </w:rPr>
            </w:pPr>
            <w:r w:rsidRPr="00DB282E">
              <w:rPr>
                <w:lang w:val="en-AU"/>
              </w:rPr>
              <w:t>5</w:t>
            </w:r>
          </w:p>
        </w:tc>
        <w:tc>
          <w:tcPr>
            <w:tcW w:w="567" w:type="dxa"/>
          </w:tcPr>
          <w:p w14:paraId="47FF4AC1" w14:textId="77777777" w:rsidR="005A040D" w:rsidRPr="00DB282E" w:rsidRDefault="005A040D" w:rsidP="005A040D">
            <w:pPr>
              <w:pStyle w:val="VCAAtablecondensed"/>
              <w:rPr>
                <w:lang w:val="en-AU"/>
              </w:rPr>
            </w:pPr>
            <w:r w:rsidRPr="00DB282E">
              <w:rPr>
                <w:lang w:val="en-AU"/>
              </w:rPr>
              <w:t>33</w:t>
            </w:r>
          </w:p>
        </w:tc>
        <w:tc>
          <w:tcPr>
            <w:tcW w:w="6188" w:type="dxa"/>
          </w:tcPr>
          <w:p w14:paraId="27E3A961" w14:textId="77777777" w:rsidR="005A040D" w:rsidRPr="00DB282E" w:rsidRDefault="005A040D" w:rsidP="005A040D">
            <w:pPr>
              <w:pStyle w:val="VCAAtablecondensed"/>
              <w:rPr>
                <w:highlight w:val="lightGray"/>
                <w:lang w:val="en-AU"/>
              </w:rPr>
            </w:pPr>
          </w:p>
        </w:tc>
      </w:tr>
      <w:tr w:rsidR="005A040D" w:rsidRPr="00DB282E" w14:paraId="2B0BBB83" w14:textId="77777777" w:rsidTr="005A040D">
        <w:tc>
          <w:tcPr>
            <w:tcW w:w="1029" w:type="dxa"/>
          </w:tcPr>
          <w:p w14:paraId="7F00528A" w14:textId="77777777" w:rsidR="005A040D" w:rsidRPr="00DB282E" w:rsidRDefault="005A040D" w:rsidP="005A040D">
            <w:pPr>
              <w:pStyle w:val="VCAAtablecondensed"/>
              <w:rPr>
                <w:rStyle w:val="VCAAbold"/>
                <w:lang w:val="en-AU"/>
              </w:rPr>
            </w:pPr>
            <w:r w:rsidRPr="00DB282E">
              <w:rPr>
                <w:rStyle w:val="VCAAbold"/>
                <w:lang w:val="en-AU"/>
              </w:rPr>
              <w:t>9</w:t>
            </w:r>
          </w:p>
        </w:tc>
        <w:tc>
          <w:tcPr>
            <w:tcW w:w="569" w:type="dxa"/>
          </w:tcPr>
          <w:p w14:paraId="4A6B823A" w14:textId="77777777" w:rsidR="005A040D" w:rsidRPr="00DB282E" w:rsidRDefault="005A040D" w:rsidP="005A040D">
            <w:pPr>
              <w:pStyle w:val="VCAAtablecondensed"/>
              <w:rPr>
                <w:lang w:val="en-AU"/>
              </w:rPr>
            </w:pPr>
            <w:r w:rsidRPr="00DB282E">
              <w:rPr>
                <w:lang w:val="en-AU"/>
              </w:rPr>
              <w:t>16</w:t>
            </w:r>
          </w:p>
        </w:tc>
        <w:tc>
          <w:tcPr>
            <w:tcW w:w="709" w:type="dxa"/>
          </w:tcPr>
          <w:p w14:paraId="196FBBEC" w14:textId="77777777" w:rsidR="005A040D" w:rsidRPr="00DB282E" w:rsidRDefault="005A040D" w:rsidP="005A040D">
            <w:pPr>
              <w:pStyle w:val="VCAAtablecondensed"/>
              <w:rPr>
                <w:lang w:val="en-AU"/>
              </w:rPr>
            </w:pPr>
            <w:r w:rsidRPr="00DB282E">
              <w:rPr>
                <w:lang w:val="en-AU"/>
              </w:rPr>
              <w:t>6</w:t>
            </w:r>
          </w:p>
        </w:tc>
        <w:tc>
          <w:tcPr>
            <w:tcW w:w="567" w:type="dxa"/>
          </w:tcPr>
          <w:p w14:paraId="6E88FFD5" w14:textId="77777777" w:rsidR="005A040D" w:rsidRPr="00DB282E" w:rsidRDefault="005A040D" w:rsidP="005A040D">
            <w:pPr>
              <w:pStyle w:val="VCAAtablecondensed"/>
              <w:rPr>
                <w:lang w:val="en-AU"/>
              </w:rPr>
            </w:pPr>
            <w:r w:rsidRPr="00DB282E">
              <w:rPr>
                <w:lang w:val="en-AU"/>
              </w:rPr>
              <w:t>45</w:t>
            </w:r>
          </w:p>
        </w:tc>
        <w:tc>
          <w:tcPr>
            <w:tcW w:w="567" w:type="dxa"/>
          </w:tcPr>
          <w:p w14:paraId="18CB89F0" w14:textId="77777777" w:rsidR="005A040D" w:rsidRPr="00DB282E" w:rsidRDefault="005A040D" w:rsidP="005A040D">
            <w:pPr>
              <w:pStyle w:val="VCAAtablecondensed"/>
              <w:rPr>
                <w:lang w:val="en-AU"/>
              </w:rPr>
            </w:pPr>
            <w:r w:rsidRPr="00DB282E">
              <w:rPr>
                <w:lang w:val="en-AU"/>
              </w:rPr>
              <w:t>34</w:t>
            </w:r>
          </w:p>
        </w:tc>
        <w:tc>
          <w:tcPr>
            <w:tcW w:w="6188" w:type="dxa"/>
          </w:tcPr>
          <w:p w14:paraId="537783E5" w14:textId="77777777" w:rsidR="005A040D" w:rsidRPr="00DB282E" w:rsidRDefault="005A040D" w:rsidP="005A040D">
            <w:pPr>
              <w:pStyle w:val="VCAAtablecondensed"/>
              <w:rPr>
                <w:highlight w:val="lightGray"/>
                <w:lang w:val="en-AU"/>
              </w:rPr>
            </w:pPr>
            <w:r w:rsidRPr="00DB282E">
              <w:rPr>
                <w:lang w:val="en-AU"/>
              </w:rPr>
              <w:t xml:space="preserve"> As a result of psychometric analysis, all four options were accepted as correct.</w:t>
            </w:r>
          </w:p>
        </w:tc>
      </w:tr>
      <w:tr w:rsidR="005A040D" w:rsidRPr="00DB282E" w14:paraId="59B57A7D" w14:textId="77777777" w:rsidTr="005A040D">
        <w:tc>
          <w:tcPr>
            <w:tcW w:w="1029" w:type="dxa"/>
          </w:tcPr>
          <w:p w14:paraId="7C2569D3" w14:textId="77777777" w:rsidR="005A040D" w:rsidRPr="00DB282E" w:rsidRDefault="005A040D" w:rsidP="005A040D">
            <w:pPr>
              <w:pStyle w:val="VCAAtablecondensed"/>
              <w:rPr>
                <w:rStyle w:val="VCAAbold"/>
                <w:lang w:val="en-AU"/>
              </w:rPr>
            </w:pPr>
            <w:r w:rsidRPr="00DB282E">
              <w:rPr>
                <w:rStyle w:val="VCAAbold"/>
                <w:lang w:val="en-AU"/>
              </w:rPr>
              <w:t>10</w:t>
            </w:r>
          </w:p>
        </w:tc>
        <w:tc>
          <w:tcPr>
            <w:tcW w:w="569" w:type="dxa"/>
          </w:tcPr>
          <w:p w14:paraId="4259D0AB" w14:textId="77777777" w:rsidR="005A040D" w:rsidRPr="00DB282E" w:rsidRDefault="005A040D" w:rsidP="005A040D">
            <w:pPr>
              <w:pStyle w:val="VCAAtablecondensed"/>
              <w:rPr>
                <w:lang w:val="en-AU"/>
              </w:rPr>
            </w:pPr>
            <w:r w:rsidRPr="00DB282E">
              <w:rPr>
                <w:lang w:val="en-AU"/>
              </w:rPr>
              <w:t>26</w:t>
            </w:r>
          </w:p>
        </w:tc>
        <w:tc>
          <w:tcPr>
            <w:tcW w:w="709" w:type="dxa"/>
          </w:tcPr>
          <w:p w14:paraId="0AA70445" w14:textId="77777777" w:rsidR="005A040D" w:rsidRPr="00DB282E" w:rsidRDefault="005A040D" w:rsidP="005A040D">
            <w:pPr>
              <w:pStyle w:val="VCAAtablecondensed"/>
              <w:rPr>
                <w:lang w:val="en-AU"/>
              </w:rPr>
            </w:pPr>
            <w:r w:rsidRPr="00DB282E">
              <w:rPr>
                <w:highlight w:val="lightGray"/>
                <w:lang w:val="en-AU"/>
              </w:rPr>
              <w:t>35</w:t>
            </w:r>
          </w:p>
        </w:tc>
        <w:tc>
          <w:tcPr>
            <w:tcW w:w="567" w:type="dxa"/>
          </w:tcPr>
          <w:p w14:paraId="445B7DDE" w14:textId="77777777" w:rsidR="005A040D" w:rsidRPr="00DB282E" w:rsidRDefault="005A040D" w:rsidP="005A040D">
            <w:pPr>
              <w:pStyle w:val="VCAAtablecondensed"/>
              <w:rPr>
                <w:lang w:val="en-AU"/>
              </w:rPr>
            </w:pPr>
            <w:r w:rsidRPr="00DB282E">
              <w:rPr>
                <w:lang w:val="en-AU"/>
              </w:rPr>
              <w:t>12</w:t>
            </w:r>
          </w:p>
        </w:tc>
        <w:tc>
          <w:tcPr>
            <w:tcW w:w="567" w:type="dxa"/>
          </w:tcPr>
          <w:p w14:paraId="04F88D56" w14:textId="77777777" w:rsidR="005A040D" w:rsidRPr="00DB282E" w:rsidRDefault="005A040D" w:rsidP="005A040D">
            <w:pPr>
              <w:pStyle w:val="VCAAtablecondensed"/>
              <w:rPr>
                <w:lang w:val="en-AU"/>
              </w:rPr>
            </w:pPr>
            <w:r w:rsidRPr="00DB282E">
              <w:rPr>
                <w:lang w:val="en-AU"/>
              </w:rPr>
              <w:t>26</w:t>
            </w:r>
          </w:p>
        </w:tc>
        <w:tc>
          <w:tcPr>
            <w:tcW w:w="6188" w:type="dxa"/>
          </w:tcPr>
          <w:p w14:paraId="4E52CDFE" w14:textId="77777777" w:rsidR="005A040D" w:rsidRPr="00DB282E" w:rsidRDefault="005A040D" w:rsidP="005A040D">
            <w:pPr>
              <w:pStyle w:val="VCAAtablecondensed"/>
              <w:rPr>
                <w:lang w:val="en-AU"/>
              </w:rPr>
            </w:pPr>
          </w:p>
        </w:tc>
      </w:tr>
      <w:tr w:rsidR="005A040D" w:rsidRPr="00DB282E" w14:paraId="5E0201CB" w14:textId="77777777" w:rsidTr="005A040D">
        <w:tc>
          <w:tcPr>
            <w:tcW w:w="1029" w:type="dxa"/>
          </w:tcPr>
          <w:p w14:paraId="2228F8DC" w14:textId="77777777" w:rsidR="005A040D" w:rsidRPr="00DB282E" w:rsidRDefault="005A040D" w:rsidP="005A040D">
            <w:pPr>
              <w:pStyle w:val="VCAAtablecondensed"/>
              <w:rPr>
                <w:rStyle w:val="VCAAbold"/>
                <w:lang w:val="en-AU"/>
              </w:rPr>
            </w:pPr>
            <w:r w:rsidRPr="00DB282E">
              <w:rPr>
                <w:rStyle w:val="VCAAbold"/>
                <w:lang w:val="en-AU"/>
              </w:rPr>
              <w:t>11</w:t>
            </w:r>
          </w:p>
        </w:tc>
        <w:tc>
          <w:tcPr>
            <w:tcW w:w="569" w:type="dxa"/>
          </w:tcPr>
          <w:p w14:paraId="18DFD588" w14:textId="77777777" w:rsidR="005A040D" w:rsidRPr="00DB282E" w:rsidRDefault="005A040D" w:rsidP="005A040D">
            <w:pPr>
              <w:pStyle w:val="VCAAtablecondensed"/>
              <w:rPr>
                <w:lang w:val="en-AU"/>
              </w:rPr>
            </w:pPr>
            <w:r w:rsidRPr="00DB282E">
              <w:rPr>
                <w:highlight w:val="lightGray"/>
                <w:lang w:val="en-AU"/>
              </w:rPr>
              <w:t>57</w:t>
            </w:r>
          </w:p>
        </w:tc>
        <w:tc>
          <w:tcPr>
            <w:tcW w:w="709" w:type="dxa"/>
          </w:tcPr>
          <w:p w14:paraId="5E0F926E" w14:textId="77777777" w:rsidR="005A040D" w:rsidRPr="00DB282E" w:rsidRDefault="005A040D" w:rsidP="005A040D">
            <w:pPr>
              <w:pStyle w:val="VCAAtablecondensed"/>
              <w:rPr>
                <w:lang w:val="en-AU"/>
              </w:rPr>
            </w:pPr>
            <w:r w:rsidRPr="00DB282E">
              <w:rPr>
                <w:lang w:val="en-AU"/>
              </w:rPr>
              <w:t>3</w:t>
            </w:r>
          </w:p>
        </w:tc>
        <w:tc>
          <w:tcPr>
            <w:tcW w:w="567" w:type="dxa"/>
          </w:tcPr>
          <w:p w14:paraId="16715F81" w14:textId="77777777" w:rsidR="005A040D" w:rsidRPr="00DB282E" w:rsidRDefault="005A040D" w:rsidP="005A040D">
            <w:pPr>
              <w:pStyle w:val="VCAAtablecondensed"/>
              <w:rPr>
                <w:lang w:val="en-AU"/>
              </w:rPr>
            </w:pPr>
            <w:r w:rsidRPr="00DB282E">
              <w:rPr>
                <w:lang w:val="en-AU"/>
              </w:rPr>
              <w:t>36</w:t>
            </w:r>
          </w:p>
        </w:tc>
        <w:tc>
          <w:tcPr>
            <w:tcW w:w="567" w:type="dxa"/>
          </w:tcPr>
          <w:p w14:paraId="16698DAA" w14:textId="77777777" w:rsidR="005A040D" w:rsidRPr="00DB282E" w:rsidRDefault="005A040D" w:rsidP="005A040D">
            <w:pPr>
              <w:pStyle w:val="VCAAtablecondensed"/>
              <w:rPr>
                <w:lang w:val="en-AU"/>
              </w:rPr>
            </w:pPr>
            <w:r w:rsidRPr="00DB282E">
              <w:rPr>
                <w:lang w:val="en-AU"/>
              </w:rPr>
              <w:t>5</w:t>
            </w:r>
          </w:p>
        </w:tc>
        <w:tc>
          <w:tcPr>
            <w:tcW w:w="6188" w:type="dxa"/>
          </w:tcPr>
          <w:p w14:paraId="6A6C7644" w14:textId="77777777" w:rsidR="005A040D" w:rsidRPr="00DB282E" w:rsidRDefault="005A040D" w:rsidP="005A040D">
            <w:pPr>
              <w:pStyle w:val="VCAAtablecondensed"/>
              <w:rPr>
                <w:lang w:val="en-AU"/>
              </w:rPr>
            </w:pPr>
          </w:p>
        </w:tc>
      </w:tr>
      <w:tr w:rsidR="005A040D" w:rsidRPr="00DB282E" w14:paraId="024A192D" w14:textId="77777777" w:rsidTr="005A040D">
        <w:tc>
          <w:tcPr>
            <w:tcW w:w="1029" w:type="dxa"/>
          </w:tcPr>
          <w:p w14:paraId="0E0BA297" w14:textId="77777777" w:rsidR="005A040D" w:rsidRPr="00DB282E" w:rsidRDefault="005A040D" w:rsidP="005A040D">
            <w:pPr>
              <w:pStyle w:val="VCAAtablecondensed"/>
              <w:rPr>
                <w:rStyle w:val="VCAAbold"/>
                <w:lang w:val="en-AU"/>
              </w:rPr>
            </w:pPr>
            <w:r w:rsidRPr="00DB282E">
              <w:rPr>
                <w:rStyle w:val="VCAAbold"/>
                <w:lang w:val="en-AU"/>
              </w:rPr>
              <w:t>12</w:t>
            </w:r>
          </w:p>
        </w:tc>
        <w:tc>
          <w:tcPr>
            <w:tcW w:w="569" w:type="dxa"/>
          </w:tcPr>
          <w:p w14:paraId="6F692629" w14:textId="77777777" w:rsidR="005A040D" w:rsidRPr="00DB282E" w:rsidRDefault="005A040D" w:rsidP="005A040D">
            <w:pPr>
              <w:pStyle w:val="VCAAtablecondensed"/>
              <w:rPr>
                <w:lang w:val="en-AU"/>
              </w:rPr>
            </w:pPr>
            <w:r w:rsidRPr="00DB282E">
              <w:rPr>
                <w:highlight w:val="lightGray"/>
                <w:lang w:val="en-AU"/>
              </w:rPr>
              <w:t>56</w:t>
            </w:r>
          </w:p>
        </w:tc>
        <w:tc>
          <w:tcPr>
            <w:tcW w:w="709" w:type="dxa"/>
          </w:tcPr>
          <w:p w14:paraId="2FE9F2A6" w14:textId="77777777" w:rsidR="005A040D" w:rsidRPr="00DB282E" w:rsidRDefault="005A040D" w:rsidP="005A040D">
            <w:pPr>
              <w:pStyle w:val="VCAAtablecondensed"/>
              <w:rPr>
                <w:lang w:val="en-AU"/>
              </w:rPr>
            </w:pPr>
            <w:r w:rsidRPr="00DB282E">
              <w:rPr>
                <w:lang w:val="en-AU"/>
              </w:rPr>
              <w:t>1</w:t>
            </w:r>
          </w:p>
        </w:tc>
        <w:tc>
          <w:tcPr>
            <w:tcW w:w="567" w:type="dxa"/>
          </w:tcPr>
          <w:p w14:paraId="3D0E989B" w14:textId="77777777" w:rsidR="005A040D" w:rsidRPr="00DB282E" w:rsidRDefault="005A040D" w:rsidP="005A040D">
            <w:pPr>
              <w:pStyle w:val="VCAAtablecondensed"/>
              <w:rPr>
                <w:lang w:val="en-AU"/>
              </w:rPr>
            </w:pPr>
            <w:r w:rsidRPr="00DB282E">
              <w:rPr>
                <w:lang w:val="en-AU"/>
              </w:rPr>
              <w:t>42</w:t>
            </w:r>
          </w:p>
        </w:tc>
        <w:tc>
          <w:tcPr>
            <w:tcW w:w="567" w:type="dxa"/>
          </w:tcPr>
          <w:p w14:paraId="74014507" w14:textId="77777777" w:rsidR="005A040D" w:rsidRPr="00DB282E" w:rsidRDefault="005A040D" w:rsidP="005A040D">
            <w:pPr>
              <w:pStyle w:val="VCAAtablecondensed"/>
              <w:rPr>
                <w:lang w:val="en-AU"/>
              </w:rPr>
            </w:pPr>
            <w:r w:rsidRPr="00DB282E">
              <w:rPr>
                <w:lang w:val="en-AU"/>
              </w:rPr>
              <w:t>1</w:t>
            </w:r>
          </w:p>
        </w:tc>
        <w:tc>
          <w:tcPr>
            <w:tcW w:w="6188" w:type="dxa"/>
          </w:tcPr>
          <w:p w14:paraId="6FC20BC3" w14:textId="77777777" w:rsidR="005A040D" w:rsidRPr="00DB282E" w:rsidRDefault="005A040D" w:rsidP="005A040D">
            <w:pPr>
              <w:pStyle w:val="VCAAtablecondensed"/>
              <w:rPr>
                <w:lang w:val="en-AU"/>
              </w:rPr>
            </w:pPr>
          </w:p>
        </w:tc>
      </w:tr>
      <w:tr w:rsidR="005A040D" w:rsidRPr="00DB282E" w14:paraId="647C0CFF" w14:textId="77777777" w:rsidTr="005A040D">
        <w:tc>
          <w:tcPr>
            <w:tcW w:w="1029" w:type="dxa"/>
          </w:tcPr>
          <w:p w14:paraId="6FB48506" w14:textId="77777777" w:rsidR="005A040D" w:rsidRPr="00DB282E" w:rsidRDefault="005A040D" w:rsidP="005A040D">
            <w:pPr>
              <w:pStyle w:val="VCAAtablecondensed"/>
              <w:rPr>
                <w:rStyle w:val="VCAAbold"/>
                <w:lang w:val="en-AU"/>
              </w:rPr>
            </w:pPr>
            <w:r w:rsidRPr="00DB282E">
              <w:rPr>
                <w:rStyle w:val="VCAAbold"/>
                <w:lang w:val="en-AU"/>
              </w:rPr>
              <w:t>13</w:t>
            </w:r>
          </w:p>
        </w:tc>
        <w:tc>
          <w:tcPr>
            <w:tcW w:w="569" w:type="dxa"/>
          </w:tcPr>
          <w:p w14:paraId="7B60216D" w14:textId="77777777" w:rsidR="005A040D" w:rsidRPr="00DB282E" w:rsidRDefault="005A040D" w:rsidP="005A040D">
            <w:pPr>
              <w:pStyle w:val="VCAAtablecondensed"/>
              <w:rPr>
                <w:lang w:val="en-AU"/>
              </w:rPr>
            </w:pPr>
            <w:r w:rsidRPr="00DB282E">
              <w:rPr>
                <w:lang w:val="en-AU"/>
              </w:rPr>
              <w:t>24</w:t>
            </w:r>
          </w:p>
        </w:tc>
        <w:tc>
          <w:tcPr>
            <w:tcW w:w="709" w:type="dxa"/>
          </w:tcPr>
          <w:p w14:paraId="31EF593F" w14:textId="77777777" w:rsidR="005A040D" w:rsidRPr="00DB282E" w:rsidRDefault="005A040D" w:rsidP="005A040D">
            <w:pPr>
              <w:pStyle w:val="VCAAtablecondensed"/>
              <w:rPr>
                <w:lang w:val="en-AU"/>
              </w:rPr>
            </w:pPr>
            <w:r w:rsidRPr="00DB282E">
              <w:rPr>
                <w:highlight w:val="lightGray"/>
                <w:lang w:val="en-AU"/>
              </w:rPr>
              <w:t>53</w:t>
            </w:r>
          </w:p>
        </w:tc>
        <w:tc>
          <w:tcPr>
            <w:tcW w:w="567" w:type="dxa"/>
          </w:tcPr>
          <w:p w14:paraId="463F8919" w14:textId="77777777" w:rsidR="005A040D" w:rsidRPr="00DB282E" w:rsidRDefault="005A040D" w:rsidP="005A040D">
            <w:pPr>
              <w:pStyle w:val="VCAAtablecondensed"/>
              <w:rPr>
                <w:lang w:val="en-AU"/>
              </w:rPr>
            </w:pPr>
            <w:r w:rsidRPr="00DB282E">
              <w:rPr>
                <w:lang w:val="en-AU"/>
              </w:rPr>
              <w:t>14</w:t>
            </w:r>
          </w:p>
        </w:tc>
        <w:tc>
          <w:tcPr>
            <w:tcW w:w="567" w:type="dxa"/>
          </w:tcPr>
          <w:p w14:paraId="0E7B5B4D" w14:textId="77777777" w:rsidR="005A040D" w:rsidRPr="00DB282E" w:rsidRDefault="005A040D" w:rsidP="005A040D">
            <w:pPr>
              <w:pStyle w:val="VCAAtablecondensed"/>
              <w:rPr>
                <w:lang w:val="en-AU"/>
              </w:rPr>
            </w:pPr>
            <w:r w:rsidRPr="00DB282E">
              <w:rPr>
                <w:lang w:val="en-AU"/>
              </w:rPr>
              <w:t>9</w:t>
            </w:r>
          </w:p>
        </w:tc>
        <w:tc>
          <w:tcPr>
            <w:tcW w:w="6188" w:type="dxa"/>
          </w:tcPr>
          <w:p w14:paraId="2D6A5CEF" w14:textId="77777777" w:rsidR="005A040D" w:rsidRPr="00DB282E" w:rsidRDefault="005A040D" w:rsidP="005A040D">
            <w:pPr>
              <w:pStyle w:val="VCAAtablecondensed"/>
              <w:rPr>
                <w:lang w:val="en-AU"/>
              </w:rPr>
            </w:pPr>
          </w:p>
        </w:tc>
      </w:tr>
      <w:tr w:rsidR="005A040D" w:rsidRPr="00DB282E" w14:paraId="074BA58C" w14:textId="77777777" w:rsidTr="005A040D">
        <w:tc>
          <w:tcPr>
            <w:tcW w:w="1029" w:type="dxa"/>
          </w:tcPr>
          <w:p w14:paraId="060B7A1E" w14:textId="77777777" w:rsidR="005A040D" w:rsidRPr="00DB282E" w:rsidRDefault="005A040D" w:rsidP="005A040D">
            <w:pPr>
              <w:pStyle w:val="VCAAtablecondensed"/>
              <w:rPr>
                <w:rStyle w:val="VCAAbold"/>
                <w:lang w:val="en-AU"/>
              </w:rPr>
            </w:pPr>
            <w:r w:rsidRPr="00DB282E">
              <w:rPr>
                <w:rStyle w:val="VCAAbold"/>
                <w:lang w:val="en-AU"/>
              </w:rPr>
              <w:t>14</w:t>
            </w:r>
          </w:p>
        </w:tc>
        <w:tc>
          <w:tcPr>
            <w:tcW w:w="569" w:type="dxa"/>
          </w:tcPr>
          <w:p w14:paraId="01587E76" w14:textId="77777777" w:rsidR="005A040D" w:rsidRPr="00DB282E" w:rsidRDefault="005A040D" w:rsidP="005A040D">
            <w:pPr>
              <w:pStyle w:val="VCAAtablecondensed"/>
              <w:rPr>
                <w:lang w:val="en-AU"/>
              </w:rPr>
            </w:pPr>
            <w:r w:rsidRPr="00DB282E">
              <w:rPr>
                <w:lang w:val="en-AU"/>
              </w:rPr>
              <w:t>2</w:t>
            </w:r>
          </w:p>
        </w:tc>
        <w:tc>
          <w:tcPr>
            <w:tcW w:w="709" w:type="dxa"/>
          </w:tcPr>
          <w:p w14:paraId="3AF812C4" w14:textId="77777777" w:rsidR="005A040D" w:rsidRPr="00DB282E" w:rsidRDefault="005A040D" w:rsidP="005A040D">
            <w:pPr>
              <w:pStyle w:val="VCAAtablecondensed"/>
              <w:rPr>
                <w:lang w:val="en-AU"/>
              </w:rPr>
            </w:pPr>
            <w:r w:rsidRPr="00DB282E">
              <w:rPr>
                <w:lang w:val="en-AU"/>
              </w:rPr>
              <w:t>17</w:t>
            </w:r>
          </w:p>
        </w:tc>
        <w:tc>
          <w:tcPr>
            <w:tcW w:w="567" w:type="dxa"/>
          </w:tcPr>
          <w:p w14:paraId="59F4AEE3" w14:textId="77777777" w:rsidR="005A040D" w:rsidRPr="00DB282E" w:rsidRDefault="005A040D" w:rsidP="005A040D">
            <w:pPr>
              <w:pStyle w:val="VCAAtablecondensed"/>
              <w:rPr>
                <w:lang w:val="en-AU"/>
              </w:rPr>
            </w:pPr>
            <w:r w:rsidRPr="00DB282E">
              <w:rPr>
                <w:highlight w:val="lightGray"/>
                <w:lang w:val="en-AU"/>
              </w:rPr>
              <w:t>69</w:t>
            </w:r>
          </w:p>
        </w:tc>
        <w:tc>
          <w:tcPr>
            <w:tcW w:w="567" w:type="dxa"/>
          </w:tcPr>
          <w:p w14:paraId="1AE61CEC" w14:textId="77777777" w:rsidR="005A040D" w:rsidRPr="00DB282E" w:rsidRDefault="005A040D" w:rsidP="005A040D">
            <w:pPr>
              <w:pStyle w:val="VCAAtablecondensed"/>
              <w:rPr>
                <w:lang w:val="en-AU"/>
              </w:rPr>
            </w:pPr>
            <w:r w:rsidRPr="00DB282E">
              <w:rPr>
                <w:lang w:val="en-AU"/>
              </w:rPr>
              <w:t>12</w:t>
            </w:r>
          </w:p>
        </w:tc>
        <w:tc>
          <w:tcPr>
            <w:tcW w:w="6188" w:type="dxa"/>
          </w:tcPr>
          <w:p w14:paraId="08F05724" w14:textId="77777777" w:rsidR="005A040D" w:rsidRPr="00DB282E" w:rsidRDefault="005A040D" w:rsidP="005A040D">
            <w:pPr>
              <w:pStyle w:val="VCAAtablecondensed"/>
              <w:rPr>
                <w:lang w:val="en-AU"/>
              </w:rPr>
            </w:pPr>
          </w:p>
        </w:tc>
      </w:tr>
      <w:tr w:rsidR="005A040D" w:rsidRPr="00DB282E" w14:paraId="0D5D182D" w14:textId="77777777" w:rsidTr="005A040D">
        <w:tc>
          <w:tcPr>
            <w:tcW w:w="1029" w:type="dxa"/>
          </w:tcPr>
          <w:p w14:paraId="7C1A9870" w14:textId="77777777" w:rsidR="005A040D" w:rsidRPr="00DB282E" w:rsidRDefault="005A040D" w:rsidP="005A040D">
            <w:pPr>
              <w:pStyle w:val="VCAAtablecondensed"/>
              <w:rPr>
                <w:rStyle w:val="VCAAbold"/>
                <w:lang w:val="en-AU"/>
              </w:rPr>
            </w:pPr>
            <w:r w:rsidRPr="00DB282E">
              <w:rPr>
                <w:rStyle w:val="VCAAbold"/>
                <w:lang w:val="en-AU"/>
              </w:rPr>
              <w:t>15</w:t>
            </w:r>
          </w:p>
        </w:tc>
        <w:tc>
          <w:tcPr>
            <w:tcW w:w="569" w:type="dxa"/>
          </w:tcPr>
          <w:p w14:paraId="235703D0" w14:textId="77777777" w:rsidR="005A040D" w:rsidRPr="00DB282E" w:rsidRDefault="005A040D" w:rsidP="005A040D">
            <w:pPr>
              <w:pStyle w:val="VCAAtablecondensed"/>
              <w:rPr>
                <w:lang w:val="en-AU"/>
              </w:rPr>
            </w:pPr>
            <w:r w:rsidRPr="00DB282E">
              <w:rPr>
                <w:lang w:val="en-AU"/>
              </w:rPr>
              <w:t>39</w:t>
            </w:r>
          </w:p>
        </w:tc>
        <w:tc>
          <w:tcPr>
            <w:tcW w:w="709" w:type="dxa"/>
          </w:tcPr>
          <w:p w14:paraId="5C3A179B" w14:textId="77777777" w:rsidR="005A040D" w:rsidRPr="00DB282E" w:rsidRDefault="005A040D" w:rsidP="005A040D">
            <w:pPr>
              <w:pStyle w:val="VCAAtablecondensed"/>
              <w:rPr>
                <w:lang w:val="en-AU"/>
              </w:rPr>
            </w:pPr>
            <w:r w:rsidRPr="00DB282E">
              <w:rPr>
                <w:lang w:val="en-AU"/>
              </w:rPr>
              <w:t>2</w:t>
            </w:r>
          </w:p>
        </w:tc>
        <w:tc>
          <w:tcPr>
            <w:tcW w:w="567" w:type="dxa"/>
          </w:tcPr>
          <w:p w14:paraId="3BA8755E" w14:textId="77777777" w:rsidR="005A040D" w:rsidRPr="00DB282E" w:rsidRDefault="005A040D" w:rsidP="005A040D">
            <w:pPr>
              <w:pStyle w:val="VCAAtablecondensed"/>
              <w:rPr>
                <w:lang w:val="en-AU"/>
              </w:rPr>
            </w:pPr>
            <w:r w:rsidRPr="00DB282E">
              <w:rPr>
                <w:lang w:val="en-AU"/>
              </w:rPr>
              <w:t>2</w:t>
            </w:r>
          </w:p>
        </w:tc>
        <w:tc>
          <w:tcPr>
            <w:tcW w:w="567" w:type="dxa"/>
          </w:tcPr>
          <w:p w14:paraId="48AB6BBE" w14:textId="77777777" w:rsidR="005A040D" w:rsidRPr="00DB282E" w:rsidRDefault="005A040D" w:rsidP="005A040D">
            <w:pPr>
              <w:pStyle w:val="VCAAtablecondensed"/>
              <w:rPr>
                <w:lang w:val="en-AU"/>
              </w:rPr>
            </w:pPr>
            <w:r w:rsidRPr="00DB282E">
              <w:rPr>
                <w:highlight w:val="lightGray"/>
                <w:lang w:val="en-AU"/>
              </w:rPr>
              <w:t>58</w:t>
            </w:r>
          </w:p>
        </w:tc>
        <w:tc>
          <w:tcPr>
            <w:tcW w:w="6188" w:type="dxa"/>
          </w:tcPr>
          <w:p w14:paraId="735134A2" w14:textId="77777777" w:rsidR="005A040D" w:rsidRPr="00DB282E" w:rsidRDefault="005A040D" w:rsidP="005A040D">
            <w:pPr>
              <w:pStyle w:val="VCAAtablecondensed"/>
              <w:rPr>
                <w:lang w:val="en-AU"/>
              </w:rPr>
            </w:pPr>
          </w:p>
        </w:tc>
      </w:tr>
      <w:tr w:rsidR="005A040D" w:rsidRPr="00DB282E" w14:paraId="12D0DF4B" w14:textId="77777777" w:rsidTr="005A040D">
        <w:tc>
          <w:tcPr>
            <w:tcW w:w="1029" w:type="dxa"/>
          </w:tcPr>
          <w:p w14:paraId="47752A6C" w14:textId="77777777" w:rsidR="005A040D" w:rsidRPr="00DB282E" w:rsidRDefault="005A040D" w:rsidP="005A040D">
            <w:pPr>
              <w:pStyle w:val="VCAAtablecondensed"/>
              <w:rPr>
                <w:rStyle w:val="VCAAbold"/>
                <w:lang w:val="en-AU"/>
              </w:rPr>
            </w:pPr>
            <w:r w:rsidRPr="00DB282E">
              <w:rPr>
                <w:rStyle w:val="VCAAbold"/>
                <w:lang w:val="en-AU"/>
              </w:rPr>
              <w:t>16</w:t>
            </w:r>
          </w:p>
        </w:tc>
        <w:tc>
          <w:tcPr>
            <w:tcW w:w="569" w:type="dxa"/>
          </w:tcPr>
          <w:p w14:paraId="74E95449" w14:textId="77777777" w:rsidR="005A040D" w:rsidRPr="00DB282E" w:rsidRDefault="005A040D" w:rsidP="005A040D">
            <w:pPr>
              <w:pStyle w:val="VCAAtablecondensed"/>
              <w:rPr>
                <w:lang w:val="en-AU"/>
              </w:rPr>
            </w:pPr>
            <w:r w:rsidRPr="00DB282E">
              <w:rPr>
                <w:lang w:val="en-AU"/>
              </w:rPr>
              <w:t>18</w:t>
            </w:r>
          </w:p>
        </w:tc>
        <w:tc>
          <w:tcPr>
            <w:tcW w:w="709" w:type="dxa"/>
          </w:tcPr>
          <w:p w14:paraId="365379AB" w14:textId="77777777" w:rsidR="005A040D" w:rsidRPr="00DB282E" w:rsidRDefault="005A040D" w:rsidP="005A040D">
            <w:pPr>
              <w:pStyle w:val="VCAAtablecondensed"/>
              <w:rPr>
                <w:lang w:val="en-AU"/>
              </w:rPr>
            </w:pPr>
            <w:r w:rsidRPr="00DB282E">
              <w:rPr>
                <w:lang w:val="en-AU"/>
              </w:rPr>
              <w:t>30</w:t>
            </w:r>
          </w:p>
        </w:tc>
        <w:tc>
          <w:tcPr>
            <w:tcW w:w="567" w:type="dxa"/>
          </w:tcPr>
          <w:p w14:paraId="3B6F666B" w14:textId="77777777" w:rsidR="005A040D" w:rsidRPr="00DB282E" w:rsidRDefault="005A040D" w:rsidP="005A040D">
            <w:pPr>
              <w:pStyle w:val="VCAAtablecondensed"/>
              <w:rPr>
                <w:lang w:val="en-AU"/>
              </w:rPr>
            </w:pPr>
            <w:r w:rsidRPr="00DB282E">
              <w:rPr>
                <w:lang w:val="en-AU"/>
              </w:rPr>
              <w:t>12</w:t>
            </w:r>
          </w:p>
        </w:tc>
        <w:tc>
          <w:tcPr>
            <w:tcW w:w="567" w:type="dxa"/>
          </w:tcPr>
          <w:p w14:paraId="3BB8F3C8" w14:textId="77777777" w:rsidR="005A040D" w:rsidRPr="00DB282E" w:rsidRDefault="005A040D" w:rsidP="005A040D">
            <w:pPr>
              <w:pStyle w:val="VCAAtablecondensed"/>
              <w:rPr>
                <w:lang w:val="en-AU"/>
              </w:rPr>
            </w:pPr>
            <w:r w:rsidRPr="00DB282E">
              <w:rPr>
                <w:highlight w:val="lightGray"/>
                <w:lang w:val="en-AU"/>
              </w:rPr>
              <w:t>40</w:t>
            </w:r>
          </w:p>
        </w:tc>
        <w:tc>
          <w:tcPr>
            <w:tcW w:w="6188" w:type="dxa"/>
          </w:tcPr>
          <w:p w14:paraId="416D227D" w14:textId="0ABE44B3" w:rsidR="005A040D" w:rsidRPr="00DB282E" w:rsidRDefault="005A040D" w:rsidP="005A040D">
            <w:pPr>
              <w:pStyle w:val="VCAAtablecondensed"/>
              <w:rPr>
                <w:lang w:val="en-AU"/>
              </w:rPr>
            </w:pPr>
            <w:r w:rsidRPr="00DB282E">
              <w:rPr>
                <w:lang w:val="en-AU"/>
              </w:rPr>
              <w:t>Option D was the best response.</w:t>
            </w:r>
            <w:r w:rsidR="005A02E9" w:rsidRPr="00DB282E">
              <w:rPr>
                <w:lang w:val="en-AU"/>
              </w:rPr>
              <w:br/>
            </w:r>
            <w:r w:rsidRPr="00DB282E">
              <w:rPr>
                <w:lang w:val="en-AU"/>
              </w:rPr>
              <w:t>Option A is not correct because the infant Albert could not give consent</w:t>
            </w:r>
            <w:r w:rsidR="005A02E9" w:rsidRPr="00DB282E">
              <w:rPr>
                <w:lang w:val="en-AU"/>
              </w:rPr>
              <w:t>.</w:t>
            </w:r>
            <w:r w:rsidR="005A02E9" w:rsidRPr="00DB282E">
              <w:rPr>
                <w:lang w:val="en-AU"/>
              </w:rPr>
              <w:br/>
            </w:r>
            <w:r w:rsidRPr="00DB282E">
              <w:rPr>
                <w:lang w:val="en-AU"/>
              </w:rPr>
              <w:t>Option B is not correct because this is not a valid example of informed consent</w:t>
            </w:r>
            <w:r w:rsidR="005A02E9" w:rsidRPr="00DB282E">
              <w:rPr>
                <w:lang w:val="en-AU"/>
              </w:rPr>
              <w:t>.</w:t>
            </w:r>
            <w:r w:rsidR="005A02E9" w:rsidRPr="00DB282E">
              <w:rPr>
                <w:lang w:val="en-AU"/>
              </w:rPr>
              <w:br/>
            </w:r>
            <w:r w:rsidRPr="00DB282E">
              <w:rPr>
                <w:lang w:val="en-AU"/>
              </w:rPr>
              <w:t>Option C is not correct because this is not an example of a breach of withdrawal rights.</w:t>
            </w:r>
          </w:p>
        </w:tc>
      </w:tr>
      <w:tr w:rsidR="005A040D" w:rsidRPr="00DB282E" w14:paraId="4ADDAD09" w14:textId="77777777" w:rsidTr="005A040D">
        <w:tc>
          <w:tcPr>
            <w:tcW w:w="1029" w:type="dxa"/>
          </w:tcPr>
          <w:p w14:paraId="7212F777" w14:textId="77777777" w:rsidR="005A040D" w:rsidRPr="00DB282E" w:rsidRDefault="005A040D" w:rsidP="005A040D">
            <w:pPr>
              <w:pStyle w:val="VCAAtablecondensed"/>
              <w:rPr>
                <w:rStyle w:val="VCAAbold"/>
                <w:lang w:val="en-AU"/>
              </w:rPr>
            </w:pPr>
            <w:r w:rsidRPr="00DB282E">
              <w:rPr>
                <w:rStyle w:val="VCAAbold"/>
                <w:lang w:val="en-AU"/>
              </w:rPr>
              <w:t>17</w:t>
            </w:r>
          </w:p>
        </w:tc>
        <w:tc>
          <w:tcPr>
            <w:tcW w:w="569" w:type="dxa"/>
          </w:tcPr>
          <w:p w14:paraId="5CAC8B69" w14:textId="77777777" w:rsidR="005A040D" w:rsidRPr="00DB282E" w:rsidRDefault="005A040D" w:rsidP="005A040D">
            <w:pPr>
              <w:pStyle w:val="VCAAtablecondensed"/>
              <w:rPr>
                <w:lang w:val="en-AU"/>
              </w:rPr>
            </w:pPr>
            <w:r w:rsidRPr="00DB282E">
              <w:rPr>
                <w:lang w:val="en-AU"/>
              </w:rPr>
              <w:t>11</w:t>
            </w:r>
          </w:p>
        </w:tc>
        <w:tc>
          <w:tcPr>
            <w:tcW w:w="709" w:type="dxa"/>
          </w:tcPr>
          <w:p w14:paraId="626D2CA9" w14:textId="77777777" w:rsidR="005A040D" w:rsidRPr="00DB282E" w:rsidRDefault="005A040D" w:rsidP="005A040D">
            <w:pPr>
              <w:pStyle w:val="VCAAtablecondensed"/>
              <w:rPr>
                <w:lang w:val="en-AU"/>
              </w:rPr>
            </w:pPr>
            <w:r w:rsidRPr="00DB282E">
              <w:rPr>
                <w:lang w:val="en-AU"/>
              </w:rPr>
              <w:t>8</w:t>
            </w:r>
          </w:p>
        </w:tc>
        <w:tc>
          <w:tcPr>
            <w:tcW w:w="567" w:type="dxa"/>
          </w:tcPr>
          <w:p w14:paraId="1157305B" w14:textId="77777777" w:rsidR="005A040D" w:rsidRPr="00DB282E" w:rsidRDefault="005A040D" w:rsidP="005A040D">
            <w:pPr>
              <w:pStyle w:val="VCAAtablecondensed"/>
              <w:rPr>
                <w:lang w:val="en-AU"/>
              </w:rPr>
            </w:pPr>
            <w:r w:rsidRPr="00DB282E">
              <w:rPr>
                <w:highlight w:val="lightGray"/>
                <w:lang w:val="en-AU"/>
              </w:rPr>
              <w:t>50</w:t>
            </w:r>
          </w:p>
        </w:tc>
        <w:tc>
          <w:tcPr>
            <w:tcW w:w="567" w:type="dxa"/>
          </w:tcPr>
          <w:p w14:paraId="58E6C82E" w14:textId="77777777" w:rsidR="005A040D" w:rsidRPr="00DB282E" w:rsidRDefault="005A040D" w:rsidP="005A040D">
            <w:pPr>
              <w:pStyle w:val="VCAAtablecondensed"/>
              <w:rPr>
                <w:lang w:val="en-AU"/>
              </w:rPr>
            </w:pPr>
            <w:r w:rsidRPr="00DB282E">
              <w:rPr>
                <w:lang w:val="en-AU"/>
              </w:rPr>
              <w:t>31</w:t>
            </w:r>
          </w:p>
        </w:tc>
        <w:tc>
          <w:tcPr>
            <w:tcW w:w="6188" w:type="dxa"/>
          </w:tcPr>
          <w:p w14:paraId="289A8499" w14:textId="77777777" w:rsidR="005A040D" w:rsidRPr="00DB282E" w:rsidRDefault="005A040D" w:rsidP="005A040D">
            <w:pPr>
              <w:pStyle w:val="VCAAtablecondensed"/>
              <w:rPr>
                <w:lang w:val="en-AU"/>
              </w:rPr>
            </w:pPr>
          </w:p>
        </w:tc>
      </w:tr>
      <w:tr w:rsidR="005A040D" w:rsidRPr="00DB282E" w14:paraId="21353008" w14:textId="77777777" w:rsidTr="005A040D">
        <w:tc>
          <w:tcPr>
            <w:tcW w:w="1029" w:type="dxa"/>
          </w:tcPr>
          <w:p w14:paraId="354408BD" w14:textId="77777777" w:rsidR="005A040D" w:rsidRPr="00DB282E" w:rsidRDefault="005A040D" w:rsidP="005A040D">
            <w:pPr>
              <w:pStyle w:val="VCAAtablecondensed"/>
              <w:rPr>
                <w:rStyle w:val="VCAAbold"/>
                <w:lang w:val="en-AU"/>
              </w:rPr>
            </w:pPr>
            <w:r w:rsidRPr="00DB282E">
              <w:rPr>
                <w:rStyle w:val="VCAAbold"/>
                <w:lang w:val="en-AU"/>
              </w:rPr>
              <w:t>18</w:t>
            </w:r>
          </w:p>
        </w:tc>
        <w:tc>
          <w:tcPr>
            <w:tcW w:w="569" w:type="dxa"/>
          </w:tcPr>
          <w:p w14:paraId="0E1005AB" w14:textId="77777777" w:rsidR="005A040D" w:rsidRPr="00DB282E" w:rsidRDefault="005A040D" w:rsidP="005A040D">
            <w:pPr>
              <w:pStyle w:val="VCAAtablecondensed"/>
              <w:rPr>
                <w:lang w:val="en-AU"/>
              </w:rPr>
            </w:pPr>
            <w:r w:rsidRPr="00DB282E">
              <w:rPr>
                <w:lang w:val="en-AU"/>
              </w:rPr>
              <w:t>20</w:t>
            </w:r>
          </w:p>
        </w:tc>
        <w:tc>
          <w:tcPr>
            <w:tcW w:w="709" w:type="dxa"/>
          </w:tcPr>
          <w:p w14:paraId="17B61DC8" w14:textId="77777777" w:rsidR="005A040D" w:rsidRPr="00DB282E" w:rsidRDefault="005A040D" w:rsidP="005A040D">
            <w:pPr>
              <w:pStyle w:val="VCAAtablecondensed"/>
              <w:rPr>
                <w:lang w:val="en-AU"/>
              </w:rPr>
            </w:pPr>
            <w:r w:rsidRPr="00DB282E">
              <w:rPr>
                <w:highlight w:val="lightGray"/>
                <w:lang w:val="en-AU"/>
              </w:rPr>
              <w:t>52</w:t>
            </w:r>
          </w:p>
        </w:tc>
        <w:tc>
          <w:tcPr>
            <w:tcW w:w="567" w:type="dxa"/>
          </w:tcPr>
          <w:p w14:paraId="40A13F06" w14:textId="77777777" w:rsidR="005A040D" w:rsidRPr="00DB282E" w:rsidRDefault="005A040D" w:rsidP="005A040D">
            <w:pPr>
              <w:pStyle w:val="VCAAtablecondensed"/>
              <w:rPr>
                <w:lang w:val="en-AU"/>
              </w:rPr>
            </w:pPr>
            <w:r w:rsidRPr="00DB282E">
              <w:rPr>
                <w:lang w:val="en-AU"/>
              </w:rPr>
              <w:t>17</w:t>
            </w:r>
          </w:p>
        </w:tc>
        <w:tc>
          <w:tcPr>
            <w:tcW w:w="567" w:type="dxa"/>
          </w:tcPr>
          <w:p w14:paraId="04FB99F5" w14:textId="77777777" w:rsidR="005A040D" w:rsidRPr="00DB282E" w:rsidRDefault="005A040D" w:rsidP="005A040D">
            <w:pPr>
              <w:pStyle w:val="VCAAtablecondensed"/>
              <w:rPr>
                <w:lang w:val="en-AU"/>
              </w:rPr>
            </w:pPr>
            <w:r w:rsidRPr="00DB282E">
              <w:rPr>
                <w:lang w:val="en-AU"/>
              </w:rPr>
              <w:t>11</w:t>
            </w:r>
          </w:p>
        </w:tc>
        <w:tc>
          <w:tcPr>
            <w:tcW w:w="6188" w:type="dxa"/>
          </w:tcPr>
          <w:p w14:paraId="434DF823" w14:textId="77777777" w:rsidR="005A040D" w:rsidRPr="00DB282E" w:rsidRDefault="005A040D" w:rsidP="005A040D">
            <w:pPr>
              <w:pStyle w:val="VCAAtablecondensed"/>
              <w:rPr>
                <w:lang w:val="en-AU"/>
              </w:rPr>
            </w:pPr>
          </w:p>
        </w:tc>
      </w:tr>
      <w:tr w:rsidR="005A040D" w:rsidRPr="00DB282E" w14:paraId="74DB4097" w14:textId="77777777" w:rsidTr="005A040D">
        <w:tc>
          <w:tcPr>
            <w:tcW w:w="1029" w:type="dxa"/>
          </w:tcPr>
          <w:p w14:paraId="10806A2B" w14:textId="77777777" w:rsidR="005A040D" w:rsidRPr="00DB282E" w:rsidRDefault="005A040D" w:rsidP="005A040D">
            <w:pPr>
              <w:pStyle w:val="VCAAtablecondensed"/>
              <w:rPr>
                <w:rStyle w:val="VCAAbold"/>
                <w:lang w:val="en-AU"/>
              </w:rPr>
            </w:pPr>
            <w:r w:rsidRPr="00DB282E">
              <w:rPr>
                <w:rStyle w:val="VCAAbold"/>
                <w:lang w:val="en-AU"/>
              </w:rPr>
              <w:t>19</w:t>
            </w:r>
          </w:p>
        </w:tc>
        <w:tc>
          <w:tcPr>
            <w:tcW w:w="569" w:type="dxa"/>
          </w:tcPr>
          <w:p w14:paraId="29759D22" w14:textId="77777777" w:rsidR="005A040D" w:rsidRPr="00DB282E" w:rsidRDefault="005A040D" w:rsidP="005A040D">
            <w:pPr>
              <w:pStyle w:val="VCAAtablecondensed"/>
              <w:rPr>
                <w:lang w:val="en-AU"/>
              </w:rPr>
            </w:pPr>
            <w:r w:rsidRPr="00DB282E">
              <w:rPr>
                <w:lang w:val="en-AU"/>
              </w:rPr>
              <w:t>6</w:t>
            </w:r>
          </w:p>
        </w:tc>
        <w:tc>
          <w:tcPr>
            <w:tcW w:w="709" w:type="dxa"/>
          </w:tcPr>
          <w:p w14:paraId="2019ECF5" w14:textId="77777777" w:rsidR="005A040D" w:rsidRPr="00DB282E" w:rsidRDefault="005A040D" w:rsidP="005A040D">
            <w:pPr>
              <w:pStyle w:val="VCAAtablecondensed"/>
              <w:rPr>
                <w:lang w:val="en-AU"/>
              </w:rPr>
            </w:pPr>
            <w:r w:rsidRPr="00DB282E">
              <w:rPr>
                <w:lang w:val="en-AU"/>
              </w:rPr>
              <w:t>3</w:t>
            </w:r>
          </w:p>
        </w:tc>
        <w:tc>
          <w:tcPr>
            <w:tcW w:w="567" w:type="dxa"/>
          </w:tcPr>
          <w:p w14:paraId="1DA4310C" w14:textId="77777777" w:rsidR="005A040D" w:rsidRPr="00DB282E" w:rsidRDefault="005A040D" w:rsidP="005A040D">
            <w:pPr>
              <w:pStyle w:val="VCAAtablecondensed"/>
              <w:rPr>
                <w:lang w:val="en-AU"/>
              </w:rPr>
            </w:pPr>
            <w:r w:rsidRPr="00DB282E">
              <w:rPr>
                <w:highlight w:val="lightGray"/>
                <w:lang w:val="en-AU"/>
              </w:rPr>
              <w:t>89</w:t>
            </w:r>
          </w:p>
        </w:tc>
        <w:tc>
          <w:tcPr>
            <w:tcW w:w="567" w:type="dxa"/>
          </w:tcPr>
          <w:p w14:paraId="3EFA5C1F" w14:textId="77777777" w:rsidR="005A040D" w:rsidRPr="00DB282E" w:rsidRDefault="005A040D" w:rsidP="005A040D">
            <w:pPr>
              <w:pStyle w:val="VCAAtablecondensed"/>
              <w:rPr>
                <w:lang w:val="en-AU"/>
              </w:rPr>
            </w:pPr>
            <w:r w:rsidRPr="00DB282E">
              <w:rPr>
                <w:lang w:val="en-AU"/>
              </w:rPr>
              <w:t>2</w:t>
            </w:r>
          </w:p>
        </w:tc>
        <w:tc>
          <w:tcPr>
            <w:tcW w:w="6188" w:type="dxa"/>
          </w:tcPr>
          <w:p w14:paraId="25ACE509" w14:textId="77777777" w:rsidR="005A040D" w:rsidRPr="00DB282E" w:rsidRDefault="005A040D" w:rsidP="005A040D">
            <w:pPr>
              <w:pStyle w:val="VCAAtablecondensed"/>
              <w:rPr>
                <w:lang w:val="en-AU"/>
              </w:rPr>
            </w:pPr>
          </w:p>
        </w:tc>
      </w:tr>
      <w:tr w:rsidR="005A040D" w:rsidRPr="00DB282E" w14:paraId="32CDDA27" w14:textId="77777777" w:rsidTr="005A040D">
        <w:tc>
          <w:tcPr>
            <w:tcW w:w="1029" w:type="dxa"/>
          </w:tcPr>
          <w:p w14:paraId="1A49D526" w14:textId="77777777" w:rsidR="005A040D" w:rsidRPr="00DB282E" w:rsidRDefault="005A040D" w:rsidP="005A040D">
            <w:pPr>
              <w:pStyle w:val="VCAAtablecondensed"/>
              <w:rPr>
                <w:rStyle w:val="VCAAbold"/>
                <w:lang w:val="en-AU"/>
              </w:rPr>
            </w:pPr>
            <w:r w:rsidRPr="00DB282E">
              <w:rPr>
                <w:rStyle w:val="VCAAbold"/>
                <w:lang w:val="en-AU"/>
              </w:rPr>
              <w:t>20</w:t>
            </w:r>
          </w:p>
        </w:tc>
        <w:tc>
          <w:tcPr>
            <w:tcW w:w="569" w:type="dxa"/>
          </w:tcPr>
          <w:p w14:paraId="1D82C2B0" w14:textId="77777777" w:rsidR="005A040D" w:rsidRPr="00DB282E" w:rsidRDefault="005A040D" w:rsidP="005A040D">
            <w:pPr>
              <w:pStyle w:val="VCAAtablecondensed"/>
              <w:rPr>
                <w:lang w:val="en-AU"/>
              </w:rPr>
            </w:pPr>
            <w:r w:rsidRPr="00DB282E">
              <w:rPr>
                <w:highlight w:val="lightGray"/>
                <w:lang w:val="en-AU"/>
              </w:rPr>
              <w:t>75</w:t>
            </w:r>
          </w:p>
        </w:tc>
        <w:tc>
          <w:tcPr>
            <w:tcW w:w="709" w:type="dxa"/>
          </w:tcPr>
          <w:p w14:paraId="3C739009" w14:textId="77777777" w:rsidR="005A040D" w:rsidRPr="00DB282E" w:rsidRDefault="005A040D" w:rsidP="005A040D">
            <w:pPr>
              <w:pStyle w:val="VCAAtablecondensed"/>
              <w:rPr>
                <w:lang w:val="en-AU"/>
              </w:rPr>
            </w:pPr>
            <w:r w:rsidRPr="00DB282E">
              <w:rPr>
                <w:lang w:val="en-AU"/>
              </w:rPr>
              <w:t>1</w:t>
            </w:r>
          </w:p>
        </w:tc>
        <w:tc>
          <w:tcPr>
            <w:tcW w:w="567" w:type="dxa"/>
          </w:tcPr>
          <w:p w14:paraId="386988A7" w14:textId="77777777" w:rsidR="005A040D" w:rsidRPr="00DB282E" w:rsidRDefault="005A040D" w:rsidP="005A040D">
            <w:pPr>
              <w:pStyle w:val="VCAAtablecondensed"/>
              <w:rPr>
                <w:lang w:val="en-AU"/>
              </w:rPr>
            </w:pPr>
            <w:r w:rsidRPr="00DB282E">
              <w:rPr>
                <w:lang w:val="en-AU"/>
              </w:rPr>
              <w:t>18</w:t>
            </w:r>
          </w:p>
        </w:tc>
        <w:tc>
          <w:tcPr>
            <w:tcW w:w="567" w:type="dxa"/>
          </w:tcPr>
          <w:p w14:paraId="43AC5146" w14:textId="77777777" w:rsidR="005A040D" w:rsidRPr="00DB282E" w:rsidRDefault="005A040D" w:rsidP="005A040D">
            <w:pPr>
              <w:pStyle w:val="VCAAtablecondensed"/>
              <w:rPr>
                <w:lang w:val="en-AU"/>
              </w:rPr>
            </w:pPr>
            <w:r w:rsidRPr="00DB282E">
              <w:rPr>
                <w:lang w:val="en-AU"/>
              </w:rPr>
              <w:t>5</w:t>
            </w:r>
          </w:p>
        </w:tc>
        <w:tc>
          <w:tcPr>
            <w:tcW w:w="6188" w:type="dxa"/>
          </w:tcPr>
          <w:p w14:paraId="44B6C5C4" w14:textId="77777777" w:rsidR="005A040D" w:rsidRPr="00DB282E" w:rsidRDefault="005A040D" w:rsidP="005A040D">
            <w:pPr>
              <w:pStyle w:val="VCAAtablecondensed"/>
              <w:rPr>
                <w:lang w:val="en-AU"/>
              </w:rPr>
            </w:pPr>
          </w:p>
        </w:tc>
      </w:tr>
      <w:tr w:rsidR="005A040D" w:rsidRPr="00DB282E" w14:paraId="58D55FC6" w14:textId="77777777" w:rsidTr="005A040D">
        <w:tc>
          <w:tcPr>
            <w:tcW w:w="1029" w:type="dxa"/>
          </w:tcPr>
          <w:p w14:paraId="1E36DDDE" w14:textId="77777777" w:rsidR="005A040D" w:rsidRPr="00DB282E" w:rsidRDefault="005A040D" w:rsidP="005A040D">
            <w:pPr>
              <w:pStyle w:val="VCAAtablecondensed"/>
              <w:rPr>
                <w:rStyle w:val="VCAAbold"/>
                <w:lang w:val="en-AU"/>
              </w:rPr>
            </w:pPr>
            <w:r w:rsidRPr="00DB282E">
              <w:rPr>
                <w:rStyle w:val="VCAAbold"/>
                <w:lang w:val="en-AU"/>
              </w:rPr>
              <w:t>21</w:t>
            </w:r>
          </w:p>
        </w:tc>
        <w:tc>
          <w:tcPr>
            <w:tcW w:w="569" w:type="dxa"/>
          </w:tcPr>
          <w:p w14:paraId="39EA3D01" w14:textId="77777777" w:rsidR="005A040D" w:rsidRPr="00DB282E" w:rsidRDefault="005A040D" w:rsidP="005A040D">
            <w:pPr>
              <w:pStyle w:val="VCAAtablecondensed"/>
              <w:rPr>
                <w:lang w:val="en-AU"/>
              </w:rPr>
            </w:pPr>
            <w:r w:rsidRPr="00DB282E">
              <w:rPr>
                <w:lang w:val="en-AU"/>
              </w:rPr>
              <w:t>45</w:t>
            </w:r>
          </w:p>
        </w:tc>
        <w:tc>
          <w:tcPr>
            <w:tcW w:w="709" w:type="dxa"/>
          </w:tcPr>
          <w:p w14:paraId="6A332168" w14:textId="77777777" w:rsidR="005A040D" w:rsidRPr="00DB282E" w:rsidRDefault="005A040D" w:rsidP="005A040D">
            <w:pPr>
              <w:pStyle w:val="VCAAtablecondensed"/>
              <w:rPr>
                <w:lang w:val="en-AU"/>
              </w:rPr>
            </w:pPr>
            <w:r w:rsidRPr="00DB282E">
              <w:rPr>
                <w:lang w:val="en-AU"/>
              </w:rPr>
              <w:t>28</w:t>
            </w:r>
          </w:p>
        </w:tc>
        <w:tc>
          <w:tcPr>
            <w:tcW w:w="567" w:type="dxa"/>
          </w:tcPr>
          <w:p w14:paraId="46958F03" w14:textId="77777777" w:rsidR="005A040D" w:rsidRPr="00DB282E" w:rsidRDefault="005A040D" w:rsidP="005A040D">
            <w:pPr>
              <w:pStyle w:val="VCAAtablecondensed"/>
              <w:rPr>
                <w:lang w:val="en-AU"/>
              </w:rPr>
            </w:pPr>
            <w:r w:rsidRPr="00DB282E">
              <w:rPr>
                <w:lang w:val="en-AU"/>
              </w:rPr>
              <w:t>25</w:t>
            </w:r>
          </w:p>
        </w:tc>
        <w:tc>
          <w:tcPr>
            <w:tcW w:w="567" w:type="dxa"/>
          </w:tcPr>
          <w:p w14:paraId="729C4612" w14:textId="77777777" w:rsidR="005A040D" w:rsidRPr="00DB282E" w:rsidRDefault="005A040D" w:rsidP="005A040D">
            <w:pPr>
              <w:pStyle w:val="VCAAtablecondensed"/>
              <w:rPr>
                <w:lang w:val="en-AU"/>
              </w:rPr>
            </w:pPr>
            <w:r w:rsidRPr="00DB282E">
              <w:rPr>
                <w:lang w:val="en-AU"/>
              </w:rPr>
              <w:t>2</w:t>
            </w:r>
          </w:p>
        </w:tc>
        <w:tc>
          <w:tcPr>
            <w:tcW w:w="6188" w:type="dxa"/>
          </w:tcPr>
          <w:p w14:paraId="70391487" w14:textId="77777777" w:rsidR="005A040D" w:rsidRPr="00DB282E" w:rsidRDefault="005A040D" w:rsidP="005A040D">
            <w:pPr>
              <w:pStyle w:val="VCAAtablecondensed"/>
              <w:rPr>
                <w:lang w:val="en-AU"/>
              </w:rPr>
            </w:pPr>
            <w:r w:rsidRPr="00DB282E">
              <w:rPr>
                <w:lang w:val="en-AU"/>
              </w:rPr>
              <w:t xml:space="preserve"> As a result of psychometric analysis, all four options were accepted as correct.</w:t>
            </w:r>
          </w:p>
        </w:tc>
      </w:tr>
      <w:tr w:rsidR="005A040D" w:rsidRPr="00DB282E" w14:paraId="14E16B3B" w14:textId="77777777" w:rsidTr="005A040D">
        <w:tc>
          <w:tcPr>
            <w:tcW w:w="1029" w:type="dxa"/>
          </w:tcPr>
          <w:p w14:paraId="0CC81BF4" w14:textId="77777777" w:rsidR="005A040D" w:rsidRPr="00DB282E" w:rsidRDefault="005A040D" w:rsidP="005A040D">
            <w:pPr>
              <w:pStyle w:val="VCAAtablecondensed"/>
              <w:rPr>
                <w:rStyle w:val="VCAAbold"/>
                <w:lang w:val="en-AU"/>
              </w:rPr>
            </w:pPr>
            <w:r w:rsidRPr="00DB282E">
              <w:rPr>
                <w:rStyle w:val="VCAAbold"/>
                <w:lang w:val="en-AU"/>
              </w:rPr>
              <w:t>22</w:t>
            </w:r>
          </w:p>
        </w:tc>
        <w:tc>
          <w:tcPr>
            <w:tcW w:w="569" w:type="dxa"/>
          </w:tcPr>
          <w:p w14:paraId="73E51E21" w14:textId="77777777" w:rsidR="005A040D" w:rsidRPr="00DB282E" w:rsidRDefault="005A040D" w:rsidP="005A040D">
            <w:pPr>
              <w:pStyle w:val="VCAAtablecondensed"/>
              <w:rPr>
                <w:lang w:val="en-AU"/>
              </w:rPr>
            </w:pPr>
            <w:r w:rsidRPr="00DB282E">
              <w:rPr>
                <w:lang w:val="en-AU"/>
              </w:rPr>
              <w:t>7</w:t>
            </w:r>
          </w:p>
        </w:tc>
        <w:tc>
          <w:tcPr>
            <w:tcW w:w="709" w:type="dxa"/>
          </w:tcPr>
          <w:p w14:paraId="37C1C48F" w14:textId="77777777" w:rsidR="005A040D" w:rsidRPr="00DB282E" w:rsidRDefault="005A040D" w:rsidP="005A040D">
            <w:pPr>
              <w:pStyle w:val="VCAAtablecondensed"/>
              <w:rPr>
                <w:lang w:val="en-AU"/>
              </w:rPr>
            </w:pPr>
            <w:r w:rsidRPr="00DB282E">
              <w:rPr>
                <w:lang w:val="en-AU"/>
              </w:rPr>
              <w:t>38</w:t>
            </w:r>
          </w:p>
        </w:tc>
        <w:tc>
          <w:tcPr>
            <w:tcW w:w="567" w:type="dxa"/>
          </w:tcPr>
          <w:p w14:paraId="1F9E836F" w14:textId="77777777" w:rsidR="005A040D" w:rsidRPr="00DB282E" w:rsidRDefault="005A040D" w:rsidP="005A040D">
            <w:pPr>
              <w:pStyle w:val="VCAAtablecondensed"/>
              <w:rPr>
                <w:lang w:val="en-AU"/>
              </w:rPr>
            </w:pPr>
            <w:r w:rsidRPr="00DB282E">
              <w:rPr>
                <w:lang w:val="en-AU"/>
              </w:rPr>
              <w:t>8</w:t>
            </w:r>
          </w:p>
        </w:tc>
        <w:tc>
          <w:tcPr>
            <w:tcW w:w="567" w:type="dxa"/>
          </w:tcPr>
          <w:p w14:paraId="1F24F8DE" w14:textId="77777777" w:rsidR="005A040D" w:rsidRPr="00DB282E" w:rsidRDefault="005A040D" w:rsidP="005A040D">
            <w:pPr>
              <w:pStyle w:val="VCAAtablecondensed"/>
              <w:rPr>
                <w:lang w:val="en-AU"/>
              </w:rPr>
            </w:pPr>
            <w:r w:rsidRPr="00DB282E">
              <w:rPr>
                <w:highlight w:val="lightGray"/>
                <w:lang w:val="en-AU"/>
              </w:rPr>
              <w:t>47</w:t>
            </w:r>
          </w:p>
        </w:tc>
        <w:tc>
          <w:tcPr>
            <w:tcW w:w="6188" w:type="dxa"/>
          </w:tcPr>
          <w:p w14:paraId="686C1152" w14:textId="77777777" w:rsidR="005A040D" w:rsidRPr="00DB282E" w:rsidRDefault="005A040D" w:rsidP="005A040D">
            <w:pPr>
              <w:pStyle w:val="VCAAtablecondensed"/>
              <w:rPr>
                <w:lang w:val="en-AU"/>
              </w:rPr>
            </w:pPr>
            <w:r w:rsidRPr="00DB282E">
              <w:rPr>
                <w:lang w:val="en-AU"/>
              </w:rPr>
              <w:t>Option D was the best response. Although the maximum capacity of short-term memory is commonly cited as 7 plus-or-minus 2 items of information, making 9 the standardly cited upper limit, STM capacity can be increased beyond 9 by using mnemonic strategies.</w:t>
            </w:r>
          </w:p>
        </w:tc>
      </w:tr>
      <w:tr w:rsidR="005A040D" w:rsidRPr="00DB282E" w14:paraId="488A50C7" w14:textId="77777777" w:rsidTr="005A040D">
        <w:tc>
          <w:tcPr>
            <w:tcW w:w="1029" w:type="dxa"/>
          </w:tcPr>
          <w:p w14:paraId="26DB7440" w14:textId="77777777" w:rsidR="005A040D" w:rsidRPr="00DB282E" w:rsidRDefault="005A040D" w:rsidP="005A040D">
            <w:pPr>
              <w:pStyle w:val="VCAAtablecondensed"/>
              <w:rPr>
                <w:rStyle w:val="VCAAbold"/>
                <w:lang w:val="en-AU"/>
              </w:rPr>
            </w:pPr>
            <w:r w:rsidRPr="00DB282E">
              <w:rPr>
                <w:rStyle w:val="VCAAbold"/>
                <w:lang w:val="en-AU"/>
              </w:rPr>
              <w:t>23</w:t>
            </w:r>
          </w:p>
        </w:tc>
        <w:tc>
          <w:tcPr>
            <w:tcW w:w="569" w:type="dxa"/>
          </w:tcPr>
          <w:p w14:paraId="4C078F78" w14:textId="77777777" w:rsidR="005A040D" w:rsidRPr="00DB282E" w:rsidRDefault="005A040D" w:rsidP="005A040D">
            <w:pPr>
              <w:pStyle w:val="VCAAtablecondensed"/>
              <w:rPr>
                <w:lang w:val="en-AU"/>
              </w:rPr>
            </w:pPr>
            <w:r w:rsidRPr="00DB282E">
              <w:rPr>
                <w:highlight w:val="lightGray"/>
                <w:lang w:val="en-AU"/>
              </w:rPr>
              <w:t>53</w:t>
            </w:r>
          </w:p>
        </w:tc>
        <w:tc>
          <w:tcPr>
            <w:tcW w:w="709" w:type="dxa"/>
          </w:tcPr>
          <w:p w14:paraId="5917CEBA" w14:textId="77777777" w:rsidR="005A040D" w:rsidRPr="00DB282E" w:rsidRDefault="005A040D" w:rsidP="005A040D">
            <w:pPr>
              <w:pStyle w:val="VCAAtablecondensed"/>
              <w:rPr>
                <w:lang w:val="en-AU"/>
              </w:rPr>
            </w:pPr>
            <w:r w:rsidRPr="00DB282E">
              <w:rPr>
                <w:lang w:val="en-AU"/>
              </w:rPr>
              <w:t>6</w:t>
            </w:r>
          </w:p>
        </w:tc>
        <w:tc>
          <w:tcPr>
            <w:tcW w:w="567" w:type="dxa"/>
          </w:tcPr>
          <w:p w14:paraId="01629123" w14:textId="77777777" w:rsidR="005A040D" w:rsidRPr="00DB282E" w:rsidRDefault="005A040D" w:rsidP="005A040D">
            <w:pPr>
              <w:pStyle w:val="VCAAtablecondensed"/>
              <w:rPr>
                <w:lang w:val="en-AU"/>
              </w:rPr>
            </w:pPr>
            <w:r w:rsidRPr="00DB282E">
              <w:rPr>
                <w:lang w:val="en-AU"/>
              </w:rPr>
              <w:t>6</w:t>
            </w:r>
          </w:p>
        </w:tc>
        <w:tc>
          <w:tcPr>
            <w:tcW w:w="567" w:type="dxa"/>
          </w:tcPr>
          <w:p w14:paraId="3D669DD8" w14:textId="77777777" w:rsidR="005A040D" w:rsidRPr="00DB282E" w:rsidRDefault="005A040D" w:rsidP="005A040D">
            <w:pPr>
              <w:pStyle w:val="VCAAtablecondensed"/>
              <w:rPr>
                <w:lang w:val="en-AU"/>
              </w:rPr>
            </w:pPr>
            <w:r w:rsidRPr="00DB282E">
              <w:rPr>
                <w:lang w:val="en-AU"/>
              </w:rPr>
              <w:t>35</w:t>
            </w:r>
          </w:p>
        </w:tc>
        <w:tc>
          <w:tcPr>
            <w:tcW w:w="6188" w:type="dxa"/>
          </w:tcPr>
          <w:p w14:paraId="24C22ECE" w14:textId="77777777" w:rsidR="005A040D" w:rsidRPr="00DB282E" w:rsidRDefault="005A040D" w:rsidP="005A040D">
            <w:pPr>
              <w:pStyle w:val="VCAAtablecondensed"/>
              <w:rPr>
                <w:lang w:val="en-AU"/>
              </w:rPr>
            </w:pPr>
          </w:p>
        </w:tc>
      </w:tr>
      <w:tr w:rsidR="005A040D" w:rsidRPr="00DB282E" w14:paraId="20C5CF05" w14:textId="77777777" w:rsidTr="005A040D">
        <w:tc>
          <w:tcPr>
            <w:tcW w:w="1029" w:type="dxa"/>
          </w:tcPr>
          <w:p w14:paraId="7D49C81E" w14:textId="77777777" w:rsidR="005A040D" w:rsidRPr="00DB282E" w:rsidRDefault="005A040D" w:rsidP="005A040D">
            <w:pPr>
              <w:pStyle w:val="VCAAtablecondensed"/>
              <w:rPr>
                <w:rStyle w:val="VCAAbold"/>
                <w:lang w:val="en-AU"/>
              </w:rPr>
            </w:pPr>
            <w:r w:rsidRPr="00DB282E">
              <w:rPr>
                <w:rStyle w:val="VCAAbold"/>
                <w:lang w:val="en-AU"/>
              </w:rPr>
              <w:t>24</w:t>
            </w:r>
          </w:p>
        </w:tc>
        <w:tc>
          <w:tcPr>
            <w:tcW w:w="569" w:type="dxa"/>
          </w:tcPr>
          <w:p w14:paraId="128F2156" w14:textId="77777777" w:rsidR="005A040D" w:rsidRPr="00DB282E" w:rsidRDefault="005A040D" w:rsidP="005A040D">
            <w:pPr>
              <w:pStyle w:val="VCAAtablecondensed"/>
              <w:rPr>
                <w:lang w:val="en-AU"/>
              </w:rPr>
            </w:pPr>
            <w:r w:rsidRPr="00DB282E">
              <w:rPr>
                <w:lang w:val="en-AU"/>
              </w:rPr>
              <w:t>4</w:t>
            </w:r>
          </w:p>
        </w:tc>
        <w:tc>
          <w:tcPr>
            <w:tcW w:w="709" w:type="dxa"/>
          </w:tcPr>
          <w:p w14:paraId="17FE8C3A" w14:textId="77777777" w:rsidR="005A040D" w:rsidRPr="00DB282E" w:rsidRDefault="005A040D" w:rsidP="005A040D">
            <w:pPr>
              <w:pStyle w:val="VCAAtablecondensed"/>
              <w:rPr>
                <w:lang w:val="en-AU"/>
              </w:rPr>
            </w:pPr>
            <w:r w:rsidRPr="00DB282E">
              <w:rPr>
                <w:highlight w:val="lightGray"/>
                <w:lang w:val="en-AU"/>
              </w:rPr>
              <w:t>42</w:t>
            </w:r>
          </w:p>
        </w:tc>
        <w:tc>
          <w:tcPr>
            <w:tcW w:w="567" w:type="dxa"/>
          </w:tcPr>
          <w:p w14:paraId="1B565873" w14:textId="77777777" w:rsidR="005A040D" w:rsidRPr="00DB282E" w:rsidRDefault="005A040D" w:rsidP="005A040D">
            <w:pPr>
              <w:pStyle w:val="VCAAtablecondensed"/>
              <w:rPr>
                <w:lang w:val="en-AU"/>
              </w:rPr>
            </w:pPr>
            <w:r w:rsidRPr="00DB282E">
              <w:rPr>
                <w:lang w:val="en-AU"/>
              </w:rPr>
              <w:t>3</w:t>
            </w:r>
          </w:p>
        </w:tc>
        <w:tc>
          <w:tcPr>
            <w:tcW w:w="567" w:type="dxa"/>
          </w:tcPr>
          <w:p w14:paraId="5A8C0346" w14:textId="77777777" w:rsidR="005A040D" w:rsidRPr="00DB282E" w:rsidRDefault="005A040D" w:rsidP="005A040D">
            <w:pPr>
              <w:pStyle w:val="VCAAtablecondensed"/>
              <w:rPr>
                <w:lang w:val="en-AU"/>
              </w:rPr>
            </w:pPr>
            <w:r w:rsidRPr="00DB282E">
              <w:rPr>
                <w:lang w:val="en-AU"/>
              </w:rPr>
              <w:t>51</w:t>
            </w:r>
          </w:p>
        </w:tc>
        <w:tc>
          <w:tcPr>
            <w:tcW w:w="6188" w:type="dxa"/>
          </w:tcPr>
          <w:p w14:paraId="486689EB" w14:textId="77777777" w:rsidR="005A040D" w:rsidRPr="00DB282E" w:rsidRDefault="005A040D" w:rsidP="005A040D">
            <w:pPr>
              <w:pStyle w:val="VCAAtablecondensed"/>
              <w:rPr>
                <w:lang w:val="en-AU"/>
              </w:rPr>
            </w:pPr>
            <w:r w:rsidRPr="00DB282E">
              <w:rPr>
                <w:lang w:val="en-AU"/>
              </w:rPr>
              <w:t>Neurofibrillary tangles are not a build-up of abnormal proteins outside the neurons in the brain.</w:t>
            </w:r>
          </w:p>
        </w:tc>
      </w:tr>
      <w:tr w:rsidR="005A040D" w:rsidRPr="00DB282E" w14:paraId="326A50F6" w14:textId="77777777" w:rsidTr="005A040D">
        <w:tc>
          <w:tcPr>
            <w:tcW w:w="1029" w:type="dxa"/>
          </w:tcPr>
          <w:p w14:paraId="5FA3B3B4" w14:textId="77777777" w:rsidR="005A040D" w:rsidRPr="00DB282E" w:rsidRDefault="005A040D" w:rsidP="005A040D">
            <w:pPr>
              <w:pStyle w:val="VCAAtablecondensed"/>
              <w:rPr>
                <w:rStyle w:val="VCAAbold"/>
                <w:lang w:val="en-AU"/>
              </w:rPr>
            </w:pPr>
            <w:r w:rsidRPr="00DB282E">
              <w:rPr>
                <w:rStyle w:val="VCAAbold"/>
                <w:lang w:val="en-AU"/>
              </w:rPr>
              <w:t>25</w:t>
            </w:r>
          </w:p>
        </w:tc>
        <w:tc>
          <w:tcPr>
            <w:tcW w:w="569" w:type="dxa"/>
          </w:tcPr>
          <w:p w14:paraId="2631E5C5" w14:textId="77777777" w:rsidR="005A040D" w:rsidRPr="00DB282E" w:rsidRDefault="005A040D" w:rsidP="005A040D">
            <w:pPr>
              <w:pStyle w:val="VCAAtablecondensed"/>
              <w:rPr>
                <w:lang w:val="en-AU"/>
              </w:rPr>
            </w:pPr>
            <w:r w:rsidRPr="00DB282E">
              <w:rPr>
                <w:lang w:val="en-AU"/>
              </w:rPr>
              <w:t>3</w:t>
            </w:r>
          </w:p>
        </w:tc>
        <w:tc>
          <w:tcPr>
            <w:tcW w:w="709" w:type="dxa"/>
          </w:tcPr>
          <w:p w14:paraId="63488730" w14:textId="77777777" w:rsidR="005A040D" w:rsidRPr="00DB282E" w:rsidRDefault="005A040D" w:rsidP="005A040D">
            <w:pPr>
              <w:pStyle w:val="VCAAtablecondensed"/>
              <w:rPr>
                <w:lang w:val="en-AU"/>
              </w:rPr>
            </w:pPr>
            <w:r w:rsidRPr="00DB282E">
              <w:rPr>
                <w:highlight w:val="lightGray"/>
                <w:lang w:val="en-AU"/>
              </w:rPr>
              <w:t>81</w:t>
            </w:r>
          </w:p>
        </w:tc>
        <w:tc>
          <w:tcPr>
            <w:tcW w:w="567" w:type="dxa"/>
          </w:tcPr>
          <w:p w14:paraId="7077275C" w14:textId="77777777" w:rsidR="005A040D" w:rsidRPr="00DB282E" w:rsidRDefault="005A040D" w:rsidP="005A040D">
            <w:pPr>
              <w:pStyle w:val="VCAAtablecondensed"/>
              <w:rPr>
                <w:lang w:val="en-AU"/>
              </w:rPr>
            </w:pPr>
            <w:r w:rsidRPr="00DB282E">
              <w:rPr>
                <w:lang w:val="en-AU"/>
              </w:rPr>
              <w:t>4</w:t>
            </w:r>
          </w:p>
        </w:tc>
        <w:tc>
          <w:tcPr>
            <w:tcW w:w="567" w:type="dxa"/>
          </w:tcPr>
          <w:p w14:paraId="262DD5FB" w14:textId="77777777" w:rsidR="005A040D" w:rsidRPr="00DB282E" w:rsidRDefault="005A040D" w:rsidP="005A040D">
            <w:pPr>
              <w:pStyle w:val="VCAAtablecondensed"/>
              <w:rPr>
                <w:lang w:val="en-AU"/>
              </w:rPr>
            </w:pPr>
            <w:r w:rsidRPr="00DB282E">
              <w:rPr>
                <w:lang w:val="en-AU"/>
              </w:rPr>
              <w:t>12</w:t>
            </w:r>
          </w:p>
        </w:tc>
        <w:tc>
          <w:tcPr>
            <w:tcW w:w="6188" w:type="dxa"/>
          </w:tcPr>
          <w:p w14:paraId="4776C4D7" w14:textId="77777777" w:rsidR="005A040D" w:rsidRPr="00DB282E" w:rsidRDefault="005A040D" w:rsidP="005A040D">
            <w:pPr>
              <w:pStyle w:val="VCAAtablecondensed"/>
              <w:rPr>
                <w:lang w:val="en-AU"/>
              </w:rPr>
            </w:pPr>
          </w:p>
        </w:tc>
      </w:tr>
      <w:tr w:rsidR="005A040D" w:rsidRPr="00DB282E" w14:paraId="1D3DE3F5" w14:textId="77777777" w:rsidTr="005A040D">
        <w:tc>
          <w:tcPr>
            <w:tcW w:w="1029" w:type="dxa"/>
          </w:tcPr>
          <w:p w14:paraId="33B0B393" w14:textId="77777777" w:rsidR="005A040D" w:rsidRPr="00DB282E" w:rsidRDefault="005A040D" w:rsidP="005A040D">
            <w:pPr>
              <w:pStyle w:val="VCAAtablecondensed"/>
              <w:rPr>
                <w:rStyle w:val="VCAAbold"/>
                <w:lang w:val="en-AU"/>
              </w:rPr>
            </w:pPr>
            <w:r w:rsidRPr="00DB282E">
              <w:rPr>
                <w:rStyle w:val="VCAAbold"/>
                <w:lang w:val="en-AU"/>
              </w:rPr>
              <w:t>26</w:t>
            </w:r>
          </w:p>
        </w:tc>
        <w:tc>
          <w:tcPr>
            <w:tcW w:w="569" w:type="dxa"/>
          </w:tcPr>
          <w:p w14:paraId="1CE5EFD0" w14:textId="77777777" w:rsidR="005A040D" w:rsidRPr="00DB282E" w:rsidRDefault="005A040D" w:rsidP="005A040D">
            <w:pPr>
              <w:pStyle w:val="VCAAtablecondensed"/>
              <w:rPr>
                <w:lang w:val="en-AU"/>
              </w:rPr>
            </w:pPr>
            <w:r w:rsidRPr="00DB282E">
              <w:rPr>
                <w:lang w:val="en-AU"/>
              </w:rPr>
              <w:t>2</w:t>
            </w:r>
          </w:p>
        </w:tc>
        <w:tc>
          <w:tcPr>
            <w:tcW w:w="709" w:type="dxa"/>
          </w:tcPr>
          <w:p w14:paraId="3C2DB722" w14:textId="77777777" w:rsidR="005A040D" w:rsidRPr="00DB282E" w:rsidRDefault="005A040D" w:rsidP="005A040D">
            <w:pPr>
              <w:pStyle w:val="VCAAtablecondensed"/>
              <w:rPr>
                <w:lang w:val="en-AU"/>
              </w:rPr>
            </w:pPr>
            <w:r w:rsidRPr="00DB282E">
              <w:rPr>
                <w:lang w:val="en-AU"/>
              </w:rPr>
              <w:t>6</w:t>
            </w:r>
          </w:p>
        </w:tc>
        <w:tc>
          <w:tcPr>
            <w:tcW w:w="567" w:type="dxa"/>
          </w:tcPr>
          <w:p w14:paraId="40D77283" w14:textId="77777777" w:rsidR="005A040D" w:rsidRPr="00DB282E" w:rsidRDefault="005A040D" w:rsidP="005A040D">
            <w:pPr>
              <w:pStyle w:val="VCAAtablecondensed"/>
              <w:rPr>
                <w:lang w:val="en-AU"/>
              </w:rPr>
            </w:pPr>
            <w:r w:rsidRPr="00DB282E">
              <w:rPr>
                <w:highlight w:val="lightGray"/>
                <w:lang w:val="en-AU"/>
              </w:rPr>
              <w:t>86</w:t>
            </w:r>
          </w:p>
        </w:tc>
        <w:tc>
          <w:tcPr>
            <w:tcW w:w="567" w:type="dxa"/>
          </w:tcPr>
          <w:p w14:paraId="2450D94B" w14:textId="77777777" w:rsidR="005A040D" w:rsidRPr="00DB282E" w:rsidRDefault="005A040D" w:rsidP="005A040D">
            <w:pPr>
              <w:pStyle w:val="VCAAtablecondensed"/>
              <w:rPr>
                <w:lang w:val="en-AU"/>
              </w:rPr>
            </w:pPr>
            <w:r w:rsidRPr="00DB282E">
              <w:rPr>
                <w:lang w:val="en-AU"/>
              </w:rPr>
              <w:t>6</w:t>
            </w:r>
          </w:p>
        </w:tc>
        <w:tc>
          <w:tcPr>
            <w:tcW w:w="6188" w:type="dxa"/>
          </w:tcPr>
          <w:p w14:paraId="4CACD395" w14:textId="77777777" w:rsidR="005A040D" w:rsidRPr="00DB282E" w:rsidRDefault="005A040D" w:rsidP="005A040D">
            <w:pPr>
              <w:pStyle w:val="VCAAtablecondensed"/>
              <w:rPr>
                <w:lang w:val="en-AU"/>
              </w:rPr>
            </w:pPr>
          </w:p>
        </w:tc>
      </w:tr>
      <w:tr w:rsidR="005A040D" w:rsidRPr="00DB282E" w14:paraId="1B40B043" w14:textId="77777777" w:rsidTr="005A040D">
        <w:tc>
          <w:tcPr>
            <w:tcW w:w="1029" w:type="dxa"/>
          </w:tcPr>
          <w:p w14:paraId="6A5EE5E6" w14:textId="77777777" w:rsidR="005A040D" w:rsidRPr="00DB282E" w:rsidRDefault="005A040D" w:rsidP="005A040D">
            <w:pPr>
              <w:pStyle w:val="VCAAtablecondensed"/>
              <w:rPr>
                <w:rStyle w:val="VCAAbold"/>
                <w:lang w:val="en-AU"/>
              </w:rPr>
            </w:pPr>
            <w:r w:rsidRPr="00DB282E">
              <w:rPr>
                <w:rStyle w:val="VCAAbold"/>
                <w:lang w:val="en-AU"/>
              </w:rPr>
              <w:lastRenderedPageBreak/>
              <w:t>27</w:t>
            </w:r>
          </w:p>
        </w:tc>
        <w:tc>
          <w:tcPr>
            <w:tcW w:w="569" w:type="dxa"/>
          </w:tcPr>
          <w:p w14:paraId="55A695B9" w14:textId="77777777" w:rsidR="005A040D" w:rsidRPr="00DB282E" w:rsidRDefault="005A040D" w:rsidP="005A040D">
            <w:pPr>
              <w:pStyle w:val="VCAAtablecondensed"/>
              <w:rPr>
                <w:lang w:val="en-AU"/>
              </w:rPr>
            </w:pPr>
            <w:r w:rsidRPr="00DB282E">
              <w:rPr>
                <w:highlight w:val="lightGray"/>
                <w:lang w:val="en-AU"/>
              </w:rPr>
              <w:t>63</w:t>
            </w:r>
          </w:p>
        </w:tc>
        <w:tc>
          <w:tcPr>
            <w:tcW w:w="709" w:type="dxa"/>
          </w:tcPr>
          <w:p w14:paraId="72CACCFF" w14:textId="77777777" w:rsidR="005A040D" w:rsidRPr="00DB282E" w:rsidRDefault="005A040D" w:rsidP="005A040D">
            <w:pPr>
              <w:pStyle w:val="VCAAtablecondensed"/>
              <w:rPr>
                <w:lang w:val="en-AU"/>
              </w:rPr>
            </w:pPr>
            <w:r w:rsidRPr="00DB282E">
              <w:rPr>
                <w:lang w:val="en-AU"/>
              </w:rPr>
              <w:t>1</w:t>
            </w:r>
          </w:p>
        </w:tc>
        <w:tc>
          <w:tcPr>
            <w:tcW w:w="567" w:type="dxa"/>
          </w:tcPr>
          <w:p w14:paraId="692736F7" w14:textId="77777777" w:rsidR="005A040D" w:rsidRPr="00DB282E" w:rsidRDefault="005A040D" w:rsidP="005A040D">
            <w:pPr>
              <w:pStyle w:val="VCAAtablecondensed"/>
              <w:rPr>
                <w:lang w:val="en-AU"/>
              </w:rPr>
            </w:pPr>
            <w:r w:rsidRPr="00DB282E">
              <w:rPr>
                <w:lang w:val="en-AU"/>
              </w:rPr>
              <w:t>8</w:t>
            </w:r>
          </w:p>
        </w:tc>
        <w:tc>
          <w:tcPr>
            <w:tcW w:w="567" w:type="dxa"/>
          </w:tcPr>
          <w:p w14:paraId="207483F7" w14:textId="77777777" w:rsidR="005A040D" w:rsidRPr="00DB282E" w:rsidRDefault="005A040D" w:rsidP="005A040D">
            <w:pPr>
              <w:pStyle w:val="VCAAtablecondensed"/>
              <w:rPr>
                <w:lang w:val="en-AU"/>
              </w:rPr>
            </w:pPr>
            <w:r w:rsidRPr="00DB282E">
              <w:rPr>
                <w:lang w:val="en-AU"/>
              </w:rPr>
              <w:t>29</w:t>
            </w:r>
          </w:p>
        </w:tc>
        <w:tc>
          <w:tcPr>
            <w:tcW w:w="6188" w:type="dxa"/>
          </w:tcPr>
          <w:p w14:paraId="30F7533A" w14:textId="77777777" w:rsidR="005A040D" w:rsidRPr="00DB282E" w:rsidRDefault="005A040D" w:rsidP="005A040D">
            <w:pPr>
              <w:pStyle w:val="VCAAtablecondensed"/>
              <w:rPr>
                <w:lang w:val="en-AU"/>
              </w:rPr>
            </w:pPr>
          </w:p>
        </w:tc>
      </w:tr>
      <w:tr w:rsidR="005A040D" w:rsidRPr="00DB282E" w14:paraId="5F4CD049" w14:textId="77777777" w:rsidTr="005A040D">
        <w:tc>
          <w:tcPr>
            <w:tcW w:w="1029" w:type="dxa"/>
          </w:tcPr>
          <w:p w14:paraId="1BB6CC2A" w14:textId="77777777" w:rsidR="005A040D" w:rsidRPr="00DB282E" w:rsidRDefault="005A040D" w:rsidP="005A040D">
            <w:pPr>
              <w:pStyle w:val="VCAAtablecondensed"/>
              <w:rPr>
                <w:rStyle w:val="VCAAbold"/>
                <w:lang w:val="en-AU"/>
              </w:rPr>
            </w:pPr>
            <w:r w:rsidRPr="00DB282E">
              <w:rPr>
                <w:rStyle w:val="VCAAbold"/>
                <w:lang w:val="en-AU"/>
              </w:rPr>
              <w:t>28</w:t>
            </w:r>
          </w:p>
        </w:tc>
        <w:tc>
          <w:tcPr>
            <w:tcW w:w="569" w:type="dxa"/>
          </w:tcPr>
          <w:p w14:paraId="4EC32838" w14:textId="77777777" w:rsidR="005A040D" w:rsidRPr="00DB282E" w:rsidRDefault="005A040D" w:rsidP="005A040D">
            <w:pPr>
              <w:pStyle w:val="VCAAtablecondensed"/>
              <w:rPr>
                <w:lang w:val="en-AU"/>
              </w:rPr>
            </w:pPr>
            <w:r w:rsidRPr="00DB282E">
              <w:rPr>
                <w:lang w:val="en-AU"/>
              </w:rPr>
              <w:t>15</w:t>
            </w:r>
          </w:p>
        </w:tc>
        <w:tc>
          <w:tcPr>
            <w:tcW w:w="709" w:type="dxa"/>
          </w:tcPr>
          <w:p w14:paraId="2FEAD8B1" w14:textId="77777777" w:rsidR="005A040D" w:rsidRPr="00DB282E" w:rsidRDefault="005A040D" w:rsidP="005A040D">
            <w:pPr>
              <w:pStyle w:val="VCAAtablecondensed"/>
              <w:rPr>
                <w:lang w:val="en-AU"/>
              </w:rPr>
            </w:pPr>
            <w:r w:rsidRPr="00DB282E">
              <w:rPr>
                <w:lang w:val="en-AU"/>
              </w:rPr>
              <w:t>4</w:t>
            </w:r>
          </w:p>
        </w:tc>
        <w:tc>
          <w:tcPr>
            <w:tcW w:w="567" w:type="dxa"/>
          </w:tcPr>
          <w:p w14:paraId="5F87CACD" w14:textId="77777777" w:rsidR="005A040D" w:rsidRPr="00DB282E" w:rsidRDefault="005A040D" w:rsidP="005A040D">
            <w:pPr>
              <w:pStyle w:val="VCAAtablecondensed"/>
              <w:rPr>
                <w:lang w:val="en-AU"/>
              </w:rPr>
            </w:pPr>
            <w:r w:rsidRPr="00DB282E">
              <w:rPr>
                <w:lang w:val="en-AU"/>
              </w:rPr>
              <w:t>1</w:t>
            </w:r>
          </w:p>
        </w:tc>
        <w:tc>
          <w:tcPr>
            <w:tcW w:w="567" w:type="dxa"/>
          </w:tcPr>
          <w:p w14:paraId="777C05C4" w14:textId="77777777" w:rsidR="005A040D" w:rsidRPr="00DB282E" w:rsidRDefault="005A040D" w:rsidP="005A040D">
            <w:pPr>
              <w:pStyle w:val="VCAAtablecondensed"/>
              <w:rPr>
                <w:lang w:val="en-AU"/>
              </w:rPr>
            </w:pPr>
            <w:r w:rsidRPr="00DB282E">
              <w:rPr>
                <w:highlight w:val="lightGray"/>
                <w:lang w:val="en-AU"/>
              </w:rPr>
              <w:t>80</w:t>
            </w:r>
          </w:p>
        </w:tc>
        <w:tc>
          <w:tcPr>
            <w:tcW w:w="6188" w:type="dxa"/>
          </w:tcPr>
          <w:p w14:paraId="6BF63499" w14:textId="77777777" w:rsidR="005A040D" w:rsidRPr="00DB282E" w:rsidRDefault="005A040D" w:rsidP="005A040D">
            <w:pPr>
              <w:pStyle w:val="VCAAtablecondensed"/>
              <w:rPr>
                <w:lang w:val="en-AU"/>
              </w:rPr>
            </w:pPr>
          </w:p>
        </w:tc>
      </w:tr>
      <w:tr w:rsidR="005A040D" w:rsidRPr="00DB282E" w14:paraId="1355A7BD" w14:textId="77777777" w:rsidTr="005A040D">
        <w:tc>
          <w:tcPr>
            <w:tcW w:w="1029" w:type="dxa"/>
          </w:tcPr>
          <w:p w14:paraId="20DF605B" w14:textId="77777777" w:rsidR="005A040D" w:rsidRPr="00DB282E" w:rsidRDefault="005A040D" w:rsidP="005A040D">
            <w:pPr>
              <w:pStyle w:val="VCAAtablecondensed"/>
              <w:rPr>
                <w:rStyle w:val="VCAAbold"/>
                <w:lang w:val="en-AU"/>
              </w:rPr>
            </w:pPr>
            <w:r w:rsidRPr="00DB282E">
              <w:rPr>
                <w:rStyle w:val="VCAAbold"/>
                <w:lang w:val="en-AU"/>
              </w:rPr>
              <w:t>29</w:t>
            </w:r>
          </w:p>
        </w:tc>
        <w:tc>
          <w:tcPr>
            <w:tcW w:w="569" w:type="dxa"/>
          </w:tcPr>
          <w:p w14:paraId="348042C0" w14:textId="77777777" w:rsidR="005A040D" w:rsidRPr="00DB282E" w:rsidRDefault="005A040D" w:rsidP="005A040D">
            <w:pPr>
              <w:pStyle w:val="VCAAtablecondensed"/>
              <w:rPr>
                <w:lang w:val="en-AU"/>
              </w:rPr>
            </w:pPr>
            <w:r w:rsidRPr="00DB282E">
              <w:rPr>
                <w:highlight w:val="lightGray"/>
                <w:lang w:val="en-AU"/>
              </w:rPr>
              <w:t>21</w:t>
            </w:r>
          </w:p>
        </w:tc>
        <w:tc>
          <w:tcPr>
            <w:tcW w:w="709" w:type="dxa"/>
          </w:tcPr>
          <w:p w14:paraId="378D825D" w14:textId="77777777" w:rsidR="005A040D" w:rsidRPr="00DB282E" w:rsidRDefault="005A040D" w:rsidP="005A040D">
            <w:pPr>
              <w:pStyle w:val="VCAAtablecondensed"/>
              <w:rPr>
                <w:lang w:val="en-AU"/>
              </w:rPr>
            </w:pPr>
            <w:r w:rsidRPr="00DB282E">
              <w:rPr>
                <w:lang w:val="en-AU"/>
              </w:rPr>
              <w:t>24</w:t>
            </w:r>
          </w:p>
        </w:tc>
        <w:tc>
          <w:tcPr>
            <w:tcW w:w="567" w:type="dxa"/>
          </w:tcPr>
          <w:p w14:paraId="4ACEEF9E" w14:textId="77777777" w:rsidR="005A040D" w:rsidRPr="00DB282E" w:rsidRDefault="005A040D" w:rsidP="005A040D">
            <w:pPr>
              <w:pStyle w:val="VCAAtablecondensed"/>
              <w:rPr>
                <w:lang w:val="en-AU"/>
              </w:rPr>
            </w:pPr>
            <w:r w:rsidRPr="00DB282E">
              <w:rPr>
                <w:lang w:val="en-AU"/>
              </w:rPr>
              <w:t>2</w:t>
            </w:r>
          </w:p>
        </w:tc>
        <w:tc>
          <w:tcPr>
            <w:tcW w:w="567" w:type="dxa"/>
          </w:tcPr>
          <w:p w14:paraId="7FCB6553" w14:textId="77777777" w:rsidR="005A040D" w:rsidRPr="00DB282E" w:rsidRDefault="005A040D" w:rsidP="005A040D">
            <w:pPr>
              <w:pStyle w:val="VCAAtablecondensed"/>
              <w:rPr>
                <w:lang w:val="en-AU"/>
              </w:rPr>
            </w:pPr>
            <w:r w:rsidRPr="00DB282E">
              <w:rPr>
                <w:lang w:val="en-AU"/>
              </w:rPr>
              <w:t>53</w:t>
            </w:r>
          </w:p>
        </w:tc>
        <w:tc>
          <w:tcPr>
            <w:tcW w:w="6188" w:type="dxa"/>
          </w:tcPr>
          <w:p w14:paraId="38FB14B1" w14:textId="68F87934" w:rsidR="005A040D" w:rsidRPr="00DB282E" w:rsidRDefault="005A040D" w:rsidP="005A040D">
            <w:pPr>
              <w:pStyle w:val="VCAAtablecondensed"/>
              <w:rPr>
                <w:lang w:val="en-AU"/>
              </w:rPr>
            </w:pPr>
            <w:r w:rsidRPr="00DB282E">
              <w:rPr>
                <w:lang w:val="en-AU"/>
              </w:rPr>
              <w:t xml:space="preserve">Option A was the best response. The successful coordination of multiple aircraft simultaneously </w:t>
            </w:r>
            <w:r w:rsidR="00DB282E">
              <w:rPr>
                <w:lang w:val="en-AU"/>
              </w:rPr>
              <w:t xml:space="preserve">is a </w:t>
            </w:r>
            <w:r w:rsidRPr="00DB282E">
              <w:rPr>
                <w:lang w:val="en-AU"/>
              </w:rPr>
              <w:t>new task</w:t>
            </w:r>
            <w:r w:rsidR="00DB282E">
              <w:rPr>
                <w:lang w:val="en-AU"/>
              </w:rPr>
              <w:t xml:space="preserve"> for</w:t>
            </w:r>
            <w:r w:rsidRPr="00DB282E">
              <w:rPr>
                <w:lang w:val="en-AU"/>
              </w:rPr>
              <w:t xml:space="preserve"> Amanda and would likely require controlled processing. Even with increased arousal, Amanda’s attention is not likely to be divided but rather shifting from one controlled process to the next.</w:t>
            </w:r>
          </w:p>
        </w:tc>
      </w:tr>
      <w:tr w:rsidR="005A040D" w:rsidRPr="00DB282E" w14:paraId="468E2CBE" w14:textId="77777777" w:rsidTr="005A040D">
        <w:tc>
          <w:tcPr>
            <w:tcW w:w="1029" w:type="dxa"/>
          </w:tcPr>
          <w:p w14:paraId="5810C48B" w14:textId="77777777" w:rsidR="005A040D" w:rsidRPr="00DB282E" w:rsidRDefault="005A040D" w:rsidP="005A040D">
            <w:pPr>
              <w:pStyle w:val="VCAAtablecondensed"/>
              <w:rPr>
                <w:rStyle w:val="VCAAbold"/>
                <w:lang w:val="en-AU"/>
              </w:rPr>
            </w:pPr>
            <w:r w:rsidRPr="00DB282E">
              <w:rPr>
                <w:rStyle w:val="VCAAbold"/>
                <w:lang w:val="en-AU"/>
              </w:rPr>
              <w:t>30</w:t>
            </w:r>
          </w:p>
        </w:tc>
        <w:tc>
          <w:tcPr>
            <w:tcW w:w="569" w:type="dxa"/>
          </w:tcPr>
          <w:p w14:paraId="1650DBE5" w14:textId="77777777" w:rsidR="005A040D" w:rsidRPr="00DB282E" w:rsidRDefault="005A040D" w:rsidP="005A040D">
            <w:pPr>
              <w:pStyle w:val="VCAAtablecondensed"/>
              <w:rPr>
                <w:lang w:val="en-AU"/>
              </w:rPr>
            </w:pPr>
            <w:r w:rsidRPr="00DB282E">
              <w:rPr>
                <w:lang w:val="en-AU"/>
              </w:rPr>
              <w:t>1</w:t>
            </w:r>
          </w:p>
        </w:tc>
        <w:tc>
          <w:tcPr>
            <w:tcW w:w="709" w:type="dxa"/>
          </w:tcPr>
          <w:p w14:paraId="37109A09" w14:textId="77777777" w:rsidR="005A040D" w:rsidRPr="00DB282E" w:rsidRDefault="005A040D" w:rsidP="005A040D">
            <w:pPr>
              <w:pStyle w:val="VCAAtablecondensed"/>
              <w:rPr>
                <w:lang w:val="en-AU"/>
              </w:rPr>
            </w:pPr>
            <w:r w:rsidRPr="00DB282E">
              <w:rPr>
                <w:lang w:val="en-AU"/>
              </w:rPr>
              <w:t>2</w:t>
            </w:r>
          </w:p>
        </w:tc>
        <w:tc>
          <w:tcPr>
            <w:tcW w:w="567" w:type="dxa"/>
          </w:tcPr>
          <w:p w14:paraId="12F22DCE" w14:textId="77777777" w:rsidR="005A040D" w:rsidRPr="00DB282E" w:rsidRDefault="005A040D" w:rsidP="005A040D">
            <w:pPr>
              <w:pStyle w:val="VCAAtablecondensed"/>
              <w:rPr>
                <w:lang w:val="en-AU"/>
              </w:rPr>
            </w:pPr>
            <w:r w:rsidRPr="00DB282E">
              <w:rPr>
                <w:highlight w:val="lightGray"/>
                <w:lang w:val="en-AU"/>
              </w:rPr>
              <w:t>95</w:t>
            </w:r>
          </w:p>
        </w:tc>
        <w:tc>
          <w:tcPr>
            <w:tcW w:w="567" w:type="dxa"/>
          </w:tcPr>
          <w:p w14:paraId="6FD3E5D7" w14:textId="77777777" w:rsidR="005A040D" w:rsidRPr="00DB282E" w:rsidRDefault="005A040D" w:rsidP="005A040D">
            <w:pPr>
              <w:pStyle w:val="VCAAtablecondensed"/>
              <w:rPr>
                <w:lang w:val="en-AU"/>
              </w:rPr>
            </w:pPr>
            <w:r w:rsidRPr="00DB282E">
              <w:rPr>
                <w:lang w:val="en-AU"/>
              </w:rPr>
              <w:t>2</w:t>
            </w:r>
          </w:p>
        </w:tc>
        <w:tc>
          <w:tcPr>
            <w:tcW w:w="6188" w:type="dxa"/>
          </w:tcPr>
          <w:p w14:paraId="2F25572D" w14:textId="77777777" w:rsidR="005A040D" w:rsidRPr="00DB282E" w:rsidRDefault="005A040D" w:rsidP="005A040D">
            <w:pPr>
              <w:pStyle w:val="VCAAtablecondensed"/>
              <w:rPr>
                <w:lang w:val="en-AU"/>
              </w:rPr>
            </w:pPr>
          </w:p>
        </w:tc>
      </w:tr>
      <w:tr w:rsidR="005A040D" w:rsidRPr="00DB282E" w14:paraId="162218F6" w14:textId="77777777" w:rsidTr="005A040D">
        <w:tc>
          <w:tcPr>
            <w:tcW w:w="1029" w:type="dxa"/>
          </w:tcPr>
          <w:p w14:paraId="5757553B" w14:textId="77777777" w:rsidR="005A040D" w:rsidRPr="00DB282E" w:rsidRDefault="005A040D" w:rsidP="005A040D">
            <w:pPr>
              <w:pStyle w:val="VCAAtablecondensed"/>
              <w:rPr>
                <w:rStyle w:val="VCAAbold"/>
                <w:lang w:val="en-AU"/>
              </w:rPr>
            </w:pPr>
            <w:r w:rsidRPr="00DB282E">
              <w:rPr>
                <w:rStyle w:val="VCAAbold"/>
                <w:lang w:val="en-AU"/>
              </w:rPr>
              <w:t>31</w:t>
            </w:r>
          </w:p>
        </w:tc>
        <w:tc>
          <w:tcPr>
            <w:tcW w:w="569" w:type="dxa"/>
          </w:tcPr>
          <w:p w14:paraId="4C6D9AF7" w14:textId="77777777" w:rsidR="005A040D" w:rsidRPr="00DB282E" w:rsidRDefault="005A040D" w:rsidP="005A040D">
            <w:pPr>
              <w:pStyle w:val="VCAAtablecondensed"/>
              <w:rPr>
                <w:lang w:val="en-AU"/>
              </w:rPr>
            </w:pPr>
            <w:r w:rsidRPr="00DB282E">
              <w:rPr>
                <w:lang w:val="en-AU"/>
              </w:rPr>
              <w:t>1</w:t>
            </w:r>
          </w:p>
        </w:tc>
        <w:tc>
          <w:tcPr>
            <w:tcW w:w="709" w:type="dxa"/>
          </w:tcPr>
          <w:p w14:paraId="23DECA1A" w14:textId="77777777" w:rsidR="005A040D" w:rsidRPr="00DB282E" w:rsidRDefault="005A040D" w:rsidP="005A040D">
            <w:pPr>
              <w:pStyle w:val="VCAAtablecondensed"/>
              <w:rPr>
                <w:lang w:val="en-AU"/>
              </w:rPr>
            </w:pPr>
            <w:r w:rsidRPr="00DB282E">
              <w:rPr>
                <w:highlight w:val="lightGray"/>
                <w:lang w:val="en-AU"/>
              </w:rPr>
              <w:t>91</w:t>
            </w:r>
          </w:p>
        </w:tc>
        <w:tc>
          <w:tcPr>
            <w:tcW w:w="567" w:type="dxa"/>
          </w:tcPr>
          <w:p w14:paraId="34FC0F27" w14:textId="77777777" w:rsidR="005A040D" w:rsidRPr="00DB282E" w:rsidRDefault="005A040D" w:rsidP="005A040D">
            <w:pPr>
              <w:pStyle w:val="VCAAtablecondensed"/>
              <w:rPr>
                <w:lang w:val="en-AU"/>
              </w:rPr>
            </w:pPr>
            <w:r w:rsidRPr="00DB282E">
              <w:rPr>
                <w:lang w:val="en-AU"/>
              </w:rPr>
              <w:t>7</w:t>
            </w:r>
          </w:p>
        </w:tc>
        <w:tc>
          <w:tcPr>
            <w:tcW w:w="567" w:type="dxa"/>
          </w:tcPr>
          <w:p w14:paraId="44DE1E7D" w14:textId="77777777" w:rsidR="005A040D" w:rsidRPr="00DB282E" w:rsidRDefault="005A040D" w:rsidP="005A040D">
            <w:pPr>
              <w:pStyle w:val="VCAAtablecondensed"/>
              <w:rPr>
                <w:lang w:val="en-AU"/>
              </w:rPr>
            </w:pPr>
            <w:r w:rsidRPr="00DB282E">
              <w:rPr>
                <w:lang w:val="en-AU"/>
              </w:rPr>
              <w:t>1</w:t>
            </w:r>
          </w:p>
        </w:tc>
        <w:tc>
          <w:tcPr>
            <w:tcW w:w="6188" w:type="dxa"/>
          </w:tcPr>
          <w:p w14:paraId="18447AA7" w14:textId="77777777" w:rsidR="005A040D" w:rsidRPr="00DB282E" w:rsidRDefault="005A040D" w:rsidP="005A040D">
            <w:pPr>
              <w:pStyle w:val="VCAAtablecondensed"/>
              <w:rPr>
                <w:lang w:val="en-AU"/>
              </w:rPr>
            </w:pPr>
          </w:p>
        </w:tc>
      </w:tr>
      <w:tr w:rsidR="005A040D" w:rsidRPr="00DB282E" w14:paraId="4F73194B" w14:textId="77777777" w:rsidTr="005A040D">
        <w:tc>
          <w:tcPr>
            <w:tcW w:w="1029" w:type="dxa"/>
          </w:tcPr>
          <w:p w14:paraId="35244300" w14:textId="77777777" w:rsidR="005A040D" w:rsidRPr="00DB282E" w:rsidRDefault="005A040D" w:rsidP="005A040D">
            <w:pPr>
              <w:pStyle w:val="VCAAtablecondensed"/>
              <w:rPr>
                <w:rStyle w:val="VCAAbold"/>
                <w:lang w:val="en-AU"/>
              </w:rPr>
            </w:pPr>
            <w:r w:rsidRPr="00DB282E">
              <w:rPr>
                <w:rStyle w:val="VCAAbold"/>
                <w:lang w:val="en-AU"/>
              </w:rPr>
              <w:t>32</w:t>
            </w:r>
          </w:p>
        </w:tc>
        <w:tc>
          <w:tcPr>
            <w:tcW w:w="569" w:type="dxa"/>
          </w:tcPr>
          <w:p w14:paraId="4B2B223A" w14:textId="77777777" w:rsidR="005A040D" w:rsidRPr="00DB282E" w:rsidRDefault="005A040D" w:rsidP="005A040D">
            <w:pPr>
              <w:pStyle w:val="VCAAtablecondensed"/>
              <w:rPr>
                <w:lang w:val="en-AU"/>
              </w:rPr>
            </w:pPr>
            <w:r w:rsidRPr="00DB282E">
              <w:rPr>
                <w:lang w:val="en-AU"/>
              </w:rPr>
              <w:t>1</w:t>
            </w:r>
          </w:p>
        </w:tc>
        <w:tc>
          <w:tcPr>
            <w:tcW w:w="709" w:type="dxa"/>
          </w:tcPr>
          <w:p w14:paraId="50CCF2FF" w14:textId="77777777" w:rsidR="005A040D" w:rsidRPr="00DB282E" w:rsidRDefault="005A040D" w:rsidP="005A040D">
            <w:pPr>
              <w:pStyle w:val="VCAAtablecondensed"/>
              <w:rPr>
                <w:lang w:val="en-AU"/>
              </w:rPr>
            </w:pPr>
            <w:r w:rsidRPr="00DB282E">
              <w:rPr>
                <w:lang w:val="en-AU"/>
              </w:rPr>
              <w:t>29</w:t>
            </w:r>
          </w:p>
        </w:tc>
        <w:tc>
          <w:tcPr>
            <w:tcW w:w="567" w:type="dxa"/>
          </w:tcPr>
          <w:p w14:paraId="6192F800" w14:textId="77777777" w:rsidR="005A040D" w:rsidRPr="00DB282E" w:rsidRDefault="005A040D" w:rsidP="005A040D">
            <w:pPr>
              <w:pStyle w:val="VCAAtablecondensed"/>
              <w:rPr>
                <w:lang w:val="en-AU"/>
              </w:rPr>
            </w:pPr>
            <w:r w:rsidRPr="00DB282E">
              <w:rPr>
                <w:lang w:val="en-AU"/>
              </w:rPr>
              <w:t>13</w:t>
            </w:r>
          </w:p>
        </w:tc>
        <w:tc>
          <w:tcPr>
            <w:tcW w:w="567" w:type="dxa"/>
          </w:tcPr>
          <w:p w14:paraId="5E411042" w14:textId="77777777" w:rsidR="005A040D" w:rsidRPr="00DB282E" w:rsidRDefault="005A040D" w:rsidP="005A040D">
            <w:pPr>
              <w:pStyle w:val="VCAAtablecondensed"/>
              <w:rPr>
                <w:lang w:val="en-AU"/>
              </w:rPr>
            </w:pPr>
            <w:r w:rsidRPr="00DB282E">
              <w:rPr>
                <w:highlight w:val="lightGray"/>
                <w:lang w:val="en-AU"/>
              </w:rPr>
              <w:t>56</w:t>
            </w:r>
          </w:p>
        </w:tc>
        <w:tc>
          <w:tcPr>
            <w:tcW w:w="6188" w:type="dxa"/>
          </w:tcPr>
          <w:p w14:paraId="0119A246" w14:textId="77777777" w:rsidR="005A040D" w:rsidRPr="00DB282E" w:rsidRDefault="005A040D" w:rsidP="005A040D">
            <w:pPr>
              <w:pStyle w:val="VCAAtablecondensed"/>
              <w:rPr>
                <w:lang w:val="en-AU"/>
              </w:rPr>
            </w:pPr>
          </w:p>
        </w:tc>
      </w:tr>
      <w:tr w:rsidR="005A040D" w:rsidRPr="00DB282E" w14:paraId="0B9D5883" w14:textId="77777777" w:rsidTr="005A040D">
        <w:tc>
          <w:tcPr>
            <w:tcW w:w="1029" w:type="dxa"/>
          </w:tcPr>
          <w:p w14:paraId="0D9E1F21" w14:textId="77777777" w:rsidR="005A040D" w:rsidRPr="00DB282E" w:rsidRDefault="005A040D" w:rsidP="005A040D">
            <w:pPr>
              <w:pStyle w:val="VCAAtablecondensed"/>
              <w:rPr>
                <w:rStyle w:val="VCAAbold"/>
                <w:lang w:val="en-AU"/>
              </w:rPr>
            </w:pPr>
            <w:r w:rsidRPr="00DB282E">
              <w:rPr>
                <w:rStyle w:val="VCAAbold"/>
                <w:lang w:val="en-AU"/>
              </w:rPr>
              <w:t>33</w:t>
            </w:r>
          </w:p>
        </w:tc>
        <w:tc>
          <w:tcPr>
            <w:tcW w:w="569" w:type="dxa"/>
          </w:tcPr>
          <w:p w14:paraId="061CDB81" w14:textId="77777777" w:rsidR="005A040D" w:rsidRPr="00DB282E" w:rsidRDefault="005A040D" w:rsidP="005A040D">
            <w:pPr>
              <w:pStyle w:val="VCAAtablecondensed"/>
              <w:rPr>
                <w:lang w:val="en-AU"/>
              </w:rPr>
            </w:pPr>
            <w:r w:rsidRPr="00DB282E">
              <w:rPr>
                <w:lang w:val="en-AU"/>
              </w:rPr>
              <w:t>6</w:t>
            </w:r>
          </w:p>
        </w:tc>
        <w:tc>
          <w:tcPr>
            <w:tcW w:w="709" w:type="dxa"/>
          </w:tcPr>
          <w:p w14:paraId="1C1DA547" w14:textId="77777777" w:rsidR="005A040D" w:rsidRPr="00DB282E" w:rsidRDefault="005A040D" w:rsidP="005A040D">
            <w:pPr>
              <w:pStyle w:val="VCAAtablecondensed"/>
              <w:rPr>
                <w:lang w:val="en-AU"/>
              </w:rPr>
            </w:pPr>
            <w:r w:rsidRPr="00DB282E">
              <w:rPr>
                <w:highlight w:val="lightGray"/>
                <w:lang w:val="en-AU"/>
              </w:rPr>
              <w:t>61</w:t>
            </w:r>
          </w:p>
        </w:tc>
        <w:tc>
          <w:tcPr>
            <w:tcW w:w="567" w:type="dxa"/>
          </w:tcPr>
          <w:p w14:paraId="385A5E39" w14:textId="77777777" w:rsidR="005A040D" w:rsidRPr="00DB282E" w:rsidRDefault="005A040D" w:rsidP="005A040D">
            <w:pPr>
              <w:pStyle w:val="VCAAtablecondensed"/>
              <w:rPr>
                <w:lang w:val="en-AU"/>
              </w:rPr>
            </w:pPr>
            <w:r w:rsidRPr="00DB282E">
              <w:rPr>
                <w:lang w:val="en-AU"/>
              </w:rPr>
              <w:t>7</w:t>
            </w:r>
          </w:p>
        </w:tc>
        <w:tc>
          <w:tcPr>
            <w:tcW w:w="567" w:type="dxa"/>
          </w:tcPr>
          <w:p w14:paraId="7DDD8AD8" w14:textId="77777777" w:rsidR="005A040D" w:rsidRPr="00DB282E" w:rsidRDefault="005A040D" w:rsidP="005A040D">
            <w:pPr>
              <w:pStyle w:val="VCAAtablecondensed"/>
              <w:rPr>
                <w:lang w:val="en-AU"/>
              </w:rPr>
            </w:pPr>
            <w:r w:rsidRPr="00DB282E">
              <w:rPr>
                <w:lang w:val="en-AU"/>
              </w:rPr>
              <w:t>26</w:t>
            </w:r>
          </w:p>
        </w:tc>
        <w:tc>
          <w:tcPr>
            <w:tcW w:w="6188" w:type="dxa"/>
          </w:tcPr>
          <w:p w14:paraId="37246E04" w14:textId="77777777" w:rsidR="005A040D" w:rsidRPr="00DB282E" w:rsidRDefault="005A040D" w:rsidP="005A040D">
            <w:pPr>
              <w:pStyle w:val="VCAAtablecondensed"/>
              <w:rPr>
                <w:lang w:val="en-AU"/>
              </w:rPr>
            </w:pPr>
          </w:p>
        </w:tc>
      </w:tr>
      <w:tr w:rsidR="005A040D" w:rsidRPr="00DB282E" w14:paraId="4A69F09E" w14:textId="77777777" w:rsidTr="005A040D">
        <w:tc>
          <w:tcPr>
            <w:tcW w:w="1029" w:type="dxa"/>
          </w:tcPr>
          <w:p w14:paraId="2E5950E3" w14:textId="77777777" w:rsidR="005A040D" w:rsidRPr="00DB282E" w:rsidRDefault="005A040D" w:rsidP="005A040D">
            <w:pPr>
              <w:pStyle w:val="VCAAtablecondensed"/>
              <w:rPr>
                <w:lang w:val="en-AU"/>
              </w:rPr>
            </w:pPr>
            <w:r w:rsidRPr="00DB282E">
              <w:rPr>
                <w:rStyle w:val="VCAAbold"/>
                <w:lang w:val="en-AU"/>
              </w:rPr>
              <w:t>34</w:t>
            </w:r>
          </w:p>
        </w:tc>
        <w:tc>
          <w:tcPr>
            <w:tcW w:w="569" w:type="dxa"/>
          </w:tcPr>
          <w:p w14:paraId="3380F041" w14:textId="77777777" w:rsidR="005A040D" w:rsidRPr="00DB282E" w:rsidRDefault="005A040D" w:rsidP="005A040D">
            <w:pPr>
              <w:pStyle w:val="VCAAtablecondensed"/>
              <w:rPr>
                <w:lang w:val="en-AU"/>
              </w:rPr>
            </w:pPr>
            <w:r w:rsidRPr="00DB282E">
              <w:rPr>
                <w:highlight w:val="lightGray"/>
                <w:lang w:val="en-AU"/>
              </w:rPr>
              <w:t>70</w:t>
            </w:r>
          </w:p>
        </w:tc>
        <w:tc>
          <w:tcPr>
            <w:tcW w:w="709" w:type="dxa"/>
          </w:tcPr>
          <w:p w14:paraId="748DB4A4" w14:textId="77777777" w:rsidR="005A040D" w:rsidRPr="00DB282E" w:rsidRDefault="005A040D" w:rsidP="005A040D">
            <w:pPr>
              <w:pStyle w:val="VCAAtablecondensed"/>
              <w:rPr>
                <w:lang w:val="en-AU"/>
              </w:rPr>
            </w:pPr>
            <w:r w:rsidRPr="00DB282E">
              <w:rPr>
                <w:lang w:val="en-AU"/>
              </w:rPr>
              <w:t>14</w:t>
            </w:r>
          </w:p>
        </w:tc>
        <w:tc>
          <w:tcPr>
            <w:tcW w:w="567" w:type="dxa"/>
          </w:tcPr>
          <w:p w14:paraId="7B57FF45" w14:textId="77777777" w:rsidR="005A040D" w:rsidRPr="00DB282E" w:rsidRDefault="005A040D" w:rsidP="005A040D">
            <w:pPr>
              <w:pStyle w:val="VCAAtablecondensed"/>
              <w:rPr>
                <w:lang w:val="en-AU"/>
              </w:rPr>
            </w:pPr>
            <w:r w:rsidRPr="00DB282E">
              <w:rPr>
                <w:lang w:val="en-AU"/>
              </w:rPr>
              <w:t>6</w:t>
            </w:r>
          </w:p>
        </w:tc>
        <w:tc>
          <w:tcPr>
            <w:tcW w:w="567" w:type="dxa"/>
          </w:tcPr>
          <w:p w14:paraId="79E8F878" w14:textId="77777777" w:rsidR="005A040D" w:rsidRPr="00DB282E" w:rsidRDefault="005A040D" w:rsidP="005A040D">
            <w:pPr>
              <w:pStyle w:val="VCAAtablecondensed"/>
              <w:rPr>
                <w:lang w:val="en-AU"/>
              </w:rPr>
            </w:pPr>
            <w:r w:rsidRPr="00DB282E">
              <w:rPr>
                <w:lang w:val="en-AU"/>
              </w:rPr>
              <w:t>11</w:t>
            </w:r>
          </w:p>
        </w:tc>
        <w:tc>
          <w:tcPr>
            <w:tcW w:w="6188" w:type="dxa"/>
          </w:tcPr>
          <w:p w14:paraId="7990FDEA" w14:textId="77777777" w:rsidR="005A040D" w:rsidRPr="00DB282E" w:rsidRDefault="005A040D" w:rsidP="005A040D">
            <w:pPr>
              <w:pStyle w:val="VCAAtablecondensed"/>
              <w:rPr>
                <w:lang w:val="en-AU"/>
              </w:rPr>
            </w:pPr>
          </w:p>
        </w:tc>
      </w:tr>
      <w:tr w:rsidR="005A040D" w:rsidRPr="00DB282E" w14:paraId="5D16A7D5" w14:textId="77777777" w:rsidTr="005A040D">
        <w:tc>
          <w:tcPr>
            <w:tcW w:w="1029" w:type="dxa"/>
          </w:tcPr>
          <w:p w14:paraId="5D40CBEB" w14:textId="77777777" w:rsidR="005A040D" w:rsidRPr="00DB282E" w:rsidRDefault="005A040D" w:rsidP="005A040D">
            <w:pPr>
              <w:pStyle w:val="VCAAtablecondensed"/>
              <w:rPr>
                <w:rStyle w:val="VCAAbold"/>
                <w:lang w:val="en-AU"/>
              </w:rPr>
            </w:pPr>
            <w:r w:rsidRPr="00DB282E">
              <w:rPr>
                <w:rStyle w:val="VCAAbold"/>
                <w:lang w:val="en-AU"/>
              </w:rPr>
              <w:t>35</w:t>
            </w:r>
          </w:p>
        </w:tc>
        <w:tc>
          <w:tcPr>
            <w:tcW w:w="569" w:type="dxa"/>
          </w:tcPr>
          <w:p w14:paraId="19DBCD24" w14:textId="77777777" w:rsidR="005A040D" w:rsidRPr="00DB282E" w:rsidRDefault="005A040D" w:rsidP="005A040D">
            <w:pPr>
              <w:pStyle w:val="VCAAtablecondensed"/>
              <w:rPr>
                <w:lang w:val="en-AU"/>
              </w:rPr>
            </w:pPr>
            <w:r w:rsidRPr="00DB282E">
              <w:rPr>
                <w:lang w:val="en-AU"/>
              </w:rPr>
              <w:t>2</w:t>
            </w:r>
          </w:p>
        </w:tc>
        <w:tc>
          <w:tcPr>
            <w:tcW w:w="709" w:type="dxa"/>
          </w:tcPr>
          <w:p w14:paraId="20599E98" w14:textId="77777777" w:rsidR="005A040D" w:rsidRPr="00DB282E" w:rsidRDefault="005A040D" w:rsidP="005A040D">
            <w:pPr>
              <w:pStyle w:val="VCAAtablecondensed"/>
              <w:rPr>
                <w:lang w:val="en-AU"/>
              </w:rPr>
            </w:pPr>
            <w:r w:rsidRPr="00DB282E">
              <w:rPr>
                <w:lang w:val="en-AU"/>
              </w:rPr>
              <w:t>3</w:t>
            </w:r>
          </w:p>
        </w:tc>
        <w:tc>
          <w:tcPr>
            <w:tcW w:w="567" w:type="dxa"/>
          </w:tcPr>
          <w:p w14:paraId="2925EFC2" w14:textId="77777777" w:rsidR="005A040D" w:rsidRPr="00DB282E" w:rsidRDefault="005A040D" w:rsidP="005A040D">
            <w:pPr>
              <w:pStyle w:val="VCAAtablecondensed"/>
              <w:rPr>
                <w:lang w:val="en-AU"/>
              </w:rPr>
            </w:pPr>
            <w:r w:rsidRPr="00DB282E">
              <w:rPr>
                <w:lang w:val="en-AU"/>
              </w:rPr>
              <w:t>1</w:t>
            </w:r>
          </w:p>
        </w:tc>
        <w:tc>
          <w:tcPr>
            <w:tcW w:w="567" w:type="dxa"/>
          </w:tcPr>
          <w:p w14:paraId="2F6BA458" w14:textId="77777777" w:rsidR="005A040D" w:rsidRPr="00DB282E" w:rsidRDefault="005A040D" w:rsidP="005A040D">
            <w:pPr>
              <w:pStyle w:val="VCAAtablecondensed"/>
              <w:rPr>
                <w:lang w:val="en-AU"/>
              </w:rPr>
            </w:pPr>
            <w:r w:rsidRPr="00DB282E">
              <w:rPr>
                <w:highlight w:val="lightGray"/>
                <w:lang w:val="en-AU"/>
              </w:rPr>
              <w:t>93</w:t>
            </w:r>
          </w:p>
        </w:tc>
        <w:tc>
          <w:tcPr>
            <w:tcW w:w="6188" w:type="dxa"/>
          </w:tcPr>
          <w:p w14:paraId="4F8C86A8" w14:textId="77777777" w:rsidR="005A040D" w:rsidRPr="00DB282E" w:rsidRDefault="005A040D" w:rsidP="005A040D">
            <w:pPr>
              <w:pStyle w:val="VCAAtablecondensed"/>
              <w:rPr>
                <w:lang w:val="en-AU"/>
              </w:rPr>
            </w:pPr>
          </w:p>
        </w:tc>
      </w:tr>
      <w:tr w:rsidR="005A040D" w:rsidRPr="00DB282E" w14:paraId="20764C15" w14:textId="77777777" w:rsidTr="005A040D">
        <w:tc>
          <w:tcPr>
            <w:tcW w:w="1029" w:type="dxa"/>
          </w:tcPr>
          <w:p w14:paraId="49317730" w14:textId="77777777" w:rsidR="005A040D" w:rsidRPr="00DB282E" w:rsidRDefault="005A040D" w:rsidP="005A040D">
            <w:pPr>
              <w:pStyle w:val="VCAAtablecondensed"/>
              <w:rPr>
                <w:rStyle w:val="VCAAbold"/>
                <w:lang w:val="en-AU"/>
              </w:rPr>
            </w:pPr>
            <w:r w:rsidRPr="00DB282E">
              <w:rPr>
                <w:rStyle w:val="VCAAbold"/>
                <w:lang w:val="en-AU"/>
              </w:rPr>
              <w:t>36</w:t>
            </w:r>
          </w:p>
        </w:tc>
        <w:tc>
          <w:tcPr>
            <w:tcW w:w="569" w:type="dxa"/>
          </w:tcPr>
          <w:p w14:paraId="09B639FE" w14:textId="77777777" w:rsidR="005A040D" w:rsidRPr="00DB282E" w:rsidRDefault="005A040D" w:rsidP="005A040D">
            <w:pPr>
              <w:pStyle w:val="VCAAtablecondensed"/>
              <w:rPr>
                <w:lang w:val="en-AU"/>
              </w:rPr>
            </w:pPr>
            <w:r w:rsidRPr="00DB282E">
              <w:rPr>
                <w:lang w:val="en-AU"/>
              </w:rPr>
              <w:t>15</w:t>
            </w:r>
          </w:p>
        </w:tc>
        <w:tc>
          <w:tcPr>
            <w:tcW w:w="709" w:type="dxa"/>
          </w:tcPr>
          <w:p w14:paraId="2EDB78AD" w14:textId="77777777" w:rsidR="005A040D" w:rsidRPr="00DB282E" w:rsidRDefault="005A040D" w:rsidP="005A040D">
            <w:pPr>
              <w:pStyle w:val="VCAAtablecondensed"/>
              <w:rPr>
                <w:lang w:val="en-AU"/>
              </w:rPr>
            </w:pPr>
            <w:r w:rsidRPr="00DB282E">
              <w:rPr>
                <w:lang w:val="en-AU"/>
              </w:rPr>
              <w:t>14</w:t>
            </w:r>
          </w:p>
        </w:tc>
        <w:tc>
          <w:tcPr>
            <w:tcW w:w="567" w:type="dxa"/>
          </w:tcPr>
          <w:p w14:paraId="34B14F8D" w14:textId="77777777" w:rsidR="005A040D" w:rsidRPr="00DB282E" w:rsidRDefault="005A040D" w:rsidP="005A040D">
            <w:pPr>
              <w:pStyle w:val="VCAAtablecondensed"/>
              <w:rPr>
                <w:lang w:val="en-AU"/>
              </w:rPr>
            </w:pPr>
            <w:r w:rsidRPr="00DB282E">
              <w:rPr>
                <w:lang w:val="en-AU"/>
              </w:rPr>
              <w:t>17</w:t>
            </w:r>
          </w:p>
        </w:tc>
        <w:tc>
          <w:tcPr>
            <w:tcW w:w="567" w:type="dxa"/>
          </w:tcPr>
          <w:p w14:paraId="1145B1BD" w14:textId="77777777" w:rsidR="005A040D" w:rsidRPr="00DB282E" w:rsidRDefault="005A040D" w:rsidP="005A040D">
            <w:pPr>
              <w:pStyle w:val="VCAAtablecondensed"/>
              <w:rPr>
                <w:lang w:val="en-AU"/>
              </w:rPr>
            </w:pPr>
            <w:r w:rsidRPr="00DB282E">
              <w:rPr>
                <w:highlight w:val="lightGray"/>
                <w:lang w:val="en-AU"/>
              </w:rPr>
              <w:t>54</w:t>
            </w:r>
          </w:p>
        </w:tc>
        <w:tc>
          <w:tcPr>
            <w:tcW w:w="6188" w:type="dxa"/>
          </w:tcPr>
          <w:p w14:paraId="39C04726" w14:textId="77777777" w:rsidR="005A040D" w:rsidRPr="00DB282E" w:rsidRDefault="005A040D" w:rsidP="005A040D">
            <w:pPr>
              <w:pStyle w:val="VCAAtablecondensed"/>
              <w:rPr>
                <w:lang w:val="en-AU"/>
              </w:rPr>
            </w:pPr>
          </w:p>
        </w:tc>
      </w:tr>
      <w:tr w:rsidR="005A040D" w:rsidRPr="00DB282E" w14:paraId="703FF5C8" w14:textId="77777777" w:rsidTr="005A040D">
        <w:tc>
          <w:tcPr>
            <w:tcW w:w="1029" w:type="dxa"/>
          </w:tcPr>
          <w:p w14:paraId="75517BD8" w14:textId="77777777" w:rsidR="005A040D" w:rsidRPr="00DB282E" w:rsidRDefault="005A040D" w:rsidP="005A040D">
            <w:pPr>
              <w:pStyle w:val="VCAAtablecondensed"/>
              <w:rPr>
                <w:rStyle w:val="VCAAbold"/>
                <w:lang w:val="en-AU"/>
              </w:rPr>
            </w:pPr>
            <w:r w:rsidRPr="00DB282E">
              <w:rPr>
                <w:rStyle w:val="VCAAbold"/>
                <w:lang w:val="en-AU"/>
              </w:rPr>
              <w:t>37</w:t>
            </w:r>
          </w:p>
        </w:tc>
        <w:tc>
          <w:tcPr>
            <w:tcW w:w="569" w:type="dxa"/>
          </w:tcPr>
          <w:p w14:paraId="520912D7" w14:textId="77777777" w:rsidR="005A040D" w:rsidRPr="00DB282E" w:rsidRDefault="005A040D" w:rsidP="005A040D">
            <w:pPr>
              <w:pStyle w:val="VCAAtablecondensed"/>
              <w:rPr>
                <w:lang w:val="en-AU"/>
              </w:rPr>
            </w:pPr>
            <w:r w:rsidRPr="00DB282E">
              <w:rPr>
                <w:lang w:val="en-AU"/>
              </w:rPr>
              <w:t>12</w:t>
            </w:r>
          </w:p>
        </w:tc>
        <w:tc>
          <w:tcPr>
            <w:tcW w:w="709" w:type="dxa"/>
          </w:tcPr>
          <w:p w14:paraId="4124A83C" w14:textId="77777777" w:rsidR="005A040D" w:rsidRPr="00DB282E" w:rsidRDefault="005A040D" w:rsidP="005A040D">
            <w:pPr>
              <w:pStyle w:val="VCAAtablecondensed"/>
              <w:rPr>
                <w:lang w:val="en-AU"/>
              </w:rPr>
            </w:pPr>
            <w:r w:rsidRPr="00DB282E">
              <w:rPr>
                <w:lang w:val="en-AU"/>
              </w:rPr>
              <w:t>3</w:t>
            </w:r>
          </w:p>
        </w:tc>
        <w:tc>
          <w:tcPr>
            <w:tcW w:w="567" w:type="dxa"/>
          </w:tcPr>
          <w:p w14:paraId="3656CF61" w14:textId="77777777" w:rsidR="005A040D" w:rsidRPr="00DB282E" w:rsidRDefault="005A040D" w:rsidP="005A040D">
            <w:pPr>
              <w:pStyle w:val="VCAAtablecondensed"/>
              <w:rPr>
                <w:lang w:val="en-AU"/>
              </w:rPr>
            </w:pPr>
            <w:r w:rsidRPr="00DB282E">
              <w:rPr>
                <w:highlight w:val="lightGray"/>
                <w:lang w:val="en-AU"/>
              </w:rPr>
              <w:t>74</w:t>
            </w:r>
          </w:p>
        </w:tc>
        <w:tc>
          <w:tcPr>
            <w:tcW w:w="567" w:type="dxa"/>
          </w:tcPr>
          <w:p w14:paraId="3B5E7DF3" w14:textId="77777777" w:rsidR="005A040D" w:rsidRPr="00DB282E" w:rsidRDefault="005A040D" w:rsidP="005A040D">
            <w:pPr>
              <w:pStyle w:val="VCAAtablecondensed"/>
              <w:rPr>
                <w:lang w:val="en-AU"/>
              </w:rPr>
            </w:pPr>
            <w:r w:rsidRPr="00DB282E">
              <w:rPr>
                <w:lang w:val="en-AU"/>
              </w:rPr>
              <w:t>11</w:t>
            </w:r>
          </w:p>
        </w:tc>
        <w:tc>
          <w:tcPr>
            <w:tcW w:w="6188" w:type="dxa"/>
          </w:tcPr>
          <w:p w14:paraId="3312B895" w14:textId="77777777" w:rsidR="005A040D" w:rsidRPr="00DB282E" w:rsidRDefault="005A040D" w:rsidP="005A040D">
            <w:pPr>
              <w:pStyle w:val="VCAAtablecondensed"/>
              <w:rPr>
                <w:lang w:val="en-AU"/>
              </w:rPr>
            </w:pPr>
          </w:p>
        </w:tc>
      </w:tr>
      <w:tr w:rsidR="005A040D" w:rsidRPr="00DB282E" w14:paraId="47337194" w14:textId="77777777" w:rsidTr="005A040D">
        <w:tc>
          <w:tcPr>
            <w:tcW w:w="1029" w:type="dxa"/>
          </w:tcPr>
          <w:p w14:paraId="60C4E8B3" w14:textId="77777777" w:rsidR="005A040D" w:rsidRPr="00DB282E" w:rsidRDefault="005A040D" w:rsidP="005A040D">
            <w:pPr>
              <w:pStyle w:val="VCAAtablecondensed"/>
              <w:rPr>
                <w:rStyle w:val="VCAAbold"/>
                <w:lang w:val="en-AU"/>
              </w:rPr>
            </w:pPr>
            <w:r w:rsidRPr="00DB282E">
              <w:rPr>
                <w:rStyle w:val="VCAAbold"/>
                <w:lang w:val="en-AU"/>
              </w:rPr>
              <w:t>38</w:t>
            </w:r>
          </w:p>
        </w:tc>
        <w:tc>
          <w:tcPr>
            <w:tcW w:w="569" w:type="dxa"/>
          </w:tcPr>
          <w:p w14:paraId="7D1FFC5B" w14:textId="77777777" w:rsidR="005A040D" w:rsidRPr="00DB282E" w:rsidRDefault="005A040D" w:rsidP="005A040D">
            <w:pPr>
              <w:pStyle w:val="VCAAtablecondensed"/>
              <w:rPr>
                <w:lang w:val="en-AU"/>
              </w:rPr>
            </w:pPr>
            <w:r w:rsidRPr="00DB282E">
              <w:rPr>
                <w:lang w:val="en-AU"/>
              </w:rPr>
              <w:t>3</w:t>
            </w:r>
          </w:p>
        </w:tc>
        <w:tc>
          <w:tcPr>
            <w:tcW w:w="709" w:type="dxa"/>
          </w:tcPr>
          <w:p w14:paraId="4F212D63" w14:textId="77777777" w:rsidR="005A040D" w:rsidRPr="00DB282E" w:rsidRDefault="005A040D" w:rsidP="005A040D">
            <w:pPr>
              <w:pStyle w:val="VCAAtablecondensed"/>
              <w:rPr>
                <w:lang w:val="en-AU"/>
              </w:rPr>
            </w:pPr>
            <w:r w:rsidRPr="00DB282E">
              <w:rPr>
                <w:highlight w:val="lightGray"/>
                <w:lang w:val="en-AU"/>
              </w:rPr>
              <w:t>72</w:t>
            </w:r>
          </w:p>
        </w:tc>
        <w:tc>
          <w:tcPr>
            <w:tcW w:w="567" w:type="dxa"/>
          </w:tcPr>
          <w:p w14:paraId="46D71265" w14:textId="77777777" w:rsidR="005A040D" w:rsidRPr="00DB282E" w:rsidRDefault="005A040D" w:rsidP="005A040D">
            <w:pPr>
              <w:pStyle w:val="VCAAtablecondensed"/>
              <w:rPr>
                <w:lang w:val="en-AU"/>
              </w:rPr>
            </w:pPr>
            <w:r w:rsidRPr="00DB282E">
              <w:rPr>
                <w:lang w:val="en-AU"/>
              </w:rPr>
              <w:t>18</w:t>
            </w:r>
          </w:p>
        </w:tc>
        <w:tc>
          <w:tcPr>
            <w:tcW w:w="567" w:type="dxa"/>
          </w:tcPr>
          <w:p w14:paraId="43E987F4" w14:textId="77777777" w:rsidR="005A040D" w:rsidRPr="00DB282E" w:rsidRDefault="005A040D" w:rsidP="005A040D">
            <w:pPr>
              <w:pStyle w:val="VCAAtablecondensed"/>
              <w:rPr>
                <w:lang w:val="en-AU"/>
              </w:rPr>
            </w:pPr>
            <w:r w:rsidRPr="00DB282E">
              <w:rPr>
                <w:lang w:val="en-AU"/>
              </w:rPr>
              <w:t>7</w:t>
            </w:r>
          </w:p>
        </w:tc>
        <w:tc>
          <w:tcPr>
            <w:tcW w:w="6188" w:type="dxa"/>
          </w:tcPr>
          <w:p w14:paraId="71117E9E" w14:textId="77777777" w:rsidR="005A040D" w:rsidRPr="00DB282E" w:rsidRDefault="005A040D" w:rsidP="005A040D">
            <w:pPr>
              <w:pStyle w:val="VCAAtablecondensed"/>
              <w:rPr>
                <w:lang w:val="en-AU"/>
              </w:rPr>
            </w:pPr>
          </w:p>
        </w:tc>
      </w:tr>
      <w:tr w:rsidR="005A040D" w:rsidRPr="00DB282E" w14:paraId="1E30D1FD" w14:textId="77777777" w:rsidTr="005A040D">
        <w:tc>
          <w:tcPr>
            <w:tcW w:w="1029" w:type="dxa"/>
          </w:tcPr>
          <w:p w14:paraId="1B99101D" w14:textId="77777777" w:rsidR="005A040D" w:rsidRPr="00DB282E" w:rsidRDefault="005A040D" w:rsidP="005A040D">
            <w:pPr>
              <w:pStyle w:val="VCAAtablecondensed"/>
              <w:rPr>
                <w:rStyle w:val="VCAAbold"/>
                <w:lang w:val="en-AU"/>
              </w:rPr>
            </w:pPr>
            <w:r w:rsidRPr="00DB282E">
              <w:rPr>
                <w:rStyle w:val="VCAAbold"/>
                <w:lang w:val="en-AU"/>
              </w:rPr>
              <w:t>39</w:t>
            </w:r>
          </w:p>
        </w:tc>
        <w:tc>
          <w:tcPr>
            <w:tcW w:w="569" w:type="dxa"/>
          </w:tcPr>
          <w:p w14:paraId="5A0BD7BD" w14:textId="77777777" w:rsidR="005A040D" w:rsidRPr="00DB282E" w:rsidRDefault="005A040D" w:rsidP="005A040D">
            <w:pPr>
              <w:pStyle w:val="VCAAtablecondensed"/>
              <w:rPr>
                <w:lang w:val="en-AU"/>
              </w:rPr>
            </w:pPr>
            <w:r w:rsidRPr="00DB282E">
              <w:rPr>
                <w:lang w:val="en-AU"/>
              </w:rPr>
              <w:t>8</w:t>
            </w:r>
          </w:p>
        </w:tc>
        <w:tc>
          <w:tcPr>
            <w:tcW w:w="709" w:type="dxa"/>
          </w:tcPr>
          <w:p w14:paraId="13605823" w14:textId="77777777" w:rsidR="005A040D" w:rsidRPr="00DB282E" w:rsidRDefault="005A040D" w:rsidP="005A040D">
            <w:pPr>
              <w:pStyle w:val="VCAAtablecondensed"/>
              <w:rPr>
                <w:lang w:val="en-AU"/>
              </w:rPr>
            </w:pPr>
            <w:r w:rsidRPr="00DB282E">
              <w:rPr>
                <w:lang w:val="en-AU"/>
              </w:rPr>
              <w:t>10</w:t>
            </w:r>
          </w:p>
        </w:tc>
        <w:tc>
          <w:tcPr>
            <w:tcW w:w="567" w:type="dxa"/>
          </w:tcPr>
          <w:p w14:paraId="7221EE75" w14:textId="77777777" w:rsidR="005A040D" w:rsidRPr="00DB282E" w:rsidRDefault="005A040D" w:rsidP="005A040D">
            <w:pPr>
              <w:pStyle w:val="VCAAtablecondensed"/>
              <w:rPr>
                <w:lang w:val="en-AU"/>
              </w:rPr>
            </w:pPr>
            <w:r w:rsidRPr="00DB282E">
              <w:rPr>
                <w:highlight w:val="lightGray"/>
                <w:lang w:val="en-AU"/>
              </w:rPr>
              <w:t>76</w:t>
            </w:r>
          </w:p>
        </w:tc>
        <w:tc>
          <w:tcPr>
            <w:tcW w:w="567" w:type="dxa"/>
          </w:tcPr>
          <w:p w14:paraId="1AC6041B" w14:textId="77777777" w:rsidR="005A040D" w:rsidRPr="00DB282E" w:rsidRDefault="005A040D" w:rsidP="005A040D">
            <w:pPr>
              <w:pStyle w:val="VCAAtablecondensed"/>
              <w:rPr>
                <w:lang w:val="en-AU"/>
              </w:rPr>
            </w:pPr>
            <w:r w:rsidRPr="00DB282E">
              <w:rPr>
                <w:lang w:val="en-AU"/>
              </w:rPr>
              <w:t>5</w:t>
            </w:r>
          </w:p>
        </w:tc>
        <w:tc>
          <w:tcPr>
            <w:tcW w:w="6188" w:type="dxa"/>
          </w:tcPr>
          <w:p w14:paraId="39982E31" w14:textId="77777777" w:rsidR="005A040D" w:rsidRPr="00DB282E" w:rsidRDefault="005A040D" w:rsidP="005A040D">
            <w:pPr>
              <w:pStyle w:val="VCAAtablecondensed"/>
              <w:rPr>
                <w:lang w:val="en-AU"/>
              </w:rPr>
            </w:pPr>
          </w:p>
        </w:tc>
      </w:tr>
      <w:tr w:rsidR="005A040D" w:rsidRPr="00DB282E" w14:paraId="44BC9315" w14:textId="77777777" w:rsidTr="005A040D">
        <w:tc>
          <w:tcPr>
            <w:tcW w:w="1029" w:type="dxa"/>
          </w:tcPr>
          <w:p w14:paraId="51F495A0" w14:textId="77777777" w:rsidR="005A040D" w:rsidRPr="00DB282E" w:rsidRDefault="005A040D" w:rsidP="005A040D">
            <w:pPr>
              <w:pStyle w:val="VCAAtablecondensed"/>
              <w:rPr>
                <w:rStyle w:val="VCAAbold"/>
                <w:lang w:val="en-AU"/>
              </w:rPr>
            </w:pPr>
            <w:r w:rsidRPr="00DB282E">
              <w:rPr>
                <w:rStyle w:val="VCAAbold"/>
                <w:lang w:val="en-AU"/>
              </w:rPr>
              <w:t>40</w:t>
            </w:r>
          </w:p>
        </w:tc>
        <w:tc>
          <w:tcPr>
            <w:tcW w:w="569" w:type="dxa"/>
          </w:tcPr>
          <w:p w14:paraId="2F1CF63D" w14:textId="77777777" w:rsidR="005A040D" w:rsidRPr="00DB282E" w:rsidRDefault="005A040D" w:rsidP="005A040D">
            <w:pPr>
              <w:pStyle w:val="VCAAtablecondensed"/>
              <w:rPr>
                <w:lang w:val="en-AU"/>
              </w:rPr>
            </w:pPr>
            <w:r w:rsidRPr="00DB282E">
              <w:rPr>
                <w:highlight w:val="lightGray"/>
                <w:lang w:val="en-AU"/>
              </w:rPr>
              <w:t>83</w:t>
            </w:r>
          </w:p>
        </w:tc>
        <w:tc>
          <w:tcPr>
            <w:tcW w:w="709" w:type="dxa"/>
          </w:tcPr>
          <w:p w14:paraId="051F5735" w14:textId="77777777" w:rsidR="005A040D" w:rsidRPr="00DB282E" w:rsidRDefault="005A040D" w:rsidP="005A040D">
            <w:pPr>
              <w:pStyle w:val="VCAAtablecondensed"/>
              <w:rPr>
                <w:lang w:val="en-AU"/>
              </w:rPr>
            </w:pPr>
            <w:r w:rsidRPr="00DB282E">
              <w:rPr>
                <w:lang w:val="en-AU"/>
              </w:rPr>
              <w:t>6</w:t>
            </w:r>
          </w:p>
        </w:tc>
        <w:tc>
          <w:tcPr>
            <w:tcW w:w="567" w:type="dxa"/>
          </w:tcPr>
          <w:p w14:paraId="1E6145F3" w14:textId="77777777" w:rsidR="005A040D" w:rsidRPr="00DB282E" w:rsidRDefault="005A040D" w:rsidP="005A040D">
            <w:pPr>
              <w:pStyle w:val="VCAAtablecondensed"/>
              <w:rPr>
                <w:lang w:val="en-AU"/>
              </w:rPr>
            </w:pPr>
            <w:r w:rsidRPr="00DB282E">
              <w:rPr>
                <w:lang w:val="en-AU"/>
              </w:rPr>
              <w:t>9</w:t>
            </w:r>
          </w:p>
        </w:tc>
        <w:tc>
          <w:tcPr>
            <w:tcW w:w="567" w:type="dxa"/>
          </w:tcPr>
          <w:p w14:paraId="14C54FE0" w14:textId="77777777" w:rsidR="005A040D" w:rsidRPr="00DB282E" w:rsidRDefault="005A040D" w:rsidP="005A040D">
            <w:pPr>
              <w:pStyle w:val="VCAAtablecondensed"/>
              <w:rPr>
                <w:lang w:val="en-AU"/>
              </w:rPr>
            </w:pPr>
            <w:r w:rsidRPr="00DB282E">
              <w:rPr>
                <w:lang w:val="en-AU"/>
              </w:rPr>
              <w:t>1</w:t>
            </w:r>
          </w:p>
        </w:tc>
        <w:tc>
          <w:tcPr>
            <w:tcW w:w="6188" w:type="dxa"/>
          </w:tcPr>
          <w:p w14:paraId="7095FA9F" w14:textId="77777777" w:rsidR="005A040D" w:rsidRPr="00DB282E" w:rsidRDefault="005A040D" w:rsidP="005A040D">
            <w:pPr>
              <w:pStyle w:val="VCAAtablecondensed"/>
              <w:rPr>
                <w:lang w:val="en-AU"/>
              </w:rPr>
            </w:pPr>
          </w:p>
        </w:tc>
      </w:tr>
      <w:tr w:rsidR="005A040D" w:rsidRPr="00DB282E" w14:paraId="56C78B33" w14:textId="77777777" w:rsidTr="005A040D">
        <w:tc>
          <w:tcPr>
            <w:tcW w:w="1029" w:type="dxa"/>
          </w:tcPr>
          <w:p w14:paraId="11636712" w14:textId="77777777" w:rsidR="005A040D" w:rsidRPr="00DB282E" w:rsidRDefault="005A040D" w:rsidP="005A040D">
            <w:pPr>
              <w:pStyle w:val="VCAAtablecondensed"/>
              <w:rPr>
                <w:rStyle w:val="VCAAbold"/>
                <w:lang w:val="en-AU"/>
              </w:rPr>
            </w:pPr>
            <w:r w:rsidRPr="00DB282E">
              <w:rPr>
                <w:rStyle w:val="VCAAbold"/>
                <w:lang w:val="en-AU"/>
              </w:rPr>
              <w:t>41</w:t>
            </w:r>
          </w:p>
        </w:tc>
        <w:tc>
          <w:tcPr>
            <w:tcW w:w="569" w:type="dxa"/>
          </w:tcPr>
          <w:p w14:paraId="2D75DA3C" w14:textId="77777777" w:rsidR="005A040D" w:rsidRPr="00DB282E" w:rsidRDefault="005A040D" w:rsidP="005A040D">
            <w:pPr>
              <w:pStyle w:val="VCAAtablecondensed"/>
              <w:rPr>
                <w:lang w:val="en-AU"/>
              </w:rPr>
            </w:pPr>
            <w:r w:rsidRPr="00DB282E">
              <w:rPr>
                <w:lang w:val="en-AU"/>
              </w:rPr>
              <w:t>4</w:t>
            </w:r>
          </w:p>
        </w:tc>
        <w:tc>
          <w:tcPr>
            <w:tcW w:w="709" w:type="dxa"/>
          </w:tcPr>
          <w:p w14:paraId="1D41E838" w14:textId="77777777" w:rsidR="005A040D" w:rsidRPr="00DB282E" w:rsidRDefault="005A040D" w:rsidP="005A040D">
            <w:pPr>
              <w:pStyle w:val="VCAAtablecondensed"/>
              <w:rPr>
                <w:lang w:val="en-AU"/>
              </w:rPr>
            </w:pPr>
            <w:r w:rsidRPr="00DB282E">
              <w:rPr>
                <w:highlight w:val="lightGray"/>
                <w:lang w:val="en-AU"/>
              </w:rPr>
              <w:t>62</w:t>
            </w:r>
          </w:p>
        </w:tc>
        <w:tc>
          <w:tcPr>
            <w:tcW w:w="567" w:type="dxa"/>
          </w:tcPr>
          <w:p w14:paraId="04767D92" w14:textId="77777777" w:rsidR="005A040D" w:rsidRPr="00DB282E" w:rsidRDefault="005A040D" w:rsidP="005A040D">
            <w:pPr>
              <w:pStyle w:val="VCAAtablecondensed"/>
              <w:rPr>
                <w:lang w:val="en-AU"/>
              </w:rPr>
            </w:pPr>
            <w:r w:rsidRPr="00DB282E">
              <w:rPr>
                <w:lang w:val="en-AU"/>
              </w:rPr>
              <w:t>9</w:t>
            </w:r>
          </w:p>
        </w:tc>
        <w:tc>
          <w:tcPr>
            <w:tcW w:w="567" w:type="dxa"/>
          </w:tcPr>
          <w:p w14:paraId="50BBF99E" w14:textId="77777777" w:rsidR="005A040D" w:rsidRPr="00DB282E" w:rsidRDefault="005A040D" w:rsidP="005A040D">
            <w:pPr>
              <w:pStyle w:val="VCAAtablecondensed"/>
              <w:rPr>
                <w:lang w:val="en-AU"/>
              </w:rPr>
            </w:pPr>
            <w:r w:rsidRPr="00DB282E">
              <w:rPr>
                <w:lang w:val="en-AU"/>
              </w:rPr>
              <w:t>25</w:t>
            </w:r>
          </w:p>
        </w:tc>
        <w:tc>
          <w:tcPr>
            <w:tcW w:w="6188" w:type="dxa"/>
          </w:tcPr>
          <w:p w14:paraId="56640959" w14:textId="77777777" w:rsidR="005A040D" w:rsidRPr="00DB282E" w:rsidRDefault="005A040D" w:rsidP="005A040D">
            <w:pPr>
              <w:pStyle w:val="VCAAtablecondensed"/>
              <w:rPr>
                <w:lang w:val="en-AU"/>
              </w:rPr>
            </w:pPr>
          </w:p>
        </w:tc>
      </w:tr>
      <w:tr w:rsidR="005A040D" w:rsidRPr="00DB282E" w14:paraId="5B75F568" w14:textId="77777777" w:rsidTr="005A040D">
        <w:tc>
          <w:tcPr>
            <w:tcW w:w="1029" w:type="dxa"/>
          </w:tcPr>
          <w:p w14:paraId="403404A2" w14:textId="77777777" w:rsidR="005A040D" w:rsidRPr="00DB282E" w:rsidRDefault="005A040D" w:rsidP="005A040D">
            <w:pPr>
              <w:pStyle w:val="VCAAtablecondensed"/>
              <w:rPr>
                <w:rStyle w:val="VCAAbold"/>
                <w:lang w:val="en-AU"/>
              </w:rPr>
            </w:pPr>
            <w:r w:rsidRPr="00DB282E">
              <w:rPr>
                <w:rStyle w:val="VCAAbold"/>
                <w:lang w:val="en-AU"/>
              </w:rPr>
              <w:t>42</w:t>
            </w:r>
          </w:p>
        </w:tc>
        <w:tc>
          <w:tcPr>
            <w:tcW w:w="569" w:type="dxa"/>
          </w:tcPr>
          <w:p w14:paraId="26A2A447" w14:textId="77777777" w:rsidR="005A040D" w:rsidRPr="00DB282E" w:rsidRDefault="005A040D" w:rsidP="005A040D">
            <w:pPr>
              <w:pStyle w:val="VCAAtablecondensed"/>
              <w:rPr>
                <w:lang w:val="en-AU"/>
              </w:rPr>
            </w:pPr>
            <w:r w:rsidRPr="00DB282E">
              <w:rPr>
                <w:lang w:val="en-AU"/>
              </w:rPr>
              <w:t>10</w:t>
            </w:r>
          </w:p>
        </w:tc>
        <w:tc>
          <w:tcPr>
            <w:tcW w:w="709" w:type="dxa"/>
          </w:tcPr>
          <w:p w14:paraId="48850113" w14:textId="77777777" w:rsidR="005A040D" w:rsidRPr="00DB282E" w:rsidRDefault="005A040D" w:rsidP="005A040D">
            <w:pPr>
              <w:pStyle w:val="VCAAtablecondensed"/>
              <w:rPr>
                <w:lang w:val="en-AU"/>
              </w:rPr>
            </w:pPr>
            <w:r w:rsidRPr="00DB282E">
              <w:rPr>
                <w:lang w:val="en-AU"/>
              </w:rPr>
              <w:t>17</w:t>
            </w:r>
          </w:p>
        </w:tc>
        <w:tc>
          <w:tcPr>
            <w:tcW w:w="567" w:type="dxa"/>
          </w:tcPr>
          <w:p w14:paraId="3187021B" w14:textId="77777777" w:rsidR="005A040D" w:rsidRPr="00DB282E" w:rsidRDefault="005A040D" w:rsidP="005A040D">
            <w:pPr>
              <w:pStyle w:val="VCAAtablecondensed"/>
              <w:rPr>
                <w:lang w:val="en-AU"/>
              </w:rPr>
            </w:pPr>
            <w:r w:rsidRPr="00DB282E">
              <w:rPr>
                <w:highlight w:val="lightGray"/>
                <w:lang w:val="en-AU"/>
              </w:rPr>
              <w:t>61</w:t>
            </w:r>
          </w:p>
        </w:tc>
        <w:tc>
          <w:tcPr>
            <w:tcW w:w="567" w:type="dxa"/>
          </w:tcPr>
          <w:p w14:paraId="2368953C" w14:textId="77777777" w:rsidR="005A040D" w:rsidRPr="00DB282E" w:rsidRDefault="005A040D" w:rsidP="005A040D">
            <w:pPr>
              <w:pStyle w:val="VCAAtablecondensed"/>
              <w:rPr>
                <w:lang w:val="en-AU"/>
              </w:rPr>
            </w:pPr>
            <w:r w:rsidRPr="00DB282E">
              <w:rPr>
                <w:lang w:val="en-AU"/>
              </w:rPr>
              <w:t>11</w:t>
            </w:r>
          </w:p>
        </w:tc>
        <w:tc>
          <w:tcPr>
            <w:tcW w:w="6188" w:type="dxa"/>
          </w:tcPr>
          <w:p w14:paraId="7E31E6F3" w14:textId="77777777" w:rsidR="005A040D" w:rsidRPr="00DB282E" w:rsidRDefault="005A040D" w:rsidP="005A040D">
            <w:pPr>
              <w:pStyle w:val="VCAAtablecondensed"/>
              <w:rPr>
                <w:lang w:val="en-AU"/>
              </w:rPr>
            </w:pPr>
          </w:p>
        </w:tc>
      </w:tr>
      <w:tr w:rsidR="005A040D" w:rsidRPr="00DB282E" w14:paraId="237252F6" w14:textId="77777777" w:rsidTr="005A040D">
        <w:tc>
          <w:tcPr>
            <w:tcW w:w="1029" w:type="dxa"/>
          </w:tcPr>
          <w:p w14:paraId="57547DCE" w14:textId="77777777" w:rsidR="005A040D" w:rsidRPr="00DB282E" w:rsidRDefault="005A040D" w:rsidP="005A040D">
            <w:pPr>
              <w:pStyle w:val="VCAAtablecondensed"/>
              <w:rPr>
                <w:rStyle w:val="VCAAbold"/>
                <w:lang w:val="en-AU"/>
              </w:rPr>
            </w:pPr>
            <w:r w:rsidRPr="00DB282E">
              <w:rPr>
                <w:rStyle w:val="VCAAbold"/>
                <w:lang w:val="en-AU"/>
              </w:rPr>
              <w:t>43</w:t>
            </w:r>
          </w:p>
        </w:tc>
        <w:tc>
          <w:tcPr>
            <w:tcW w:w="569" w:type="dxa"/>
          </w:tcPr>
          <w:p w14:paraId="5F6B3EAC" w14:textId="77777777" w:rsidR="005A040D" w:rsidRPr="00DB282E" w:rsidRDefault="005A040D" w:rsidP="005A040D">
            <w:pPr>
              <w:pStyle w:val="VCAAtablecondensed"/>
              <w:rPr>
                <w:lang w:val="en-AU"/>
              </w:rPr>
            </w:pPr>
            <w:r w:rsidRPr="00DB282E">
              <w:rPr>
                <w:lang w:val="en-AU"/>
              </w:rPr>
              <w:t>1</w:t>
            </w:r>
          </w:p>
        </w:tc>
        <w:tc>
          <w:tcPr>
            <w:tcW w:w="709" w:type="dxa"/>
          </w:tcPr>
          <w:p w14:paraId="30502979" w14:textId="77777777" w:rsidR="005A040D" w:rsidRPr="00DB282E" w:rsidRDefault="005A040D" w:rsidP="005A040D">
            <w:pPr>
              <w:pStyle w:val="VCAAtablecondensed"/>
              <w:rPr>
                <w:lang w:val="en-AU"/>
              </w:rPr>
            </w:pPr>
            <w:r w:rsidRPr="00DB282E">
              <w:rPr>
                <w:lang w:val="en-AU"/>
              </w:rPr>
              <w:t>23</w:t>
            </w:r>
          </w:p>
        </w:tc>
        <w:tc>
          <w:tcPr>
            <w:tcW w:w="567" w:type="dxa"/>
          </w:tcPr>
          <w:p w14:paraId="0E53CA65" w14:textId="77777777" w:rsidR="005A040D" w:rsidRPr="00DB282E" w:rsidRDefault="005A040D" w:rsidP="005A040D">
            <w:pPr>
              <w:pStyle w:val="VCAAtablecondensed"/>
              <w:rPr>
                <w:lang w:val="en-AU"/>
              </w:rPr>
            </w:pPr>
            <w:r w:rsidRPr="00DB282E">
              <w:rPr>
                <w:lang w:val="en-AU"/>
              </w:rPr>
              <w:t>4</w:t>
            </w:r>
          </w:p>
        </w:tc>
        <w:tc>
          <w:tcPr>
            <w:tcW w:w="567" w:type="dxa"/>
          </w:tcPr>
          <w:p w14:paraId="3F884A73" w14:textId="77777777" w:rsidR="005A040D" w:rsidRPr="00DB282E" w:rsidRDefault="005A040D" w:rsidP="005A040D">
            <w:pPr>
              <w:pStyle w:val="VCAAtablecondensed"/>
              <w:rPr>
                <w:lang w:val="en-AU"/>
              </w:rPr>
            </w:pPr>
            <w:r w:rsidRPr="00DB282E">
              <w:rPr>
                <w:highlight w:val="lightGray"/>
                <w:lang w:val="en-AU"/>
              </w:rPr>
              <w:t>72</w:t>
            </w:r>
          </w:p>
        </w:tc>
        <w:tc>
          <w:tcPr>
            <w:tcW w:w="6188" w:type="dxa"/>
          </w:tcPr>
          <w:p w14:paraId="6A9CFBBC" w14:textId="77777777" w:rsidR="005A040D" w:rsidRPr="00DB282E" w:rsidRDefault="005A040D" w:rsidP="005A040D">
            <w:pPr>
              <w:pStyle w:val="VCAAtablecondensed"/>
              <w:rPr>
                <w:lang w:val="en-AU"/>
              </w:rPr>
            </w:pPr>
          </w:p>
        </w:tc>
      </w:tr>
      <w:tr w:rsidR="005A040D" w:rsidRPr="00DB282E" w14:paraId="6634050A" w14:textId="77777777" w:rsidTr="005A040D">
        <w:tc>
          <w:tcPr>
            <w:tcW w:w="1029" w:type="dxa"/>
          </w:tcPr>
          <w:p w14:paraId="73E55DEA" w14:textId="77777777" w:rsidR="005A040D" w:rsidRPr="00DB282E" w:rsidRDefault="005A040D" w:rsidP="005A040D">
            <w:pPr>
              <w:pStyle w:val="VCAAtablecondensed"/>
              <w:rPr>
                <w:rStyle w:val="VCAAbold"/>
                <w:lang w:val="en-AU"/>
              </w:rPr>
            </w:pPr>
            <w:r w:rsidRPr="00DB282E">
              <w:rPr>
                <w:rStyle w:val="VCAAbold"/>
                <w:lang w:val="en-AU"/>
              </w:rPr>
              <w:t>44</w:t>
            </w:r>
          </w:p>
        </w:tc>
        <w:tc>
          <w:tcPr>
            <w:tcW w:w="569" w:type="dxa"/>
          </w:tcPr>
          <w:p w14:paraId="4150BCD7" w14:textId="77777777" w:rsidR="005A040D" w:rsidRPr="00DB282E" w:rsidRDefault="005A040D" w:rsidP="005A040D">
            <w:pPr>
              <w:pStyle w:val="VCAAtablecondensed"/>
              <w:rPr>
                <w:lang w:val="en-AU"/>
              </w:rPr>
            </w:pPr>
            <w:r w:rsidRPr="00DB282E">
              <w:rPr>
                <w:lang w:val="en-AU"/>
              </w:rPr>
              <w:t>48</w:t>
            </w:r>
          </w:p>
        </w:tc>
        <w:tc>
          <w:tcPr>
            <w:tcW w:w="709" w:type="dxa"/>
          </w:tcPr>
          <w:p w14:paraId="51694E0F" w14:textId="77777777" w:rsidR="005A040D" w:rsidRPr="00DB282E" w:rsidRDefault="005A040D" w:rsidP="005A040D">
            <w:pPr>
              <w:pStyle w:val="VCAAtablecondensed"/>
              <w:rPr>
                <w:lang w:val="en-AU"/>
              </w:rPr>
            </w:pPr>
            <w:r w:rsidRPr="00DB282E">
              <w:rPr>
                <w:lang w:val="en-AU"/>
              </w:rPr>
              <w:t>1</w:t>
            </w:r>
          </w:p>
        </w:tc>
        <w:tc>
          <w:tcPr>
            <w:tcW w:w="567" w:type="dxa"/>
          </w:tcPr>
          <w:p w14:paraId="4FE47A01" w14:textId="77777777" w:rsidR="005A040D" w:rsidRPr="00DB282E" w:rsidRDefault="005A040D" w:rsidP="005A040D">
            <w:pPr>
              <w:pStyle w:val="VCAAtablecondensed"/>
              <w:rPr>
                <w:lang w:val="en-AU"/>
              </w:rPr>
            </w:pPr>
            <w:r w:rsidRPr="00DB282E">
              <w:rPr>
                <w:lang w:val="en-AU"/>
              </w:rPr>
              <w:t>2</w:t>
            </w:r>
          </w:p>
        </w:tc>
        <w:tc>
          <w:tcPr>
            <w:tcW w:w="567" w:type="dxa"/>
          </w:tcPr>
          <w:p w14:paraId="0B294911" w14:textId="77777777" w:rsidR="005A040D" w:rsidRPr="00DB282E" w:rsidRDefault="005A040D" w:rsidP="005A040D">
            <w:pPr>
              <w:pStyle w:val="VCAAtablecondensed"/>
              <w:rPr>
                <w:lang w:val="en-AU"/>
              </w:rPr>
            </w:pPr>
            <w:r w:rsidRPr="00DB282E">
              <w:rPr>
                <w:highlight w:val="lightGray"/>
                <w:lang w:val="en-AU"/>
              </w:rPr>
              <w:t>49</w:t>
            </w:r>
          </w:p>
        </w:tc>
        <w:tc>
          <w:tcPr>
            <w:tcW w:w="6188" w:type="dxa"/>
          </w:tcPr>
          <w:p w14:paraId="49E4B657" w14:textId="77777777" w:rsidR="005A040D" w:rsidRPr="00DB282E" w:rsidRDefault="005A040D" w:rsidP="005A040D">
            <w:pPr>
              <w:pStyle w:val="VCAAtablecondensed"/>
              <w:rPr>
                <w:lang w:val="en-AU"/>
              </w:rPr>
            </w:pPr>
            <w:r w:rsidRPr="00DB282E">
              <w:rPr>
                <w:lang w:val="en-AU"/>
              </w:rPr>
              <w:t>Option D is better than A because improved nutrition is a biological strategy for improving resilience that a doctor could encourage. Prescribing medication, although a biological strategy, is less likely to be used initially to improve resilience.</w:t>
            </w:r>
          </w:p>
        </w:tc>
      </w:tr>
      <w:tr w:rsidR="005A040D" w:rsidRPr="00DB282E" w14:paraId="60840DA3" w14:textId="77777777" w:rsidTr="005A040D">
        <w:tc>
          <w:tcPr>
            <w:tcW w:w="1029" w:type="dxa"/>
          </w:tcPr>
          <w:p w14:paraId="74B23DE0" w14:textId="77777777" w:rsidR="005A040D" w:rsidRPr="00DB282E" w:rsidRDefault="005A040D" w:rsidP="005A040D">
            <w:pPr>
              <w:pStyle w:val="VCAAtablecondensed"/>
              <w:rPr>
                <w:rStyle w:val="VCAAbold"/>
                <w:lang w:val="en-AU"/>
              </w:rPr>
            </w:pPr>
            <w:r w:rsidRPr="00DB282E">
              <w:rPr>
                <w:rStyle w:val="VCAAbold"/>
                <w:lang w:val="en-AU"/>
              </w:rPr>
              <w:t>45</w:t>
            </w:r>
          </w:p>
        </w:tc>
        <w:tc>
          <w:tcPr>
            <w:tcW w:w="569" w:type="dxa"/>
          </w:tcPr>
          <w:p w14:paraId="74FCB421" w14:textId="77777777" w:rsidR="005A040D" w:rsidRPr="00DB282E" w:rsidRDefault="005A040D" w:rsidP="005A040D">
            <w:pPr>
              <w:pStyle w:val="VCAAtablecondensed"/>
              <w:rPr>
                <w:lang w:val="en-AU"/>
              </w:rPr>
            </w:pPr>
            <w:r w:rsidRPr="00DB282E">
              <w:rPr>
                <w:lang w:val="en-AU"/>
              </w:rPr>
              <w:t>10</w:t>
            </w:r>
          </w:p>
        </w:tc>
        <w:tc>
          <w:tcPr>
            <w:tcW w:w="709" w:type="dxa"/>
          </w:tcPr>
          <w:p w14:paraId="1D975CA3" w14:textId="77777777" w:rsidR="005A040D" w:rsidRPr="00DB282E" w:rsidRDefault="005A040D" w:rsidP="005A040D">
            <w:pPr>
              <w:pStyle w:val="VCAAtablecondensed"/>
              <w:rPr>
                <w:lang w:val="en-AU"/>
              </w:rPr>
            </w:pPr>
            <w:r w:rsidRPr="00DB282E">
              <w:rPr>
                <w:highlight w:val="lightGray"/>
                <w:lang w:val="en-AU"/>
              </w:rPr>
              <w:t>84</w:t>
            </w:r>
          </w:p>
        </w:tc>
        <w:tc>
          <w:tcPr>
            <w:tcW w:w="567" w:type="dxa"/>
          </w:tcPr>
          <w:p w14:paraId="52C99C6D" w14:textId="77777777" w:rsidR="005A040D" w:rsidRPr="00DB282E" w:rsidRDefault="005A040D" w:rsidP="005A040D">
            <w:pPr>
              <w:pStyle w:val="VCAAtablecondensed"/>
              <w:rPr>
                <w:lang w:val="en-AU"/>
              </w:rPr>
            </w:pPr>
            <w:r w:rsidRPr="00DB282E">
              <w:rPr>
                <w:lang w:val="en-AU"/>
              </w:rPr>
              <w:t>5</w:t>
            </w:r>
          </w:p>
        </w:tc>
        <w:tc>
          <w:tcPr>
            <w:tcW w:w="567" w:type="dxa"/>
          </w:tcPr>
          <w:p w14:paraId="1B82D8D1" w14:textId="77777777" w:rsidR="005A040D" w:rsidRPr="00DB282E" w:rsidRDefault="005A040D" w:rsidP="005A040D">
            <w:pPr>
              <w:pStyle w:val="VCAAtablecondensed"/>
              <w:rPr>
                <w:lang w:val="en-AU"/>
              </w:rPr>
            </w:pPr>
            <w:r w:rsidRPr="00DB282E">
              <w:rPr>
                <w:lang w:val="en-AU"/>
              </w:rPr>
              <w:t>2</w:t>
            </w:r>
          </w:p>
        </w:tc>
        <w:tc>
          <w:tcPr>
            <w:tcW w:w="6188" w:type="dxa"/>
          </w:tcPr>
          <w:p w14:paraId="05C48DE4" w14:textId="77777777" w:rsidR="005A040D" w:rsidRPr="00DB282E" w:rsidRDefault="005A040D" w:rsidP="005A040D">
            <w:pPr>
              <w:pStyle w:val="VCAAtablecondensed"/>
              <w:rPr>
                <w:lang w:val="en-AU"/>
              </w:rPr>
            </w:pPr>
          </w:p>
        </w:tc>
      </w:tr>
      <w:tr w:rsidR="005A040D" w:rsidRPr="00DB282E" w14:paraId="5D5D55ED" w14:textId="77777777" w:rsidTr="005A040D">
        <w:tc>
          <w:tcPr>
            <w:tcW w:w="1029" w:type="dxa"/>
          </w:tcPr>
          <w:p w14:paraId="450C0DB1" w14:textId="77777777" w:rsidR="005A040D" w:rsidRPr="00DB282E" w:rsidRDefault="005A040D" w:rsidP="005A040D">
            <w:pPr>
              <w:pStyle w:val="VCAAtablecondensed"/>
              <w:rPr>
                <w:rStyle w:val="VCAAbold"/>
                <w:lang w:val="en-AU"/>
              </w:rPr>
            </w:pPr>
            <w:r w:rsidRPr="00DB282E">
              <w:rPr>
                <w:rStyle w:val="VCAAbold"/>
                <w:lang w:val="en-AU"/>
              </w:rPr>
              <w:t>46</w:t>
            </w:r>
          </w:p>
        </w:tc>
        <w:tc>
          <w:tcPr>
            <w:tcW w:w="569" w:type="dxa"/>
          </w:tcPr>
          <w:p w14:paraId="7A761338" w14:textId="77777777" w:rsidR="005A040D" w:rsidRPr="00DB282E" w:rsidRDefault="005A040D" w:rsidP="005A040D">
            <w:pPr>
              <w:pStyle w:val="VCAAtablecondensed"/>
              <w:rPr>
                <w:lang w:val="en-AU"/>
              </w:rPr>
            </w:pPr>
            <w:r w:rsidRPr="00DB282E">
              <w:rPr>
                <w:highlight w:val="lightGray"/>
                <w:lang w:val="en-AU"/>
              </w:rPr>
              <w:t>49</w:t>
            </w:r>
          </w:p>
        </w:tc>
        <w:tc>
          <w:tcPr>
            <w:tcW w:w="709" w:type="dxa"/>
          </w:tcPr>
          <w:p w14:paraId="1ECC35F8" w14:textId="77777777" w:rsidR="005A040D" w:rsidRPr="00DB282E" w:rsidRDefault="005A040D" w:rsidP="005A040D">
            <w:pPr>
              <w:pStyle w:val="VCAAtablecondensed"/>
              <w:rPr>
                <w:lang w:val="en-AU"/>
              </w:rPr>
            </w:pPr>
            <w:r w:rsidRPr="00DB282E">
              <w:rPr>
                <w:lang w:val="en-AU"/>
              </w:rPr>
              <w:t>14</w:t>
            </w:r>
          </w:p>
        </w:tc>
        <w:tc>
          <w:tcPr>
            <w:tcW w:w="567" w:type="dxa"/>
          </w:tcPr>
          <w:p w14:paraId="1B3F30DB" w14:textId="77777777" w:rsidR="005A040D" w:rsidRPr="00DB282E" w:rsidRDefault="005A040D" w:rsidP="005A040D">
            <w:pPr>
              <w:pStyle w:val="VCAAtablecondensed"/>
              <w:rPr>
                <w:lang w:val="en-AU"/>
              </w:rPr>
            </w:pPr>
            <w:r w:rsidRPr="00DB282E">
              <w:rPr>
                <w:lang w:val="en-AU"/>
              </w:rPr>
              <w:t>25</w:t>
            </w:r>
          </w:p>
        </w:tc>
        <w:tc>
          <w:tcPr>
            <w:tcW w:w="567" w:type="dxa"/>
          </w:tcPr>
          <w:p w14:paraId="6241F927" w14:textId="77777777" w:rsidR="005A040D" w:rsidRPr="00DB282E" w:rsidRDefault="005A040D" w:rsidP="005A040D">
            <w:pPr>
              <w:pStyle w:val="VCAAtablecondensed"/>
              <w:rPr>
                <w:lang w:val="en-AU"/>
              </w:rPr>
            </w:pPr>
            <w:r w:rsidRPr="00DB282E">
              <w:rPr>
                <w:lang w:val="en-AU"/>
              </w:rPr>
              <w:t>12</w:t>
            </w:r>
          </w:p>
        </w:tc>
        <w:tc>
          <w:tcPr>
            <w:tcW w:w="6188" w:type="dxa"/>
          </w:tcPr>
          <w:p w14:paraId="180044D5" w14:textId="77777777" w:rsidR="005A040D" w:rsidRPr="00DB282E" w:rsidRDefault="005A040D" w:rsidP="005A040D">
            <w:pPr>
              <w:pStyle w:val="VCAAtablecondensed"/>
              <w:rPr>
                <w:lang w:val="en-AU"/>
              </w:rPr>
            </w:pPr>
          </w:p>
        </w:tc>
      </w:tr>
      <w:tr w:rsidR="005A040D" w:rsidRPr="00DB282E" w14:paraId="552C4038" w14:textId="77777777" w:rsidTr="005A040D">
        <w:tc>
          <w:tcPr>
            <w:tcW w:w="1029" w:type="dxa"/>
          </w:tcPr>
          <w:p w14:paraId="60B647ED" w14:textId="77777777" w:rsidR="005A040D" w:rsidRPr="00DB282E" w:rsidRDefault="005A040D" w:rsidP="005A040D">
            <w:pPr>
              <w:pStyle w:val="VCAAtablecondensed"/>
              <w:rPr>
                <w:rStyle w:val="VCAAbold"/>
                <w:lang w:val="en-AU"/>
              </w:rPr>
            </w:pPr>
            <w:r w:rsidRPr="00DB282E">
              <w:rPr>
                <w:rStyle w:val="VCAAbold"/>
                <w:lang w:val="en-AU"/>
              </w:rPr>
              <w:t>47</w:t>
            </w:r>
          </w:p>
        </w:tc>
        <w:tc>
          <w:tcPr>
            <w:tcW w:w="569" w:type="dxa"/>
          </w:tcPr>
          <w:p w14:paraId="4BF23F57" w14:textId="77777777" w:rsidR="005A040D" w:rsidRPr="00DB282E" w:rsidRDefault="005A040D" w:rsidP="005A040D">
            <w:pPr>
              <w:pStyle w:val="VCAAtablecondensed"/>
              <w:rPr>
                <w:lang w:val="en-AU"/>
              </w:rPr>
            </w:pPr>
            <w:r w:rsidRPr="00DB282E">
              <w:rPr>
                <w:highlight w:val="lightGray"/>
                <w:lang w:val="en-AU"/>
              </w:rPr>
              <w:t>42</w:t>
            </w:r>
          </w:p>
        </w:tc>
        <w:tc>
          <w:tcPr>
            <w:tcW w:w="709" w:type="dxa"/>
          </w:tcPr>
          <w:p w14:paraId="2774CA31" w14:textId="77777777" w:rsidR="005A040D" w:rsidRPr="00DB282E" w:rsidRDefault="005A040D" w:rsidP="005A040D">
            <w:pPr>
              <w:pStyle w:val="VCAAtablecondensed"/>
              <w:rPr>
                <w:lang w:val="en-AU"/>
              </w:rPr>
            </w:pPr>
            <w:r w:rsidRPr="00DB282E">
              <w:rPr>
                <w:lang w:val="en-AU"/>
              </w:rPr>
              <w:t>20</w:t>
            </w:r>
          </w:p>
        </w:tc>
        <w:tc>
          <w:tcPr>
            <w:tcW w:w="567" w:type="dxa"/>
          </w:tcPr>
          <w:p w14:paraId="467D8E9F" w14:textId="77777777" w:rsidR="005A040D" w:rsidRPr="00DB282E" w:rsidRDefault="005A040D" w:rsidP="005A040D">
            <w:pPr>
              <w:pStyle w:val="VCAAtablecondensed"/>
              <w:rPr>
                <w:lang w:val="en-AU"/>
              </w:rPr>
            </w:pPr>
            <w:r w:rsidRPr="00DB282E">
              <w:rPr>
                <w:lang w:val="en-AU"/>
              </w:rPr>
              <w:t>34</w:t>
            </w:r>
          </w:p>
        </w:tc>
        <w:tc>
          <w:tcPr>
            <w:tcW w:w="567" w:type="dxa"/>
          </w:tcPr>
          <w:p w14:paraId="59D534EA" w14:textId="77777777" w:rsidR="005A040D" w:rsidRPr="00DB282E" w:rsidRDefault="005A040D" w:rsidP="005A040D">
            <w:pPr>
              <w:pStyle w:val="VCAAtablecondensed"/>
              <w:rPr>
                <w:lang w:val="en-AU"/>
              </w:rPr>
            </w:pPr>
            <w:r w:rsidRPr="00DB282E">
              <w:rPr>
                <w:lang w:val="en-AU"/>
              </w:rPr>
              <w:t>4</w:t>
            </w:r>
          </w:p>
        </w:tc>
        <w:tc>
          <w:tcPr>
            <w:tcW w:w="6188" w:type="dxa"/>
          </w:tcPr>
          <w:p w14:paraId="635BD5F7" w14:textId="77777777" w:rsidR="005A040D" w:rsidRPr="00DB282E" w:rsidRDefault="005A040D" w:rsidP="005A040D">
            <w:pPr>
              <w:pStyle w:val="VCAAtablecondensed"/>
              <w:rPr>
                <w:lang w:val="en-AU"/>
              </w:rPr>
            </w:pPr>
          </w:p>
        </w:tc>
      </w:tr>
      <w:tr w:rsidR="005A040D" w:rsidRPr="00DB282E" w14:paraId="1C3939B1" w14:textId="77777777" w:rsidTr="005A040D">
        <w:tc>
          <w:tcPr>
            <w:tcW w:w="1029" w:type="dxa"/>
          </w:tcPr>
          <w:p w14:paraId="1DA875DE" w14:textId="77777777" w:rsidR="005A040D" w:rsidRPr="00DB282E" w:rsidRDefault="005A040D" w:rsidP="005A040D">
            <w:pPr>
              <w:pStyle w:val="VCAAtablecondensed"/>
              <w:rPr>
                <w:rStyle w:val="VCAAbold"/>
                <w:lang w:val="en-AU"/>
              </w:rPr>
            </w:pPr>
            <w:r w:rsidRPr="00DB282E">
              <w:rPr>
                <w:rStyle w:val="VCAAbold"/>
                <w:lang w:val="en-AU"/>
              </w:rPr>
              <w:t>48</w:t>
            </w:r>
          </w:p>
        </w:tc>
        <w:tc>
          <w:tcPr>
            <w:tcW w:w="569" w:type="dxa"/>
          </w:tcPr>
          <w:p w14:paraId="62BE9119" w14:textId="77777777" w:rsidR="005A040D" w:rsidRPr="00DB282E" w:rsidRDefault="005A040D" w:rsidP="005A040D">
            <w:pPr>
              <w:pStyle w:val="VCAAtablecondensed"/>
              <w:rPr>
                <w:lang w:val="en-AU"/>
              </w:rPr>
            </w:pPr>
            <w:r w:rsidRPr="00DB282E">
              <w:rPr>
                <w:lang w:val="en-AU"/>
              </w:rPr>
              <w:t>5</w:t>
            </w:r>
          </w:p>
        </w:tc>
        <w:tc>
          <w:tcPr>
            <w:tcW w:w="709" w:type="dxa"/>
          </w:tcPr>
          <w:p w14:paraId="43D168EA" w14:textId="77777777" w:rsidR="005A040D" w:rsidRPr="00DB282E" w:rsidRDefault="005A040D" w:rsidP="005A040D">
            <w:pPr>
              <w:pStyle w:val="VCAAtablecondensed"/>
              <w:rPr>
                <w:lang w:val="en-AU"/>
              </w:rPr>
            </w:pPr>
            <w:r w:rsidRPr="00DB282E">
              <w:rPr>
                <w:lang w:val="en-AU"/>
              </w:rPr>
              <w:t>13</w:t>
            </w:r>
          </w:p>
        </w:tc>
        <w:tc>
          <w:tcPr>
            <w:tcW w:w="567" w:type="dxa"/>
          </w:tcPr>
          <w:p w14:paraId="53B2A403" w14:textId="77777777" w:rsidR="005A040D" w:rsidRPr="00DB282E" w:rsidRDefault="005A040D" w:rsidP="005A040D">
            <w:pPr>
              <w:pStyle w:val="VCAAtablecondensed"/>
              <w:rPr>
                <w:lang w:val="en-AU"/>
              </w:rPr>
            </w:pPr>
            <w:r w:rsidRPr="00DB282E">
              <w:rPr>
                <w:lang w:val="en-AU"/>
              </w:rPr>
              <w:t>6</w:t>
            </w:r>
          </w:p>
        </w:tc>
        <w:tc>
          <w:tcPr>
            <w:tcW w:w="567" w:type="dxa"/>
          </w:tcPr>
          <w:p w14:paraId="074ADA1D" w14:textId="77777777" w:rsidR="005A040D" w:rsidRPr="00DB282E" w:rsidRDefault="005A040D" w:rsidP="005A040D">
            <w:pPr>
              <w:pStyle w:val="VCAAtablecondensed"/>
              <w:rPr>
                <w:lang w:val="en-AU"/>
              </w:rPr>
            </w:pPr>
            <w:r w:rsidRPr="00DB282E">
              <w:rPr>
                <w:highlight w:val="lightGray"/>
                <w:lang w:val="en-AU"/>
              </w:rPr>
              <w:t>75</w:t>
            </w:r>
          </w:p>
        </w:tc>
        <w:tc>
          <w:tcPr>
            <w:tcW w:w="6188" w:type="dxa"/>
          </w:tcPr>
          <w:p w14:paraId="5D9E47E6" w14:textId="77777777" w:rsidR="005A040D" w:rsidRPr="00DB282E" w:rsidRDefault="005A040D" w:rsidP="005A040D">
            <w:pPr>
              <w:pStyle w:val="VCAAtablecondensed"/>
              <w:rPr>
                <w:lang w:val="en-AU"/>
              </w:rPr>
            </w:pPr>
          </w:p>
        </w:tc>
      </w:tr>
      <w:tr w:rsidR="005A040D" w:rsidRPr="00DB282E" w14:paraId="4ED6A992" w14:textId="77777777" w:rsidTr="005A040D">
        <w:tc>
          <w:tcPr>
            <w:tcW w:w="1029" w:type="dxa"/>
          </w:tcPr>
          <w:p w14:paraId="5A670DCC" w14:textId="77777777" w:rsidR="005A040D" w:rsidRPr="00DB282E" w:rsidRDefault="005A040D" w:rsidP="005A040D">
            <w:pPr>
              <w:pStyle w:val="VCAAtablecondensed"/>
              <w:rPr>
                <w:rStyle w:val="VCAAbold"/>
                <w:lang w:val="en-AU"/>
              </w:rPr>
            </w:pPr>
            <w:r w:rsidRPr="00DB282E">
              <w:rPr>
                <w:rStyle w:val="VCAAbold"/>
                <w:lang w:val="en-AU"/>
              </w:rPr>
              <w:t>49</w:t>
            </w:r>
          </w:p>
        </w:tc>
        <w:tc>
          <w:tcPr>
            <w:tcW w:w="569" w:type="dxa"/>
          </w:tcPr>
          <w:p w14:paraId="3E89246D" w14:textId="77777777" w:rsidR="005A040D" w:rsidRPr="00DB282E" w:rsidRDefault="005A040D" w:rsidP="005A040D">
            <w:pPr>
              <w:pStyle w:val="VCAAtablecondensed"/>
              <w:rPr>
                <w:lang w:val="en-AU"/>
              </w:rPr>
            </w:pPr>
            <w:r w:rsidRPr="00DB282E">
              <w:rPr>
                <w:lang w:val="en-AU"/>
              </w:rPr>
              <w:t>11</w:t>
            </w:r>
          </w:p>
        </w:tc>
        <w:tc>
          <w:tcPr>
            <w:tcW w:w="709" w:type="dxa"/>
          </w:tcPr>
          <w:p w14:paraId="2E4730DB" w14:textId="77777777" w:rsidR="005A040D" w:rsidRPr="00DB282E" w:rsidRDefault="005A040D" w:rsidP="005A040D">
            <w:pPr>
              <w:pStyle w:val="VCAAtablecondensed"/>
              <w:rPr>
                <w:lang w:val="en-AU"/>
              </w:rPr>
            </w:pPr>
            <w:r w:rsidRPr="00DB282E">
              <w:rPr>
                <w:lang w:val="en-AU"/>
              </w:rPr>
              <w:t>13</w:t>
            </w:r>
          </w:p>
        </w:tc>
        <w:tc>
          <w:tcPr>
            <w:tcW w:w="567" w:type="dxa"/>
          </w:tcPr>
          <w:p w14:paraId="7C2A116E" w14:textId="77777777" w:rsidR="005A040D" w:rsidRPr="00DB282E" w:rsidRDefault="005A040D" w:rsidP="005A040D">
            <w:pPr>
              <w:pStyle w:val="VCAAtablecondensed"/>
              <w:rPr>
                <w:lang w:val="en-AU"/>
              </w:rPr>
            </w:pPr>
            <w:r w:rsidRPr="00DB282E">
              <w:rPr>
                <w:highlight w:val="lightGray"/>
                <w:lang w:val="en-AU"/>
              </w:rPr>
              <w:t>71</w:t>
            </w:r>
          </w:p>
        </w:tc>
        <w:tc>
          <w:tcPr>
            <w:tcW w:w="567" w:type="dxa"/>
          </w:tcPr>
          <w:p w14:paraId="74EB9AED" w14:textId="77777777" w:rsidR="005A040D" w:rsidRPr="00DB282E" w:rsidRDefault="005A040D" w:rsidP="005A040D">
            <w:pPr>
              <w:pStyle w:val="VCAAtablecondensed"/>
              <w:rPr>
                <w:lang w:val="en-AU"/>
              </w:rPr>
            </w:pPr>
            <w:r w:rsidRPr="00DB282E">
              <w:rPr>
                <w:lang w:val="en-AU"/>
              </w:rPr>
              <w:t>4</w:t>
            </w:r>
          </w:p>
        </w:tc>
        <w:tc>
          <w:tcPr>
            <w:tcW w:w="6188" w:type="dxa"/>
          </w:tcPr>
          <w:p w14:paraId="0DA35A94" w14:textId="77777777" w:rsidR="005A040D" w:rsidRPr="00DB282E" w:rsidRDefault="005A040D" w:rsidP="005A040D">
            <w:pPr>
              <w:pStyle w:val="VCAAtablecondensed"/>
              <w:rPr>
                <w:lang w:val="en-AU"/>
              </w:rPr>
            </w:pPr>
          </w:p>
        </w:tc>
      </w:tr>
      <w:tr w:rsidR="005A040D" w:rsidRPr="00DB282E" w14:paraId="7639AE93" w14:textId="77777777" w:rsidTr="005A040D">
        <w:tc>
          <w:tcPr>
            <w:tcW w:w="1029" w:type="dxa"/>
          </w:tcPr>
          <w:p w14:paraId="1C341CA9" w14:textId="77777777" w:rsidR="005A040D" w:rsidRPr="00DB282E" w:rsidRDefault="005A040D" w:rsidP="005A040D">
            <w:pPr>
              <w:pStyle w:val="VCAAtablecondensed"/>
              <w:rPr>
                <w:rStyle w:val="VCAAbold"/>
                <w:lang w:val="en-AU"/>
              </w:rPr>
            </w:pPr>
            <w:r w:rsidRPr="00DB282E">
              <w:rPr>
                <w:rStyle w:val="VCAAbold"/>
                <w:lang w:val="en-AU"/>
              </w:rPr>
              <w:t>50</w:t>
            </w:r>
          </w:p>
        </w:tc>
        <w:tc>
          <w:tcPr>
            <w:tcW w:w="569" w:type="dxa"/>
          </w:tcPr>
          <w:p w14:paraId="163C31F9" w14:textId="77777777" w:rsidR="005A040D" w:rsidRPr="00DB282E" w:rsidRDefault="005A040D" w:rsidP="005A040D">
            <w:pPr>
              <w:pStyle w:val="VCAAtablecondensed"/>
              <w:rPr>
                <w:lang w:val="en-AU"/>
              </w:rPr>
            </w:pPr>
            <w:r w:rsidRPr="00DB282E">
              <w:rPr>
                <w:lang w:val="en-AU"/>
              </w:rPr>
              <w:t>4</w:t>
            </w:r>
          </w:p>
        </w:tc>
        <w:tc>
          <w:tcPr>
            <w:tcW w:w="709" w:type="dxa"/>
          </w:tcPr>
          <w:p w14:paraId="1E55E83D" w14:textId="77777777" w:rsidR="005A040D" w:rsidRPr="00DB282E" w:rsidRDefault="005A040D" w:rsidP="005A040D">
            <w:pPr>
              <w:pStyle w:val="VCAAtablecondensed"/>
              <w:rPr>
                <w:lang w:val="en-AU"/>
              </w:rPr>
            </w:pPr>
            <w:r w:rsidRPr="00DB282E">
              <w:rPr>
                <w:lang w:val="en-AU"/>
              </w:rPr>
              <w:t>20</w:t>
            </w:r>
          </w:p>
        </w:tc>
        <w:tc>
          <w:tcPr>
            <w:tcW w:w="567" w:type="dxa"/>
          </w:tcPr>
          <w:p w14:paraId="60BB2A46" w14:textId="77777777" w:rsidR="005A040D" w:rsidRPr="00DB282E" w:rsidRDefault="005A040D" w:rsidP="005A040D">
            <w:pPr>
              <w:pStyle w:val="VCAAtablecondensed"/>
              <w:rPr>
                <w:lang w:val="en-AU"/>
              </w:rPr>
            </w:pPr>
            <w:r w:rsidRPr="00DB282E">
              <w:rPr>
                <w:lang w:val="en-AU"/>
              </w:rPr>
              <w:t>18</w:t>
            </w:r>
          </w:p>
        </w:tc>
        <w:tc>
          <w:tcPr>
            <w:tcW w:w="567" w:type="dxa"/>
          </w:tcPr>
          <w:p w14:paraId="0751AF87" w14:textId="77777777" w:rsidR="005A040D" w:rsidRPr="00DB282E" w:rsidRDefault="005A040D" w:rsidP="005A040D">
            <w:pPr>
              <w:pStyle w:val="VCAAtablecondensed"/>
              <w:rPr>
                <w:lang w:val="en-AU"/>
              </w:rPr>
            </w:pPr>
            <w:r w:rsidRPr="00DB282E">
              <w:rPr>
                <w:highlight w:val="lightGray"/>
                <w:lang w:val="en-AU"/>
              </w:rPr>
              <w:t>57</w:t>
            </w:r>
          </w:p>
        </w:tc>
        <w:tc>
          <w:tcPr>
            <w:tcW w:w="6188" w:type="dxa"/>
          </w:tcPr>
          <w:p w14:paraId="63C77754" w14:textId="77777777" w:rsidR="005A040D" w:rsidRPr="00DB282E" w:rsidRDefault="005A040D" w:rsidP="005A040D">
            <w:pPr>
              <w:pStyle w:val="VCAAtablecondensed"/>
              <w:rPr>
                <w:lang w:val="en-AU"/>
              </w:rPr>
            </w:pPr>
          </w:p>
        </w:tc>
      </w:tr>
    </w:tbl>
    <w:p w14:paraId="60F87587" w14:textId="3D814A85" w:rsidR="00C56D9C" w:rsidRPr="00DB282E" w:rsidRDefault="00C56D9C" w:rsidP="00CA34AF">
      <w:pPr>
        <w:pStyle w:val="VCAAHeading2"/>
        <w:rPr>
          <w:lang w:val="en-AU"/>
        </w:rPr>
      </w:pPr>
      <w:r w:rsidRPr="00DB282E">
        <w:rPr>
          <w:lang w:val="en-AU"/>
        </w:rPr>
        <w:lastRenderedPageBreak/>
        <w:t>Section B</w:t>
      </w:r>
    </w:p>
    <w:p w14:paraId="42F9C19B" w14:textId="791AA114" w:rsidR="00AB199A" w:rsidRPr="00DB282E" w:rsidRDefault="00AB199A" w:rsidP="00FD4E57">
      <w:pPr>
        <w:pStyle w:val="VCAAHeading3"/>
        <w:rPr>
          <w:lang w:val="en-AU"/>
        </w:rPr>
      </w:pPr>
      <w:r w:rsidRPr="00DB282E">
        <w:rPr>
          <w:lang w:val="en-AU"/>
        </w:rPr>
        <w:t>Question 1</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E04DE3" w:rsidRPr="00DB282E" w14:paraId="7C1EA436"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BE3C014" w14:textId="77777777" w:rsidR="00E04DE3" w:rsidRPr="00DB282E" w:rsidRDefault="00E04DE3" w:rsidP="000C5930">
            <w:pPr>
              <w:pStyle w:val="VCAAtablecondensedheading"/>
              <w:rPr>
                <w:lang w:val="en-AU"/>
              </w:rPr>
            </w:pPr>
            <w:bookmarkStart w:id="2" w:name="_Hlk32508844"/>
            <w:r w:rsidRPr="00DB282E">
              <w:rPr>
                <w:lang w:val="en-AU"/>
              </w:rPr>
              <w:t>Marks</w:t>
            </w:r>
          </w:p>
        </w:tc>
        <w:tc>
          <w:tcPr>
            <w:tcW w:w="907" w:type="dxa"/>
          </w:tcPr>
          <w:p w14:paraId="0B4C7657" w14:textId="77777777" w:rsidR="00E04DE3" w:rsidRPr="00DB282E" w:rsidRDefault="00E04DE3" w:rsidP="000C5930">
            <w:pPr>
              <w:pStyle w:val="VCAAtablecondensedheading"/>
              <w:rPr>
                <w:lang w:val="en-AU"/>
              </w:rPr>
            </w:pPr>
            <w:r w:rsidRPr="00DB282E">
              <w:rPr>
                <w:lang w:val="en-AU"/>
              </w:rPr>
              <w:t>0</w:t>
            </w:r>
          </w:p>
        </w:tc>
        <w:tc>
          <w:tcPr>
            <w:tcW w:w="907" w:type="dxa"/>
          </w:tcPr>
          <w:p w14:paraId="0F64AE7E" w14:textId="77777777" w:rsidR="00E04DE3" w:rsidRPr="00DB282E" w:rsidRDefault="00E04DE3" w:rsidP="000C5930">
            <w:pPr>
              <w:pStyle w:val="VCAAtablecondensedheading"/>
              <w:rPr>
                <w:lang w:val="en-AU"/>
              </w:rPr>
            </w:pPr>
            <w:r w:rsidRPr="00DB282E">
              <w:rPr>
                <w:lang w:val="en-AU"/>
              </w:rPr>
              <w:t>1</w:t>
            </w:r>
          </w:p>
        </w:tc>
        <w:tc>
          <w:tcPr>
            <w:tcW w:w="907" w:type="dxa"/>
          </w:tcPr>
          <w:p w14:paraId="2486C4CF" w14:textId="77777777" w:rsidR="00E04DE3" w:rsidRPr="00DB282E" w:rsidRDefault="00E04DE3" w:rsidP="000C5930">
            <w:pPr>
              <w:pStyle w:val="VCAAtablecondensedheading"/>
              <w:rPr>
                <w:lang w:val="en-AU"/>
              </w:rPr>
            </w:pPr>
            <w:r w:rsidRPr="00DB282E">
              <w:rPr>
                <w:lang w:val="en-AU"/>
              </w:rPr>
              <w:t>2</w:t>
            </w:r>
          </w:p>
        </w:tc>
        <w:tc>
          <w:tcPr>
            <w:tcW w:w="907" w:type="dxa"/>
          </w:tcPr>
          <w:p w14:paraId="6138F30B" w14:textId="77777777" w:rsidR="00E04DE3" w:rsidRPr="00DB282E" w:rsidRDefault="00E04DE3" w:rsidP="000C5930">
            <w:pPr>
              <w:pStyle w:val="VCAAtablecondensedheading"/>
              <w:rPr>
                <w:lang w:val="en-AU"/>
              </w:rPr>
            </w:pPr>
            <w:r w:rsidRPr="00DB282E">
              <w:rPr>
                <w:lang w:val="en-AU"/>
              </w:rPr>
              <w:t>3</w:t>
            </w:r>
          </w:p>
        </w:tc>
        <w:tc>
          <w:tcPr>
            <w:tcW w:w="907" w:type="dxa"/>
          </w:tcPr>
          <w:p w14:paraId="60D0CF86" w14:textId="77777777" w:rsidR="00E04DE3" w:rsidRPr="00DB282E" w:rsidRDefault="00E04DE3" w:rsidP="000C5930">
            <w:pPr>
              <w:pStyle w:val="VCAAtablecondensedheading"/>
              <w:rPr>
                <w:lang w:val="en-AU"/>
              </w:rPr>
            </w:pPr>
            <w:r w:rsidRPr="00DB282E">
              <w:rPr>
                <w:lang w:val="en-AU"/>
              </w:rPr>
              <w:t>4</w:t>
            </w:r>
          </w:p>
        </w:tc>
        <w:tc>
          <w:tcPr>
            <w:tcW w:w="1085" w:type="dxa"/>
          </w:tcPr>
          <w:p w14:paraId="45B6426A" w14:textId="77777777" w:rsidR="00E04DE3" w:rsidRPr="00DB282E" w:rsidRDefault="00E04DE3" w:rsidP="000C5930">
            <w:pPr>
              <w:pStyle w:val="VCAAtablecondensedheading"/>
              <w:rPr>
                <w:lang w:val="en-AU"/>
              </w:rPr>
            </w:pPr>
            <w:r w:rsidRPr="00DB282E">
              <w:rPr>
                <w:lang w:val="en-AU"/>
              </w:rPr>
              <w:t>Average</w:t>
            </w:r>
          </w:p>
        </w:tc>
      </w:tr>
      <w:tr w:rsidR="00E04DE3" w:rsidRPr="00DB282E" w14:paraId="0E7AF13F" w14:textId="77777777" w:rsidTr="005A040D">
        <w:trPr>
          <w:trHeight w:hRule="exact" w:val="397"/>
        </w:trPr>
        <w:tc>
          <w:tcPr>
            <w:tcW w:w="907" w:type="dxa"/>
          </w:tcPr>
          <w:p w14:paraId="3E8EA54D"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1685437" w14:textId="03C37C1A" w:rsidR="00E04DE3" w:rsidRPr="00DB282E" w:rsidRDefault="00E04DE3" w:rsidP="00E6313C">
            <w:pPr>
              <w:pStyle w:val="VCAAtablecondensed"/>
              <w:rPr>
                <w:lang w:val="en-AU"/>
              </w:rPr>
            </w:pPr>
            <w:r w:rsidRPr="00DB282E">
              <w:rPr>
                <w:lang w:val="en-AU"/>
              </w:rPr>
              <w:t>17</w:t>
            </w:r>
          </w:p>
        </w:tc>
        <w:tc>
          <w:tcPr>
            <w:tcW w:w="907" w:type="dxa"/>
          </w:tcPr>
          <w:p w14:paraId="1A738246" w14:textId="57104FA6" w:rsidR="00E04DE3" w:rsidRPr="00DB282E" w:rsidRDefault="00E04DE3" w:rsidP="00E6313C">
            <w:pPr>
              <w:pStyle w:val="VCAAtablecondensed"/>
              <w:rPr>
                <w:lang w:val="en-AU"/>
              </w:rPr>
            </w:pPr>
            <w:r w:rsidRPr="00DB282E">
              <w:rPr>
                <w:lang w:val="en-AU"/>
              </w:rPr>
              <w:t>10</w:t>
            </w:r>
          </w:p>
        </w:tc>
        <w:tc>
          <w:tcPr>
            <w:tcW w:w="907" w:type="dxa"/>
          </w:tcPr>
          <w:p w14:paraId="5C596510" w14:textId="276F6481" w:rsidR="00E04DE3" w:rsidRPr="00DB282E" w:rsidRDefault="00E04DE3" w:rsidP="00E6313C">
            <w:pPr>
              <w:pStyle w:val="VCAAtablecondensed"/>
              <w:rPr>
                <w:lang w:val="en-AU"/>
              </w:rPr>
            </w:pPr>
            <w:r w:rsidRPr="00DB282E">
              <w:rPr>
                <w:lang w:val="en-AU"/>
              </w:rPr>
              <w:t>24</w:t>
            </w:r>
          </w:p>
        </w:tc>
        <w:tc>
          <w:tcPr>
            <w:tcW w:w="907" w:type="dxa"/>
          </w:tcPr>
          <w:p w14:paraId="6C86ED8A" w14:textId="5D5129CD" w:rsidR="00E04DE3" w:rsidRPr="00DB282E" w:rsidRDefault="00E04DE3" w:rsidP="00E6313C">
            <w:pPr>
              <w:pStyle w:val="VCAAtablecondensed"/>
              <w:rPr>
                <w:lang w:val="en-AU"/>
              </w:rPr>
            </w:pPr>
            <w:r w:rsidRPr="00DB282E">
              <w:rPr>
                <w:lang w:val="en-AU"/>
              </w:rPr>
              <w:t>23</w:t>
            </w:r>
          </w:p>
        </w:tc>
        <w:tc>
          <w:tcPr>
            <w:tcW w:w="907" w:type="dxa"/>
          </w:tcPr>
          <w:p w14:paraId="0F53BDAC" w14:textId="074F6D8C" w:rsidR="00E04DE3" w:rsidRPr="00DB282E" w:rsidRDefault="00E04DE3" w:rsidP="00E6313C">
            <w:pPr>
              <w:pStyle w:val="VCAAtablecondensed"/>
              <w:rPr>
                <w:lang w:val="en-AU"/>
              </w:rPr>
            </w:pPr>
            <w:r w:rsidRPr="00DB282E">
              <w:rPr>
                <w:lang w:val="en-AU"/>
              </w:rPr>
              <w:t>26</w:t>
            </w:r>
          </w:p>
        </w:tc>
        <w:tc>
          <w:tcPr>
            <w:tcW w:w="1085" w:type="dxa"/>
          </w:tcPr>
          <w:p w14:paraId="1AA030C0" w14:textId="56396939" w:rsidR="00E04DE3" w:rsidRPr="00DB282E" w:rsidRDefault="00E04DE3" w:rsidP="00E6313C">
            <w:pPr>
              <w:pStyle w:val="VCAAtablecondensed"/>
              <w:rPr>
                <w:rStyle w:val="VCAAbold"/>
                <w:lang w:val="en-AU"/>
              </w:rPr>
            </w:pPr>
            <w:r w:rsidRPr="00DB282E">
              <w:rPr>
                <w:rStyle w:val="VCAAbold"/>
                <w:lang w:val="en-AU"/>
              </w:rPr>
              <w:t>2.3</w:t>
            </w:r>
          </w:p>
        </w:tc>
      </w:tr>
    </w:tbl>
    <w:bookmarkEnd w:id="2"/>
    <w:p w14:paraId="69B1F2A2" w14:textId="5FB47859" w:rsidR="00EB1E8C" w:rsidRPr="00DB282E" w:rsidRDefault="00AB199A" w:rsidP="00577A0B">
      <w:pPr>
        <w:pStyle w:val="VCAAbody"/>
        <w:rPr>
          <w:lang w:val="en-AU"/>
        </w:rPr>
      </w:pPr>
      <w:r w:rsidRPr="00DB282E">
        <w:rPr>
          <w:lang w:val="en-AU"/>
        </w:rPr>
        <w:t xml:space="preserve">Each difference statement was </w:t>
      </w:r>
      <w:r w:rsidR="00D2176D" w:rsidRPr="00DB282E">
        <w:rPr>
          <w:lang w:val="en-AU"/>
        </w:rPr>
        <w:t xml:space="preserve">awarded </w:t>
      </w:r>
      <w:r w:rsidR="008451B5" w:rsidRPr="00DB282E">
        <w:rPr>
          <w:lang w:val="en-AU"/>
        </w:rPr>
        <w:t>two</w:t>
      </w:r>
      <w:r w:rsidR="00D2176D" w:rsidRPr="00DB282E">
        <w:rPr>
          <w:lang w:val="en-AU"/>
        </w:rPr>
        <w:t xml:space="preserve"> m</w:t>
      </w:r>
      <w:r w:rsidRPr="00DB282E">
        <w:rPr>
          <w:lang w:val="en-AU"/>
        </w:rPr>
        <w:t>ark</w:t>
      </w:r>
      <w:r w:rsidR="00D2176D" w:rsidRPr="00DB282E">
        <w:rPr>
          <w:lang w:val="en-AU"/>
        </w:rPr>
        <w:t>s</w:t>
      </w:r>
      <w:r w:rsidRPr="00DB282E">
        <w:rPr>
          <w:lang w:val="en-AU"/>
        </w:rPr>
        <w:t xml:space="preserve"> </w:t>
      </w:r>
      <w:r w:rsidR="00D2176D" w:rsidRPr="00DB282E">
        <w:rPr>
          <w:lang w:val="en-AU"/>
        </w:rPr>
        <w:t xml:space="preserve">for </w:t>
      </w:r>
      <w:r w:rsidRPr="00DB282E">
        <w:rPr>
          <w:lang w:val="en-AU"/>
        </w:rPr>
        <w:t xml:space="preserve">a potential score of </w:t>
      </w:r>
      <w:r w:rsidR="00B86F64" w:rsidRPr="00DB282E">
        <w:rPr>
          <w:lang w:val="en-AU"/>
        </w:rPr>
        <w:t>four</w:t>
      </w:r>
      <w:r w:rsidRPr="00DB282E">
        <w:rPr>
          <w:lang w:val="en-AU"/>
        </w:rPr>
        <w:t xml:space="preserve"> marks. </w:t>
      </w:r>
      <w:r w:rsidR="00D2176D" w:rsidRPr="00DB282E">
        <w:rPr>
          <w:lang w:val="en-AU"/>
        </w:rPr>
        <w:t xml:space="preserve">A difference statement could gain two marks only </w:t>
      </w:r>
      <w:r w:rsidR="001157AF" w:rsidRPr="00DB282E">
        <w:rPr>
          <w:lang w:val="en-AU"/>
        </w:rPr>
        <w:t xml:space="preserve">if </w:t>
      </w:r>
      <w:r w:rsidR="00D2176D" w:rsidRPr="00DB282E">
        <w:rPr>
          <w:lang w:val="en-AU"/>
        </w:rPr>
        <w:t xml:space="preserve">it comprised two correct components relating to a congruent difference. </w:t>
      </w:r>
      <w:r w:rsidR="00F47035" w:rsidRPr="00DB282E" w:rsidDel="00EB1E8C">
        <w:rPr>
          <w:lang w:val="en-AU"/>
        </w:rPr>
        <w:t>A large range of responses were considered correct, depending on which aspect of difference between the two responses was targeted.</w:t>
      </w:r>
      <w:r w:rsidR="00F47035" w:rsidRPr="00DB282E">
        <w:rPr>
          <w:lang w:val="en-AU"/>
        </w:rPr>
        <w:t xml:space="preserve"> </w:t>
      </w:r>
    </w:p>
    <w:p w14:paraId="6403705E" w14:textId="530A1AEF" w:rsidR="00EB1E8C" w:rsidRPr="00DB282E" w:rsidRDefault="00AB199A" w:rsidP="00577A0B">
      <w:pPr>
        <w:pStyle w:val="VCAAbody"/>
        <w:rPr>
          <w:lang w:val="en-AU"/>
        </w:rPr>
      </w:pPr>
      <w:r w:rsidRPr="00DB282E">
        <w:rPr>
          <w:lang w:val="en-AU"/>
        </w:rPr>
        <w:t xml:space="preserve">No marks </w:t>
      </w:r>
      <w:r w:rsidR="001157AF" w:rsidRPr="00DB282E">
        <w:rPr>
          <w:lang w:val="en-AU"/>
        </w:rPr>
        <w:t xml:space="preserve">were </w:t>
      </w:r>
      <w:r w:rsidRPr="00DB282E">
        <w:rPr>
          <w:lang w:val="en-AU"/>
        </w:rPr>
        <w:t xml:space="preserve">awarded </w:t>
      </w:r>
      <w:r w:rsidR="001157AF" w:rsidRPr="00DB282E">
        <w:rPr>
          <w:lang w:val="en-AU"/>
        </w:rPr>
        <w:t xml:space="preserve">for </w:t>
      </w:r>
      <w:r w:rsidRPr="00DB282E">
        <w:rPr>
          <w:lang w:val="en-AU"/>
        </w:rPr>
        <w:t>response</w:t>
      </w:r>
      <w:r w:rsidR="001157AF" w:rsidRPr="00DB282E">
        <w:rPr>
          <w:lang w:val="en-AU"/>
        </w:rPr>
        <w:t>s</w:t>
      </w:r>
      <w:r w:rsidRPr="00DB282E">
        <w:rPr>
          <w:lang w:val="en-AU"/>
        </w:rPr>
        <w:t xml:space="preserve"> </w:t>
      </w:r>
      <w:r w:rsidR="001157AF" w:rsidRPr="00DB282E">
        <w:rPr>
          <w:lang w:val="en-AU"/>
        </w:rPr>
        <w:t xml:space="preserve">that </w:t>
      </w:r>
      <w:r w:rsidRPr="00DB282E">
        <w:rPr>
          <w:lang w:val="en-AU"/>
        </w:rPr>
        <w:t xml:space="preserve">included only a single statement about either the </w:t>
      </w:r>
      <w:r w:rsidR="005B50A2" w:rsidRPr="00DB282E">
        <w:rPr>
          <w:lang w:val="en-AU"/>
        </w:rPr>
        <w:t xml:space="preserve">sympathetic nervous system </w:t>
      </w:r>
      <w:r w:rsidRPr="00DB282E">
        <w:rPr>
          <w:lang w:val="en-AU"/>
        </w:rPr>
        <w:t>or the spinal reflex. Responses that referred to ‘the spine’ as the location of the spinal reflex, rather than the spinal cord, gain</w:t>
      </w:r>
      <w:r w:rsidR="001157AF" w:rsidRPr="00DB282E">
        <w:rPr>
          <w:lang w:val="en-AU"/>
        </w:rPr>
        <w:t>ed</w:t>
      </w:r>
      <w:r w:rsidRPr="00DB282E">
        <w:rPr>
          <w:lang w:val="en-AU"/>
        </w:rPr>
        <w:t xml:space="preserve"> </w:t>
      </w:r>
      <w:r w:rsidR="001157AF" w:rsidRPr="00DB282E">
        <w:rPr>
          <w:lang w:val="en-AU"/>
        </w:rPr>
        <w:t>no</w:t>
      </w:r>
      <w:r w:rsidRPr="00DB282E">
        <w:rPr>
          <w:lang w:val="en-AU"/>
        </w:rPr>
        <w:t xml:space="preserve"> mark</w:t>
      </w:r>
      <w:r w:rsidR="001157AF" w:rsidRPr="00DB282E">
        <w:rPr>
          <w:lang w:val="en-AU"/>
        </w:rPr>
        <w:t>s</w:t>
      </w:r>
      <w:r w:rsidRPr="00DB282E">
        <w:rPr>
          <w:lang w:val="en-AU"/>
        </w:rPr>
        <w:t xml:space="preserve"> for this component of a difference statement. </w:t>
      </w:r>
    </w:p>
    <w:p w14:paraId="028523BD" w14:textId="68AB516E" w:rsidR="00AB199A" w:rsidRPr="00DB282E" w:rsidRDefault="00AB199A" w:rsidP="00577A0B">
      <w:pPr>
        <w:pStyle w:val="VCAAbody"/>
        <w:rPr>
          <w:lang w:val="en-AU"/>
        </w:rPr>
      </w:pPr>
      <w:r w:rsidRPr="00DB282E">
        <w:rPr>
          <w:lang w:val="en-AU"/>
        </w:rPr>
        <w:t xml:space="preserve">Students who focused on the different structures of the nervous system needed to specify the autonomic nervous system as the system governing the sympathetic nervous system response; </w:t>
      </w:r>
      <w:r w:rsidR="00D2176D" w:rsidRPr="00DB282E">
        <w:rPr>
          <w:lang w:val="en-AU"/>
        </w:rPr>
        <w:t>‘</w:t>
      </w:r>
      <w:r w:rsidRPr="00DB282E">
        <w:rPr>
          <w:lang w:val="en-AU"/>
        </w:rPr>
        <w:t>peripheral nervous system</w:t>
      </w:r>
      <w:r w:rsidR="00D2176D" w:rsidRPr="00DB282E">
        <w:rPr>
          <w:lang w:val="en-AU"/>
        </w:rPr>
        <w:t>’</w:t>
      </w:r>
      <w:r w:rsidRPr="00DB282E">
        <w:rPr>
          <w:lang w:val="en-AU"/>
        </w:rPr>
        <w:t xml:space="preserve"> was </w:t>
      </w:r>
      <w:r w:rsidR="003A154A" w:rsidRPr="00DB282E">
        <w:rPr>
          <w:lang w:val="en-AU"/>
        </w:rPr>
        <w:t>not considered specific enough.</w:t>
      </w:r>
    </w:p>
    <w:p w14:paraId="2E4D7E87" w14:textId="31104CE2" w:rsidR="003A154A" w:rsidRPr="00DB282E" w:rsidRDefault="003A154A" w:rsidP="00577A0B">
      <w:pPr>
        <w:pStyle w:val="VCAAbody"/>
        <w:rPr>
          <w:lang w:val="en-AU"/>
        </w:rPr>
      </w:pPr>
      <w:r w:rsidRPr="00DB282E">
        <w:rPr>
          <w:lang w:val="en-AU"/>
        </w:rPr>
        <w:t>The following is a sample response.</w:t>
      </w:r>
    </w:p>
    <w:p w14:paraId="43926C9E" w14:textId="77777777" w:rsidR="003A154A" w:rsidRPr="00DB282E" w:rsidRDefault="003A154A" w:rsidP="000C5930">
      <w:pPr>
        <w:pStyle w:val="VCAAbullet"/>
        <w:rPr>
          <w:lang w:val="en-AU"/>
        </w:rPr>
      </w:pPr>
      <w:r w:rsidRPr="00DB282E">
        <w:rPr>
          <w:lang w:val="en-AU"/>
        </w:rPr>
        <w:t xml:space="preserve">Difference 1: The sympathetic nervous system can bring about change in visceral muscles, organs and glands, whereas the spinal reflex brings about change in (skeletal) muscles. </w:t>
      </w:r>
    </w:p>
    <w:p w14:paraId="59623C90" w14:textId="2A8D539F" w:rsidR="003A154A" w:rsidRPr="00DB282E" w:rsidRDefault="003A154A" w:rsidP="000C5930">
      <w:pPr>
        <w:pStyle w:val="VCAAbullet"/>
        <w:rPr>
          <w:lang w:val="en-AU"/>
        </w:rPr>
      </w:pPr>
      <w:r w:rsidRPr="00DB282E">
        <w:rPr>
          <w:lang w:val="en-AU"/>
        </w:rPr>
        <w:t>Difference 2: The spinal reflex is controlled by the central</w:t>
      </w:r>
      <w:r w:rsidR="006B1B29" w:rsidRPr="00DB282E">
        <w:rPr>
          <w:lang w:val="en-AU"/>
        </w:rPr>
        <w:t>/somatic</w:t>
      </w:r>
      <w:r w:rsidRPr="00DB282E">
        <w:rPr>
          <w:lang w:val="en-AU"/>
        </w:rPr>
        <w:t xml:space="preserve"> nervous system, whereas the sympathetic nervous system is controlled by the autonomic nervous system.</w:t>
      </w:r>
    </w:p>
    <w:p w14:paraId="6E9399F7" w14:textId="6E1D3EC7" w:rsidR="00AB199A" w:rsidRPr="00DB282E" w:rsidRDefault="00AB199A" w:rsidP="00FD4E57">
      <w:pPr>
        <w:pStyle w:val="VCAAHeading3"/>
        <w:rPr>
          <w:lang w:val="en-AU"/>
        </w:rPr>
      </w:pPr>
      <w:r w:rsidRPr="00DB282E">
        <w:rPr>
          <w:lang w:val="en-AU"/>
        </w:rPr>
        <w:t>Question 2a</w:t>
      </w:r>
      <w:r w:rsidR="00084C3C"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172D1485"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E2389FB" w14:textId="77777777" w:rsidR="00E04DE3" w:rsidRPr="00DB282E" w:rsidRDefault="00E04DE3" w:rsidP="000C5930">
            <w:pPr>
              <w:pStyle w:val="VCAAtablecondensedheading"/>
              <w:rPr>
                <w:lang w:val="en-AU"/>
              </w:rPr>
            </w:pPr>
            <w:bookmarkStart w:id="3" w:name="_Hlk38131075"/>
            <w:r w:rsidRPr="00DB282E">
              <w:rPr>
                <w:lang w:val="en-AU"/>
              </w:rPr>
              <w:t>Marks</w:t>
            </w:r>
          </w:p>
        </w:tc>
        <w:tc>
          <w:tcPr>
            <w:tcW w:w="907" w:type="dxa"/>
          </w:tcPr>
          <w:p w14:paraId="2471380E" w14:textId="77777777" w:rsidR="00E04DE3" w:rsidRPr="00DB282E" w:rsidRDefault="00E04DE3" w:rsidP="000C5930">
            <w:pPr>
              <w:pStyle w:val="VCAAtablecondensedheading"/>
              <w:rPr>
                <w:lang w:val="en-AU"/>
              </w:rPr>
            </w:pPr>
            <w:r w:rsidRPr="00DB282E">
              <w:rPr>
                <w:lang w:val="en-AU"/>
              </w:rPr>
              <w:t>0</w:t>
            </w:r>
          </w:p>
        </w:tc>
        <w:tc>
          <w:tcPr>
            <w:tcW w:w="907" w:type="dxa"/>
          </w:tcPr>
          <w:p w14:paraId="26802AB5" w14:textId="77777777" w:rsidR="00E04DE3" w:rsidRPr="00DB282E" w:rsidRDefault="00E04DE3" w:rsidP="000C5930">
            <w:pPr>
              <w:pStyle w:val="VCAAtablecondensedheading"/>
              <w:rPr>
                <w:lang w:val="en-AU"/>
              </w:rPr>
            </w:pPr>
            <w:r w:rsidRPr="00DB282E">
              <w:rPr>
                <w:lang w:val="en-AU"/>
              </w:rPr>
              <w:t>1</w:t>
            </w:r>
          </w:p>
        </w:tc>
        <w:tc>
          <w:tcPr>
            <w:tcW w:w="907" w:type="dxa"/>
          </w:tcPr>
          <w:p w14:paraId="1DF32F62" w14:textId="77777777" w:rsidR="00E04DE3" w:rsidRPr="00DB282E" w:rsidRDefault="00E04DE3" w:rsidP="000C5930">
            <w:pPr>
              <w:pStyle w:val="VCAAtablecondensedheading"/>
              <w:rPr>
                <w:lang w:val="en-AU"/>
              </w:rPr>
            </w:pPr>
            <w:r w:rsidRPr="00DB282E">
              <w:rPr>
                <w:lang w:val="en-AU"/>
              </w:rPr>
              <w:t>2</w:t>
            </w:r>
          </w:p>
        </w:tc>
        <w:tc>
          <w:tcPr>
            <w:tcW w:w="907" w:type="dxa"/>
          </w:tcPr>
          <w:p w14:paraId="156D7CF9" w14:textId="77777777" w:rsidR="00E04DE3" w:rsidRPr="00DB282E" w:rsidRDefault="00E04DE3" w:rsidP="000C5930">
            <w:pPr>
              <w:pStyle w:val="VCAAtablecondensedheading"/>
              <w:rPr>
                <w:lang w:val="en-AU"/>
              </w:rPr>
            </w:pPr>
            <w:r w:rsidRPr="00DB282E">
              <w:rPr>
                <w:lang w:val="en-AU"/>
              </w:rPr>
              <w:t>3</w:t>
            </w:r>
          </w:p>
        </w:tc>
        <w:tc>
          <w:tcPr>
            <w:tcW w:w="1085" w:type="dxa"/>
          </w:tcPr>
          <w:p w14:paraId="2460230B" w14:textId="77777777" w:rsidR="00E04DE3" w:rsidRPr="00DB282E" w:rsidRDefault="00E04DE3" w:rsidP="000C5930">
            <w:pPr>
              <w:pStyle w:val="VCAAtablecondensedheading"/>
              <w:rPr>
                <w:lang w:val="en-AU"/>
              </w:rPr>
            </w:pPr>
            <w:r w:rsidRPr="00DB282E">
              <w:rPr>
                <w:lang w:val="en-AU"/>
              </w:rPr>
              <w:t>Average</w:t>
            </w:r>
          </w:p>
        </w:tc>
      </w:tr>
      <w:tr w:rsidR="00E04DE3" w:rsidRPr="00DB282E" w14:paraId="09CCC213" w14:textId="77777777" w:rsidTr="005A040D">
        <w:trPr>
          <w:trHeight w:hRule="exact" w:val="397"/>
        </w:trPr>
        <w:tc>
          <w:tcPr>
            <w:tcW w:w="907" w:type="dxa"/>
          </w:tcPr>
          <w:p w14:paraId="3778FCA5"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378126F9" w14:textId="43A3315C" w:rsidR="00E04DE3" w:rsidRPr="00DB282E" w:rsidRDefault="00E04DE3" w:rsidP="00E6313C">
            <w:pPr>
              <w:pStyle w:val="VCAAtablecondensed"/>
              <w:rPr>
                <w:lang w:val="en-AU"/>
              </w:rPr>
            </w:pPr>
            <w:r w:rsidRPr="00DB282E">
              <w:rPr>
                <w:lang w:val="en-AU"/>
              </w:rPr>
              <w:t>17</w:t>
            </w:r>
          </w:p>
        </w:tc>
        <w:tc>
          <w:tcPr>
            <w:tcW w:w="907" w:type="dxa"/>
          </w:tcPr>
          <w:p w14:paraId="70C100E9" w14:textId="62362982" w:rsidR="00E04DE3" w:rsidRPr="00DB282E" w:rsidRDefault="00E04DE3" w:rsidP="00E6313C">
            <w:pPr>
              <w:pStyle w:val="VCAAtablecondensed"/>
              <w:rPr>
                <w:lang w:val="en-AU"/>
              </w:rPr>
            </w:pPr>
            <w:r w:rsidRPr="00DB282E">
              <w:rPr>
                <w:lang w:val="en-AU"/>
              </w:rPr>
              <w:t>29</w:t>
            </w:r>
          </w:p>
        </w:tc>
        <w:tc>
          <w:tcPr>
            <w:tcW w:w="907" w:type="dxa"/>
          </w:tcPr>
          <w:p w14:paraId="374CDE69" w14:textId="1C4CFB8F" w:rsidR="00E04DE3" w:rsidRPr="00DB282E" w:rsidRDefault="00E04DE3" w:rsidP="00E6313C">
            <w:pPr>
              <w:pStyle w:val="VCAAtablecondensed"/>
              <w:rPr>
                <w:lang w:val="en-AU"/>
              </w:rPr>
            </w:pPr>
            <w:r w:rsidRPr="00DB282E">
              <w:rPr>
                <w:lang w:val="en-AU"/>
              </w:rPr>
              <w:t>40</w:t>
            </w:r>
          </w:p>
        </w:tc>
        <w:tc>
          <w:tcPr>
            <w:tcW w:w="907" w:type="dxa"/>
          </w:tcPr>
          <w:p w14:paraId="1AFD2E0D" w14:textId="6D253F39" w:rsidR="00E04DE3" w:rsidRPr="00DB282E" w:rsidRDefault="00E04DE3" w:rsidP="00E6313C">
            <w:pPr>
              <w:pStyle w:val="VCAAtablecondensed"/>
              <w:rPr>
                <w:lang w:val="en-AU"/>
              </w:rPr>
            </w:pPr>
            <w:r w:rsidRPr="00DB282E">
              <w:rPr>
                <w:lang w:val="en-AU"/>
              </w:rPr>
              <w:t>14</w:t>
            </w:r>
          </w:p>
        </w:tc>
        <w:tc>
          <w:tcPr>
            <w:tcW w:w="1085" w:type="dxa"/>
          </w:tcPr>
          <w:p w14:paraId="7DDC5C45" w14:textId="38A6CA80" w:rsidR="00E04DE3" w:rsidRPr="00DB282E" w:rsidRDefault="00E04DE3" w:rsidP="00E6313C">
            <w:pPr>
              <w:pStyle w:val="VCAAtablecondensed"/>
              <w:rPr>
                <w:rStyle w:val="VCAAbold"/>
                <w:lang w:val="en-AU"/>
              </w:rPr>
            </w:pPr>
            <w:r w:rsidRPr="00DB282E">
              <w:rPr>
                <w:rStyle w:val="VCAAbold"/>
                <w:lang w:val="en-AU"/>
              </w:rPr>
              <w:t>1.5</w:t>
            </w:r>
          </w:p>
        </w:tc>
      </w:tr>
    </w:tbl>
    <w:bookmarkEnd w:id="3"/>
    <w:p w14:paraId="006CB39E" w14:textId="3B0513FB" w:rsidR="00F47035" w:rsidRPr="00DB282E" w:rsidRDefault="0017608E" w:rsidP="00084C3C">
      <w:pPr>
        <w:pStyle w:val="VCAAbody"/>
        <w:rPr>
          <w:lang w:val="en-AU"/>
        </w:rPr>
      </w:pPr>
      <w:r w:rsidRPr="00DB282E">
        <w:rPr>
          <w:lang w:val="en-AU"/>
        </w:rPr>
        <w:t>Marks were</w:t>
      </w:r>
      <w:r w:rsidR="00307656" w:rsidRPr="00DB282E">
        <w:rPr>
          <w:lang w:val="en-AU"/>
        </w:rPr>
        <w:t xml:space="preserve"> </w:t>
      </w:r>
      <w:r w:rsidR="00F26AF8" w:rsidRPr="00DB282E">
        <w:rPr>
          <w:lang w:val="en-AU"/>
        </w:rPr>
        <w:t xml:space="preserve">awarded </w:t>
      </w:r>
      <w:r w:rsidR="00F47035" w:rsidRPr="00DB282E">
        <w:rPr>
          <w:lang w:val="en-AU"/>
        </w:rPr>
        <w:t>for:</w:t>
      </w:r>
    </w:p>
    <w:p w14:paraId="1BB7CF6D" w14:textId="56AD9B4C" w:rsidR="00F47035" w:rsidRPr="00DB282E" w:rsidRDefault="00AB199A" w:rsidP="006B1B29">
      <w:pPr>
        <w:pStyle w:val="VCAAbullet"/>
        <w:rPr>
          <w:lang w:val="en-AU"/>
        </w:rPr>
      </w:pPr>
      <w:r w:rsidRPr="00DB282E">
        <w:rPr>
          <w:lang w:val="en-AU"/>
        </w:rPr>
        <w:t>correct identification of the independent variable</w:t>
      </w:r>
    </w:p>
    <w:p w14:paraId="55405EA2" w14:textId="061FACCF" w:rsidR="00F47035" w:rsidRPr="00DB282E" w:rsidRDefault="00AB199A" w:rsidP="006B1B29">
      <w:pPr>
        <w:pStyle w:val="VCAAbullet"/>
        <w:rPr>
          <w:lang w:val="en-AU"/>
        </w:rPr>
      </w:pPr>
      <w:r w:rsidRPr="00DB282E">
        <w:rPr>
          <w:lang w:val="en-AU"/>
        </w:rPr>
        <w:t>correct identification of the dependent variable</w:t>
      </w:r>
    </w:p>
    <w:p w14:paraId="2E63BC16" w14:textId="08AE6264" w:rsidR="00F47035" w:rsidRPr="00DB282E" w:rsidRDefault="00AB199A" w:rsidP="00607901">
      <w:pPr>
        <w:pStyle w:val="VCAAbullet"/>
        <w:rPr>
          <w:lang w:val="en-AU"/>
        </w:rPr>
      </w:pPr>
      <w:r w:rsidRPr="00DB282E">
        <w:rPr>
          <w:lang w:val="en-AU"/>
        </w:rPr>
        <w:t>a statement regarding the predicted direction of the effect of the independent variable on the dependent variable.</w:t>
      </w:r>
    </w:p>
    <w:p w14:paraId="70DF5524" w14:textId="77777777" w:rsidR="003A154A" w:rsidRPr="00DB282E" w:rsidRDefault="00F47035" w:rsidP="00F47035">
      <w:pPr>
        <w:pStyle w:val="VCAAbody"/>
        <w:rPr>
          <w:lang w:val="en-AU"/>
        </w:rPr>
      </w:pPr>
      <w:r w:rsidRPr="00DB282E">
        <w:rPr>
          <w:lang w:val="en-AU"/>
        </w:rPr>
        <w:t xml:space="preserve">Students were awarded marks if </w:t>
      </w:r>
      <w:r w:rsidR="00A55921" w:rsidRPr="00DB282E">
        <w:rPr>
          <w:lang w:val="en-AU"/>
        </w:rPr>
        <w:t>the</w:t>
      </w:r>
      <w:r w:rsidRPr="00DB282E">
        <w:rPr>
          <w:lang w:val="en-AU"/>
        </w:rPr>
        <w:t xml:space="preserve"> research hypothesis was </w:t>
      </w:r>
      <w:r w:rsidR="00A115B6" w:rsidRPr="00DB282E">
        <w:rPr>
          <w:lang w:val="en-AU"/>
        </w:rPr>
        <w:t>stated in broad terms, or if it was operationalised</w:t>
      </w:r>
      <w:r w:rsidR="002B66F9" w:rsidRPr="00DB282E">
        <w:rPr>
          <w:lang w:val="en-AU"/>
        </w:rPr>
        <w:t>.</w:t>
      </w:r>
      <w:r w:rsidR="00CA7A8A" w:rsidRPr="00DB282E">
        <w:rPr>
          <w:lang w:val="en-AU"/>
        </w:rPr>
        <w:t xml:space="preserve"> </w:t>
      </w:r>
      <w:r w:rsidR="00A55921" w:rsidRPr="00DB282E">
        <w:rPr>
          <w:lang w:val="en-AU"/>
        </w:rPr>
        <w:t xml:space="preserve">As no population of research interest was included in the scenario, it was appropriate for the research hypothesis to </w:t>
      </w:r>
      <w:r w:rsidR="00953D93" w:rsidRPr="00DB282E">
        <w:rPr>
          <w:lang w:val="en-AU"/>
        </w:rPr>
        <w:t xml:space="preserve">only </w:t>
      </w:r>
      <w:r w:rsidR="00A55921" w:rsidRPr="00DB282E">
        <w:rPr>
          <w:lang w:val="en-AU"/>
        </w:rPr>
        <w:t>refer to participants/volunteers.</w:t>
      </w:r>
    </w:p>
    <w:p w14:paraId="10E59C08" w14:textId="77777777" w:rsidR="003A154A" w:rsidRPr="00DB282E" w:rsidRDefault="003A154A" w:rsidP="00F47035">
      <w:pPr>
        <w:pStyle w:val="VCAAbody"/>
        <w:rPr>
          <w:lang w:val="en-AU"/>
        </w:rPr>
      </w:pPr>
      <w:r w:rsidRPr="00DB282E">
        <w:rPr>
          <w:lang w:val="en-AU"/>
        </w:rPr>
        <w:t>The following is a sample response.</w:t>
      </w:r>
    </w:p>
    <w:p w14:paraId="0BC31CFC" w14:textId="4013E658" w:rsidR="00F47035" w:rsidRPr="00DB282E" w:rsidRDefault="003A154A" w:rsidP="00F47035">
      <w:pPr>
        <w:pStyle w:val="VCAAbody"/>
        <w:rPr>
          <w:lang w:val="en-AU"/>
        </w:rPr>
      </w:pPr>
      <w:r w:rsidRPr="00DB282E">
        <w:rPr>
          <w:lang w:val="en-AU"/>
        </w:rPr>
        <w:t>That participants</w:t>
      </w:r>
      <w:r w:rsidR="00607901" w:rsidRPr="00DB282E">
        <w:rPr>
          <w:lang w:val="en-AU"/>
        </w:rPr>
        <w:t>/</w:t>
      </w:r>
      <w:r w:rsidRPr="00DB282E">
        <w:rPr>
          <w:lang w:val="en-AU"/>
        </w:rPr>
        <w:t>volunteers who are provided with information about the positive effects of stress (responses) will have a lower level of stress during public speaking (smaller differen</w:t>
      </w:r>
      <w:r w:rsidR="00607901" w:rsidRPr="00DB282E">
        <w:rPr>
          <w:lang w:val="en-AU"/>
        </w:rPr>
        <w:t>ce</w:t>
      </w:r>
      <w:r w:rsidRPr="00DB282E">
        <w:rPr>
          <w:lang w:val="en-AU"/>
        </w:rPr>
        <w:t xml:space="preserve"> in heart rate after giving a speech from baseline) than participants</w:t>
      </w:r>
      <w:r w:rsidR="00607901" w:rsidRPr="00DB282E">
        <w:rPr>
          <w:lang w:val="en-AU"/>
        </w:rPr>
        <w:t>/</w:t>
      </w:r>
      <w:r w:rsidRPr="00DB282E">
        <w:rPr>
          <w:lang w:val="en-AU"/>
        </w:rPr>
        <w:t>volunteers who are not provided with information about the positive effects of stress (responses).</w:t>
      </w:r>
    </w:p>
    <w:p w14:paraId="7E97821E" w14:textId="61F29FE1" w:rsidR="00AB199A" w:rsidRPr="00DB282E" w:rsidRDefault="00AB199A" w:rsidP="00FD4E57">
      <w:pPr>
        <w:pStyle w:val="VCAAHeading3"/>
        <w:rPr>
          <w:lang w:val="en-AU"/>
        </w:rPr>
      </w:pPr>
      <w:r w:rsidRPr="00DB282E">
        <w:rPr>
          <w:lang w:val="en-AU"/>
        </w:rPr>
        <w:lastRenderedPageBreak/>
        <w:t>Question 2b</w:t>
      </w:r>
      <w:r w:rsidR="002C608A"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6902E14E"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ED7A7B" w14:textId="77777777" w:rsidR="00E04DE3" w:rsidRPr="00DB282E" w:rsidRDefault="00E04DE3" w:rsidP="00FD4E57">
            <w:pPr>
              <w:pStyle w:val="VCAAtablecondensed"/>
              <w:keepNext/>
              <w:keepLines/>
              <w:rPr>
                <w:lang w:val="en-AU"/>
              </w:rPr>
            </w:pPr>
            <w:r w:rsidRPr="00DB282E">
              <w:rPr>
                <w:lang w:val="en-AU"/>
              </w:rPr>
              <w:t>Marks</w:t>
            </w:r>
          </w:p>
        </w:tc>
        <w:tc>
          <w:tcPr>
            <w:tcW w:w="907" w:type="dxa"/>
          </w:tcPr>
          <w:p w14:paraId="3280B68C" w14:textId="77777777" w:rsidR="00E04DE3" w:rsidRPr="00DB282E" w:rsidRDefault="00E04DE3" w:rsidP="00FD4E57">
            <w:pPr>
              <w:pStyle w:val="VCAAtablecondensed"/>
              <w:keepNext/>
              <w:keepLines/>
              <w:rPr>
                <w:lang w:val="en-AU"/>
              </w:rPr>
            </w:pPr>
            <w:r w:rsidRPr="00DB282E">
              <w:rPr>
                <w:lang w:val="en-AU"/>
              </w:rPr>
              <w:t>0</w:t>
            </w:r>
          </w:p>
        </w:tc>
        <w:tc>
          <w:tcPr>
            <w:tcW w:w="907" w:type="dxa"/>
          </w:tcPr>
          <w:p w14:paraId="0EE7E810" w14:textId="77777777" w:rsidR="00E04DE3" w:rsidRPr="00DB282E" w:rsidRDefault="00E04DE3" w:rsidP="00FD4E57">
            <w:pPr>
              <w:pStyle w:val="VCAAtablecondensed"/>
              <w:keepNext/>
              <w:keepLines/>
              <w:rPr>
                <w:lang w:val="en-AU"/>
              </w:rPr>
            </w:pPr>
            <w:r w:rsidRPr="00DB282E">
              <w:rPr>
                <w:lang w:val="en-AU"/>
              </w:rPr>
              <w:t>1</w:t>
            </w:r>
          </w:p>
        </w:tc>
        <w:tc>
          <w:tcPr>
            <w:tcW w:w="907" w:type="dxa"/>
          </w:tcPr>
          <w:p w14:paraId="71BE6110" w14:textId="77777777" w:rsidR="00E04DE3" w:rsidRPr="00DB282E" w:rsidRDefault="00E04DE3" w:rsidP="00FD4E57">
            <w:pPr>
              <w:pStyle w:val="VCAAtablecondensed"/>
              <w:keepNext/>
              <w:keepLines/>
              <w:rPr>
                <w:lang w:val="en-AU"/>
              </w:rPr>
            </w:pPr>
            <w:r w:rsidRPr="00DB282E">
              <w:rPr>
                <w:lang w:val="en-AU"/>
              </w:rPr>
              <w:t>2</w:t>
            </w:r>
          </w:p>
        </w:tc>
        <w:tc>
          <w:tcPr>
            <w:tcW w:w="907" w:type="dxa"/>
          </w:tcPr>
          <w:p w14:paraId="2F9E85F2" w14:textId="77777777" w:rsidR="00E04DE3" w:rsidRPr="00DB282E" w:rsidRDefault="00E04DE3" w:rsidP="00FD4E57">
            <w:pPr>
              <w:pStyle w:val="VCAAtablecondensed"/>
              <w:keepNext/>
              <w:keepLines/>
              <w:rPr>
                <w:lang w:val="en-AU"/>
              </w:rPr>
            </w:pPr>
            <w:r w:rsidRPr="00DB282E">
              <w:rPr>
                <w:lang w:val="en-AU"/>
              </w:rPr>
              <w:t>3</w:t>
            </w:r>
          </w:p>
        </w:tc>
        <w:tc>
          <w:tcPr>
            <w:tcW w:w="1085" w:type="dxa"/>
          </w:tcPr>
          <w:p w14:paraId="6F855460" w14:textId="77777777" w:rsidR="00E04DE3" w:rsidRPr="00DB282E" w:rsidRDefault="00E04DE3" w:rsidP="00FD4E57">
            <w:pPr>
              <w:pStyle w:val="VCAAtablecondensed"/>
              <w:keepNext/>
              <w:keepLines/>
              <w:rPr>
                <w:lang w:val="en-AU"/>
              </w:rPr>
            </w:pPr>
            <w:r w:rsidRPr="00DB282E">
              <w:rPr>
                <w:lang w:val="en-AU"/>
              </w:rPr>
              <w:t>Average</w:t>
            </w:r>
          </w:p>
        </w:tc>
      </w:tr>
      <w:tr w:rsidR="00E04DE3" w:rsidRPr="00DB282E" w14:paraId="7CEECB46" w14:textId="77777777" w:rsidTr="005A040D">
        <w:trPr>
          <w:trHeight w:hRule="exact" w:val="397"/>
        </w:trPr>
        <w:tc>
          <w:tcPr>
            <w:tcW w:w="907" w:type="dxa"/>
          </w:tcPr>
          <w:p w14:paraId="2E8A660C" w14:textId="77777777" w:rsidR="00E04DE3" w:rsidRPr="00DB282E" w:rsidRDefault="00E04DE3" w:rsidP="00FD4E57">
            <w:pPr>
              <w:pStyle w:val="VCAAtablecondensed"/>
              <w:keepNext/>
              <w:keepLines/>
              <w:rPr>
                <w:rStyle w:val="VCAAbold"/>
                <w:lang w:val="en-AU"/>
              </w:rPr>
            </w:pPr>
            <w:r w:rsidRPr="00DB282E">
              <w:rPr>
                <w:rStyle w:val="VCAAbold"/>
                <w:lang w:val="en-AU"/>
              </w:rPr>
              <w:t>%</w:t>
            </w:r>
          </w:p>
        </w:tc>
        <w:tc>
          <w:tcPr>
            <w:tcW w:w="907" w:type="dxa"/>
          </w:tcPr>
          <w:p w14:paraId="0E79A5BE" w14:textId="2F10D110" w:rsidR="00E04DE3" w:rsidRPr="00DB282E" w:rsidRDefault="00E04DE3" w:rsidP="00FD4E57">
            <w:pPr>
              <w:pStyle w:val="VCAAtablecondensed"/>
              <w:keepNext/>
              <w:keepLines/>
              <w:rPr>
                <w:lang w:val="en-AU"/>
              </w:rPr>
            </w:pPr>
            <w:r w:rsidRPr="00DB282E">
              <w:rPr>
                <w:lang w:val="en-AU"/>
              </w:rPr>
              <w:t>10</w:t>
            </w:r>
          </w:p>
        </w:tc>
        <w:tc>
          <w:tcPr>
            <w:tcW w:w="907" w:type="dxa"/>
          </w:tcPr>
          <w:p w14:paraId="6BD81328" w14:textId="7F2C241D" w:rsidR="00E04DE3" w:rsidRPr="00DB282E" w:rsidRDefault="00E04DE3" w:rsidP="00FD4E57">
            <w:pPr>
              <w:pStyle w:val="VCAAtablecondensed"/>
              <w:keepNext/>
              <w:keepLines/>
              <w:rPr>
                <w:lang w:val="en-AU"/>
              </w:rPr>
            </w:pPr>
            <w:r w:rsidRPr="00DB282E">
              <w:rPr>
                <w:lang w:val="en-AU"/>
              </w:rPr>
              <w:t>14</w:t>
            </w:r>
          </w:p>
        </w:tc>
        <w:tc>
          <w:tcPr>
            <w:tcW w:w="907" w:type="dxa"/>
          </w:tcPr>
          <w:p w14:paraId="5B63DB04" w14:textId="65FFE194" w:rsidR="00E04DE3" w:rsidRPr="00DB282E" w:rsidRDefault="00E04DE3" w:rsidP="00FD4E57">
            <w:pPr>
              <w:pStyle w:val="VCAAtablecondensed"/>
              <w:keepNext/>
              <w:keepLines/>
              <w:rPr>
                <w:lang w:val="en-AU"/>
              </w:rPr>
            </w:pPr>
            <w:r w:rsidRPr="00DB282E">
              <w:rPr>
                <w:lang w:val="en-AU"/>
              </w:rPr>
              <w:t>27</w:t>
            </w:r>
          </w:p>
        </w:tc>
        <w:tc>
          <w:tcPr>
            <w:tcW w:w="907" w:type="dxa"/>
          </w:tcPr>
          <w:p w14:paraId="20D62177" w14:textId="2B86E6B5" w:rsidR="00E04DE3" w:rsidRPr="00DB282E" w:rsidRDefault="00E04DE3" w:rsidP="00FD4E57">
            <w:pPr>
              <w:pStyle w:val="VCAAtablecondensed"/>
              <w:keepNext/>
              <w:keepLines/>
              <w:rPr>
                <w:lang w:val="en-AU"/>
              </w:rPr>
            </w:pPr>
            <w:r w:rsidRPr="00DB282E">
              <w:rPr>
                <w:lang w:val="en-AU"/>
              </w:rPr>
              <w:t>48</w:t>
            </w:r>
          </w:p>
        </w:tc>
        <w:tc>
          <w:tcPr>
            <w:tcW w:w="1085" w:type="dxa"/>
          </w:tcPr>
          <w:p w14:paraId="51CE931E" w14:textId="0234DC32" w:rsidR="00E04DE3" w:rsidRPr="00DB282E" w:rsidRDefault="00E04DE3" w:rsidP="00FD4E57">
            <w:pPr>
              <w:pStyle w:val="VCAAtablecondensed"/>
              <w:keepNext/>
              <w:keepLines/>
              <w:rPr>
                <w:rStyle w:val="VCAAbold"/>
                <w:lang w:val="en-AU"/>
              </w:rPr>
            </w:pPr>
            <w:r w:rsidRPr="00DB282E">
              <w:rPr>
                <w:rStyle w:val="VCAAbold"/>
                <w:lang w:val="en-AU"/>
              </w:rPr>
              <w:t>2.1</w:t>
            </w:r>
          </w:p>
        </w:tc>
      </w:tr>
    </w:tbl>
    <w:p w14:paraId="754D4AF8" w14:textId="6E2D3ED1" w:rsidR="00F47035" w:rsidRPr="00DB282E" w:rsidRDefault="0017608E" w:rsidP="00577A0B">
      <w:pPr>
        <w:pStyle w:val="VCAAbody"/>
        <w:rPr>
          <w:lang w:val="en-AU"/>
        </w:rPr>
      </w:pPr>
      <w:r w:rsidRPr="00DB282E">
        <w:rPr>
          <w:lang w:val="en-AU"/>
        </w:rPr>
        <w:t>Marks were</w:t>
      </w:r>
      <w:r w:rsidR="00AB199A" w:rsidRPr="00DB282E">
        <w:rPr>
          <w:lang w:val="en-AU"/>
        </w:rPr>
        <w:t xml:space="preserve"> awarded for</w:t>
      </w:r>
      <w:r w:rsidR="00F47035" w:rsidRPr="00DB282E">
        <w:rPr>
          <w:lang w:val="en-AU"/>
        </w:rPr>
        <w:t xml:space="preserve"> noting that:</w:t>
      </w:r>
    </w:p>
    <w:p w14:paraId="2F604F9B" w14:textId="58CFC2FF" w:rsidR="00F47035" w:rsidRPr="00DB282E" w:rsidRDefault="00AB199A" w:rsidP="00E6313C">
      <w:pPr>
        <w:pStyle w:val="VCAAbullet"/>
        <w:rPr>
          <w:lang w:val="en-AU"/>
        </w:rPr>
      </w:pPr>
      <w:r w:rsidRPr="00DB282E">
        <w:rPr>
          <w:lang w:val="en-AU"/>
        </w:rPr>
        <w:t>the sympathetic nervous system is activated during a stress response</w:t>
      </w:r>
    </w:p>
    <w:p w14:paraId="057AF380" w14:textId="6E7F4CF4" w:rsidR="00F47035" w:rsidRPr="00DB282E" w:rsidRDefault="00AB199A" w:rsidP="00E6313C">
      <w:pPr>
        <w:pStyle w:val="VCAAbullet"/>
        <w:rPr>
          <w:lang w:val="en-AU"/>
        </w:rPr>
      </w:pPr>
      <w:r w:rsidRPr="00DB282E">
        <w:rPr>
          <w:lang w:val="en-AU"/>
        </w:rPr>
        <w:t>heart rate is increased during the stress response</w:t>
      </w:r>
    </w:p>
    <w:p w14:paraId="1567C2FF" w14:textId="0F0E2046" w:rsidR="00AB199A" w:rsidRPr="00DB282E" w:rsidRDefault="00AB199A" w:rsidP="00E6313C">
      <w:pPr>
        <w:pStyle w:val="VCAAbullet"/>
        <w:rPr>
          <w:lang w:val="en-AU"/>
        </w:rPr>
      </w:pPr>
      <w:r w:rsidRPr="00DB282E">
        <w:rPr>
          <w:lang w:val="en-AU"/>
        </w:rPr>
        <w:t>because the researchers are interested in measuring the stress response, heart rate can serve as a (objective/physiological) dependent measure of the stress response.</w:t>
      </w:r>
    </w:p>
    <w:p w14:paraId="6AB1B09B" w14:textId="77777777" w:rsidR="003A154A" w:rsidRPr="00DB282E" w:rsidRDefault="003A154A" w:rsidP="003A154A">
      <w:pPr>
        <w:pStyle w:val="VCAAbody"/>
        <w:rPr>
          <w:lang w:val="en-AU"/>
        </w:rPr>
      </w:pPr>
      <w:r w:rsidRPr="00DB282E">
        <w:rPr>
          <w:lang w:val="en-AU"/>
        </w:rPr>
        <w:t>The following is a sample response.</w:t>
      </w:r>
    </w:p>
    <w:p w14:paraId="2BF8E6DC" w14:textId="05939A42" w:rsidR="003A154A" w:rsidRPr="00DB282E" w:rsidRDefault="003A154A" w:rsidP="003A154A">
      <w:pPr>
        <w:pStyle w:val="VCAAbody"/>
        <w:rPr>
          <w:lang w:val="en-AU"/>
        </w:rPr>
      </w:pPr>
      <w:r w:rsidRPr="00DB282E">
        <w:rPr>
          <w:lang w:val="en-AU"/>
        </w:rPr>
        <w:t>The researchers measure heart rate in this study because an increase in heart rate is an objective measure of the sympathetic nervous system's response to stress.</w:t>
      </w:r>
    </w:p>
    <w:p w14:paraId="33DDEDC4" w14:textId="37AB48AE" w:rsidR="00AB199A" w:rsidRPr="00DB282E" w:rsidRDefault="00AB199A" w:rsidP="00FD4E57">
      <w:pPr>
        <w:pStyle w:val="VCAAHeading3"/>
        <w:rPr>
          <w:lang w:val="en-AU"/>
        </w:rPr>
      </w:pPr>
      <w:r w:rsidRPr="00DB282E">
        <w:rPr>
          <w:lang w:val="en-AU"/>
        </w:rPr>
        <w:t>Question 2c</w:t>
      </w:r>
      <w:r w:rsidR="00DB12A4" w:rsidRPr="00DB282E">
        <w:rPr>
          <w:lang w:val="en-AU"/>
        </w:rPr>
        <w:t>.</w:t>
      </w:r>
      <w:r w:rsidRPr="00DB282E">
        <w:rPr>
          <w:lang w:val="en-AU"/>
        </w:rPr>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907"/>
        <w:gridCol w:w="1085"/>
      </w:tblGrid>
      <w:tr w:rsidR="00E04DE3" w:rsidRPr="00DB282E" w14:paraId="477A6021"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D0B7002" w14:textId="77777777" w:rsidR="00E04DE3" w:rsidRPr="00DB282E" w:rsidRDefault="00E04DE3" w:rsidP="00E6313C">
            <w:pPr>
              <w:pStyle w:val="VCAAtablecondensed"/>
              <w:rPr>
                <w:lang w:val="en-AU"/>
              </w:rPr>
            </w:pPr>
            <w:bookmarkStart w:id="4" w:name="_Hlk31728482"/>
            <w:r w:rsidRPr="00DB282E">
              <w:rPr>
                <w:lang w:val="en-AU"/>
              </w:rPr>
              <w:t>Marks</w:t>
            </w:r>
          </w:p>
        </w:tc>
        <w:tc>
          <w:tcPr>
            <w:tcW w:w="907" w:type="dxa"/>
          </w:tcPr>
          <w:p w14:paraId="4AD4D2AB" w14:textId="77777777" w:rsidR="00E04DE3" w:rsidRPr="00DB282E" w:rsidRDefault="00E04DE3" w:rsidP="00E6313C">
            <w:pPr>
              <w:pStyle w:val="VCAAtablecondensed"/>
              <w:rPr>
                <w:lang w:val="en-AU"/>
              </w:rPr>
            </w:pPr>
            <w:r w:rsidRPr="00DB282E">
              <w:rPr>
                <w:lang w:val="en-AU"/>
              </w:rPr>
              <w:t>0</w:t>
            </w:r>
          </w:p>
        </w:tc>
        <w:tc>
          <w:tcPr>
            <w:tcW w:w="907" w:type="dxa"/>
          </w:tcPr>
          <w:p w14:paraId="61A2D112" w14:textId="77777777" w:rsidR="00E04DE3" w:rsidRPr="00DB282E" w:rsidRDefault="00E04DE3" w:rsidP="00E6313C">
            <w:pPr>
              <w:pStyle w:val="VCAAtablecondensed"/>
              <w:rPr>
                <w:lang w:val="en-AU"/>
              </w:rPr>
            </w:pPr>
            <w:r w:rsidRPr="00DB282E">
              <w:rPr>
                <w:lang w:val="en-AU"/>
              </w:rPr>
              <w:t>1</w:t>
            </w:r>
          </w:p>
        </w:tc>
        <w:tc>
          <w:tcPr>
            <w:tcW w:w="907" w:type="dxa"/>
          </w:tcPr>
          <w:p w14:paraId="3E3B8F68" w14:textId="77777777" w:rsidR="00E04DE3" w:rsidRPr="00DB282E" w:rsidRDefault="00E04DE3" w:rsidP="00E6313C">
            <w:pPr>
              <w:pStyle w:val="VCAAtablecondensed"/>
              <w:rPr>
                <w:lang w:val="en-AU"/>
              </w:rPr>
            </w:pPr>
            <w:r w:rsidRPr="00DB282E">
              <w:rPr>
                <w:lang w:val="en-AU"/>
              </w:rPr>
              <w:t>2</w:t>
            </w:r>
          </w:p>
        </w:tc>
        <w:tc>
          <w:tcPr>
            <w:tcW w:w="907" w:type="dxa"/>
          </w:tcPr>
          <w:p w14:paraId="0DF969E4" w14:textId="77777777" w:rsidR="00E04DE3" w:rsidRPr="00DB282E" w:rsidRDefault="00E04DE3" w:rsidP="00E6313C">
            <w:pPr>
              <w:pStyle w:val="VCAAtablecondensed"/>
              <w:rPr>
                <w:lang w:val="en-AU"/>
              </w:rPr>
            </w:pPr>
            <w:r w:rsidRPr="00DB282E">
              <w:rPr>
                <w:lang w:val="en-AU"/>
              </w:rPr>
              <w:t>3</w:t>
            </w:r>
          </w:p>
        </w:tc>
        <w:tc>
          <w:tcPr>
            <w:tcW w:w="907" w:type="dxa"/>
          </w:tcPr>
          <w:p w14:paraId="346012E4" w14:textId="77777777" w:rsidR="00E04DE3" w:rsidRPr="00DB282E" w:rsidRDefault="00E04DE3" w:rsidP="00E6313C">
            <w:pPr>
              <w:pStyle w:val="VCAAtablecondensed"/>
              <w:rPr>
                <w:lang w:val="en-AU"/>
              </w:rPr>
            </w:pPr>
            <w:r w:rsidRPr="00DB282E">
              <w:rPr>
                <w:lang w:val="en-AU"/>
              </w:rPr>
              <w:t>4</w:t>
            </w:r>
          </w:p>
        </w:tc>
        <w:tc>
          <w:tcPr>
            <w:tcW w:w="907" w:type="dxa"/>
          </w:tcPr>
          <w:p w14:paraId="64C17E1B" w14:textId="77777777" w:rsidR="00E04DE3" w:rsidRPr="00DB282E" w:rsidRDefault="00E04DE3" w:rsidP="00E6313C">
            <w:pPr>
              <w:pStyle w:val="VCAAtablecondensed"/>
              <w:rPr>
                <w:lang w:val="en-AU"/>
              </w:rPr>
            </w:pPr>
            <w:r w:rsidRPr="00DB282E">
              <w:rPr>
                <w:lang w:val="en-AU"/>
              </w:rPr>
              <w:t>5</w:t>
            </w:r>
          </w:p>
        </w:tc>
        <w:tc>
          <w:tcPr>
            <w:tcW w:w="907" w:type="dxa"/>
          </w:tcPr>
          <w:p w14:paraId="6E0FC45F" w14:textId="77777777" w:rsidR="00E04DE3" w:rsidRPr="00DB282E" w:rsidRDefault="00E04DE3" w:rsidP="00E6313C">
            <w:pPr>
              <w:pStyle w:val="VCAAtablecondensed"/>
              <w:rPr>
                <w:lang w:val="en-AU"/>
              </w:rPr>
            </w:pPr>
            <w:r w:rsidRPr="00DB282E">
              <w:rPr>
                <w:lang w:val="en-AU"/>
              </w:rPr>
              <w:t>6</w:t>
            </w:r>
          </w:p>
        </w:tc>
        <w:tc>
          <w:tcPr>
            <w:tcW w:w="1085" w:type="dxa"/>
          </w:tcPr>
          <w:p w14:paraId="6DED664C" w14:textId="77777777" w:rsidR="00E04DE3" w:rsidRPr="00DB282E" w:rsidRDefault="00E04DE3" w:rsidP="00E6313C">
            <w:pPr>
              <w:pStyle w:val="VCAAtablecondensed"/>
              <w:rPr>
                <w:lang w:val="en-AU"/>
              </w:rPr>
            </w:pPr>
            <w:r w:rsidRPr="00DB282E">
              <w:rPr>
                <w:lang w:val="en-AU"/>
              </w:rPr>
              <w:t>Average</w:t>
            </w:r>
          </w:p>
        </w:tc>
      </w:tr>
      <w:tr w:rsidR="00E04DE3" w:rsidRPr="00DB282E" w14:paraId="2BEA33A4" w14:textId="77777777" w:rsidTr="005A040D">
        <w:trPr>
          <w:trHeight w:hRule="exact" w:val="397"/>
        </w:trPr>
        <w:tc>
          <w:tcPr>
            <w:tcW w:w="907" w:type="dxa"/>
          </w:tcPr>
          <w:p w14:paraId="3CC6A8D5"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2C47BADD" w14:textId="5FCC9B5B" w:rsidR="00E04DE3" w:rsidRPr="00DB282E" w:rsidRDefault="00E04DE3" w:rsidP="00E6313C">
            <w:pPr>
              <w:pStyle w:val="VCAAtablecondensed"/>
              <w:rPr>
                <w:lang w:val="en-AU"/>
              </w:rPr>
            </w:pPr>
            <w:r w:rsidRPr="00DB282E">
              <w:rPr>
                <w:lang w:val="en-AU"/>
              </w:rPr>
              <w:t>40</w:t>
            </w:r>
          </w:p>
        </w:tc>
        <w:tc>
          <w:tcPr>
            <w:tcW w:w="907" w:type="dxa"/>
          </w:tcPr>
          <w:p w14:paraId="56D86EB3" w14:textId="3D1772AF" w:rsidR="00E04DE3" w:rsidRPr="00DB282E" w:rsidRDefault="00E04DE3" w:rsidP="00E6313C">
            <w:pPr>
              <w:pStyle w:val="VCAAtablecondensed"/>
              <w:rPr>
                <w:lang w:val="en-AU"/>
              </w:rPr>
            </w:pPr>
            <w:r w:rsidRPr="00DB282E">
              <w:rPr>
                <w:lang w:val="en-AU"/>
              </w:rPr>
              <w:t>4</w:t>
            </w:r>
          </w:p>
        </w:tc>
        <w:tc>
          <w:tcPr>
            <w:tcW w:w="907" w:type="dxa"/>
          </w:tcPr>
          <w:p w14:paraId="481BAEA1" w14:textId="7BEC746F" w:rsidR="00E04DE3" w:rsidRPr="00DB282E" w:rsidRDefault="00E04DE3" w:rsidP="00E6313C">
            <w:pPr>
              <w:pStyle w:val="VCAAtablecondensed"/>
              <w:rPr>
                <w:lang w:val="en-AU"/>
              </w:rPr>
            </w:pPr>
            <w:r w:rsidRPr="00DB282E">
              <w:rPr>
                <w:lang w:val="en-AU"/>
              </w:rPr>
              <w:t>9</w:t>
            </w:r>
          </w:p>
        </w:tc>
        <w:tc>
          <w:tcPr>
            <w:tcW w:w="907" w:type="dxa"/>
          </w:tcPr>
          <w:p w14:paraId="69073C04" w14:textId="05195179" w:rsidR="00E04DE3" w:rsidRPr="00DB282E" w:rsidRDefault="00E04DE3" w:rsidP="00E6313C">
            <w:pPr>
              <w:pStyle w:val="VCAAtablecondensed"/>
              <w:rPr>
                <w:lang w:val="en-AU"/>
              </w:rPr>
            </w:pPr>
            <w:r w:rsidRPr="00DB282E">
              <w:rPr>
                <w:lang w:val="en-AU"/>
              </w:rPr>
              <w:t>6</w:t>
            </w:r>
          </w:p>
        </w:tc>
        <w:tc>
          <w:tcPr>
            <w:tcW w:w="907" w:type="dxa"/>
          </w:tcPr>
          <w:p w14:paraId="55964403" w14:textId="7FDE0EA4" w:rsidR="00E04DE3" w:rsidRPr="00DB282E" w:rsidRDefault="00E04DE3" w:rsidP="00E6313C">
            <w:pPr>
              <w:pStyle w:val="VCAAtablecondensed"/>
              <w:rPr>
                <w:lang w:val="en-AU"/>
              </w:rPr>
            </w:pPr>
            <w:r w:rsidRPr="00DB282E">
              <w:rPr>
                <w:lang w:val="en-AU"/>
              </w:rPr>
              <w:t>17</w:t>
            </w:r>
          </w:p>
        </w:tc>
        <w:tc>
          <w:tcPr>
            <w:tcW w:w="907" w:type="dxa"/>
          </w:tcPr>
          <w:p w14:paraId="00BC09C6" w14:textId="7E396F6B" w:rsidR="00E04DE3" w:rsidRPr="00DB282E" w:rsidRDefault="00E04DE3" w:rsidP="00E6313C">
            <w:pPr>
              <w:pStyle w:val="VCAAtablecondensed"/>
              <w:rPr>
                <w:lang w:val="en-AU"/>
              </w:rPr>
            </w:pPr>
            <w:r w:rsidRPr="00DB282E">
              <w:rPr>
                <w:lang w:val="en-AU"/>
              </w:rPr>
              <w:t>5</w:t>
            </w:r>
          </w:p>
        </w:tc>
        <w:tc>
          <w:tcPr>
            <w:tcW w:w="907" w:type="dxa"/>
          </w:tcPr>
          <w:p w14:paraId="48CFACDF" w14:textId="56D23B25" w:rsidR="00E04DE3" w:rsidRPr="00DB282E" w:rsidRDefault="00E04DE3" w:rsidP="00E6313C">
            <w:pPr>
              <w:pStyle w:val="VCAAtablecondensed"/>
              <w:rPr>
                <w:lang w:val="en-AU"/>
              </w:rPr>
            </w:pPr>
            <w:r w:rsidRPr="00DB282E">
              <w:rPr>
                <w:lang w:val="en-AU"/>
              </w:rPr>
              <w:t>19</w:t>
            </w:r>
          </w:p>
        </w:tc>
        <w:tc>
          <w:tcPr>
            <w:tcW w:w="1085" w:type="dxa"/>
          </w:tcPr>
          <w:p w14:paraId="6227CCD7" w14:textId="2E2DBF5D" w:rsidR="00E04DE3" w:rsidRPr="00DB282E" w:rsidRDefault="00E04DE3" w:rsidP="00E6313C">
            <w:pPr>
              <w:pStyle w:val="VCAAtablecondensed"/>
              <w:rPr>
                <w:rStyle w:val="VCAAbold"/>
                <w:lang w:val="en-AU"/>
              </w:rPr>
            </w:pPr>
            <w:r w:rsidRPr="00DB282E">
              <w:rPr>
                <w:rStyle w:val="VCAAbold"/>
                <w:lang w:val="en-AU"/>
              </w:rPr>
              <w:t>2.5</w:t>
            </w:r>
          </w:p>
        </w:tc>
      </w:tr>
    </w:tbl>
    <w:bookmarkEnd w:id="4"/>
    <w:p w14:paraId="48B124B0" w14:textId="77777777" w:rsidR="003A154A" w:rsidRPr="00DB282E" w:rsidRDefault="00FD4E57" w:rsidP="00421377">
      <w:pPr>
        <w:pStyle w:val="VCAAbody"/>
        <w:rPr>
          <w:lang w:val="en-AU"/>
        </w:rPr>
      </w:pPr>
      <w:r w:rsidRPr="00DB282E">
        <w:rPr>
          <w:lang w:val="en-AU"/>
        </w:rPr>
        <w:t>The question was marked as two three-mark responses, with three marks possible for each secondary appraisal and justification with reference to the graph. Students needed to demonstrate an understanding that the experimental manipulation was intended to cause the two groups to differ in their secondary appraisals of the resources they had available for coping with the stress of giving the speech. Then, evidence for this being the case needed to be referenced from the graph in terms of change in heart rate from baseline t</w:t>
      </w:r>
      <w:r w:rsidR="003A154A" w:rsidRPr="00DB282E">
        <w:rPr>
          <w:lang w:val="en-AU"/>
        </w:rPr>
        <w:t>o immediately after the speech.</w:t>
      </w:r>
    </w:p>
    <w:p w14:paraId="1DADAB69" w14:textId="77777777" w:rsidR="003A154A" w:rsidRPr="00DB282E" w:rsidRDefault="003A154A" w:rsidP="00421377">
      <w:pPr>
        <w:pStyle w:val="VCAAbody"/>
        <w:rPr>
          <w:lang w:val="en-AU"/>
        </w:rPr>
      </w:pPr>
      <w:r w:rsidRPr="00DB282E">
        <w:rPr>
          <w:lang w:val="en-AU"/>
        </w:rPr>
        <w:t>The following is a sample response.</w:t>
      </w:r>
    </w:p>
    <w:p w14:paraId="6A7C4322" w14:textId="48D49039" w:rsidR="00421377" w:rsidRPr="00DB282E" w:rsidRDefault="00421377" w:rsidP="000C5930">
      <w:pPr>
        <w:pStyle w:val="VCAAbullet"/>
        <w:rPr>
          <w:lang w:val="en-AU"/>
        </w:rPr>
      </w:pPr>
      <w:r w:rsidRPr="00DB282E">
        <w:rPr>
          <w:lang w:val="en-AU"/>
        </w:rPr>
        <w:t xml:space="preserve">Group 1 </w:t>
      </w:r>
      <w:r w:rsidR="00E6313C" w:rsidRPr="00DB282E">
        <w:rPr>
          <w:lang w:val="en-AU"/>
        </w:rPr>
        <w:t>–</w:t>
      </w:r>
      <w:r w:rsidRPr="00DB282E">
        <w:rPr>
          <w:lang w:val="en-AU"/>
        </w:rPr>
        <w:t xml:space="preserve"> Experimental </w:t>
      </w:r>
      <w:r w:rsidR="00322F22" w:rsidRPr="00DB282E">
        <w:rPr>
          <w:lang w:val="en-AU"/>
        </w:rPr>
        <w:t>g</w:t>
      </w:r>
      <w:r w:rsidRPr="00DB282E">
        <w:rPr>
          <w:lang w:val="en-AU"/>
        </w:rPr>
        <w:t xml:space="preserve">roup </w:t>
      </w:r>
    </w:p>
    <w:p w14:paraId="4AB8DE0A" w14:textId="5120F0A9" w:rsidR="004D3F47" w:rsidRPr="00DB282E" w:rsidRDefault="00421377" w:rsidP="000C5930">
      <w:pPr>
        <w:pStyle w:val="VCAAbulletlevel2"/>
        <w:rPr>
          <w:lang w:val="en-AU"/>
        </w:rPr>
      </w:pPr>
      <w:r w:rsidRPr="00DB282E">
        <w:rPr>
          <w:lang w:val="en-AU"/>
        </w:rPr>
        <w:t xml:space="preserve">Secondary </w:t>
      </w:r>
      <w:r w:rsidR="00322F22" w:rsidRPr="00DB282E">
        <w:rPr>
          <w:lang w:val="en-AU"/>
        </w:rPr>
        <w:t>a</w:t>
      </w:r>
      <w:r w:rsidRPr="00DB282E">
        <w:rPr>
          <w:lang w:val="en-AU"/>
        </w:rPr>
        <w:t xml:space="preserve">ppraisal: The experimental group would be more likely to appraise themselves as having the resources they need to cope with the (challenge of) the speech. </w:t>
      </w:r>
    </w:p>
    <w:p w14:paraId="76BFECBE" w14:textId="57EBCE79" w:rsidR="00421377" w:rsidRPr="00DB282E" w:rsidRDefault="00421377" w:rsidP="000C5930">
      <w:pPr>
        <w:pStyle w:val="VCAAbulletlevel2"/>
        <w:rPr>
          <w:lang w:val="en-AU"/>
        </w:rPr>
      </w:pPr>
      <w:r w:rsidRPr="00DB282E">
        <w:rPr>
          <w:lang w:val="en-AU"/>
        </w:rPr>
        <w:t xml:space="preserve">Justification: </w:t>
      </w:r>
      <w:r w:rsidR="00FC7427" w:rsidRPr="00DB282E">
        <w:rPr>
          <w:lang w:val="en-AU"/>
        </w:rPr>
        <w:t>T</w:t>
      </w:r>
      <w:r w:rsidRPr="00DB282E">
        <w:rPr>
          <w:lang w:val="en-AU"/>
        </w:rPr>
        <w:t>hey received information that taught them that experiencing a stress response means their body is ready to support them for the challenge of public speaking. Evidence that this occurred can be seen in the smaller change in heart</w:t>
      </w:r>
      <w:r w:rsidR="003810A8" w:rsidRPr="00DB282E">
        <w:rPr>
          <w:lang w:val="en-AU"/>
        </w:rPr>
        <w:t xml:space="preserve"> </w:t>
      </w:r>
      <w:r w:rsidRPr="00DB282E">
        <w:rPr>
          <w:lang w:val="en-AU"/>
        </w:rPr>
        <w:t xml:space="preserve">rate from baseline for the experimental group.  </w:t>
      </w:r>
    </w:p>
    <w:p w14:paraId="76498C62" w14:textId="5E9E29E2" w:rsidR="00421377" w:rsidRPr="00DB282E" w:rsidRDefault="00421377" w:rsidP="000C5930">
      <w:pPr>
        <w:pStyle w:val="VCAAbullet"/>
        <w:rPr>
          <w:lang w:val="en-AU"/>
        </w:rPr>
      </w:pPr>
      <w:r w:rsidRPr="00DB282E">
        <w:rPr>
          <w:lang w:val="en-AU"/>
        </w:rPr>
        <w:t xml:space="preserve">Group 2 </w:t>
      </w:r>
      <w:r w:rsidR="00E6313C" w:rsidRPr="00DB282E">
        <w:rPr>
          <w:lang w:val="en-AU"/>
        </w:rPr>
        <w:t>–</w:t>
      </w:r>
      <w:r w:rsidRPr="00DB282E">
        <w:rPr>
          <w:lang w:val="en-AU"/>
        </w:rPr>
        <w:t xml:space="preserve"> Control </w:t>
      </w:r>
      <w:r w:rsidR="00322F22" w:rsidRPr="00DB282E">
        <w:rPr>
          <w:lang w:val="en-AU"/>
        </w:rPr>
        <w:t>g</w:t>
      </w:r>
      <w:r w:rsidRPr="00DB282E">
        <w:rPr>
          <w:lang w:val="en-AU"/>
        </w:rPr>
        <w:t xml:space="preserve">roup </w:t>
      </w:r>
    </w:p>
    <w:p w14:paraId="5A668D51" w14:textId="74B9AAD9" w:rsidR="004D3F47" w:rsidRPr="00DB282E" w:rsidRDefault="00421377" w:rsidP="000C5930">
      <w:pPr>
        <w:pStyle w:val="VCAAbulletlevel2"/>
        <w:rPr>
          <w:lang w:val="en-AU"/>
        </w:rPr>
      </w:pPr>
      <w:r w:rsidRPr="00DB282E">
        <w:rPr>
          <w:lang w:val="en-AU"/>
        </w:rPr>
        <w:t xml:space="preserve">Secondary </w:t>
      </w:r>
      <w:r w:rsidR="00322F22" w:rsidRPr="00DB282E">
        <w:rPr>
          <w:lang w:val="en-AU"/>
        </w:rPr>
        <w:t>a</w:t>
      </w:r>
      <w:r w:rsidRPr="00DB282E">
        <w:rPr>
          <w:lang w:val="en-AU"/>
        </w:rPr>
        <w:t xml:space="preserve">ppraisal: The control group were less likely to appraise their resources as being sufficient to cope with the stressor (threat) of giving the speech because they did not receive information about the positive effects of stress. </w:t>
      </w:r>
    </w:p>
    <w:p w14:paraId="3BEA1EBF" w14:textId="4AD7736E" w:rsidR="00421377" w:rsidRPr="00DB282E" w:rsidRDefault="004D3F47" w:rsidP="000C5930">
      <w:pPr>
        <w:pStyle w:val="VCAAbulletlevel2"/>
        <w:rPr>
          <w:lang w:val="en-AU"/>
        </w:rPr>
      </w:pPr>
      <w:r w:rsidRPr="00DB282E">
        <w:rPr>
          <w:lang w:val="en-AU"/>
        </w:rPr>
        <w:t xml:space="preserve">Justification: </w:t>
      </w:r>
      <w:r w:rsidR="00421377" w:rsidRPr="00DB282E">
        <w:rPr>
          <w:lang w:val="en-AU"/>
        </w:rPr>
        <w:t>Evidence that this occurred can be seen in the larger change in heart</w:t>
      </w:r>
      <w:r w:rsidR="00CC5D23" w:rsidRPr="00DB282E">
        <w:rPr>
          <w:lang w:val="en-AU"/>
        </w:rPr>
        <w:t xml:space="preserve"> </w:t>
      </w:r>
      <w:r w:rsidR="00421377" w:rsidRPr="00DB282E">
        <w:rPr>
          <w:lang w:val="en-AU"/>
        </w:rPr>
        <w:t>rate from baseline to immediately after the speech for the control group.</w:t>
      </w:r>
    </w:p>
    <w:p w14:paraId="43744803" w14:textId="18BC0AC3" w:rsidR="00AB199A" w:rsidRPr="00DB282E" w:rsidRDefault="00AB199A" w:rsidP="00FD4E57">
      <w:pPr>
        <w:pStyle w:val="VCAAHeading3"/>
        <w:rPr>
          <w:lang w:val="en-AU"/>
        </w:rPr>
      </w:pPr>
      <w:r w:rsidRPr="00DB282E">
        <w:rPr>
          <w:lang w:val="en-AU"/>
        </w:rPr>
        <w:t>Question 2d</w:t>
      </w:r>
      <w:r w:rsidR="0021651B"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4C054C99"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BA04369" w14:textId="77777777" w:rsidR="00E04DE3" w:rsidRPr="00DB282E" w:rsidRDefault="00E04DE3" w:rsidP="00E6313C">
            <w:pPr>
              <w:pStyle w:val="VCAAtablecondensed"/>
              <w:rPr>
                <w:lang w:val="en-AU"/>
              </w:rPr>
            </w:pPr>
            <w:r w:rsidRPr="00DB282E">
              <w:rPr>
                <w:lang w:val="en-AU"/>
              </w:rPr>
              <w:t>Marks</w:t>
            </w:r>
          </w:p>
        </w:tc>
        <w:tc>
          <w:tcPr>
            <w:tcW w:w="907" w:type="dxa"/>
          </w:tcPr>
          <w:p w14:paraId="4E470110" w14:textId="77777777" w:rsidR="00E04DE3" w:rsidRPr="00DB282E" w:rsidRDefault="00E04DE3" w:rsidP="00E6313C">
            <w:pPr>
              <w:pStyle w:val="VCAAtablecondensed"/>
              <w:rPr>
                <w:lang w:val="en-AU"/>
              </w:rPr>
            </w:pPr>
            <w:r w:rsidRPr="00DB282E">
              <w:rPr>
                <w:lang w:val="en-AU"/>
              </w:rPr>
              <w:t>0</w:t>
            </w:r>
          </w:p>
        </w:tc>
        <w:tc>
          <w:tcPr>
            <w:tcW w:w="907" w:type="dxa"/>
          </w:tcPr>
          <w:p w14:paraId="1500AEA3" w14:textId="77777777" w:rsidR="00E04DE3" w:rsidRPr="00DB282E" w:rsidRDefault="00E04DE3" w:rsidP="00E6313C">
            <w:pPr>
              <w:pStyle w:val="VCAAtablecondensed"/>
              <w:rPr>
                <w:lang w:val="en-AU"/>
              </w:rPr>
            </w:pPr>
            <w:r w:rsidRPr="00DB282E">
              <w:rPr>
                <w:lang w:val="en-AU"/>
              </w:rPr>
              <w:t>1</w:t>
            </w:r>
          </w:p>
        </w:tc>
        <w:tc>
          <w:tcPr>
            <w:tcW w:w="907" w:type="dxa"/>
          </w:tcPr>
          <w:p w14:paraId="5638654D" w14:textId="77777777" w:rsidR="00E04DE3" w:rsidRPr="00DB282E" w:rsidRDefault="00E04DE3" w:rsidP="00E6313C">
            <w:pPr>
              <w:pStyle w:val="VCAAtablecondensed"/>
              <w:rPr>
                <w:lang w:val="en-AU"/>
              </w:rPr>
            </w:pPr>
            <w:r w:rsidRPr="00DB282E">
              <w:rPr>
                <w:lang w:val="en-AU"/>
              </w:rPr>
              <w:t>2</w:t>
            </w:r>
          </w:p>
        </w:tc>
        <w:tc>
          <w:tcPr>
            <w:tcW w:w="907" w:type="dxa"/>
          </w:tcPr>
          <w:p w14:paraId="4C931CC1" w14:textId="77777777" w:rsidR="00E04DE3" w:rsidRPr="00DB282E" w:rsidRDefault="00E04DE3" w:rsidP="00E6313C">
            <w:pPr>
              <w:pStyle w:val="VCAAtablecondensed"/>
              <w:rPr>
                <w:lang w:val="en-AU"/>
              </w:rPr>
            </w:pPr>
            <w:r w:rsidRPr="00DB282E">
              <w:rPr>
                <w:lang w:val="en-AU"/>
              </w:rPr>
              <w:t>3</w:t>
            </w:r>
          </w:p>
        </w:tc>
        <w:tc>
          <w:tcPr>
            <w:tcW w:w="1085" w:type="dxa"/>
          </w:tcPr>
          <w:p w14:paraId="42C2F387" w14:textId="77777777" w:rsidR="00E04DE3" w:rsidRPr="00DB282E" w:rsidRDefault="00E04DE3" w:rsidP="00E6313C">
            <w:pPr>
              <w:pStyle w:val="VCAAtablecondensed"/>
              <w:rPr>
                <w:lang w:val="en-AU"/>
              </w:rPr>
            </w:pPr>
            <w:r w:rsidRPr="00DB282E">
              <w:rPr>
                <w:lang w:val="en-AU"/>
              </w:rPr>
              <w:t>Average</w:t>
            </w:r>
          </w:p>
        </w:tc>
      </w:tr>
      <w:tr w:rsidR="00E04DE3" w:rsidRPr="00DB282E" w14:paraId="04C1D6E3" w14:textId="77777777" w:rsidTr="005A040D">
        <w:trPr>
          <w:trHeight w:hRule="exact" w:val="397"/>
        </w:trPr>
        <w:tc>
          <w:tcPr>
            <w:tcW w:w="907" w:type="dxa"/>
          </w:tcPr>
          <w:p w14:paraId="02585929"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126129A1" w14:textId="030EB2C6" w:rsidR="00E04DE3" w:rsidRPr="00DB282E" w:rsidRDefault="00E04DE3" w:rsidP="00E6313C">
            <w:pPr>
              <w:pStyle w:val="VCAAtablecondensed"/>
              <w:rPr>
                <w:lang w:val="en-AU"/>
              </w:rPr>
            </w:pPr>
            <w:r w:rsidRPr="00DB282E">
              <w:rPr>
                <w:lang w:val="en-AU"/>
              </w:rPr>
              <w:t>20</w:t>
            </w:r>
          </w:p>
        </w:tc>
        <w:tc>
          <w:tcPr>
            <w:tcW w:w="907" w:type="dxa"/>
          </w:tcPr>
          <w:p w14:paraId="3486ADA7" w14:textId="081AFFB1" w:rsidR="00E04DE3" w:rsidRPr="00DB282E" w:rsidRDefault="00E04DE3" w:rsidP="00E6313C">
            <w:pPr>
              <w:pStyle w:val="VCAAtablecondensed"/>
              <w:rPr>
                <w:lang w:val="en-AU"/>
              </w:rPr>
            </w:pPr>
            <w:r w:rsidRPr="00DB282E">
              <w:rPr>
                <w:lang w:val="en-AU"/>
              </w:rPr>
              <w:t>40</w:t>
            </w:r>
          </w:p>
        </w:tc>
        <w:tc>
          <w:tcPr>
            <w:tcW w:w="907" w:type="dxa"/>
          </w:tcPr>
          <w:p w14:paraId="2DC0B7EF" w14:textId="22EF8ED0" w:rsidR="00E04DE3" w:rsidRPr="00DB282E" w:rsidRDefault="00E04DE3" w:rsidP="00E6313C">
            <w:pPr>
              <w:pStyle w:val="VCAAtablecondensed"/>
              <w:rPr>
                <w:lang w:val="en-AU"/>
              </w:rPr>
            </w:pPr>
            <w:r w:rsidRPr="00DB282E">
              <w:rPr>
                <w:lang w:val="en-AU"/>
              </w:rPr>
              <w:t>29</w:t>
            </w:r>
          </w:p>
        </w:tc>
        <w:tc>
          <w:tcPr>
            <w:tcW w:w="907" w:type="dxa"/>
          </w:tcPr>
          <w:p w14:paraId="555D249D" w14:textId="711C82D1" w:rsidR="00E04DE3" w:rsidRPr="00DB282E" w:rsidRDefault="00E04DE3" w:rsidP="00E6313C">
            <w:pPr>
              <w:pStyle w:val="VCAAtablecondensed"/>
              <w:rPr>
                <w:lang w:val="en-AU"/>
              </w:rPr>
            </w:pPr>
            <w:r w:rsidRPr="00DB282E">
              <w:rPr>
                <w:lang w:val="en-AU"/>
              </w:rPr>
              <w:t>11</w:t>
            </w:r>
          </w:p>
        </w:tc>
        <w:tc>
          <w:tcPr>
            <w:tcW w:w="1085" w:type="dxa"/>
          </w:tcPr>
          <w:p w14:paraId="71527E3D" w14:textId="21CF9547" w:rsidR="00E04DE3" w:rsidRPr="00DB282E" w:rsidRDefault="00E04DE3" w:rsidP="00E6313C">
            <w:pPr>
              <w:pStyle w:val="VCAAtablecondensed"/>
              <w:rPr>
                <w:rStyle w:val="VCAAbold"/>
                <w:lang w:val="en-AU"/>
              </w:rPr>
            </w:pPr>
            <w:r w:rsidRPr="00DB282E">
              <w:rPr>
                <w:rStyle w:val="VCAAbold"/>
                <w:lang w:val="en-AU"/>
              </w:rPr>
              <w:t>1.3</w:t>
            </w:r>
          </w:p>
        </w:tc>
      </w:tr>
    </w:tbl>
    <w:p w14:paraId="7C63FFAA" w14:textId="0E49CBBC" w:rsidR="00411C6B" w:rsidRPr="00DB282E" w:rsidRDefault="0017608E" w:rsidP="000C5930">
      <w:pPr>
        <w:pStyle w:val="VCAAbody"/>
        <w:rPr>
          <w:lang w:val="en-AU"/>
        </w:rPr>
      </w:pPr>
      <w:r w:rsidRPr="00DB282E">
        <w:rPr>
          <w:lang w:val="en-AU"/>
        </w:rPr>
        <w:t xml:space="preserve">Marks were </w:t>
      </w:r>
      <w:r w:rsidR="00AB199A" w:rsidRPr="00DB282E">
        <w:rPr>
          <w:lang w:val="en-AU"/>
        </w:rPr>
        <w:t>awarded for</w:t>
      </w:r>
      <w:r w:rsidR="00B450C5" w:rsidRPr="00DB282E">
        <w:rPr>
          <w:lang w:val="en-AU"/>
        </w:rPr>
        <w:t xml:space="preserve"> identifying the following</w:t>
      </w:r>
      <w:r w:rsidR="00411C6B" w:rsidRPr="00DB282E">
        <w:rPr>
          <w:lang w:val="en-AU"/>
        </w:rPr>
        <w:t>:</w:t>
      </w:r>
    </w:p>
    <w:p w14:paraId="1FFBE991" w14:textId="7C087925" w:rsidR="00411C6B" w:rsidRPr="00DB282E" w:rsidRDefault="00AB199A" w:rsidP="00E6313C">
      <w:pPr>
        <w:pStyle w:val="VCAAbullet"/>
        <w:rPr>
          <w:lang w:val="en-AU"/>
        </w:rPr>
      </w:pPr>
      <w:r w:rsidRPr="00DB282E">
        <w:rPr>
          <w:lang w:val="en-AU"/>
        </w:rPr>
        <w:t xml:space="preserve">the uneven allocation of athletes </w:t>
      </w:r>
    </w:p>
    <w:p w14:paraId="5E8989A3" w14:textId="24B2F0DA" w:rsidR="00A115B6" w:rsidRPr="00DB282E" w:rsidRDefault="00F11FFC" w:rsidP="00E6313C">
      <w:pPr>
        <w:pStyle w:val="VCAAbullet"/>
        <w:rPr>
          <w:lang w:val="en-AU"/>
        </w:rPr>
      </w:pPr>
      <w:r w:rsidRPr="00DB282E">
        <w:rPr>
          <w:lang w:val="en-AU"/>
        </w:rPr>
        <w:t xml:space="preserve">the problem </w:t>
      </w:r>
      <w:r w:rsidR="00B450C5" w:rsidRPr="00DB282E">
        <w:rPr>
          <w:lang w:val="en-AU"/>
        </w:rPr>
        <w:t xml:space="preserve">being that </w:t>
      </w:r>
      <w:r w:rsidRPr="00DB282E">
        <w:rPr>
          <w:lang w:val="en-AU"/>
        </w:rPr>
        <w:t>the athletes end</w:t>
      </w:r>
      <w:r w:rsidR="00B450C5" w:rsidRPr="00DB282E">
        <w:rPr>
          <w:lang w:val="en-AU"/>
        </w:rPr>
        <w:t>ed</w:t>
      </w:r>
      <w:r w:rsidRPr="00DB282E">
        <w:rPr>
          <w:lang w:val="en-AU"/>
        </w:rPr>
        <w:t xml:space="preserve"> up in the </w:t>
      </w:r>
      <w:r w:rsidR="00435915" w:rsidRPr="00DB282E">
        <w:rPr>
          <w:lang w:val="en-AU"/>
        </w:rPr>
        <w:t>experimental group</w:t>
      </w:r>
      <w:r w:rsidR="00AB199A" w:rsidRPr="00DB282E">
        <w:rPr>
          <w:lang w:val="en-AU"/>
        </w:rPr>
        <w:t xml:space="preserve"> </w:t>
      </w:r>
    </w:p>
    <w:p w14:paraId="2945D560" w14:textId="1F4EB47B" w:rsidR="00411C6B" w:rsidRPr="00DB282E" w:rsidRDefault="00B450C5" w:rsidP="00E6313C">
      <w:pPr>
        <w:pStyle w:val="VCAAbullet"/>
        <w:rPr>
          <w:lang w:val="en-AU"/>
        </w:rPr>
      </w:pPr>
      <w:r w:rsidRPr="00DB282E">
        <w:rPr>
          <w:lang w:val="en-AU"/>
        </w:rPr>
        <w:t>this weighting provides an alternative explanation for the result</w:t>
      </w:r>
      <w:r w:rsidR="00C850F2">
        <w:rPr>
          <w:lang w:val="en-AU"/>
        </w:rPr>
        <w:t>;</w:t>
      </w:r>
      <w:r w:rsidRPr="00DB282E">
        <w:rPr>
          <w:lang w:val="en-AU"/>
        </w:rPr>
        <w:t xml:space="preserve"> </w:t>
      </w:r>
      <w:proofErr w:type="gramStart"/>
      <w:r w:rsidRPr="00DB282E">
        <w:rPr>
          <w:lang w:val="en-AU"/>
        </w:rPr>
        <w:t>thus</w:t>
      </w:r>
      <w:proofErr w:type="gramEnd"/>
      <w:r w:rsidRPr="00DB282E">
        <w:rPr>
          <w:lang w:val="en-AU"/>
        </w:rPr>
        <w:t xml:space="preserve"> the result is confounded.</w:t>
      </w:r>
      <w:r w:rsidR="00AB199A" w:rsidRPr="00DB282E">
        <w:rPr>
          <w:lang w:val="en-AU"/>
        </w:rPr>
        <w:t xml:space="preserve"> </w:t>
      </w:r>
    </w:p>
    <w:p w14:paraId="5EFB7AEC" w14:textId="5421D760" w:rsidR="00AB199A" w:rsidRPr="00DB282E" w:rsidRDefault="00B450C5" w:rsidP="00411C6B">
      <w:pPr>
        <w:pStyle w:val="VCAAbody"/>
        <w:rPr>
          <w:lang w:val="en-AU"/>
        </w:rPr>
      </w:pPr>
      <w:r w:rsidRPr="00DB282E">
        <w:rPr>
          <w:lang w:val="en-AU"/>
        </w:rPr>
        <w:lastRenderedPageBreak/>
        <w:t>‘</w:t>
      </w:r>
      <w:r w:rsidR="00AB199A" w:rsidRPr="00DB282E">
        <w:rPr>
          <w:lang w:val="en-AU"/>
        </w:rPr>
        <w:t>Extraneous</w:t>
      </w:r>
      <w:r w:rsidRPr="00DB282E">
        <w:rPr>
          <w:lang w:val="en-AU"/>
        </w:rPr>
        <w:t>’</w:t>
      </w:r>
      <w:r w:rsidR="00AB199A" w:rsidRPr="00DB282E">
        <w:rPr>
          <w:lang w:val="en-AU"/>
        </w:rPr>
        <w:t xml:space="preserve"> or </w:t>
      </w:r>
      <w:r w:rsidRPr="00DB282E">
        <w:rPr>
          <w:lang w:val="en-AU"/>
        </w:rPr>
        <w:t>‘</w:t>
      </w:r>
      <w:r w:rsidR="00AB199A" w:rsidRPr="00DB282E">
        <w:rPr>
          <w:lang w:val="en-AU"/>
        </w:rPr>
        <w:t>uncontrolled</w:t>
      </w:r>
      <w:r w:rsidRPr="00DB282E">
        <w:rPr>
          <w:lang w:val="en-AU"/>
        </w:rPr>
        <w:t>’</w:t>
      </w:r>
      <w:r w:rsidR="00AB199A" w:rsidRPr="00DB282E">
        <w:rPr>
          <w:lang w:val="en-AU"/>
        </w:rPr>
        <w:t xml:space="preserve"> variable </w:t>
      </w:r>
      <w:r w:rsidRPr="00DB282E">
        <w:rPr>
          <w:lang w:val="en-AU"/>
        </w:rPr>
        <w:t xml:space="preserve">were </w:t>
      </w:r>
      <w:r w:rsidR="00AB199A" w:rsidRPr="00DB282E">
        <w:rPr>
          <w:lang w:val="en-AU"/>
        </w:rPr>
        <w:t>not accepted as correct.</w:t>
      </w:r>
    </w:p>
    <w:p w14:paraId="3B764182" w14:textId="77777777" w:rsidR="003A154A" w:rsidRPr="00DB282E" w:rsidRDefault="003A154A" w:rsidP="00411C6B">
      <w:pPr>
        <w:pStyle w:val="VCAAbody"/>
        <w:rPr>
          <w:lang w:val="en-AU"/>
        </w:rPr>
      </w:pPr>
      <w:r w:rsidRPr="00DB282E">
        <w:rPr>
          <w:lang w:val="en-AU"/>
        </w:rPr>
        <w:t>The following is a sample response.</w:t>
      </w:r>
    </w:p>
    <w:p w14:paraId="1CED2AA7" w14:textId="3E96D500" w:rsidR="003A154A" w:rsidRPr="00DB282E" w:rsidRDefault="003A154A" w:rsidP="00411C6B">
      <w:pPr>
        <w:pStyle w:val="VCAAbody"/>
        <w:rPr>
          <w:lang w:val="en-AU"/>
        </w:rPr>
      </w:pPr>
      <w:r w:rsidRPr="00DB282E">
        <w:rPr>
          <w:lang w:val="en-AU"/>
        </w:rPr>
        <w:t>Having the majority of athletes randomly allocated into the experimental group produces a confounding variable. The effect of the independent variable on the dependent variable cannot be unambiguously attributed to the intervention because athletes' heart rates are likely to be slower under stress than non-athletes. Therefore, having the majority of athletes in the experimental group confounds the explanation of the observed difference between the groups in post-speech heart rate because athleticism provides an alternative cause of the observed effect.</w:t>
      </w:r>
    </w:p>
    <w:p w14:paraId="3473848C" w14:textId="0AD3A451" w:rsidR="00AB199A" w:rsidRPr="00DB282E" w:rsidRDefault="00AB199A" w:rsidP="00FD4E57">
      <w:pPr>
        <w:pStyle w:val="VCAAHeading3"/>
        <w:rPr>
          <w:lang w:val="en-AU"/>
        </w:rPr>
      </w:pPr>
      <w:r w:rsidRPr="00DB282E">
        <w:rPr>
          <w:lang w:val="en-AU"/>
        </w:rPr>
        <w:t>Question 3a</w:t>
      </w:r>
      <w:r w:rsidR="004774D4" w:rsidRPr="00DB282E">
        <w:rPr>
          <w:lang w:val="en-AU"/>
        </w:rPr>
        <w:t>.</w:t>
      </w:r>
      <w:r w:rsidRPr="00DB282E">
        <w:rPr>
          <w:lang w:val="en-AU"/>
        </w:rPr>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6B1601E6"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8E9C2B" w14:textId="77777777" w:rsidR="00E04DE3" w:rsidRPr="00DB282E" w:rsidRDefault="00E04DE3" w:rsidP="00E6313C">
            <w:pPr>
              <w:pStyle w:val="VCAAtablecondensed"/>
              <w:rPr>
                <w:lang w:val="en-AU"/>
              </w:rPr>
            </w:pPr>
            <w:r w:rsidRPr="00DB282E">
              <w:rPr>
                <w:lang w:val="en-AU"/>
              </w:rPr>
              <w:t>Marks</w:t>
            </w:r>
          </w:p>
        </w:tc>
        <w:tc>
          <w:tcPr>
            <w:tcW w:w="907" w:type="dxa"/>
          </w:tcPr>
          <w:p w14:paraId="7B0A0984" w14:textId="77777777" w:rsidR="00E04DE3" w:rsidRPr="00DB282E" w:rsidRDefault="00E04DE3" w:rsidP="00E6313C">
            <w:pPr>
              <w:pStyle w:val="VCAAtablecondensed"/>
              <w:rPr>
                <w:lang w:val="en-AU"/>
              </w:rPr>
            </w:pPr>
            <w:r w:rsidRPr="00DB282E">
              <w:rPr>
                <w:lang w:val="en-AU"/>
              </w:rPr>
              <w:t>0</w:t>
            </w:r>
          </w:p>
        </w:tc>
        <w:tc>
          <w:tcPr>
            <w:tcW w:w="907" w:type="dxa"/>
          </w:tcPr>
          <w:p w14:paraId="4B1BFC5F" w14:textId="77777777" w:rsidR="00E04DE3" w:rsidRPr="00DB282E" w:rsidRDefault="00E04DE3" w:rsidP="00E6313C">
            <w:pPr>
              <w:pStyle w:val="VCAAtablecondensed"/>
              <w:rPr>
                <w:lang w:val="en-AU"/>
              </w:rPr>
            </w:pPr>
            <w:r w:rsidRPr="00DB282E">
              <w:rPr>
                <w:lang w:val="en-AU"/>
              </w:rPr>
              <w:t>1</w:t>
            </w:r>
          </w:p>
        </w:tc>
        <w:tc>
          <w:tcPr>
            <w:tcW w:w="907" w:type="dxa"/>
          </w:tcPr>
          <w:p w14:paraId="0BADA640" w14:textId="77777777" w:rsidR="00E04DE3" w:rsidRPr="00DB282E" w:rsidRDefault="00E04DE3" w:rsidP="00E6313C">
            <w:pPr>
              <w:pStyle w:val="VCAAtablecondensed"/>
              <w:rPr>
                <w:lang w:val="en-AU"/>
              </w:rPr>
            </w:pPr>
            <w:r w:rsidRPr="00DB282E">
              <w:rPr>
                <w:lang w:val="en-AU"/>
              </w:rPr>
              <w:t>2</w:t>
            </w:r>
          </w:p>
        </w:tc>
        <w:tc>
          <w:tcPr>
            <w:tcW w:w="907" w:type="dxa"/>
          </w:tcPr>
          <w:p w14:paraId="1FCFA1A5" w14:textId="77777777" w:rsidR="00E04DE3" w:rsidRPr="00DB282E" w:rsidRDefault="00E04DE3" w:rsidP="00E6313C">
            <w:pPr>
              <w:pStyle w:val="VCAAtablecondensed"/>
              <w:rPr>
                <w:lang w:val="en-AU"/>
              </w:rPr>
            </w:pPr>
            <w:r w:rsidRPr="00DB282E">
              <w:rPr>
                <w:lang w:val="en-AU"/>
              </w:rPr>
              <w:t>3</w:t>
            </w:r>
          </w:p>
        </w:tc>
        <w:tc>
          <w:tcPr>
            <w:tcW w:w="1085" w:type="dxa"/>
          </w:tcPr>
          <w:p w14:paraId="7B78F9D9" w14:textId="77777777" w:rsidR="00E04DE3" w:rsidRPr="00DB282E" w:rsidRDefault="00E04DE3" w:rsidP="00E6313C">
            <w:pPr>
              <w:pStyle w:val="VCAAtablecondensed"/>
              <w:rPr>
                <w:lang w:val="en-AU"/>
              </w:rPr>
            </w:pPr>
            <w:r w:rsidRPr="00DB282E">
              <w:rPr>
                <w:lang w:val="en-AU"/>
              </w:rPr>
              <w:t>Average</w:t>
            </w:r>
          </w:p>
        </w:tc>
      </w:tr>
      <w:tr w:rsidR="00E04DE3" w:rsidRPr="00DB282E" w14:paraId="608110DE" w14:textId="77777777" w:rsidTr="005A040D">
        <w:trPr>
          <w:trHeight w:hRule="exact" w:val="397"/>
        </w:trPr>
        <w:tc>
          <w:tcPr>
            <w:tcW w:w="907" w:type="dxa"/>
          </w:tcPr>
          <w:p w14:paraId="4653CF5D"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1846F18A" w14:textId="25BCCEB3" w:rsidR="00E04DE3" w:rsidRPr="00DB282E" w:rsidRDefault="00163C02" w:rsidP="00E6313C">
            <w:pPr>
              <w:pStyle w:val="VCAAtablecondensed"/>
              <w:rPr>
                <w:lang w:val="en-AU"/>
              </w:rPr>
            </w:pPr>
            <w:r w:rsidRPr="00DB282E">
              <w:rPr>
                <w:lang w:val="en-AU"/>
              </w:rPr>
              <w:t>25</w:t>
            </w:r>
          </w:p>
        </w:tc>
        <w:tc>
          <w:tcPr>
            <w:tcW w:w="907" w:type="dxa"/>
          </w:tcPr>
          <w:p w14:paraId="74ACEAEF" w14:textId="179E7672" w:rsidR="00E04DE3" w:rsidRPr="00DB282E" w:rsidRDefault="00163C02" w:rsidP="00E6313C">
            <w:pPr>
              <w:pStyle w:val="VCAAtablecondensed"/>
              <w:rPr>
                <w:lang w:val="en-AU"/>
              </w:rPr>
            </w:pPr>
            <w:r w:rsidRPr="00DB282E">
              <w:rPr>
                <w:lang w:val="en-AU"/>
              </w:rPr>
              <w:t>29</w:t>
            </w:r>
          </w:p>
        </w:tc>
        <w:tc>
          <w:tcPr>
            <w:tcW w:w="907" w:type="dxa"/>
          </w:tcPr>
          <w:p w14:paraId="28BDCEAF" w14:textId="6DECAB54" w:rsidR="00E04DE3" w:rsidRPr="00DB282E" w:rsidRDefault="00163C02" w:rsidP="00E6313C">
            <w:pPr>
              <w:pStyle w:val="VCAAtablecondensed"/>
              <w:rPr>
                <w:lang w:val="en-AU"/>
              </w:rPr>
            </w:pPr>
            <w:r w:rsidRPr="00DB282E">
              <w:rPr>
                <w:lang w:val="en-AU"/>
              </w:rPr>
              <w:t>32</w:t>
            </w:r>
          </w:p>
        </w:tc>
        <w:tc>
          <w:tcPr>
            <w:tcW w:w="907" w:type="dxa"/>
          </w:tcPr>
          <w:p w14:paraId="14AECCCB" w14:textId="2DC73DD8" w:rsidR="00E04DE3" w:rsidRPr="00DB282E" w:rsidRDefault="00163C02" w:rsidP="00E6313C">
            <w:pPr>
              <w:pStyle w:val="VCAAtablecondensed"/>
              <w:rPr>
                <w:lang w:val="en-AU"/>
              </w:rPr>
            </w:pPr>
            <w:r w:rsidRPr="00DB282E">
              <w:rPr>
                <w:lang w:val="en-AU"/>
              </w:rPr>
              <w:t>14</w:t>
            </w:r>
          </w:p>
        </w:tc>
        <w:tc>
          <w:tcPr>
            <w:tcW w:w="1085" w:type="dxa"/>
          </w:tcPr>
          <w:p w14:paraId="10F34A96" w14:textId="1A9E6ABE" w:rsidR="00E04DE3" w:rsidRPr="00DB282E" w:rsidRDefault="00163C02" w:rsidP="00E6313C">
            <w:pPr>
              <w:pStyle w:val="VCAAtablecondensed"/>
              <w:rPr>
                <w:rStyle w:val="VCAAbold"/>
                <w:lang w:val="en-AU"/>
              </w:rPr>
            </w:pPr>
            <w:r w:rsidRPr="00DB282E">
              <w:rPr>
                <w:rStyle w:val="VCAAbold"/>
                <w:lang w:val="en-AU"/>
              </w:rPr>
              <w:t>1.4</w:t>
            </w:r>
          </w:p>
        </w:tc>
      </w:tr>
    </w:tbl>
    <w:p w14:paraId="4AEBE09A" w14:textId="74FFA729" w:rsidR="00411C6B" w:rsidRPr="00DB282E" w:rsidRDefault="0017608E" w:rsidP="00577A0B">
      <w:pPr>
        <w:pStyle w:val="VCAAbody"/>
        <w:rPr>
          <w:lang w:val="en-AU"/>
        </w:rPr>
      </w:pPr>
      <w:r w:rsidRPr="00DB282E">
        <w:rPr>
          <w:lang w:val="en-AU"/>
        </w:rPr>
        <w:t xml:space="preserve">Marks were </w:t>
      </w:r>
      <w:r w:rsidR="00D27C95" w:rsidRPr="00DB282E">
        <w:rPr>
          <w:lang w:val="en-AU"/>
        </w:rPr>
        <w:t>awarded</w:t>
      </w:r>
      <w:r w:rsidR="00AB199A" w:rsidRPr="00DB282E">
        <w:rPr>
          <w:lang w:val="en-AU"/>
        </w:rPr>
        <w:t xml:space="preserve"> for</w:t>
      </w:r>
      <w:r w:rsidR="00411C6B" w:rsidRPr="00DB282E">
        <w:rPr>
          <w:lang w:val="en-AU"/>
        </w:rPr>
        <w:t>:</w:t>
      </w:r>
      <w:r w:rsidR="00AB199A" w:rsidRPr="00DB282E">
        <w:rPr>
          <w:lang w:val="en-AU"/>
        </w:rPr>
        <w:t xml:space="preserve"> </w:t>
      </w:r>
    </w:p>
    <w:p w14:paraId="39BCD396" w14:textId="727876B1" w:rsidR="00411C6B" w:rsidRPr="00DB282E" w:rsidRDefault="00AB199A" w:rsidP="00E6313C">
      <w:pPr>
        <w:pStyle w:val="VCAAbullet"/>
        <w:rPr>
          <w:lang w:val="en-AU"/>
        </w:rPr>
      </w:pPr>
      <w:r w:rsidRPr="00DB282E">
        <w:rPr>
          <w:lang w:val="en-AU"/>
        </w:rPr>
        <w:t>demonstrating knowledge that long-term depression (LTD) is the long-lasting, repeated or prolonged decrease in the strength of neural pathways. LTD could also be described in terms of repeated low</w:t>
      </w:r>
      <w:r w:rsidR="00656871" w:rsidRPr="00DB282E">
        <w:rPr>
          <w:lang w:val="en-AU"/>
        </w:rPr>
        <w:t>-</w:t>
      </w:r>
      <w:r w:rsidRPr="00DB282E">
        <w:rPr>
          <w:lang w:val="en-AU"/>
        </w:rPr>
        <w:t xml:space="preserve">level stimulation or prolonged suboptimal activation of neural pathways </w:t>
      </w:r>
    </w:p>
    <w:p w14:paraId="2A671550" w14:textId="126E627C" w:rsidR="00411C6B" w:rsidRPr="00DB282E" w:rsidRDefault="00AB199A" w:rsidP="00E6313C">
      <w:pPr>
        <w:pStyle w:val="VCAAbullet"/>
        <w:rPr>
          <w:lang w:val="en-AU"/>
        </w:rPr>
      </w:pPr>
      <w:r w:rsidRPr="00DB282E">
        <w:rPr>
          <w:lang w:val="en-AU"/>
        </w:rPr>
        <w:t>demonstrating knowledge that the weakening of neural connections will occur for the neural connections involved with two</w:t>
      </w:r>
      <w:r w:rsidR="00656871" w:rsidRPr="00DB282E">
        <w:rPr>
          <w:lang w:val="en-AU"/>
        </w:rPr>
        <w:t>-</w:t>
      </w:r>
      <w:r w:rsidRPr="00DB282E">
        <w:rPr>
          <w:lang w:val="en-AU"/>
        </w:rPr>
        <w:t xml:space="preserve">finger typing </w:t>
      </w:r>
    </w:p>
    <w:p w14:paraId="4EB0B464" w14:textId="1ACDC36C" w:rsidR="00AB199A" w:rsidRPr="00DB282E" w:rsidRDefault="00AB199A" w:rsidP="00E6313C">
      <w:pPr>
        <w:pStyle w:val="VCAAbullet"/>
        <w:rPr>
          <w:lang w:val="en-AU"/>
        </w:rPr>
      </w:pPr>
      <w:r w:rsidRPr="00DB282E">
        <w:rPr>
          <w:lang w:val="en-AU"/>
        </w:rPr>
        <w:t>knowledge that this allows for modification of neural pathways to strengthen/learn the new touch</w:t>
      </w:r>
      <w:r w:rsidR="00D5456A" w:rsidRPr="00DB282E">
        <w:rPr>
          <w:lang w:val="en-AU"/>
        </w:rPr>
        <w:t>-</w:t>
      </w:r>
      <w:r w:rsidRPr="00DB282E">
        <w:rPr>
          <w:lang w:val="en-AU"/>
        </w:rPr>
        <w:t>typing technique.</w:t>
      </w:r>
    </w:p>
    <w:p w14:paraId="028B3240" w14:textId="77777777" w:rsidR="003A154A" w:rsidRPr="00DB282E" w:rsidRDefault="003A154A" w:rsidP="003A154A">
      <w:pPr>
        <w:pStyle w:val="VCAAbody"/>
        <w:rPr>
          <w:lang w:val="en-AU"/>
        </w:rPr>
      </w:pPr>
      <w:r w:rsidRPr="00DB282E">
        <w:rPr>
          <w:lang w:val="en-AU"/>
        </w:rPr>
        <w:t>The following is a sample response.</w:t>
      </w:r>
    </w:p>
    <w:p w14:paraId="24E2DDDE" w14:textId="4FC98F4C" w:rsidR="003A154A" w:rsidRPr="00DB282E" w:rsidRDefault="003A154A" w:rsidP="003A154A">
      <w:pPr>
        <w:pStyle w:val="VCAAbody"/>
        <w:rPr>
          <w:lang w:val="en-AU"/>
        </w:rPr>
      </w:pPr>
      <w:r w:rsidRPr="00DB282E">
        <w:rPr>
          <w:lang w:val="en-AU"/>
        </w:rPr>
        <w:t xml:space="preserve">When </w:t>
      </w:r>
      <w:proofErr w:type="spellStart"/>
      <w:r w:rsidRPr="00DB282E">
        <w:rPr>
          <w:lang w:val="en-AU"/>
        </w:rPr>
        <w:t>Raafe</w:t>
      </w:r>
      <w:proofErr w:type="spellEnd"/>
      <w:r w:rsidRPr="00DB282E">
        <w:rPr>
          <w:lang w:val="en-AU"/>
        </w:rPr>
        <w:t xml:space="preserve"> learns to touch-type, long-term depression causes the neural pathways for two-finger typing to become weakened due to repeated low-level stimulation of these pathways. This allows for the new skill of touch-typing to be strengthened.</w:t>
      </w:r>
    </w:p>
    <w:p w14:paraId="4E2D184C" w14:textId="6176D5FD" w:rsidR="00AB199A" w:rsidRPr="00DB282E" w:rsidRDefault="00AB199A" w:rsidP="00FD4E57">
      <w:pPr>
        <w:pStyle w:val="VCAAHeading3"/>
        <w:rPr>
          <w:lang w:val="en-AU"/>
        </w:rPr>
      </w:pPr>
      <w:r w:rsidRPr="00DB282E">
        <w:rPr>
          <w:lang w:val="en-AU"/>
        </w:rPr>
        <w:t>Question 3b</w:t>
      </w:r>
      <w:r w:rsidR="00D5456A"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E04DE3" w:rsidRPr="00DB282E" w14:paraId="3521B9E1"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22B369C" w14:textId="77777777" w:rsidR="00E04DE3" w:rsidRPr="00DB282E" w:rsidRDefault="00E04DE3" w:rsidP="00E6313C">
            <w:pPr>
              <w:pStyle w:val="VCAAtablecondensed"/>
              <w:rPr>
                <w:lang w:val="en-AU"/>
              </w:rPr>
            </w:pPr>
            <w:r w:rsidRPr="00DB282E">
              <w:rPr>
                <w:lang w:val="en-AU"/>
              </w:rPr>
              <w:t>Marks</w:t>
            </w:r>
          </w:p>
        </w:tc>
        <w:tc>
          <w:tcPr>
            <w:tcW w:w="907" w:type="dxa"/>
          </w:tcPr>
          <w:p w14:paraId="1EDAA869" w14:textId="77777777" w:rsidR="00E04DE3" w:rsidRPr="00DB282E" w:rsidRDefault="00E04DE3" w:rsidP="00E6313C">
            <w:pPr>
              <w:pStyle w:val="VCAAtablecondensed"/>
              <w:rPr>
                <w:lang w:val="en-AU"/>
              </w:rPr>
            </w:pPr>
            <w:r w:rsidRPr="00DB282E">
              <w:rPr>
                <w:lang w:val="en-AU"/>
              </w:rPr>
              <w:t>0</w:t>
            </w:r>
          </w:p>
        </w:tc>
        <w:tc>
          <w:tcPr>
            <w:tcW w:w="907" w:type="dxa"/>
          </w:tcPr>
          <w:p w14:paraId="457B7E4A" w14:textId="77777777" w:rsidR="00E04DE3" w:rsidRPr="00DB282E" w:rsidRDefault="00E04DE3" w:rsidP="00E6313C">
            <w:pPr>
              <w:pStyle w:val="VCAAtablecondensed"/>
              <w:rPr>
                <w:lang w:val="en-AU"/>
              </w:rPr>
            </w:pPr>
            <w:r w:rsidRPr="00DB282E">
              <w:rPr>
                <w:lang w:val="en-AU"/>
              </w:rPr>
              <w:t>1</w:t>
            </w:r>
          </w:p>
        </w:tc>
        <w:tc>
          <w:tcPr>
            <w:tcW w:w="907" w:type="dxa"/>
          </w:tcPr>
          <w:p w14:paraId="2DA8B4ED" w14:textId="77777777" w:rsidR="00E04DE3" w:rsidRPr="00DB282E" w:rsidRDefault="00E04DE3" w:rsidP="00E6313C">
            <w:pPr>
              <w:pStyle w:val="VCAAtablecondensed"/>
              <w:rPr>
                <w:lang w:val="en-AU"/>
              </w:rPr>
            </w:pPr>
            <w:r w:rsidRPr="00DB282E">
              <w:rPr>
                <w:lang w:val="en-AU"/>
              </w:rPr>
              <w:t>2</w:t>
            </w:r>
          </w:p>
        </w:tc>
        <w:tc>
          <w:tcPr>
            <w:tcW w:w="907" w:type="dxa"/>
          </w:tcPr>
          <w:p w14:paraId="3C31ABFC" w14:textId="77777777" w:rsidR="00E04DE3" w:rsidRPr="00DB282E" w:rsidRDefault="00E04DE3" w:rsidP="00E6313C">
            <w:pPr>
              <w:pStyle w:val="VCAAtablecondensed"/>
              <w:rPr>
                <w:lang w:val="en-AU"/>
              </w:rPr>
            </w:pPr>
            <w:r w:rsidRPr="00DB282E">
              <w:rPr>
                <w:lang w:val="en-AU"/>
              </w:rPr>
              <w:t>3</w:t>
            </w:r>
          </w:p>
        </w:tc>
        <w:tc>
          <w:tcPr>
            <w:tcW w:w="907" w:type="dxa"/>
          </w:tcPr>
          <w:p w14:paraId="589FABC0" w14:textId="77777777" w:rsidR="00E04DE3" w:rsidRPr="00DB282E" w:rsidRDefault="00E04DE3" w:rsidP="00E6313C">
            <w:pPr>
              <w:pStyle w:val="VCAAtablecondensed"/>
              <w:rPr>
                <w:lang w:val="en-AU"/>
              </w:rPr>
            </w:pPr>
            <w:r w:rsidRPr="00DB282E">
              <w:rPr>
                <w:lang w:val="en-AU"/>
              </w:rPr>
              <w:t>4</w:t>
            </w:r>
          </w:p>
        </w:tc>
        <w:tc>
          <w:tcPr>
            <w:tcW w:w="1085" w:type="dxa"/>
          </w:tcPr>
          <w:p w14:paraId="008CD05A" w14:textId="77777777" w:rsidR="00E04DE3" w:rsidRPr="00DB282E" w:rsidRDefault="00E04DE3" w:rsidP="00E6313C">
            <w:pPr>
              <w:pStyle w:val="VCAAtablecondensed"/>
              <w:rPr>
                <w:lang w:val="en-AU"/>
              </w:rPr>
            </w:pPr>
            <w:r w:rsidRPr="00DB282E">
              <w:rPr>
                <w:lang w:val="en-AU"/>
              </w:rPr>
              <w:t>Average</w:t>
            </w:r>
          </w:p>
        </w:tc>
      </w:tr>
      <w:tr w:rsidR="00E04DE3" w:rsidRPr="00DB282E" w14:paraId="685EB23D" w14:textId="77777777" w:rsidTr="005A040D">
        <w:trPr>
          <w:trHeight w:hRule="exact" w:val="397"/>
        </w:trPr>
        <w:tc>
          <w:tcPr>
            <w:tcW w:w="907" w:type="dxa"/>
          </w:tcPr>
          <w:p w14:paraId="69E4B485"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5EE381C" w14:textId="58D43B91" w:rsidR="00E04DE3" w:rsidRPr="00DB282E" w:rsidRDefault="008A4C4F" w:rsidP="00E6313C">
            <w:pPr>
              <w:pStyle w:val="VCAAtablecondensed"/>
              <w:rPr>
                <w:lang w:val="en-AU"/>
              </w:rPr>
            </w:pPr>
            <w:r w:rsidRPr="00DB282E">
              <w:rPr>
                <w:lang w:val="en-AU"/>
              </w:rPr>
              <w:t>16</w:t>
            </w:r>
          </w:p>
        </w:tc>
        <w:tc>
          <w:tcPr>
            <w:tcW w:w="907" w:type="dxa"/>
          </w:tcPr>
          <w:p w14:paraId="1EEB479E" w14:textId="743747C2" w:rsidR="00E04DE3" w:rsidRPr="00DB282E" w:rsidRDefault="008A4C4F" w:rsidP="00E6313C">
            <w:pPr>
              <w:pStyle w:val="VCAAtablecondensed"/>
              <w:rPr>
                <w:lang w:val="en-AU"/>
              </w:rPr>
            </w:pPr>
            <w:r w:rsidRPr="00DB282E">
              <w:rPr>
                <w:lang w:val="en-AU"/>
              </w:rPr>
              <w:t>14</w:t>
            </w:r>
          </w:p>
        </w:tc>
        <w:tc>
          <w:tcPr>
            <w:tcW w:w="907" w:type="dxa"/>
          </w:tcPr>
          <w:p w14:paraId="432729C7" w14:textId="04D44E37" w:rsidR="00E04DE3" w:rsidRPr="00DB282E" w:rsidRDefault="008A4C4F" w:rsidP="00E6313C">
            <w:pPr>
              <w:pStyle w:val="VCAAtablecondensed"/>
              <w:rPr>
                <w:lang w:val="en-AU"/>
              </w:rPr>
            </w:pPr>
            <w:r w:rsidRPr="00DB282E">
              <w:rPr>
                <w:lang w:val="en-AU"/>
              </w:rPr>
              <w:t>19</w:t>
            </w:r>
          </w:p>
        </w:tc>
        <w:tc>
          <w:tcPr>
            <w:tcW w:w="907" w:type="dxa"/>
          </w:tcPr>
          <w:p w14:paraId="507A85AB" w14:textId="01B4D6AB" w:rsidR="00E04DE3" w:rsidRPr="00DB282E" w:rsidRDefault="008A4C4F" w:rsidP="00E6313C">
            <w:pPr>
              <w:pStyle w:val="VCAAtablecondensed"/>
              <w:rPr>
                <w:lang w:val="en-AU"/>
              </w:rPr>
            </w:pPr>
            <w:r w:rsidRPr="00DB282E">
              <w:rPr>
                <w:lang w:val="en-AU"/>
              </w:rPr>
              <w:t>27</w:t>
            </w:r>
          </w:p>
        </w:tc>
        <w:tc>
          <w:tcPr>
            <w:tcW w:w="907" w:type="dxa"/>
          </w:tcPr>
          <w:p w14:paraId="0766CAD0" w14:textId="4313B4B0" w:rsidR="00E04DE3" w:rsidRPr="00DB282E" w:rsidRDefault="008A4C4F" w:rsidP="00E6313C">
            <w:pPr>
              <w:pStyle w:val="VCAAtablecondensed"/>
              <w:rPr>
                <w:lang w:val="en-AU"/>
              </w:rPr>
            </w:pPr>
            <w:r w:rsidRPr="00DB282E">
              <w:rPr>
                <w:lang w:val="en-AU"/>
              </w:rPr>
              <w:t>24</w:t>
            </w:r>
          </w:p>
        </w:tc>
        <w:tc>
          <w:tcPr>
            <w:tcW w:w="1085" w:type="dxa"/>
          </w:tcPr>
          <w:p w14:paraId="0D7F514D" w14:textId="275E8FEE" w:rsidR="00E04DE3" w:rsidRPr="00DB282E" w:rsidRDefault="008A4C4F" w:rsidP="00E6313C">
            <w:pPr>
              <w:pStyle w:val="VCAAtablecondensed"/>
              <w:rPr>
                <w:rStyle w:val="VCAAbold"/>
                <w:lang w:val="en-AU"/>
              </w:rPr>
            </w:pPr>
            <w:r w:rsidRPr="00DB282E">
              <w:rPr>
                <w:rStyle w:val="VCAAbold"/>
                <w:lang w:val="en-AU"/>
              </w:rPr>
              <w:t>2.3</w:t>
            </w:r>
          </w:p>
        </w:tc>
      </w:tr>
    </w:tbl>
    <w:p w14:paraId="676CE72E" w14:textId="70BA8F35" w:rsidR="00411C6B" w:rsidRPr="00DB282E" w:rsidRDefault="0017608E" w:rsidP="00577A0B">
      <w:pPr>
        <w:pStyle w:val="VCAAbody"/>
        <w:rPr>
          <w:lang w:val="en-AU"/>
        </w:rPr>
      </w:pPr>
      <w:r w:rsidRPr="00DB282E">
        <w:rPr>
          <w:lang w:val="en-AU"/>
        </w:rPr>
        <w:t xml:space="preserve">Marks were </w:t>
      </w:r>
      <w:r w:rsidR="004033F4" w:rsidRPr="00DB282E">
        <w:rPr>
          <w:lang w:val="en-AU"/>
        </w:rPr>
        <w:t>awarded</w:t>
      </w:r>
      <w:r w:rsidR="00AB199A" w:rsidRPr="00DB282E">
        <w:rPr>
          <w:lang w:val="en-AU"/>
        </w:rPr>
        <w:t xml:space="preserve"> for</w:t>
      </w:r>
      <w:r w:rsidR="00266506" w:rsidRPr="00DB282E">
        <w:rPr>
          <w:lang w:val="en-AU"/>
        </w:rPr>
        <w:t xml:space="preserve"> demonstrating knowledge that</w:t>
      </w:r>
      <w:r w:rsidR="00411C6B" w:rsidRPr="00DB282E">
        <w:rPr>
          <w:lang w:val="en-AU"/>
        </w:rPr>
        <w:t>:</w:t>
      </w:r>
    </w:p>
    <w:p w14:paraId="4D4A47C3" w14:textId="5197D3F0" w:rsidR="00411C6B" w:rsidRPr="00DB282E" w:rsidRDefault="00AB199A" w:rsidP="00E6313C">
      <w:pPr>
        <w:pStyle w:val="VCAAbullet"/>
        <w:rPr>
          <w:lang w:val="en-AU"/>
        </w:rPr>
      </w:pPr>
      <w:r w:rsidRPr="00DB282E">
        <w:rPr>
          <w:lang w:val="en-AU"/>
        </w:rPr>
        <w:t>glutamate is the main excitatory neurotransmitter and/or that glutamate increases the chance of the (post-synaptic) neuron firing an action potential</w:t>
      </w:r>
      <w:r w:rsidR="002A3FFE" w:rsidRPr="00DB282E">
        <w:rPr>
          <w:lang w:val="en-AU"/>
        </w:rPr>
        <w:t xml:space="preserve"> </w:t>
      </w:r>
    </w:p>
    <w:p w14:paraId="5019349B" w14:textId="40D2A631" w:rsidR="00411C6B" w:rsidRPr="00DB282E" w:rsidRDefault="00AB199A" w:rsidP="00E6313C">
      <w:pPr>
        <w:pStyle w:val="VCAAbullet"/>
        <w:rPr>
          <w:lang w:val="en-AU"/>
        </w:rPr>
      </w:pPr>
      <w:r w:rsidRPr="00DB282E">
        <w:rPr>
          <w:lang w:val="en-AU"/>
        </w:rPr>
        <w:t>glutamate acts as a key, and the glutamate receptor sites (on the post</w:t>
      </w:r>
      <w:r w:rsidR="002A3FFE" w:rsidRPr="00DB282E">
        <w:rPr>
          <w:lang w:val="en-AU"/>
        </w:rPr>
        <w:t>-</w:t>
      </w:r>
      <w:r w:rsidRPr="00DB282E">
        <w:rPr>
          <w:lang w:val="en-AU"/>
        </w:rPr>
        <w:t xml:space="preserve">synaptic neuron) act as the lock </w:t>
      </w:r>
    </w:p>
    <w:p w14:paraId="79CEB1BE" w14:textId="7E9122EA" w:rsidR="00411C6B" w:rsidRPr="00DB282E" w:rsidRDefault="00AB199A" w:rsidP="00E6313C">
      <w:pPr>
        <w:pStyle w:val="VCAAbullet"/>
        <w:rPr>
          <w:lang w:val="en-AU"/>
        </w:rPr>
      </w:pPr>
      <w:r w:rsidRPr="00DB282E">
        <w:rPr>
          <w:lang w:val="en-AU"/>
        </w:rPr>
        <w:t>glutamate binds</w:t>
      </w:r>
      <w:r w:rsidR="00214CD0" w:rsidRPr="00DB282E">
        <w:rPr>
          <w:lang w:val="en-AU"/>
        </w:rPr>
        <w:t>/</w:t>
      </w:r>
      <w:r w:rsidRPr="00DB282E">
        <w:rPr>
          <w:lang w:val="en-AU"/>
        </w:rPr>
        <w:t>chemically reacts with its complementary receptor sites (on the post</w:t>
      </w:r>
      <w:r w:rsidR="000266C7" w:rsidRPr="00DB282E">
        <w:rPr>
          <w:lang w:val="en-AU"/>
        </w:rPr>
        <w:t>-</w:t>
      </w:r>
      <w:r w:rsidRPr="00DB282E">
        <w:rPr>
          <w:lang w:val="en-AU"/>
        </w:rPr>
        <w:t xml:space="preserve">synaptic neuron) </w:t>
      </w:r>
    </w:p>
    <w:p w14:paraId="3309F094" w14:textId="0AC521B7" w:rsidR="00AB199A" w:rsidRPr="00DB282E" w:rsidRDefault="00AB199A" w:rsidP="00E6313C">
      <w:pPr>
        <w:pStyle w:val="VCAAbullet"/>
        <w:rPr>
          <w:lang w:val="en-AU"/>
        </w:rPr>
      </w:pPr>
      <w:r w:rsidRPr="00DB282E">
        <w:rPr>
          <w:lang w:val="en-AU"/>
        </w:rPr>
        <w:t>glutamate strengthens the synaptic pathways responsible for the touch-typing learning.</w:t>
      </w:r>
    </w:p>
    <w:p w14:paraId="51781EF5" w14:textId="77777777" w:rsidR="003A154A" w:rsidRPr="00DB282E" w:rsidRDefault="003A154A" w:rsidP="003A154A">
      <w:pPr>
        <w:pStyle w:val="VCAAbody"/>
        <w:rPr>
          <w:lang w:val="en-AU"/>
        </w:rPr>
      </w:pPr>
      <w:r w:rsidRPr="00DB282E">
        <w:rPr>
          <w:lang w:val="en-AU"/>
        </w:rPr>
        <w:t>The following is a sample response.</w:t>
      </w:r>
    </w:p>
    <w:p w14:paraId="47AB18AF" w14:textId="2FC4DE07" w:rsidR="003A154A" w:rsidRPr="00DB282E" w:rsidRDefault="003A154A" w:rsidP="007A2475">
      <w:pPr>
        <w:pStyle w:val="VCAAbody"/>
        <w:rPr>
          <w:lang w:val="en-AU"/>
        </w:rPr>
      </w:pPr>
      <w:r w:rsidRPr="00DB282E">
        <w:rPr>
          <w:lang w:val="en-AU"/>
        </w:rPr>
        <w:t>Glutamate is the main excitatory neurotransmitter released from the pre-synaptic neuron during learning. Glutamate acts like a key that opens the complementary receptor sites on the post-synaptic neuron, which can be thought of as a lock. The glutamate binds with the receptor site, which strengthens the synaptic pathways responsible for touch-typing.</w:t>
      </w:r>
    </w:p>
    <w:p w14:paraId="788981AA" w14:textId="5B8C5280" w:rsidR="00AB199A" w:rsidRPr="00DB282E" w:rsidRDefault="00AB199A" w:rsidP="00FD4E57">
      <w:pPr>
        <w:pStyle w:val="VCAAHeading3"/>
        <w:rPr>
          <w:lang w:val="en-AU"/>
        </w:rPr>
      </w:pPr>
      <w:r w:rsidRPr="00DB282E">
        <w:rPr>
          <w:lang w:val="en-AU"/>
        </w:rPr>
        <w:lastRenderedPageBreak/>
        <w:t>Question 3c</w:t>
      </w:r>
      <w:r w:rsidR="00335274"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0B257A5A" w14:textId="77777777" w:rsidTr="005A040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F16183" w14:textId="77777777" w:rsidR="00E04DE3" w:rsidRPr="00DB282E" w:rsidRDefault="00E04DE3" w:rsidP="00E6313C">
            <w:pPr>
              <w:pStyle w:val="VCAAtablecondensed"/>
              <w:rPr>
                <w:lang w:val="en-AU"/>
              </w:rPr>
            </w:pPr>
            <w:r w:rsidRPr="00DB282E">
              <w:rPr>
                <w:lang w:val="en-AU"/>
              </w:rPr>
              <w:t>Marks</w:t>
            </w:r>
          </w:p>
        </w:tc>
        <w:tc>
          <w:tcPr>
            <w:tcW w:w="907" w:type="dxa"/>
          </w:tcPr>
          <w:p w14:paraId="1D36C4CB" w14:textId="77777777" w:rsidR="00E04DE3" w:rsidRPr="00DB282E" w:rsidRDefault="00E04DE3" w:rsidP="00E6313C">
            <w:pPr>
              <w:pStyle w:val="VCAAtablecondensed"/>
              <w:rPr>
                <w:lang w:val="en-AU"/>
              </w:rPr>
            </w:pPr>
            <w:r w:rsidRPr="00DB282E">
              <w:rPr>
                <w:lang w:val="en-AU"/>
              </w:rPr>
              <w:t>0</w:t>
            </w:r>
          </w:p>
        </w:tc>
        <w:tc>
          <w:tcPr>
            <w:tcW w:w="907" w:type="dxa"/>
          </w:tcPr>
          <w:p w14:paraId="5928704B" w14:textId="77777777" w:rsidR="00E04DE3" w:rsidRPr="00DB282E" w:rsidRDefault="00E04DE3" w:rsidP="00E6313C">
            <w:pPr>
              <w:pStyle w:val="VCAAtablecondensed"/>
              <w:rPr>
                <w:lang w:val="en-AU"/>
              </w:rPr>
            </w:pPr>
            <w:r w:rsidRPr="00DB282E">
              <w:rPr>
                <w:lang w:val="en-AU"/>
              </w:rPr>
              <w:t>1</w:t>
            </w:r>
          </w:p>
        </w:tc>
        <w:tc>
          <w:tcPr>
            <w:tcW w:w="907" w:type="dxa"/>
          </w:tcPr>
          <w:p w14:paraId="7F68D132" w14:textId="77777777" w:rsidR="00E04DE3" w:rsidRPr="00DB282E" w:rsidRDefault="00E04DE3" w:rsidP="00E6313C">
            <w:pPr>
              <w:pStyle w:val="VCAAtablecondensed"/>
              <w:rPr>
                <w:lang w:val="en-AU"/>
              </w:rPr>
            </w:pPr>
            <w:r w:rsidRPr="00DB282E">
              <w:rPr>
                <w:lang w:val="en-AU"/>
              </w:rPr>
              <w:t>2</w:t>
            </w:r>
          </w:p>
        </w:tc>
        <w:tc>
          <w:tcPr>
            <w:tcW w:w="907" w:type="dxa"/>
          </w:tcPr>
          <w:p w14:paraId="732E7734" w14:textId="77777777" w:rsidR="00E04DE3" w:rsidRPr="00DB282E" w:rsidRDefault="00E04DE3" w:rsidP="00E6313C">
            <w:pPr>
              <w:pStyle w:val="VCAAtablecondensed"/>
              <w:rPr>
                <w:lang w:val="en-AU"/>
              </w:rPr>
            </w:pPr>
            <w:r w:rsidRPr="00DB282E">
              <w:rPr>
                <w:lang w:val="en-AU"/>
              </w:rPr>
              <w:t>3</w:t>
            </w:r>
          </w:p>
        </w:tc>
        <w:tc>
          <w:tcPr>
            <w:tcW w:w="1085" w:type="dxa"/>
          </w:tcPr>
          <w:p w14:paraId="589FF276" w14:textId="77777777" w:rsidR="00E04DE3" w:rsidRPr="00DB282E" w:rsidRDefault="00E04DE3" w:rsidP="00E6313C">
            <w:pPr>
              <w:pStyle w:val="VCAAtablecondensed"/>
              <w:rPr>
                <w:lang w:val="en-AU"/>
              </w:rPr>
            </w:pPr>
            <w:r w:rsidRPr="00DB282E">
              <w:rPr>
                <w:lang w:val="en-AU"/>
              </w:rPr>
              <w:t>Average</w:t>
            </w:r>
          </w:p>
        </w:tc>
      </w:tr>
      <w:tr w:rsidR="00E04DE3" w:rsidRPr="00DB282E" w14:paraId="1227577D" w14:textId="77777777" w:rsidTr="005A040D">
        <w:trPr>
          <w:trHeight w:hRule="exact" w:val="397"/>
        </w:trPr>
        <w:tc>
          <w:tcPr>
            <w:tcW w:w="907" w:type="dxa"/>
          </w:tcPr>
          <w:p w14:paraId="37D38E3C"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4A046ED6" w14:textId="03D98A3B" w:rsidR="00E04DE3" w:rsidRPr="00DB282E" w:rsidRDefault="008A4C4F" w:rsidP="00E6313C">
            <w:pPr>
              <w:pStyle w:val="VCAAtablecondensed"/>
              <w:rPr>
                <w:lang w:val="en-AU"/>
              </w:rPr>
            </w:pPr>
            <w:r w:rsidRPr="00DB282E">
              <w:rPr>
                <w:lang w:val="en-AU"/>
              </w:rPr>
              <w:t>47</w:t>
            </w:r>
          </w:p>
        </w:tc>
        <w:tc>
          <w:tcPr>
            <w:tcW w:w="907" w:type="dxa"/>
          </w:tcPr>
          <w:p w14:paraId="271CD5D2" w14:textId="7AFB7BA1" w:rsidR="00E04DE3" w:rsidRPr="00DB282E" w:rsidRDefault="008A4C4F" w:rsidP="00E6313C">
            <w:pPr>
              <w:pStyle w:val="VCAAtablecondensed"/>
              <w:rPr>
                <w:lang w:val="en-AU"/>
              </w:rPr>
            </w:pPr>
            <w:r w:rsidRPr="00DB282E">
              <w:rPr>
                <w:lang w:val="en-AU"/>
              </w:rPr>
              <w:t>7</w:t>
            </w:r>
          </w:p>
        </w:tc>
        <w:tc>
          <w:tcPr>
            <w:tcW w:w="907" w:type="dxa"/>
          </w:tcPr>
          <w:p w14:paraId="1843971C" w14:textId="482D6E87" w:rsidR="00E04DE3" w:rsidRPr="00DB282E" w:rsidRDefault="008A4C4F" w:rsidP="00E6313C">
            <w:pPr>
              <w:pStyle w:val="VCAAtablecondensed"/>
              <w:rPr>
                <w:lang w:val="en-AU"/>
              </w:rPr>
            </w:pPr>
            <w:r w:rsidRPr="00DB282E">
              <w:rPr>
                <w:lang w:val="en-AU"/>
              </w:rPr>
              <w:t>14</w:t>
            </w:r>
          </w:p>
        </w:tc>
        <w:tc>
          <w:tcPr>
            <w:tcW w:w="907" w:type="dxa"/>
          </w:tcPr>
          <w:p w14:paraId="7408BB06" w14:textId="26B4F9F3" w:rsidR="00E04DE3" w:rsidRPr="00DB282E" w:rsidRDefault="008A4C4F" w:rsidP="00E6313C">
            <w:pPr>
              <w:pStyle w:val="VCAAtablecondensed"/>
              <w:rPr>
                <w:lang w:val="en-AU"/>
              </w:rPr>
            </w:pPr>
            <w:r w:rsidRPr="00DB282E">
              <w:rPr>
                <w:lang w:val="en-AU"/>
              </w:rPr>
              <w:t>32</w:t>
            </w:r>
          </w:p>
        </w:tc>
        <w:tc>
          <w:tcPr>
            <w:tcW w:w="1085" w:type="dxa"/>
          </w:tcPr>
          <w:p w14:paraId="0DFBDBAE" w14:textId="7E7A508D" w:rsidR="00E04DE3" w:rsidRPr="00DB282E" w:rsidRDefault="008A4C4F" w:rsidP="00E6313C">
            <w:pPr>
              <w:pStyle w:val="VCAAtablecondensed"/>
              <w:rPr>
                <w:rStyle w:val="VCAAbold"/>
                <w:lang w:val="en-AU"/>
              </w:rPr>
            </w:pPr>
            <w:r w:rsidRPr="00DB282E">
              <w:rPr>
                <w:rStyle w:val="VCAAbold"/>
                <w:lang w:val="en-AU"/>
              </w:rPr>
              <w:t>1.3</w:t>
            </w:r>
          </w:p>
        </w:tc>
      </w:tr>
    </w:tbl>
    <w:p w14:paraId="10318661" w14:textId="7998C9F1" w:rsidR="00411C6B" w:rsidRPr="00DB282E" w:rsidRDefault="0017608E" w:rsidP="00577A0B">
      <w:pPr>
        <w:pStyle w:val="VCAAbody"/>
        <w:rPr>
          <w:lang w:val="en-AU"/>
        </w:rPr>
      </w:pPr>
      <w:r w:rsidRPr="00DB282E">
        <w:rPr>
          <w:lang w:val="en-AU"/>
        </w:rPr>
        <w:t xml:space="preserve">Marks were </w:t>
      </w:r>
      <w:r w:rsidR="002E56BD" w:rsidRPr="00DB282E">
        <w:rPr>
          <w:lang w:val="en-AU"/>
        </w:rPr>
        <w:t>awarded</w:t>
      </w:r>
      <w:r w:rsidR="00AB199A" w:rsidRPr="00DB282E">
        <w:rPr>
          <w:lang w:val="en-AU"/>
        </w:rPr>
        <w:t xml:space="preserve"> for</w:t>
      </w:r>
      <w:r w:rsidR="00F26AF8" w:rsidRPr="00DB282E">
        <w:rPr>
          <w:lang w:val="en-AU"/>
        </w:rPr>
        <w:t xml:space="preserve"> stating that</w:t>
      </w:r>
      <w:r w:rsidR="00411C6B" w:rsidRPr="00DB282E">
        <w:rPr>
          <w:lang w:val="en-AU"/>
        </w:rPr>
        <w:t>:</w:t>
      </w:r>
      <w:r w:rsidR="00AB199A" w:rsidRPr="00DB282E">
        <w:rPr>
          <w:lang w:val="en-AU"/>
        </w:rPr>
        <w:t xml:space="preserve"> </w:t>
      </w:r>
    </w:p>
    <w:p w14:paraId="5D926AA6" w14:textId="7F7F7C54" w:rsidR="00411C6B" w:rsidRPr="00DB282E" w:rsidRDefault="00AB199A" w:rsidP="00E6313C">
      <w:pPr>
        <w:pStyle w:val="VCAAbullet"/>
        <w:rPr>
          <w:lang w:val="en-AU"/>
        </w:rPr>
      </w:pPr>
      <w:r w:rsidRPr="00DB282E">
        <w:rPr>
          <w:lang w:val="en-AU"/>
        </w:rPr>
        <w:t>feelings associated with hunger act as state</w:t>
      </w:r>
      <w:r w:rsidR="002E56BD" w:rsidRPr="00DB282E">
        <w:rPr>
          <w:lang w:val="en-AU"/>
        </w:rPr>
        <w:t>-</w:t>
      </w:r>
      <w:r w:rsidRPr="00DB282E">
        <w:rPr>
          <w:lang w:val="en-AU"/>
        </w:rPr>
        <w:t xml:space="preserve">dependent cues for </w:t>
      </w:r>
      <w:proofErr w:type="spellStart"/>
      <w:r w:rsidRPr="00DB282E">
        <w:rPr>
          <w:lang w:val="en-AU"/>
        </w:rPr>
        <w:t>Raafe</w:t>
      </w:r>
      <w:proofErr w:type="spellEnd"/>
      <w:r w:rsidRPr="00DB282E">
        <w:rPr>
          <w:lang w:val="en-AU"/>
        </w:rPr>
        <w:t xml:space="preserve"> </w:t>
      </w:r>
    </w:p>
    <w:p w14:paraId="12CC0A0C" w14:textId="652BF480" w:rsidR="00411C6B" w:rsidRPr="00DB282E" w:rsidRDefault="00AB199A" w:rsidP="00E6313C">
      <w:pPr>
        <w:pStyle w:val="VCAAbullet"/>
        <w:rPr>
          <w:lang w:val="en-AU"/>
        </w:rPr>
      </w:pPr>
      <w:r w:rsidRPr="00DB282E">
        <w:rPr>
          <w:lang w:val="en-AU"/>
        </w:rPr>
        <w:t>hunger-related cues were present during the encoding/forming/learning of touch</w:t>
      </w:r>
      <w:r w:rsidR="002E56BD" w:rsidRPr="00DB282E">
        <w:rPr>
          <w:lang w:val="en-AU"/>
        </w:rPr>
        <w:t>-</w:t>
      </w:r>
      <w:r w:rsidRPr="00DB282E">
        <w:rPr>
          <w:lang w:val="en-AU"/>
        </w:rPr>
        <w:t xml:space="preserve">typing </w:t>
      </w:r>
    </w:p>
    <w:p w14:paraId="4E404799" w14:textId="4A4F5359" w:rsidR="00AB199A" w:rsidRPr="00DB282E" w:rsidRDefault="00AB199A" w:rsidP="00E6313C">
      <w:pPr>
        <w:pStyle w:val="VCAAbullet"/>
        <w:rPr>
          <w:lang w:val="en-AU"/>
        </w:rPr>
      </w:pPr>
      <w:r w:rsidRPr="00DB282E">
        <w:rPr>
          <w:lang w:val="en-AU"/>
        </w:rPr>
        <w:t>if hunger-related cues are also present during retrieval of touch-typing skills</w:t>
      </w:r>
      <w:r w:rsidR="00C850F2">
        <w:rPr>
          <w:lang w:val="en-AU"/>
        </w:rPr>
        <w:t>,</w:t>
      </w:r>
      <w:r w:rsidRPr="00DB282E">
        <w:rPr>
          <w:lang w:val="en-AU"/>
        </w:rPr>
        <w:t xml:space="preserve"> this enhances/improves/facilitates </w:t>
      </w:r>
      <w:proofErr w:type="spellStart"/>
      <w:r w:rsidRPr="00DB282E">
        <w:rPr>
          <w:lang w:val="en-AU"/>
        </w:rPr>
        <w:t>Raafe's</w:t>
      </w:r>
      <w:proofErr w:type="spellEnd"/>
      <w:r w:rsidRPr="00DB282E">
        <w:rPr>
          <w:lang w:val="en-AU"/>
        </w:rPr>
        <w:t xml:space="preserve"> ability to type (ma</w:t>
      </w:r>
      <w:r w:rsidR="003A154A" w:rsidRPr="00DB282E">
        <w:rPr>
          <w:lang w:val="en-AU"/>
        </w:rPr>
        <w:t>kes him faster, more accurate).</w:t>
      </w:r>
    </w:p>
    <w:p w14:paraId="724ECA69" w14:textId="31EC013C" w:rsidR="003A154A" w:rsidRPr="00DB282E" w:rsidRDefault="003A154A" w:rsidP="003A154A">
      <w:pPr>
        <w:pStyle w:val="VCAAbody"/>
        <w:rPr>
          <w:lang w:val="en-AU"/>
        </w:rPr>
      </w:pPr>
      <w:r w:rsidRPr="00DB282E">
        <w:rPr>
          <w:lang w:val="en-AU"/>
        </w:rPr>
        <w:t>The following is a sample response.</w:t>
      </w:r>
    </w:p>
    <w:p w14:paraId="540CECCB" w14:textId="5B3A52BF" w:rsidR="003A154A" w:rsidRPr="00DB282E" w:rsidRDefault="003A154A" w:rsidP="003A154A">
      <w:pPr>
        <w:pStyle w:val="VCAAbody"/>
        <w:rPr>
          <w:lang w:val="en-AU"/>
        </w:rPr>
      </w:pPr>
      <w:r w:rsidRPr="00DB282E">
        <w:rPr>
          <w:lang w:val="en-AU"/>
        </w:rPr>
        <w:t xml:space="preserve">Feelings of hunger were present when </w:t>
      </w:r>
      <w:proofErr w:type="spellStart"/>
      <w:r w:rsidRPr="00DB282E">
        <w:rPr>
          <w:lang w:val="en-AU"/>
        </w:rPr>
        <w:t>Raafe</w:t>
      </w:r>
      <w:proofErr w:type="spellEnd"/>
      <w:r w:rsidRPr="00DB282E">
        <w:rPr>
          <w:lang w:val="en-AU"/>
        </w:rPr>
        <w:t xml:space="preserve"> was encoding the skill of touch-typing. If these cues are also present on subsequent occasions when </w:t>
      </w:r>
      <w:proofErr w:type="spellStart"/>
      <w:r w:rsidRPr="00DB282E">
        <w:rPr>
          <w:lang w:val="en-AU"/>
        </w:rPr>
        <w:t>Raafe</w:t>
      </w:r>
      <w:proofErr w:type="spellEnd"/>
      <w:r w:rsidRPr="00DB282E">
        <w:rPr>
          <w:lang w:val="en-AU"/>
        </w:rPr>
        <w:t xml:space="preserve"> wants to touch-type, then they act as state-dependent cues that enhance </w:t>
      </w:r>
      <w:proofErr w:type="spellStart"/>
      <w:r w:rsidRPr="00DB282E">
        <w:rPr>
          <w:lang w:val="en-AU"/>
        </w:rPr>
        <w:t>Raafe’s</w:t>
      </w:r>
      <w:proofErr w:type="spellEnd"/>
      <w:r w:rsidRPr="00DB282E">
        <w:rPr>
          <w:lang w:val="en-AU"/>
        </w:rPr>
        <w:t xml:space="preserve"> ability to retrieve his touch-typing skills, making him faster/more accurate.</w:t>
      </w:r>
    </w:p>
    <w:p w14:paraId="0E91B89F" w14:textId="1305DEFC" w:rsidR="00AB199A" w:rsidRPr="00DB282E" w:rsidRDefault="00AB199A" w:rsidP="00FD4E57">
      <w:pPr>
        <w:pStyle w:val="VCAAHeading3"/>
        <w:rPr>
          <w:lang w:val="en-AU"/>
        </w:rPr>
      </w:pPr>
      <w:r w:rsidRPr="00DB282E">
        <w:rPr>
          <w:lang w:val="en-AU"/>
        </w:rPr>
        <w:t>Question 3d</w:t>
      </w:r>
      <w:r w:rsidR="00B63C1E" w:rsidRPr="00DB282E">
        <w:rPr>
          <w:lang w:val="en-AU"/>
        </w:rPr>
        <w:t>.</w:t>
      </w:r>
      <w:r w:rsidRPr="00DB282E">
        <w:rPr>
          <w:lang w:val="en-AU"/>
        </w:rPr>
        <w:t xml:space="preserve"> </w:t>
      </w:r>
    </w:p>
    <w:tbl>
      <w:tblPr>
        <w:tblStyle w:val="VCAATableClosed"/>
        <w:tblW w:w="0" w:type="auto"/>
        <w:tblLook w:val="01E0" w:firstRow="1" w:lastRow="1" w:firstColumn="1" w:lastColumn="1" w:noHBand="0" w:noVBand="0"/>
      </w:tblPr>
      <w:tblGrid>
        <w:gridCol w:w="907"/>
        <w:gridCol w:w="907"/>
        <w:gridCol w:w="907"/>
        <w:gridCol w:w="907"/>
        <w:gridCol w:w="1085"/>
      </w:tblGrid>
      <w:tr w:rsidR="00E04DE3" w:rsidRPr="00DB282E" w14:paraId="054D2D9C"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A776E8" w14:textId="77777777" w:rsidR="00E04DE3" w:rsidRPr="00DB282E" w:rsidRDefault="00E04DE3" w:rsidP="00E6313C">
            <w:pPr>
              <w:pStyle w:val="VCAAtablecondensed"/>
              <w:rPr>
                <w:lang w:val="en-AU"/>
              </w:rPr>
            </w:pPr>
            <w:bookmarkStart w:id="5" w:name="_Hlk38131382"/>
            <w:r w:rsidRPr="00DB282E">
              <w:rPr>
                <w:lang w:val="en-AU"/>
              </w:rPr>
              <w:t>Marks</w:t>
            </w:r>
          </w:p>
        </w:tc>
        <w:tc>
          <w:tcPr>
            <w:tcW w:w="907" w:type="dxa"/>
          </w:tcPr>
          <w:p w14:paraId="4D897FDE" w14:textId="77777777" w:rsidR="00E04DE3" w:rsidRPr="00DB282E" w:rsidRDefault="00E04DE3" w:rsidP="00E6313C">
            <w:pPr>
              <w:pStyle w:val="VCAAtablecondensed"/>
              <w:rPr>
                <w:lang w:val="en-AU"/>
              </w:rPr>
            </w:pPr>
            <w:r w:rsidRPr="00DB282E">
              <w:rPr>
                <w:lang w:val="en-AU"/>
              </w:rPr>
              <w:t>0</w:t>
            </w:r>
          </w:p>
        </w:tc>
        <w:tc>
          <w:tcPr>
            <w:tcW w:w="907" w:type="dxa"/>
          </w:tcPr>
          <w:p w14:paraId="2EFB3C78" w14:textId="77777777" w:rsidR="00E04DE3" w:rsidRPr="00DB282E" w:rsidRDefault="00E04DE3" w:rsidP="00E6313C">
            <w:pPr>
              <w:pStyle w:val="VCAAtablecondensed"/>
              <w:rPr>
                <w:lang w:val="en-AU"/>
              </w:rPr>
            </w:pPr>
            <w:r w:rsidRPr="00DB282E">
              <w:rPr>
                <w:lang w:val="en-AU"/>
              </w:rPr>
              <w:t>1</w:t>
            </w:r>
          </w:p>
        </w:tc>
        <w:tc>
          <w:tcPr>
            <w:tcW w:w="907" w:type="dxa"/>
          </w:tcPr>
          <w:p w14:paraId="774B92BE" w14:textId="77777777" w:rsidR="00E04DE3" w:rsidRPr="00DB282E" w:rsidRDefault="00E04DE3" w:rsidP="00E6313C">
            <w:pPr>
              <w:pStyle w:val="VCAAtablecondensed"/>
              <w:rPr>
                <w:lang w:val="en-AU"/>
              </w:rPr>
            </w:pPr>
            <w:r w:rsidRPr="00DB282E">
              <w:rPr>
                <w:lang w:val="en-AU"/>
              </w:rPr>
              <w:t>2</w:t>
            </w:r>
          </w:p>
        </w:tc>
        <w:tc>
          <w:tcPr>
            <w:tcW w:w="1085" w:type="dxa"/>
          </w:tcPr>
          <w:p w14:paraId="29498A58" w14:textId="77777777" w:rsidR="00E04DE3" w:rsidRPr="00DB282E" w:rsidRDefault="00E04DE3" w:rsidP="00E6313C">
            <w:pPr>
              <w:pStyle w:val="VCAAtablecondensed"/>
              <w:rPr>
                <w:lang w:val="en-AU"/>
              </w:rPr>
            </w:pPr>
            <w:r w:rsidRPr="00DB282E">
              <w:rPr>
                <w:lang w:val="en-AU"/>
              </w:rPr>
              <w:t>Average</w:t>
            </w:r>
          </w:p>
        </w:tc>
      </w:tr>
      <w:tr w:rsidR="00E04DE3" w:rsidRPr="00DB282E" w14:paraId="27BDD35F" w14:textId="77777777" w:rsidTr="00E6313C">
        <w:trPr>
          <w:trHeight w:hRule="exact" w:val="397"/>
        </w:trPr>
        <w:tc>
          <w:tcPr>
            <w:tcW w:w="907" w:type="dxa"/>
          </w:tcPr>
          <w:p w14:paraId="7CDB72C4"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9CEB2C8" w14:textId="669052FA" w:rsidR="00E04DE3" w:rsidRPr="00DB282E" w:rsidRDefault="000F0D1F" w:rsidP="00E6313C">
            <w:pPr>
              <w:pStyle w:val="VCAAtablecondensed"/>
              <w:rPr>
                <w:lang w:val="en-AU"/>
              </w:rPr>
            </w:pPr>
            <w:r w:rsidRPr="00DB282E">
              <w:rPr>
                <w:lang w:val="en-AU"/>
              </w:rPr>
              <w:t>28</w:t>
            </w:r>
          </w:p>
        </w:tc>
        <w:tc>
          <w:tcPr>
            <w:tcW w:w="907" w:type="dxa"/>
          </w:tcPr>
          <w:p w14:paraId="59AD5395" w14:textId="36E4BEA0" w:rsidR="00E04DE3" w:rsidRPr="00DB282E" w:rsidRDefault="000F0D1F" w:rsidP="00E6313C">
            <w:pPr>
              <w:pStyle w:val="VCAAtablecondensed"/>
              <w:rPr>
                <w:lang w:val="en-AU"/>
              </w:rPr>
            </w:pPr>
            <w:r w:rsidRPr="00DB282E">
              <w:rPr>
                <w:lang w:val="en-AU"/>
              </w:rPr>
              <w:t>21</w:t>
            </w:r>
          </w:p>
        </w:tc>
        <w:tc>
          <w:tcPr>
            <w:tcW w:w="907" w:type="dxa"/>
          </w:tcPr>
          <w:p w14:paraId="696C6C6B" w14:textId="2C10045F" w:rsidR="00E04DE3" w:rsidRPr="00DB282E" w:rsidRDefault="000F0D1F" w:rsidP="00E6313C">
            <w:pPr>
              <w:pStyle w:val="VCAAtablecondensed"/>
              <w:rPr>
                <w:lang w:val="en-AU"/>
              </w:rPr>
            </w:pPr>
            <w:r w:rsidRPr="00DB282E">
              <w:rPr>
                <w:lang w:val="en-AU"/>
              </w:rPr>
              <w:t>50</w:t>
            </w:r>
          </w:p>
        </w:tc>
        <w:tc>
          <w:tcPr>
            <w:tcW w:w="1085" w:type="dxa"/>
          </w:tcPr>
          <w:p w14:paraId="7F883748" w14:textId="1068BE65" w:rsidR="00E04DE3" w:rsidRPr="00DB282E" w:rsidRDefault="000F0D1F" w:rsidP="00E6313C">
            <w:pPr>
              <w:pStyle w:val="VCAAtablecondensed"/>
              <w:rPr>
                <w:rStyle w:val="VCAAbold"/>
                <w:lang w:val="en-AU"/>
              </w:rPr>
            </w:pPr>
            <w:r w:rsidRPr="00DB282E">
              <w:rPr>
                <w:rStyle w:val="VCAAbold"/>
                <w:lang w:val="en-AU"/>
              </w:rPr>
              <w:t>1.2</w:t>
            </w:r>
          </w:p>
        </w:tc>
      </w:tr>
    </w:tbl>
    <w:bookmarkEnd w:id="5"/>
    <w:p w14:paraId="3147ACD4" w14:textId="43A920B7" w:rsidR="00411C6B" w:rsidRPr="00DB282E" w:rsidRDefault="0017608E" w:rsidP="00577A0B">
      <w:pPr>
        <w:pStyle w:val="VCAAbody"/>
        <w:rPr>
          <w:lang w:val="en-AU"/>
        </w:rPr>
      </w:pPr>
      <w:r w:rsidRPr="00DB282E">
        <w:rPr>
          <w:lang w:val="en-AU"/>
        </w:rPr>
        <w:t xml:space="preserve">Marks were </w:t>
      </w:r>
      <w:r w:rsidR="00C605DD" w:rsidRPr="00DB282E">
        <w:rPr>
          <w:lang w:val="en-AU"/>
        </w:rPr>
        <w:t>awarded</w:t>
      </w:r>
      <w:r w:rsidR="00AB199A" w:rsidRPr="00DB282E">
        <w:rPr>
          <w:lang w:val="en-AU"/>
        </w:rPr>
        <w:t xml:space="preserve"> for</w:t>
      </w:r>
      <w:r w:rsidR="00411C6B" w:rsidRPr="00DB282E">
        <w:rPr>
          <w:lang w:val="en-AU"/>
        </w:rPr>
        <w:t>:</w:t>
      </w:r>
      <w:r w:rsidR="00AB199A" w:rsidRPr="00DB282E">
        <w:rPr>
          <w:lang w:val="en-AU"/>
        </w:rPr>
        <w:t xml:space="preserve"> </w:t>
      </w:r>
    </w:p>
    <w:p w14:paraId="5EAAFC51" w14:textId="4C352A2D" w:rsidR="00411C6B" w:rsidRPr="00DB282E" w:rsidRDefault="00AB199A" w:rsidP="00E6313C">
      <w:pPr>
        <w:pStyle w:val="VCAAbullet"/>
        <w:rPr>
          <w:lang w:val="en-AU"/>
        </w:rPr>
      </w:pPr>
      <w:r w:rsidRPr="00DB282E">
        <w:rPr>
          <w:lang w:val="en-AU"/>
        </w:rPr>
        <w:t xml:space="preserve">identifying implicit or procedural memory as the form of long-term memory </w:t>
      </w:r>
    </w:p>
    <w:p w14:paraId="0764714D" w14:textId="6D42ADF4" w:rsidR="00AB199A" w:rsidRPr="00DB282E" w:rsidRDefault="00E10DE3" w:rsidP="00E6313C">
      <w:pPr>
        <w:pStyle w:val="VCAAbullet"/>
        <w:rPr>
          <w:lang w:val="en-AU"/>
        </w:rPr>
      </w:pPr>
      <w:r w:rsidRPr="00DB282E">
        <w:rPr>
          <w:lang w:val="en-AU"/>
        </w:rPr>
        <w:t xml:space="preserve">stating that </w:t>
      </w:r>
      <w:proofErr w:type="spellStart"/>
      <w:r w:rsidRPr="00DB282E">
        <w:rPr>
          <w:lang w:val="en-AU"/>
        </w:rPr>
        <w:t>Raafe’</w:t>
      </w:r>
      <w:r w:rsidR="00AB199A" w:rsidRPr="00DB282E">
        <w:rPr>
          <w:lang w:val="en-AU"/>
        </w:rPr>
        <w:t>s</w:t>
      </w:r>
      <w:proofErr w:type="spellEnd"/>
      <w:r w:rsidR="00AB199A" w:rsidRPr="00DB282E">
        <w:rPr>
          <w:lang w:val="en-AU"/>
        </w:rPr>
        <w:t xml:space="preserve"> touch-typing becomes automated </w:t>
      </w:r>
      <w:r w:rsidR="000E02F1" w:rsidRPr="00DB282E">
        <w:rPr>
          <w:lang w:val="en-AU"/>
        </w:rPr>
        <w:t xml:space="preserve">or better </w:t>
      </w:r>
      <w:r w:rsidR="00AB199A" w:rsidRPr="00DB282E">
        <w:rPr>
          <w:lang w:val="en-AU"/>
        </w:rPr>
        <w:t xml:space="preserve">with practice </w:t>
      </w:r>
      <w:r w:rsidR="004C1A0F" w:rsidRPr="00DB282E">
        <w:rPr>
          <w:lang w:val="en-AU"/>
        </w:rPr>
        <w:t>OR</w:t>
      </w:r>
      <w:r w:rsidR="00F26AF8" w:rsidRPr="00DB282E">
        <w:rPr>
          <w:lang w:val="en-AU"/>
        </w:rPr>
        <w:t xml:space="preserve"> </w:t>
      </w:r>
      <w:r w:rsidR="00AB199A" w:rsidRPr="00DB282E">
        <w:rPr>
          <w:lang w:val="en-AU"/>
        </w:rPr>
        <w:t xml:space="preserve">that </w:t>
      </w:r>
      <w:proofErr w:type="spellStart"/>
      <w:r w:rsidR="00AB199A" w:rsidRPr="00DB282E">
        <w:rPr>
          <w:lang w:val="en-AU"/>
        </w:rPr>
        <w:t>Raafe</w:t>
      </w:r>
      <w:proofErr w:type="spellEnd"/>
      <w:r w:rsidR="00AB199A" w:rsidRPr="00DB282E">
        <w:rPr>
          <w:lang w:val="en-AU"/>
        </w:rPr>
        <w:t xml:space="preserve"> does not need to think about how to type.</w:t>
      </w:r>
    </w:p>
    <w:p w14:paraId="2618D1F0" w14:textId="4BFB134E" w:rsidR="003A154A" w:rsidRPr="00DB282E" w:rsidRDefault="003A154A" w:rsidP="003A154A">
      <w:pPr>
        <w:pStyle w:val="VCAAbody"/>
        <w:rPr>
          <w:lang w:val="en-AU"/>
        </w:rPr>
      </w:pPr>
      <w:r w:rsidRPr="00DB282E">
        <w:rPr>
          <w:lang w:val="en-AU"/>
        </w:rPr>
        <w:t>The following is a sample response.</w:t>
      </w:r>
    </w:p>
    <w:p w14:paraId="7A2065A2" w14:textId="5D2DB5E9" w:rsidR="003A154A" w:rsidRPr="00DB282E" w:rsidRDefault="003A154A" w:rsidP="003A154A">
      <w:pPr>
        <w:pStyle w:val="VCAAbody"/>
        <w:rPr>
          <w:lang w:val="en-AU"/>
        </w:rPr>
      </w:pPr>
      <w:r w:rsidRPr="00DB282E">
        <w:rPr>
          <w:lang w:val="en-AU"/>
        </w:rPr>
        <w:t xml:space="preserve">Touch-typing is an implicit memory. </w:t>
      </w:r>
      <w:proofErr w:type="spellStart"/>
      <w:r w:rsidRPr="00DB282E">
        <w:rPr>
          <w:lang w:val="en-AU"/>
        </w:rPr>
        <w:t>Raafe's</w:t>
      </w:r>
      <w:proofErr w:type="spellEnd"/>
      <w:r w:rsidRPr="00DB282E">
        <w:rPr>
          <w:lang w:val="en-AU"/>
        </w:rPr>
        <w:t xml:space="preserve"> behaviour may demonstrate this through his fluent typing ability without conscious effort.</w:t>
      </w:r>
    </w:p>
    <w:p w14:paraId="5BA940A8" w14:textId="61B2E51E" w:rsidR="00AB199A" w:rsidRPr="00DB282E" w:rsidRDefault="00AB199A" w:rsidP="00FD4E57">
      <w:pPr>
        <w:pStyle w:val="VCAAHeading3"/>
        <w:rPr>
          <w:lang w:val="en-AU"/>
        </w:rPr>
      </w:pPr>
      <w:r w:rsidRPr="00DB282E">
        <w:rPr>
          <w:lang w:val="en-AU"/>
        </w:rPr>
        <w:t>Question 4a</w:t>
      </w:r>
      <w:r w:rsidR="0065021A" w:rsidRPr="00DB282E">
        <w:rPr>
          <w:lang w:val="en-AU"/>
        </w:rPr>
        <w:t>.</w:t>
      </w:r>
      <w:r w:rsidRPr="00DB282E">
        <w:rPr>
          <w:lang w:val="en-AU"/>
        </w:rPr>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6965E44E"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B92EA6C" w14:textId="77777777" w:rsidR="00E04DE3" w:rsidRPr="00DB282E" w:rsidRDefault="00E04DE3" w:rsidP="00E6313C">
            <w:pPr>
              <w:pStyle w:val="VCAAtablecondensed"/>
              <w:rPr>
                <w:lang w:val="en-AU"/>
              </w:rPr>
            </w:pPr>
            <w:r w:rsidRPr="00DB282E">
              <w:rPr>
                <w:lang w:val="en-AU"/>
              </w:rPr>
              <w:t>Marks</w:t>
            </w:r>
          </w:p>
        </w:tc>
        <w:tc>
          <w:tcPr>
            <w:tcW w:w="907" w:type="dxa"/>
          </w:tcPr>
          <w:p w14:paraId="3E37FC17" w14:textId="77777777" w:rsidR="00E04DE3" w:rsidRPr="00DB282E" w:rsidRDefault="00E04DE3" w:rsidP="00E6313C">
            <w:pPr>
              <w:pStyle w:val="VCAAtablecondensed"/>
              <w:rPr>
                <w:lang w:val="en-AU"/>
              </w:rPr>
            </w:pPr>
            <w:r w:rsidRPr="00DB282E">
              <w:rPr>
                <w:lang w:val="en-AU"/>
              </w:rPr>
              <w:t>0</w:t>
            </w:r>
          </w:p>
        </w:tc>
        <w:tc>
          <w:tcPr>
            <w:tcW w:w="907" w:type="dxa"/>
          </w:tcPr>
          <w:p w14:paraId="04CEC371" w14:textId="77777777" w:rsidR="00E04DE3" w:rsidRPr="00DB282E" w:rsidRDefault="00E04DE3" w:rsidP="00E6313C">
            <w:pPr>
              <w:pStyle w:val="VCAAtablecondensed"/>
              <w:rPr>
                <w:lang w:val="en-AU"/>
              </w:rPr>
            </w:pPr>
            <w:r w:rsidRPr="00DB282E">
              <w:rPr>
                <w:lang w:val="en-AU"/>
              </w:rPr>
              <w:t>1</w:t>
            </w:r>
          </w:p>
        </w:tc>
        <w:tc>
          <w:tcPr>
            <w:tcW w:w="907" w:type="dxa"/>
          </w:tcPr>
          <w:p w14:paraId="0B2C8BAA" w14:textId="77777777" w:rsidR="00E04DE3" w:rsidRPr="00DB282E" w:rsidRDefault="00E04DE3" w:rsidP="00E6313C">
            <w:pPr>
              <w:pStyle w:val="VCAAtablecondensed"/>
              <w:rPr>
                <w:lang w:val="en-AU"/>
              </w:rPr>
            </w:pPr>
            <w:r w:rsidRPr="00DB282E">
              <w:rPr>
                <w:lang w:val="en-AU"/>
              </w:rPr>
              <w:t>2</w:t>
            </w:r>
          </w:p>
        </w:tc>
        <w:tc>
          <w:tcPr>
            <w:tcW w:w="907" w:type="dxa"/>
          </w:tcPr>
          <w:p w14:paraId="46F6A26B" w14:textId="77777777" w:rsidR="00E04DE3" w:rsidRPr="00DB282E" w:rsidRDefault="00E04DE3" w:rsidP="00E6313C">
            <w:pPr>
              <w:pStyle w:val="VCAAtablecondensed"/>
              <w:rPr>
                <w:lang w:val="en-AU"/>
              </w:rPr>
            </w:pPr>
            <w:r w:rsidRPr="00DB282E">
              <w:rPr>
                <w:lang w:val="en-AU"/>
              </w:rPr>
              <w:t>3</w:t>
            </w:r>
          </w:p>
        </w:tc>
        <w:tc>
          <w:tcPr>
            <w:tcW w:w="1085" w:type="dxa"/>
          </w:tcPr>
          <w:p w14:paraId="7EC1BC68" w14:textId="77777777" w:rsidR="00E04DE3" w:rsidRPr="00DB282E" w:rsidRDefault="00E04DE3" w:rsidP="00E6313C">
            <w:pPr>
              <w:pStyle w:val="VCAAtablecondensed"/>
              <w:rPr>
                <w:lang w:val="en-AU"/>
              </w:rPr>
            </w:pPr>
            <w:r w:rsidRPr="00DB282E">
              <w:rPr>
                <w:lang w:val="en-AU"/>
              </w:rPr>
              <w:t>Average</w:t>
            </w:r>
          </w:p>
        </w:tc>
      </w:tr>
      <w:tr w:rsidR="00E04DE3" w:rsidRPr="00DB282E" w14:paraId="5717EC00" w14:textId="77777777" w:rsidTr="00E6313C">
        <w:trPr>
          <w:trHeight w:hRule="exact" w:val="397"/>
        </w:trPr>
        <w:tc>
          <w:tcPr>
            <w:tcW w:w="907" w:type="dxa"/>
          </w:tcPr>
          <w:p w14:paraId="04F46E5D"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303A9A16" w14:textId="315CCA33" w:rsidR="00E04DE3" w:rsidRPr="00DB282E" w:rsidRDefault="00A35DF7" w:rsidP="00E6313C">
            <w:pPr>
              <w:pStyle w:val="VCAAtablecondensed"/>
              <w:rPr>
                <w:lang w:val="en-AU"/>
              </w:rPr>
            </w:pPr>
            <w:r w:rsidRPr="00DB282E">
              <w:rPr>
                <w:lang w:val="en-AU"/>
              </w:rPr>
              <w:t>51</w:t>
            </w:r>
          </w:p>
        </w:tc>
        <w:tc>
          <w:tcPr>
            <w:tcW w:w="907" w:type="dxa"/>
          </w:tcPr>
          <w:p w14:paraId="53360F97" w14:textId="1646C374" w:rsidR="00E04DE3" w:rsidRPr="00DB282E" w:rsidRDefault="00A35DF7" w:rsidP="00E6313C">
            <w:pPr>
              <w:pStyle w:val="VCAAtablecondensed"/>
              <w:rPr>
                <w:lang w:val="en-AU"/>
              </w:rPr>
            </w:pPr>
            <w:r w:rsidRPr="00DB282E">
              <w:rPr>
                <w:lang w:val="en-AU"/>
              </w:rPr>
              <w:t>14</w:t>
            </w:r>
          </w:p>
        </w:tc>
        <w:tc>
          <w:tcPr>
            <w:tcW w:w="907" w:type="dxa"/>
          </w:tcPr>
          <w:p w14:paraId="5C00E646" w14:textId="45727A58" w:rsidR="00E04DE3" w:rsidRPr="00DB282E" w:rsidRDefault="00A35DF7" w:rsidP="00E6313C">
            <w:pPr>
              <w:pStyle w:val="VCAAtablecondensed"/>
              <w:rPr>
                <w:lang w:val="en-AU"/>
              </w:rPr>
            </w:pPr>
            <w:r w:rsidRPr="00DB282E">
              <w:rPr>
                <w:lang w:val="en-AU"/>
              </w:rPr>
              <w:t>19</w:t>
            </w:r>
          </w:p>
        </w:tc>
        <w:tc>
          <w:tcPr>
            <w:tcW w:w="907" w:type="dxa"/>
          </w:tcPr>
          <w:p w14:paraId="298F0424" w14:textId="0F32758A" w:rsidR="00E04DE3" w:rsidRPr="00DB282E" w:rsidRDefault="00A35DF7" w:rsidP="00E6313C">
            <w:pPr>
              <w:pStyle w:val="VCAAtablecondensed"/>
              <w:rPr>
                <w:lang w:val="en-AU"/>
              </w:rPr>
            </w:pPr>
            <w:r w:rsidRPr="00DB282E">
              <w:rPr>
                <w:lang w:val="en-AU"/>
              </w:rPr>
              <w:t>16</w:t>
            </w:r>
          </w:p>
        </w:tc>
        <w:tc>
          <w:tcPr>
            <w:tcW w:w="1085" w:type="dxa"/>
          </w:tcPr>
          <w:p w14:paraId="6E9EA474" w14:textId="6E847D5C" w:rsidR="00E04DE3" w:rsidRPr="00DB282E" w:rsidRDefault="00A35DF7" w:rsidP="00E6313C">
            <w:pPr>
              <w:pStyle w:val="VCAAtablecondensed"/>
              <w:rPr>
                <w:rStyle w:val="VCAAbold"/>
                <w:lang w:val="en-AU"/>
              </w:rPr>
            </w:pPr>
            <w:r w:rsidRPr="00DB282E">
              <w:rPr>
                <w:rStyle w:val="VCAAbold"/>
                <w:lang w:val="en-AU"/>
              </w:rPr>
              <w:t>1.0</w:t>
            </w:r>
          </w:p>
        </w:tc>
      </w:tr>
    </w:tbl>
    <w:p w14:paraId="464A121F" w14:textId="321864AD" w:rsidR="00E82668" w:rsidRPr="00DB282E" w:rsidRDefault="0065021A" w:rsidP="0080264B">
      <w:pPr>
        <w:pStyle w:val="VCAAbody"/>
        <w:rPr>
          <w:lang w:val="en-AU"/>
        </w:rPr>
      </w:pPr>
      <w:r w:rsidRPr="00DB282E">
        <w:rPr>
          <w:lang w:val="en-AU"/>
        </w:rPr>
        <w:t xml:space="preserve">One </w:t>
      </w:r>
      <w:r w:rsidR="00AB199A" w:rsidRPr="00DB282E">
        <w:rPr>
          <w:lang w:val="en-AU"/>
        </w:rPr>
        <w:t>mark</w:t>
      </w:r>
      <w:r w:rsidRPr="00DB282E">
        <w:rPr>
          <w:lang w:val="en-AU"/>
        </w:rPr>
        <w:t xml:space="preserve"> was awarded</w:t>
      </w:r>
      <w:r w:rsidR="00AB199A" w:rsidRPr="00DB282E">
        <w:rPr>
          <w:lang w:val="en-AU"/>
        </w:rPr>
        <w:t xml:space="preserve"> for classical conditioning. Then,</w:t>
      </w:r>
      <w:r w:rsidR="00D33114" w:rsidRPr="00DB282E">
        <w:rPr>
          <w:lang w:val="en-AU"/>
        </w:rPr>
        <w:t xml:space="preserve"> one </w:t>
      </w:r>
      <w:r w:rsidR="00AB199A" w:rsidRPr="00DB282E">
        <w:rPr>
          <w:lang w:val="en-AU"/>
        </w:rPr>
        <w:t>mark</w:t>
      </w:r>
      <w:r w:rsidR="00D33114" w:rsidRPr="00DB282E">
        <w:rPr>
          <w:lang w:val="en-AU"/>
        </w:rPr>
        <w:t xml:space="preserve"> was awarded</w:t>
      </w:r>
      <w:r w:rsidR="00AB199A" w:rsidRPr="00DB282E">
        <w:rPr>
          <w:lang w:val="en-AU"/>
        </w:rPr>
        <w:t xml:space="preserve"> for each of </w:t>
      </w:r>
      <w:r w:rsidR="00D33114" w:rsidRPr="00DB282E">
        <w:rPr>
          <w:lang w:val="en-AU"/>
        </w:rPr>
        <w:t xml:space="preserve">two </w:t>
      </w:r>
      <w:r w:rsidR="00AB199A" w:rsidRPr="00DB282E">
        <w:rPr>
          <w:lang w:val="en-AU"/>
        </w:rPr>
        <w:t xml:space="preserve">valid justifications </w:t>
      </w:r>
      <w:r w:rsidR="00B3104A" w:rsidRPr="00DB282E">
        <w:rPr>
          <w:lang w:val="en-AU"/>
        </w:rPr>
        <w:t>for why the type of conditioning was classical conditioning</w:t>
      </w:r>
      <w:r w:rsidR="00AB199A" w:rsidRPr="00DB282E">
        <w:rPr>
          <w:lang w:val="en-AU"/>
        </w:rPr>
        <w:t xml:space="preserve">. </w:t>
      </w:r>
      <w:r w:rsidR="00E82668" w:rsidRPr="00DB282E">
        <w:rPr>
          <w:lang w:val="en-AU"/>
        </w:rPr>
        <w:t>Valid justifications mapped the drink to the role of the neutral stimulus which</w:t>
      </w:r>
      <w:r w:rsidR="007A2475" w:rsidRPr="00DB282E">
        <w:rPr>
          <w:lang w:val="en-AU"/>
        </w:rPr>
        <w:t>,</w:t>
      </w:r>
      <w:r w:rsidR="00E82668" w:rsidRPr="00DB282E">
        <w:rPr>
          <w:lang w:val="en-AU"/>
        </w:rPr>
        <w:t xml:space="preserve"> when repeatedly paired with unconditioned stimuli related to people having fun, becomes a conditioned stimulus that p</w:t>
      </w:r>
      <w:r w:rsidR="00953D93" w:rsidRPr="00DB282E">
        <w:rPr>
          <w:lang w:val="en-AU"/>
        </w:rPr>
        <w:t>roduces positive emotions on it</w:t>
      </w:r>
      <w:r w:rsidR="00E82668" w:rsidRPr="00DB282E">
        <w:rPr>
          <w:lang w:val="en-AU"/>
        </w:rPr>
        <w:t>s</w:t>
      </w:r>
      <w:r w:rsidR="00953D93" w:rsidRPr="00DB282E">
        <w:rPr>
          <w:lang w:val="en-AU"/>
        </w:rPr>
        <w:t xml:space="preserve"> </w:t>
      </w:r>
      <w:r w:rsidR="00E82668" w:rsidRPr="00DB282E">
        <w:rPr>
          <w:lang w:val="en-AU"/>
        </w:rPr>
        <w:t>own.</w:t>
      </w:r>
    </w:p>
    <w:p w14:paraId="7FEBA606" w14:textId="285754C1" w:rsidR="006F0FD8" w:rsidRPr="00DB282E" w:rsidRDefault="00F26AF8" w:rsidP="000C5930">
      <w:pPr>
        <w:pStyle w:val="VCAAbullet"/>
        <w:rPr>
          <w:rStyle w:val="VCAAbodyChar"/>
          <w:lang w:val="en-AU"/>
        </w:rPr>
      </w:pPr>
      <w:r w:rsidRPr="00DB282E">
        <w:rPr>
          <w:rStyle w:val="VCAAbodyChar"/>
          <w:lang w:val="en-AU"/>
        </w:rPr>
        <w:t>Classical conditioning</w:t>
      </w:r>
      <w:r w:rsidR="002F0DD9" w:rsidRPr="00DB282E">
        <w:rPr>
          <w:rStyle w:val="VCAAbodyChar"/>
          <w:lang w:val="en-AU"/>
        </w:rPr>
        <w:t>, not observational learning,</w:t>
      </w:r>
      <w:r w:rsidRPr="00DB282E">
        <w:rPr>
          <w:rStyle w:val="VCAAbodyChar"/>
          <w:lang w:val="en-AU"/>
        </w:rPr>
        <w:t xml:space="preserve"> is the only correct </w:t>
      </w:r>
      <w:r w:rsidR="002F0DD9" w:rsidRPr="00DB282E">
        <w:rPr>
          <w:rStyle w:val="VCAAbodyChar"/>
          <w:lang w:val="en-AU"/>
        </w:rPr>
        <w:t>response</w:t>
      </w:r>
      <w:r w:rsidRPr="00DB282E">
        <w:rPr>
          <w:rStyle w:val="VCAAbodyChar"/>
          <w:lang w:val="en-AU"/>
        </w:rPr>
        <w:t xml:space="preserve"> because the question asks </w:t>
      </w:r>
      <w:r w:rsidR="002F0DD9" w:rsidRPr="00DB282E">
        <w:rPr>
          <w:rStyle w:val="VCAAbodyChar"/>
          <w:lang w:val="en-AU"/>
        </w:rPr>
        <w:t xml:space="preserve">specifically </w:t>
      </w:r>
      <w:r w:rsidR="006F0FD8" w:rsidRPr="00DB282E">
        <w:rPr>
          <w:rStyle w:val="VCAAbodyChar"/>
          <w:lang w:val="en-AU"/>
        </w:rPr>
        <w:t>‘</w:t>
      </w:r>
      <w:r w:rsidR="002F0DD9" w:rsidRPr="00DB282E">
        <w:rPr>
          <w:rStyle w:val="VCAAbodyChar"/>
          <w:lang w:val="en-AU"/>
        </w:rPr>
        <w:t>what type of conditioning</w:t>
      </w:r>
      <w:r w:rsidR="006F0FD8" w:rsidRPr="00DB282E">
        <w:rPr>
          <w:rStyle w:val="VCAAbodyChar"/>
          <w:lang w:val="en-AU"/>
        </w:rPr>
        <w:t>’</w:t>
      </w:r>
      <w:r w:rsidR="002F0DD9" w:rsidRPr="00DB282E">
        <w:rPr>
          <w:rStyle w:val="VCAAbodyChar"/>
          <w:lang w:val="en-AU"/>
        </w:rPr>
        <w:t xml:space="preserve"> is used.</w:t>
      </w:r>
    </w:p>
    <w:p w14:paraId="3D1233D9" w14:textId="296E9E70" w:rsidR="006F0FD8" w:rsidRPr="00DB282E" w:rsidRDefault="002F0DD9" w:rsidP="000C5930">
      <w:pPr>
        <w:pStyle w:val="VCAAbullet"/>
        <w:rPr>
          <w:rStyle w:val="VCAAbodyChar"/>
          <w:lang w:val="en-AU"/>
        </w:rPr>
      </w:pPr>
      <w:r w:rsidRPr="00DB282E">
        <w:rPr>
          <w:rStyle w:val="VCAAbodyChar"/>
          <w:lang w:val="en-AU"/>
        </w:rPr>
        <w:t xml:space="preserve">Operant conditioning was not acceptable because the question asked </w:t>
      </w:r>
      <w:r w:rsidR="00F26AF8" w:rsidRPr="00DB282E">
        <w:rPr>
          <w:rStyle w:val="VCAAbodyChar"/>
          <w:lang w:val="en-AU"/>
        </w:rPr>
        <w:t xml:space="preserve">how the advertisement produces positive emotions </w:t>
      </w:r>
      <w:r w:rsidR="00E82668" w:rsidRPr="00DB282E">
        <w:rPr>
          <w:rStyle w:val="VCAAbodyChar"/>
          <w:lang w:val="en-AU"/>
        </w:rPr>
        <w:t xml:space="preserve">towards the new soft drink </w:t>
      </w:r>
      <w:r w:rsidR="00F26AF8" w:rsidRPr="00DB282E">
        <w:rPr>
          <w:rStyle w:val="VCAAbodyChar"/>
          <w:lang w:val="en-AU"/>
        </w:rPr>
        <w:t>(a</w:t>
      </w:r>
      <w:r w:rsidRPr="00DB282E">
        <w:rPr>
          <w:rStyle w:val="VCAAbodyChar"/>
          <w:lang w:val="en-AU"/>
        </w:rPr>
        <w:t xml:space="preserve"> neutral stimulus</w:t>
      </w:r>
      <w:r w:rsidR="00F26AF8" w:rsidRPr="00DB282E">
        <w:rPr>
          <w:rStyle w:val="VCAAbodyChar"/>
          <w:lang w:val="en-AU"/>
        </w:rPr>
        <w:t xml:space="preserve"> that becomes a conditioned </w:t>
      </w:r>
      <w:r w:rsidRPr="00DB282E">
        <w:rPr>
          <w:rStyle w:val="VCAAbodyChar"/>
          <w:lang w:val="en-AU"/>
        </w:rPr>
        <w:t>stimulus</w:t>
      </w:r>
      <w:r w:rsidR="00F26AF8" w:rsidRPr="00DB282E">
        <w:rPr>
          <w:rStyle w:val="VCAAbodyChar"/>
          <w:lang w:val="en-AU"/>
        </w:rPr>
        <w:t xml:space="preserve">), not how </w:t>
      </w:r>
      <w:r w:rsidRPr="00DB282E">
        <w:rPr>
          <w:rStyle w:val="VCAAbodyChar"/>
          <w:lang w:val="en-AU"/>
        </w:rPr>
        <w:t>the advertisement</w:t>
      </w:r>
      <w:r w:rsidR="00F26AF8" w:rsidRPr="00DB282E">
        <w:rPr>
          <w:rStyle w:val="VCAAbodyChar"/>
          <w:lang w:val="en-AU"/>
        </w:rPr>
        <w:t xml:space="preserve"> increases the likeli</w:t>
      </w:r>
      <w:r w:rsidR="00307656" w:rsidRPr="00DB282E">
        <w:rPr>
          <w:rStyle w:val="VCAAbodyChar"/>
          <w:lang w:val="en-AU"/>
        </w:rPr>
        <w:t>hood of purchasing the product</w:t>
      </w:r>
      <w:r w:rsidRPr="00DB282E">
        <w:rPr>
          <w:rStyle w:val="VCAAbodyChar"/>
          <w:lang w:val="en-AU"/>
        </w:rPr>
        <w:t xml:space="preserve"> (which would relate to voluntary behaviour and therefore operant conditioning)</w:t>
      </w:r>
      <w:r w:rsidR="00307656" w:rsidRPr="00DB282E">
        <w:rPr>
          <w:rStyle w:val="VCAAbodyChar"/>
          <w:lang w:val="en-AU"/>
        </w:rPr>
        <w:t>.</w:t>
      </w:r>
      <w:r w:rsidR="008E073D" w:rsidRPr="00DB282E">
        <w:rPr>
          <w:rStyle w:val="VCAAbodyChar"/>
          <w:lang w:val="en-AU"/>
        </w:rPr>
        <w:t xml:space="preserve"> </w:t>
      </w:r>
    </w:p>
    <w:p w14:paraId="51360F85" w14:textId="13C0FAAB" w:rsidR="00307656" w:rsidRPr="00DB282E" w:rsidRDefault="008E073D" w:rsidP="000C5930">
      <w:pPr>
        <w:pStyle w:val="VCAAbullet"/>
        <w:rPr>
          <w:rStyle w:val="VCAAbodyChar"/>
          <w:lang w:val="en-AU"/>
        </w:rPr>
      </w:pPr>
      <w:r w:rsidRPr="00DB282E">
        <w:rPr>
          <w:rStyle w:val="VCAAbodyChar"/>
          <w:lang w:val="en-AU"/>
        </w:rPr>
        <w:t>Experience of positive emotions is an involuntary response associated with unconditioned stimul</w:t>
      </w:r>
      <w:r w:rsidR="002F0DD9" w:rsidRPr="00DB282E">
        <w:rPr>
          <w:rStyle w:val="VCAAbodyChar"/>
          <w:lang w:val="en-AU"/>
        </w:rPr>
        <w:t>i</w:t>
      </w:r>
      <w:r w:rsidRPr="00DB282E">
        <w:rPr>
          <w:rStyle w:val="VCAAbodyChar"/>
          <w:lang w:val="en-AU"/>
        </w:rPr>
        <w:t xml:space="preserve"> associate</w:t>
      </w:r>
      <w:r w:rsidR="00E82668" w:rsidRPr="00DB282E">
        <w:rPr>
          <w:rStyle w:val="VCAAbodyChar"/>
          <w:lang w:val="en-AU"/>
        </w:rPr>
        <w:t>d</w:t>
      </w:r>
      <w:r w:rsidRPr="00DB282E">
        <w:rPr>
          <w:rStyle w:val="VCAAbodyChar"/>
          <w:lang w:val="en-AU"/>
        </w:rPr>
        <w:t xml:space="preserve"> with pleasure</w:t>
      </w:r>
      <w:r w:rsidR="002F0DD9" w:rsidRPr="00DB282E">
        <w:rPr>
          <w:rStyle w:val="VCAAbodyChar"/>
          <w:lang w:val="en-AU"/>
        </w:rPr>
        <w:t xml:space="preserve"> (</w:t>
      </w:r>
      <w:r w:rsidR="00C850F2">
        <w:rPr>
          <w:rStyle w:val="VCAAbodyChar"/>
          <w:lang w:val="en-AU"/>
        </w:rPr>
        <w:t>that is,</w:t>
      </w:r>
      <w:r w:rsidR="002F0DD9" w:rsidRPr="00DB282E">
        <w:rPr>
          <w:rStyle w:val="VCAAbodyChar"/>
          <w:lang w:val="en-AU"/>
        </w:rPr>
        <w:t xml:space="preserve"> the images of people having a good time)</w:t>
      </w:r>
      <w:r w:rsidRPr="00DB282E">
        <w:rPr>
          <w:rStyle w:val="VCAAbodyChar"/>
          <w:lang w:val="en-AU"/>
        </w:rPr>
        <w:t>.</w:t>
      </w:r>
      <w:r w:rsidR="002F0DD9" w:rsidRPr="00DB282E">
        <w:rPr>
          <w:rStyle w:val="VCAAbodyChar"/>
          <w:lang w:val="en-AU"/>
        </w:rPr>
        <w:t xml:space="preserve"> </w:t>
      </w:r>
    </w:p>
    <w:p w14:paraId="11C1D993" w14:textId="77777777" w:rsidR="003A154A" w:rsidRPr="00DB282E" w:rsidRDefault="003A154A" w:rsidP="0080264B">
      <w:pPr>
        <w:pStyle w:val="VCAAbody"/>
        <w:rPr>
          <w:rStyle w:val="VCAAbodyChar"/>
          <w:lang w:val="en-AU"/>
        </w:rPr>
      </w:pPr>
      <w:r w:rsidRPr="00DB282E">
        <w:rPr>
          <w:rStyle w:val="VCAAbodyChar"/>
          <w:lang w:val="en-AU"/>
        </w:rPr>
        <w:t>The following is a sample response.</w:t>
      </w:r>
    </w:p>
    <w:p w14:paraId="166A596A" w14:textId="2B485A6D" w:rsidR="003A154A" w:rsidRPr="00DB282E" w:rsidRDefault="003A154A" w:rsidP="0080264B">
      <w:pPr>
        <w:pStyle w:val="VCAAbody"/>
        <w:rPr>
          <w:rStyle w:val="VCAAbodyChar"/>
          <w:lang w:val="en-AU"/>
        </w:rPr>
      </w:pPr>
      <w:r w:rsidRPr="00DB282E">
        <w:rPr>
          <w:rStyle w:val="VCAAbodyChar"/>
          <w:lang w:val="en-AU"/>
        </w:rPr>
        <w:lastRenderedPageBreak/>
        <w:t>The advertisement uses classical conditioning principles because the drink acts as a neutral stimulus that is repeatedly paired with unconditioned stimuli (images of people having fun) that promote a positive emotional response. With repetition, the drink becomes a conditioned stimulus that can produce positive feelings on its own.</w:t>
      </w:r>
    </w:p>
    <w:p w14:paraId="7BD19AE0" w14:textId="693FD75E" w:rsidR="00AB199A" w:rsidRPr="00DB282E" w:rsidRDefault="00AB199A" w:rsidP="00FD4E57">
      <w:pPr>
        <w:pStyle w:val="VCAAHeading3"/>
        <w:rPr>
          <w:lang w:val="en-AU"/>
        </w:rPr>
      </w:pPr>
      <w:r w:rsidRPr="00DB282E">
        <w:rPr>
          <w:lang w:val="en-AU"/>
        </w:rPr>
        <w:t>Question 4b</w:t>
      </w:r>
      <w:r w:rsidR="00427ED7" w:rsidRPr="00DB282E">
        <w:rPr>
          <w:lang w:val="en-AU"/>
        </w:rPr>
        <w:t>.</w:t>
      </w:r>
      <w:r w:rsidRPr="00DB282E">
        <w:rPr>
          <w:lang w:val="en-AU"/>
        </w:rPr>
        <w:t xml:space="preserve"> </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E04DE3" w:rsidRPr="00DB282E" w14:paraId="5BBE096E"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F4699D2" w14:textId="77777777" w:rsidR="00E04DE3" w:rsidRPr="00DB282E" w:rsidRDefault="00E04DE3" w:rsidP="00E6313C">
            <w:pPr>
              <w:pStyle w:val="VCAAtablecondensed"/>
              <w:rPr>
                <w:lang w:val="en-AU"/>
              </w:rPr>
            </w:pPr>
            <w:r w:rsidRPr="00DB282E">
              <w:rPr>
                <w:lang w:val="en-AU"/>
              </w:rPr>
              <w:t>Marks</w:t>
            </w:r>
          </w:p>
        </w:tc>
        <w:tc>
          <w:tcPr>
            <w:tcW w:w="907" w:type="dxa"/>
          </w:tcPr>
          <w:p w14:paraId="528813C9" w14:textId="77777777" w:rsidR="00E04DE3" w:rsidRPr="00DB282E" w:rsidRDefault="00E04DE3" w:rsidP="00E6313C">
            <w:pPr>
              <w:pStyle w:val="VCAAtablecondensed"/>
              <w:rPr>
                <w:lang w:val="en-AU"/>
              </w:rPr>
            </w:pPr>
            <w:r w:rsidRPr="00DB282E">
              <w:rPr>
                <w:lang w:val="en-AU"/>
              </w:rPr>
              <w:t>0</w:t>
            </w:r>
          </w:p>
        </w:tc>
        <w:tc>
          <w:tcPr>
            <w:tcW w:w="907" w:type="dxa"/>
          </w:tcPr>
          <w:p w14:paraId="496BE1A8" w14:textId="77777777" w:rsidR="00E04DE3" w:rsidRPr="00DB282E" w:rsidRDefault="00E04DE3" w:rsidP="00E6313C">
            <w:pPr>
              <w:pStyle w:val="VCAAtablecondensed"/>
              <w:rPr>
                <w:lang w:val="en-AU"/>
              </w:rPr>
            </w:pPr>
            <w:r w:rsidRPr="00DB282E">
              <w:rPr>
                <w:lang w:val="en-AU"/>
              </w:rPr>
              <w:t>1</w:t>
            </w:r>
          </w:p>
        </w:tc>
        <w:tc>
          <w:tcPr>
            <w:tcW w:w="907" w:type="dxa"/>
          </w:tcPr>
          <w:p w14:paraId="4ABCC97D" w14:textId="77777777" w:rsidR="00E04DE3" w:rsidRPr="00DB282E" w:rsidRDefault="00E04DE3" w:rsidP="00E6313C">
            <w:pPr>
              <w:pStyle w:val="VCAAtablecondensed"/>
              <w:rPr>
                <w:lang w:val="en-AU"/>
              </w:rPr>
            </w:pPr>
            <w:r w:rsidRPr="00DB282E">
              <w:rPr>
                <w:lang w:val="en-AU"/>
              </w:rPr>
              <w:t>2</w:t>
            </w:r>
          </w:p>
        </w:tc>
        <w:tc>
          <w:tcPr>
            <w:tcW w:w="907" w:type="dxa"/>
          </w:tcPr>
          <w:p w14:paraId="478AA9FC" w14:textId="77777777" w:rsidR="00E04DE3" w:rsidRPr="00DB282E" w:rsidRDefault="00E04DE3" w:rsidP="00E6313C">
            <w:pPr>
              <w:pStyle w:val="VCAAtablecondensed"/>
              <w:rPr>
                <w:lang w:val="en-AU"/>
              </w:rPr>
            </w:pPr>
            <w:r w:rsidRPr="00DB282E">
              <w:rPr>
                <w:lang w:val="en-AU"/>
              </w:rPr>
              <w:t>3</w:t>
            </w:r>
          </w:p>
        </w:tc>
        <w:tc>
          <w:tcPr>
            <w:tcW w:w="907" w:type="dxa"/>
          </w:tcPr>
          <w:p w14:paraId="2DA7FFC4" w14:textId="77777777" w:rsidR="00E04DE3" w:rsidRPr="00DB282E" w:rsidRDefault="00E04DE3" w:rsidP="00E6313C">
            <w:pPr>
              <w:pStyle w:val="VCAAtablecondensed"/>
              <w:rPr>
                <w:lang w:val="en-AU"/>
              </w:rPr>
            </w:pPr>
            <w:r w:rsidRPr="00DB282E">
              <w:rPr>
                <w:lang w:val="en-AU"/>
              </w:rPr>
              <w:t>4</w:t>
            </w:r>
          </w:p>
        </w:tc>
        <w:tc>
          <w:tcPr>
            <w:tcW w:w="1085" w:type="dxa"/>
          </w:tcPr>
          <w:p w14:paraId="210BC62A" w14:textId="77777777" w:rsidR="00E04DE3" w:rsidRPr="00DB282E" w:rsidRDefault="00E04DE3" w:rsidP="00E6313C">
            <w:pPr>
              <w:pStyle w:val="VCAAtablecondensed"/>
              <w:rPr>
                <w:lang w:val="en-AU"/>
              </w:rPr>
            </w:pPr>
            <w:r w:rsidRPr="00DB282E">
              <w:rPr>
                <w:lang w:val="en-AU"/>
              </w:rPr>
              <w:t>Average</w:t>
            </w:r>
          </w:p>
        </w:tc>
      </w:tr>
      <w:tr w:rsidR="00E04DE3" w:rsidRPr="00DB282E" w14:paraId="52D97D1E" w14:textId="77777777" w:rsidTr="00E6313C">
        <w:trPr>
          <w:trHeight w:hRule="exact" w:val="397"/>
        </w:trPr>
        <w:tc>
          <w:tcPr>
            <w:tcW w:w="907" w:type="dxa"/>
          </w:tcPr>
          <w:p w14:paraId="247CA870"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5D56A49B" w14:textId="3B741D36" w:rsidR="00E04DE3" w:rsidRPr="00DB282E" w:rsidRDefault="00DD53AD" w:rsidP="00E6313C">
            <w:pPr>
              <w:pStyle w:val="VCAAtablecondensed"/>
              <w:rPr>
                <w:lang w:val="en-AU"/>
              </w:rPr>
            </w:pPr>
            <w:r w:rsidRPr="00DB282E">
              <w:rPr>
                <w:lang w:val="en-AU"/>
              </w:rPr>
              <w:t>29</w:t>
            </w:r>
          </w:p>
        </w:tc>
        <w:tc>
          <w:tcPr>
            <w:tcW w:w="907" w:type="dxa"/>
          </w:tcPr>
          <w:p w14:paraId="5FF5B8EE" w14:textId="16FD263D" w:rsidR="00E04DE3" w:rsidRPr="00DB282E" w:rsidRDefault="00DD53AD" w:rsidP="00E6313C">
            <w:pPr>
              <w:pStyle w:val="VCAAtablecondensed"/>
              <w:rPr>
                <w:lang w:val="en-AU"/>
              </w:rPr>
            </w:pPr>
            <w:r w:rsidRPr="00DB282E">
              <w:rPr>
                <w:lang w:val="en-AU"/>
              </w:rPr>
              <w:t>8</w:t>
            </w:r>
          </w:p>
        </w:tc>
        <w:tc>
          <w:tcPr>
            <w:tcW w:w="907" w:type="dxa"/>
          </w:tcPr>
          <w:p w14:paraId="70C46E81" w14:textId="615AA18D" w:rsidR="00E04DE3" w:rsidRPr="00DB282E" w:rsidRDefault="00DD53AD" w:rsidP="00E6313C">
            <w:pPr>
              <w:pStyle w:val="VCAAtablecondensed"/>
              <w:rPr>
                <w:lang w:val="en-AU"/>
              </w:rPr>
            </w:pPr>
            <w:r w:rsidRPr="00DB282E">
              <w:rPr>
                <w:lang w:val="en-AU"/>
              </w:rPr>
              <w:t>17</w:t>
            </w:r>
          </w:p>
        </w:tc>
        <w:tc>
          <w:tcPr>
            <w:tcW w:w="907" w:type="dxa"/>
          </w:tcPr>
          <w:p w14:paraId="3AD04838" w14:textId="11868646" w:rsidR="00E04DE3" w:rsidRPr="00DB282E" w:rsidRDefault="00DD53AD" w:rsidP="00E6313C">
            <w:pPr>
              <w:pStyle w:val="VCAAtablecondensed"/>
              <w:rPr>
                <w:lang w:val="en-AU"/>
              </w:rPr>
            </w:pPr>
            <w:r w:rsidRPr="00DB282E">
              <w:rPr>
                <w:lang w:val="en-AU"/>
              </w:rPr>
              <w:t>21</w:t>
            </w:r>
          </w:p>
        </w:tc>
        <w:tc>
          <w:tcPr>
            <w:tcW w:w="907" w:type="dxa"/>
          </w:tcPr>
          <w:p w14:paraId="636F61D6" w14:textId="672747DC" w:rsidR="00E04DE3" w:rsidRPr="00DB282E" w:rsidRDefault="00DD53AD" w:rsidP="00E6313C">
            <w:pPr>
              <w:pStyle w:val="VCAAtablecondensed"/>
              <w:rPr>
                <w:lang w:val="en-AU"/>
              </w:rPr>
            </w:pPr>
            <w:r w:rsidRPr="00DB282E">
              <w:rPr>
                <w:lang w:val="en-AU"/>
              </w:rPr>
              <w:t>35</w:t>
            </w:r>
          </w:p>
        </w:tc>
        <w:tc>
          <w:tcPr>
            <w:tcW w:w="1085" w:type="dxa"/>
          </w:tcPr>
          <w:p w14:paraId="4309323F" w14:textId="035A943D" w:rsidR="00E04DE3" w:rsidRPr="00DB282E" w:rsidRDefault="00DD53AD" w:rsidP="00E6313C">
            <w:pPr>
              <w:pStyle w:val="VCAAtablecondensed"/>
              <w:rPr>
                <w:rStyle w:val="VCAAbold"/>
                <w:lang w:val="en-AU"/>
              </w:rPr>
            </w:pPr>
            <w:r w:rsidRPr="00DB282E">
              <w:rPr>
                <w:rStyle w:val="VCAAbold"/>
                <w:lang w:val="en-AU"/>
              </w:rPr>
              <w:t>2.4</w:t>
            </w:r>
          </w:p>
        </w:tc>
      </w:tr>
    </w:tbl>
    <w:p w14:paraId="78A436C3" w14:textId="5957645E" w:rsidR="00FD4E57" w:rsidRPr="00DB282E" w:rsidRDefault="00FD4E57" w:rsidP="00FD4E57">
      <w:pPr>
        <w:pStyle w:val="VCAAbody"/>
        <w:rPr>
          <w:lang w:val="en-AU"/>
        </w:rPr>
      </w:pPr>
      <w:r w:rsidRPr="00DB282E">
        <w:rPr>
          <w:lang w:val="en-AU"/>
        </w:rPr>
        <w:t xml:space="preserve">This question was marked as two </w:t>
      </w:r>
      <w:r w:rsidR="002B345F" w:rsidRPr="00DB282E">
        <w:rPr>
          <w:lang w:val="en-AU"/>
        </w:rPr>
        <w:t xml:space="preserve">separate </w:t>
      </w:r>
      <w:r w:rsidRPr="00DB282E">
        <w:rPr>
          <w:lang w:val="en-AU"/>
        </w:rPr>
        <w:t xml:space="preserve">two-mark questions. One mark was awarded for </w:t>
      </w:r>
      <w:r w:rsidR="006653B9" w:rsidRPr="00DB282E">
        <w:rPr>
          <w:lang w:val="en-AU"/>
        </w:rPr>
        <w:t xml:space="preserve">identifying </w:t>
      </w:r>
      <w:r w:rsidRPr="00DB282E">
        <w:rPr>
          <w:lang w:val="en-AU"/>
        </w:rPr>
        <w:t>a correct process of observational learning</w:t>
      </w:r>
      <w:r w:rsidR="00C850F2">
        <w:rPr>
          <w:lang w:val="en-AU"/>
        </w:rPr>
        <w:t>,</w:t>
      </w:r>
      <w:r w:rsidRPr="00DB282E">
        <w:rPr>
          <w:lang w:val="en-AU"/>
        </w:rPr>
        <w:t xml:space="preserve"> </w:t>
      </w:r>
      <w:r w:rsidR="009612E4" w:rsidRPr="00DB282E">
        <w:rPr>
          <w:lang w:val="en-AU"/>
        </w:rPr>
        <w:t xml:space="preserve">and </w:t>
      </w:r>
      <w:r w:rsidR="002B345F" w:rsidRPr="00DB282E">
        <w:rPr>
          <w:lang w:val="en-AU"/>
        </w:rPr>
        <w:t xml:space="preserve">another </w:t>
      </w:r>
      <w:r w:rsidRPr="00DB282E">
        <w:rPr>
          <w:lang w:val="en-AU"/>
        </w:rPr>
        <w:t xml:space="preserve">mark </w:t>
      </w:r>
      <w:r w:rsidR="00C850F2">
        <w:rPr>
          <w:lang w:val="en-AU"/>
        </w:rPr>
        <w:t xml:space="preserve">was awarded </w:t>
      </w:r>
      <w:r w:rsidRPr="00DB282E">
        <w:rPr>
          <w:lang w:val="en-AU"/>
        </w:rPr>
        <w:t xml:space="preserve">for a valid and congruent justification. </w:t>
      </w:r>
    </w:p>
    <w:p w14:paraId="48254FB4" w14:textId="2BD977E9" w:rsidR="00FD4E57" w:rsidRPr="00DB282E" w:rsidRDefault="00FD4E57" w:rsidP="00FD4E57">
      <w:pPr>
        <w:pStyle w:val="VCAAbody"/>
        <w:rPr>
          <w:lang w:val="en-AU"/>
        </w:rPr>
      </w:pPr>
      <w:r w:rsidRPr="00DB282E">
        <w:rPr>
          <w:lang w:val="en-AU"/>
        </w:rPr>
        <w:t xml:space="preserve">The processes identified could be any of attention, motivation, retention or reinforcement. Reproduction was not considered relevant to this scenario. Students were also awarded marks if they referred to </w:t>
      </w:r>
      <w:r w:rsidR="006653B9" w:rsidRPr="00DB282E">
        <w:rPr>
          <w:lang w:val="en-AU"/>
        </w:rPr>
        <w:t>‘</w:t>
      </w:r>
      <w:r w:rsidRPr="00DB282E">
        <w:rPr>
          <w:lang w:val="en-AU"/>
        </w:rPr>
        <w:t>modelling</w:t>
      </w:r>
      <w:r w:rsidR="006653B9" w:rsidRPr="00DB282E">
        <w:rPr>
          <w:lang w:val="en-AU"/>
        </w:rPr>
        <w:t>’</w:t>
      </w:r>
      <w:r w:rsidRPr="00DB282E">
        <w:rPr>
          <w:lang w:val="en-AU"/>
        </w:rPr>
        <w:t xml:space="preserve"> (imitation of behaviour) and vicarious reinforcement.</w:t>
      </w:r>
    </w:p>
    <w:p w14:paraId="0349DB0E" w14:textId="2350AC7F" w:rsidR="003A154A" w:rsidRPr="00DB282E" w:rsidRDefault="003A154A" w:rsidP="00FD4E57">
      <w:pPr>
        <w:pStyle w:val="VCAAbody"/>
        <w:rPr>
          <w:lang w:val="en-AU"/>
        </w:rPr>
      </w:pPr>
      <w:r w:rsidRPr="00DB282E">
        <w:rPr>
          <w:lang w:val="en-AU"/>
        </w:rPr>
        <w:t>The following is a sample response.</w:t>
      </w:r>
    </w:p>
    <w:p w14:paraId="1771091B" w14:textId="50FCA26C" w:rsidR="00D46839" w:rsidRPr="00DB282E" w:rsidRDefault="003A154A" w:rsidP="009B3A3A">
      <w:pPr>
        <w:pStyle w:val="VCAAbody"/>
        <w:rPr>
          <w:lang w:val="en-AU"/>
        </w:rPr>
      </w:pPr>
      <w:r w:rsidRPr="00DB282E">
        <w:rPr>
          <w:lang w:val="en-AU"/>
        </w:rPr>
        <w:t>Process 1: Attention</w:t>
      </w:r>
    </w:p>
    <w:p w14:paraId="421E5AB0" w14:textId="3101F01B" w:rsidR="00D46839" w:rsidRPr="00DB282E" w:rsidRDefault="00D46839" w:rsidP="00D46839">
      <w:pPr>
        <w:pStyle w:val="VCAAbody"/>
        <w:rPr>
          <w:lang w:val="en-AU"/>
        </w:rPr>
      </w:pPr>
      <w:r w:rsidRPr="00DB282E">
        <w:rPr>
          <w:lang w:val="en-AU"/>
        </w:rPr>
        <w:t>Justification: The viewer is more likely to actively focus on the drink and encode information about it if it is associated with someone famous.</w:t>
      </w:r>
    </w:p>
    <w:p w14:paraId="7FD22BD7" w14:textId="77CA512D" w:rsidR="00D46839" w:rsidRPr="00DB282E" w:rsidRDefault="003A154A" w:rsidP="009B3A3A">
      <w:pPr>
        <w:pStyle w:val="VCAAbody"/>
        <w:rPr>
          <w:lang w:val="en-AU"/>
        </w:rPr>
      </w:pPr>
      <w:r w:rsidRPr="00DB282E">
        <w:rPr>
          <w:lang w:val="en-AU"/>
        </w:rPr>
        <w:t>Process 2: Retention</w:t>
      </w:r>
    </w:p>
    <w:p w14:paraId="40ED5DFF" w14:textId="678F9A6B" w:rsidR="00D46839" w:rsidRPr="00DB282E" w:rsidRDefault="00D46839" w:rsidP="00D46839">
      <w:pPr>
        <w:pStyle w:val="VCAAbody"/>
        <w:rPr>
          <w:lang w:val="en-AU"/>
        </w:rPr>
      </w:pPr>
      <w:r w:rsidRPr="00DB282E">
        <w:rPr>
          <w:lang w:val="en-AU"/>
        </w:rPr>
        <w:t xml:space="preserve">Justification: Viewers are more likely to remember the product and the pleasant feelings associated with it because it is linked in memory with someone they admire. </w:t>
      </w:r>
    </w:p>
    <w:p w14:paraId="311A1BA1" w14:textId="0A8249E5" w:rsidR="00AB199A" w:rsidRPr="00DB282E" w:rsidRDefault="00AB199A" w:rsidP="00FD4E57">
      <w:pPr>
        <w:pStyle w:val="VCAAHeading3"/>
        <w:rPr>
          <w:lang w:val="en-AU"/>
        </w:rPr>
      </w:pPr>
      <w:r w:rsidRPr="00DB282E">
        <w:rPr>
          <w:lang w:val="en-AU"/>
        </w:rPr>
        <w:t>Question 5a</w:t>
      </w:r>
      <w:r w:rsidR="00321472"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E04DE3" w:rsidRPr="00DB282E" w14:paraId="6F43DFAB"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3B47F1F" w14:textId="77777777" w:rsidR="00E04DE3" w:rsidRPr="00DB282E" w:rsidRDefault="00E04DE3" w:rsidP="00E6313C">
            <w:pPr>
              <w:pStyle w:val="VCAAtablecondensed"/>
              <w:rPr>
                <w:lang w:val="en-AU"/>
              </w:rPr>
            </w:pPr>
            <w:r w:rsidRPr="00DB282E">
              <w:rPr>
                <w:lang w:val="en-AU"/>
              </w:rPr>
              <w:t>Marks</w:t>
            </w:r>
          </w:p>
        </w:tc>
        <w:tc>
          <w:tcPr>
            <w:tcW w:w="907" w:type="dxa"/>
          </w:tcPr>
          <w:p w14:paraId="1E7DAE04" w14:textId="77777777" w:rsidR="00E04DE3" w:rsidRPr="00DB282E" w:rsidRDefault="00E04DE3" w:rsidP="00E6313C">
            <w:pPr>
              <w:pStyle w:val="VCAAtablecondensed"/>
              <w:rPr>
                <w:lang w:val="en-AU"/>
              </w:rPr>
            </w:pPr>
            <w:r w:rsidRPr="00DB282E">
              <w:rPr>
                <w:lang w:val="en-AU"/>
              </w:rPr>
              <w:t>0</w:t>
            </w:r>
          </w:p>
        </w:tc>
        <w:tc>
          <w:tcPr>
            <w:tcW w:w="907" w:type="dxa"/>
          </w:tcPr>
          <w:p w14:paraId="56899C8E" w14:textId="77777777" w:rsidR="00E04DE3" w:rsidRPr="00DB282E" w:rsidRDefault="00E04DE3" w:rsidP="00E6313C">
            <w:pPr>
              <w:pStyle w:val="VCAAtablecondensed"/>
              <w:rPr>
                <w:lang w:val="en-AU"/>
              </w:rPr>
            </w:pPr>
            <w:r w:rsidRPr="00DB282E">
              <w:rPr>
                <w:lang w:val="en-AU"/>
              </w:rPr>
              <w:t>1</w:t>
            </w:r>
          </w:p>
        </w:tc>
        <w:tc>
          <w:tcPr>
            <w:tcW w:w="907" w:type="dxa"/>
          </w:tcPr>
          <w:p w14:paraId="7847C9E6" w14:textId="77777777" w:rsidR="00E04DE3" w:rsidRPr="00DB282E" w:rsidRDefault="00E04DE3" w:rsidP="00E6313C">
            <w:pPr>
              <w:pStyle w:val="VCAAtablecondensed"/>
              <w:rPr>
                <w:lang w:val="en-AU"/>
              </w:rPr>
            </w:pPr>
            <w:r w:rsidRPr="00DB282E">
              <w:rPr>
                <w:lang w:val="en-AU"/>
              </w:rPr>
              <w:t>2</w:t>
            </w:r>
          </w:p>
        </w:tc>
        <w:tc>
          <w:tcPr>
            <w:tcW w:w="1085" w:type="dxa"/>
          </w:tcPr>
          <w:p w14:paraId="75198658" w14:textId="77777777" w:rsidR="00E04DE3" w:rsidRPr="00DB282E" w:rsidRDefault="00E04DE3" w:rsidP="00E6313C">
            <w:pPr>
              <w:pStyle w:val="VCAAtablecondensed"/>
              <w:rPr>
                <w:lang w:val="en-AU"/>
              </w:rPr>
            </w:pPr>
            <w:r w:rsidRPr="00DB282E">
              <w:rPr>
                <w:lang w:val="en-AU"/>
              </w:rPr>
              <w:t>Average</w:t>
            </w:r>
          </w:p>
        </w:tc>
      </w:tr>
      <w:tr w:rsidR="00E04DE3" w:rsidRPr="00DB282E" w14:paraId="177997E9" w14:textId="77777777" w:rsidTr="00E6313C">
        <w:trPr>
          <w:trHeight w:hRule="exact" w:val="397"/>
        </w:trPr>
        <w:tc>
          <w:tcPr>
            <w:tcW w:w="907" w:type="dxa"/>
          </w:tcPr>
          <w:p w14:paraId="19E88D26"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97B9F2F" w14:textId="28D86B04" w:rsidR="00E04DE3" w:rsidRPr="00DB282E" w:rsidRDefault="00DD53AD" w:rsidP="00E6313C">
            <w:pPr>
              <w:pStyle w:val="VCAAtablecondensed"/>
              <w:rPr>
                <w:lang w:val="en-AU"/>
              </w:rPr>
            </w:pPr>
            <w:r w:rsidRPr="00DB282E">
              <w:rPr>
                <w:lang w:val="en-AU"/>
              </w:rPr>
              <w:t>16</w:t>
            </w:r>
          </w:p>
        </w:tc>
        <w:tc>
          <w:tcPr>
            <w:tcW w:w="907" w:type="dxa"/>
          </w:tcPr>
          <w:p w14:paraId="66968046" w14:textId="2C77E2B3" w:rsidR="00E04DE3" w:rsidRPr="00DB282E" w:rsidRDefault="00DD53AD" w:rsidP="00E6313C">
            <w:pPr>
              <w:pStyle w:val="VCAAtablecondensed"/>
              <w:rPr>
                <w:lang w:val="en-AU"/>
              </w:rPr>
            </w:pPr>
            <w:r w:rsidRPr="00DB282E">
              <w:rPr>
                <w:lang w:val="en-AU"/>
              </w:rPr>
              <w:t>30</w:t>
            </w:r>
          </w:p>
        </w:tc>
        <w:tc>
          <w:tcPr>
            <w:tcW w:w="907" w:type="dxa"/>
          </w:tcPr>
          <w:p w14:paraId="36C3F218" w14:textId="43F0846C" w:rsidR="00E04DE3" w:rsidRPr="00DB282E" w:rsidRDefault="00DD53AD" w:rsidP="00E6313C">
            <w:pPr>
              <w:pStyle w:val="VCAAtablecondensed"/>
              <w:rPr>
                <w:lang w:val="en-AU"/>
              </w:rPr>
            </w:pPr>
            <w:r w:rsidRPr="00DB282E">
              <w:rPr>
                <w:lang w:val="en-AU"/>
              </w:rPr>
              <w:t>55</w:t>
            </w:r>
          </w:p>
        </w:tc>
        <w:tc>
          <w:tcPr>
            <w:tcW w:w="1085" w:type="dxa"/>
          </w:tcPr>
          <w:p w14:paraId="162B5571" w14:textId="16FB66A6" w:rsidR="00E04DE3" w:rsidRPr="00DB282E" w:rsidRDefault="00DD53AD" w:rsidP="00E6313C">
            <w:pPr>
              <w:pStyle w:val="VCAAtablecondensed"/>
              <w:rPr>
                <w:rStyle w:val="VCAAbold"/>
                <w:lang w:val="en-AU"/>
              </w:rPr>
            </w:pPr>
            <w:r w:rsidRPr="00DB282E">
              <w:rPr>
                <w:rStyle w:val="VCAAbold"/>
                <w:lang w:val="en-AU"/>
              </w:rPr>
              <w:t>1.4</w:t>
            </w:r>
          </w:p>
        </w:tc>
      </w:tr>
    </w:tbl>
    <w:p w14:paraId="3870C6AC" w14:textId="2D31FC77" w:rsidR="001C0B8C" w:rsidRPr="00DB282E" w:rsidRDefault="0017608E" w:rsidP="00577A0B">
      <w:pPr>
        <w:pStyle w:val="VCAAbody"/>
        <w:rPr>
          <w:lang w:val="en-AU"/>
        </w:rPr>
      </w:pPr>
      <w:r w:rsidRPr="00DB282E">
        <w:rPr>
          <w:lang w:val="en-AU"/>
        </w:rPr>
        <w:t xml:space="preserve">Marks were </w:t>
      </w:r>
      <w:r w:rsidR="00321472" w:rsidRPr="00DB282E">
        <w:rPr>
          <w:lang w:val="en-AU"/>
        </w:rPr>
        <w:t>awarded</w:t>
      </w:r>
      <w:r w:rsidR="00AB199A" w:rsidRPr="00DB282E">
        <w:rPr>
          <w:lang w:val="en-AU"/>
        </w:rPr>
        <w:t xml:space="preserve"> for</w:t>
      </w:r>
      <w:r w:rsidR="001C0B8C" w:rsidRPr="00DB282E">
        <w:rPr>
          <w:lang w:val="en-AU"/>
        </w:rPr>
        <w:t>:</w:t>
      </w:r>
    </w:p>
    <w:p w14:paraId="58541F0B" w14:textId="50D9FA9D" w:rsidR="001C0B8C" w:rsidRPr="00DB282E" w:rsidRDefault="00AB199A" w:rsidP="00E6313C">
      <w:pPr>
        <w:pStyle w:val="VCAAbullet"/>
        <w:rPr>
          <w:lang w:val="en-AU"/>
        </w:rPr>
      </w:pPr>
      <w:r w:rsidRPr="00DB282E">
        <w:rPr>
          <w:lang w:val="en-AU"/>
        </w:rPr>
        <w:t>identif</w:t>
      </w:r>
      <w:r w:rsidR="006F0853" w:rsidRPr="00DB282E">
        <w:rPr>
          <w:lang w:val="en-AU"/>
        </w:rPr>
        <w:t>ying the</w:t>
      </w:r>
      <w:r w:rsidRPr="00DB282E">
        <w:rPr>
          <w:lang w:val="en-AU"/>
        </w:rPr>
        <w:t xml:space="preserve"> circadian </w:t>
      </w:r>
      <w:r w:rsidR="00FD4E57" w:rsidRPr="00DB282E">
        <w:rPr>
          <w:lang w:val="en-AU"/>
        </w:rPr>
        <w:t>rhythm</w:t>
      </w:r>
      <w:r w:rsidR="006F0853" w:rsidRPr="00DB282E">
        <w:rPr>
          <w:lang w:val="en-AU"/>
        </w:rPr>
        <w:t xml:space="preserve">/suprachiasmatic nucleus (SCN) </w:t>
      </w:r>
    </w:p>
    <w:p w14:paraId="51A2C7E7" w14:textId="55703220" w:rsidR="00AB199A" w:rsidRPr="00DB282E" w:rsidRDefault="006F0853" w:rsidP="00E6313C">
      <w:pPr>
        <w:pStyle w:val="VCAAbullet"/>
        <w:rPr>
          <w:lang w:val="en-AU"/>
        </w:rPr>
      </w:pPr>
      <w:r w:rsidRPr="00DB282E">
        <w:rPr>
          <w:lang w:val="en-AU"/>
        </w:rPr>
        <w:t xml:space="preserve">explaining that </w:t>
      </w:r>
      <w:r w:rsidR="00AB199A" w:rsidRPr="00DB282E">
        <w:rPr>
          <w:lang w:val="en-AU"/>
        </w:rPr>
        <w:t xml:space="preserve">the circadian rhythm </w:t>
      </w:r>
      <w:r w:rsidRPr="00DB282E">
        <w:rPr>
          <w:lang w:val="en-AU"/>
        </w:rPr>
        <w:t xml:space="preserve">is </w:t>
      </w:r>
      <w:r w:rsidR="00AB199A" w:rsidRPr="00DB282E">
        <w:rPr>
          <w:lang w:val="en-AU"/>
        </w:rPr>
        <w:t>the biological rhythm that governs the (approximately) 24-hour/sleep-wake cycle.</w:t>
      </w:r>
    </w:p>
    <w:p w14:paraId="484B0EF6" w14:textId="77777777" w:rsidR="003A154A" w:rsidRPr="00DB282E" w:rsidRDefault="003A154A" w:rsidP="005F5DBF">
      <w:pPr>
        <w:pStyle w:val="VCAAbody"/>
        <w:rPr>
          <w:lang w:val="en-AU"/>
        </w:rPr>
      </w:pPr>
      <w:r w:rsidRPr="00DB282E">
        <w:rPr>
          <w:lang w:val="en-AU"/>
        </w:rPr>
        <w:t>The following is a sample response.</w:t>
      </w:r>
    </w:p>
    <w:p w14:paraId="1623E357" w14:textId="53F710C4" w:rsidR="003A154A" w:rsidRPr="00DB282E" w:rsidRDefault="003A154A" w:rsidP="005F5DBF">
      <w:pPr>
        <w:pStyle w:val="VCAAbody"/>
        <w:rPr>
          <w:lang w:val="en-AU"/>
        </w:rPr>
      </w:pPr>
      <w:r w:rsidRPr="00DB282E">
        <w:rPr>
          <w:lang w:val="en-AU"/>
        </w:rPr>
        <w:t>The ‘body clock’ refers to the circadian rhythm, which regulates the sleep-wake cycle.</w:t>
      </w:r>
    </w:p>
    <w:p w14:paraId="47B9C7E7" w14:textId="04A8D315" w:rsidR="00AB199A" w:rsidRPr="00DB282E" w:rsidRDefault="00AB199A" w:rsidP="00FD4E57">
      <w:pPr>
        <w:pStyle w:val="VCAAHeading3"/>
        <w:rPr>
          <w:lang w:val="en-AU"/>
        </w:rPr>
      </w:pPr>
      <w:r w:rsidRPr="00DB282E">
        <w:rPr>
          <w:lang w:val="en-AU"/>
        </w:rPr>
        <w:t>Question 5b</w:t>
      </w:r>
      <w:r w:rsidR="00370898"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09726DD8"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6414A81" w14:textId="77777777" w:rsidR="00E04DE3" w:rsidRPr="00DB282E" w:rsidRDefault="00E04DE3" w:rsidP="00E6313C">
            <w:pPr>
              <w:pStyle w:val="VCAAtablecondensed"/>
              <w:rPr>
                <w:lang w:val="en-AU"/>
              </w:rPr>
            </w:pPr>
            <w:r w:rsidRPr="00DB282E">
              <w:rPr>
                <w:lang w:val="en-AU"/>
              </w:rPr>
              <w:t>Marks</w:t>
            </w:r>
          </w:p>
        </w:tc>
        <w:tc>
          <w:tcPr>
            <w:tcW w:w="907" w:type="dxa"/>
          </w:tcPr>
          <w:p w14:paraId="61D3FBB8" w14:textId="77777777" w:rsidR="00E04DE3" w:rsidRPr="00DB282E" w:rsidRDefault="00E04DE3" w:rsidP="00E6313C">
            <w:pPr>
              <w:pStyle w:val="VCAAtablecondensed"/>
              <w:rPr>
                <w:lang w:val="en-AU"/>
              </w:rPr>
            </w:pPr>
            <w:r w:rsidRPr="00DB282E">
              <w:rPr>
                <w:lang w:val="en-AU"/>
              </w:rPr>
              <w:t>0</w:t>
            </w:r>
          </w:p>
        </w:tc>
        <w:tc>
          <w:tcPr>
            <w:tcW w:w="907" w:type="dxa"/>
          </w:tcPr>
          <w:p w14:paraId="1C6CBF47" w14:textId="77777777" w:rsidR="00E04DE3" w:rsidRPr="00DB282E" w:rsidRDefault="00E04DE3" w:rsidP="00E6313C">
            <w:pPr>
              <w:pStyle w:val="VCAAtablecondensed"/>
              <w:rPr>
                <w:lang w:val="en-AU"/>
              </w:rPr>
            </w:pPr>
            <w:r w:rsidRPr="00DB282E">
              <w:rPr>
                <w:lang w:val="en-AU"/>
              </w:rPr>
              <w:t>1</w:t>
            </w:r>
          </w:p>
        </w:tc>
        <w:tc>
          <w:tcPr>
            <w:tcW w:w="907" w:type="dxa"/>
          </w:tcPr>
          <w:p w14:paraId="12F2BCD2" w14:textId="77777777" w:rsidR="00E04DE3" w:rsidRPr="00DB282E" w:rsidRDefault="00E04DE3" w:rsidP="00E6313C">
            <w:pPr>
              <w:pStyle w:val="VCAAtablecondensed"/>
              <w:rPr>
                <w:lang w:val="en-AU"/>
              </w:rPr>
            </w:pPr>
            <w:r w:rsidRPr="00DB282E">
              <w:rPr>
                <w:lang w:val="en-AU"/>
              </w:rPr>
              <w:t>2</w:t>
            </w:r>
          </w:p>
        </w:tc>
        <w:tc>
          <w:tcPr>
            <w:tcW w:w="907" w:type="dxa"/>
          </w:tcPr>
          <w:p w14:paraId="05427658" w14:textId="77777777" w:rsidR="00E04DE3" w:rsidRPr="00DB282E" w:rsidRDefault="00E04DE3" w:rsidP="00E6313C">
            <w:pPr>
              <w:pStyle w:val="VCAAtablecondensed"/>
              <w:rPr>
                <w:lang w:val="en-AU"/>
              </w:rPr>
            </w:pPr>
            <w:r w:rsidRPr="00DB282E">
              <w:rPr>
                <w:lang w:val="en-AU"/>
              </w:rPr>
              <w:t>3</w:t>
            </w:r>
          </w:p>
        </w:tc>
        <w:tc>
          <w:tcPr>
            <w:tcW w:w="1085" w:type="dxa"/>
          </w:tcPr>
          <w:p w14:paraId="61C2CE55" w14:textId="77777777" w:rsidR="00E04DE3" w:rsidRPr="00DB282E" w:rsidRDefault="00E04DE3" w:rsidP="00E6313C">
            <w:pPr>
              <w:pStyle w:val="VCAAtablecondensed"/>
              <w:rPr>
                <w:lang w:val="en-AU"/>
              </w:rPr>
            </w:pPr>
            <w:r w:rsidRPr="00DB282E">
              <w:rPr>
                <w:lang w:val="en-AU"/>
              </w:rPr>
              <w:t>Average</w:t>
            </w:r>
          </w:p>
        </w:tc>
      </w:tr>
      <w:tr w:rsidR="00E04DE3" w:rsidRPr="00DB282E" w14:paraId="29CDE24B" w14:textId="77777777" w:rsidTr="00E6313C">
        <w:trPr>
          <w:trHeight w:hRule="exact" w:val="397"/>
        </w:trPr>
        <w:tc>
          <w:tcPr>
            <w:tcW w:w="907" w:type="dxa"/>
          </w:tcPr>
          <w:p w14:paraId="05ECBE94" w14:textId="77777777" w:rsidR="00E04DE3" w:rsidRPr="00DB282E" w:rsidRDefault="00E04DE3" w:rsidP="00E6313C">
            <w:pPr>
              <w:pStyle w:val="VCAAtablecondensed"/>
              <w:rPr>
                <w:lang w:val="en-AU"/>
              </w:rPr>
            </w:pPr>
            <w:r w:rsidRPr="00DB282E">
              <w:rPr>
                <w:lang w:val="en-AU"/>
              </w:rPr>
              <w:t>%</w:t>
            </w:r>
          </w:p>
        </w:tc>
        <w:tc>
          <w:tcPr>
            <w:tcW w:w="907" w:type="dxa"/>
          </w:tcPr>
          <w:p w14:paraId="6657F5B3" w14:textId="71C7122D" w:rsidR="00E04DE3" w:rsidRPr="00DB282E" w:rsidRDefault="00CA5787" w:rsidP="00E6313C">
            <w:pPr>
              <w:pStyle w:val="VCAAtablecondensed"/>
              <w:rPr>
                <w:lang w:val="en-AU"/>
              </w:rPr>
            </w:pPr>
            <w:r w:rsidRPr="00DB282E">
              <w:rPr>
                <w:lang w:val="en-AU"/>
              </w:rPr>
              <w:t>14</w:t>
            </w:r>
          </w:p>
        </w:tc>
        <w:tc>
          <w:tcPr>
            <w:tcW w:w="907" w:type="dxa"/>
          </w:tcPr>
          <w:p w14:paraId="5779CE3C" w14:textId="2D09B4CA" w:rsidR="00E04DE3" w:rsidRPr="00DB282E" w:rsidRDefault="00CA5787" w:rsidP="00E6313C">
            <w:pPr>
              <w:pStyle w:val="VCAAtablecondensed"/>
              <w:rPr>
                <w:lang w:val="en-AU"/>
              </w:rPr>
            </w:pPr>
            <w:r w:rsidRPr="00DB282E">
              <w:rPr>
                <w:lang w:val="en-AU"/>
              </w:rPr>
              <w:t>38</w:t>
            </w:r>
          </w:p>
        </w:tc>
        <w:tc>
          <w:tcPr>
            <w:tcW w:w="907" w:type="dxa"/>
          </w:tcPr>
          <w:p w14:paraId="76E9B773" w14:textId="73517136" w:rsidR="00E04DE3" w:rsidRPr="00DB282E" w:rsidRDefault="00CA5787" w:rsidP="00E6313C">
            <w:pPr>
              <w:pStyle w:val="VCAAtablecondensed"/>
              <w:rPr>
                <w:lang w:val="en-AU"/>
              </w:rPr>
            </w:pPr>
            <w:r w:rsidRPr="00DB282E">
              <w:rPr>
                <w:lang w:val="en-AU"/>
              </w:rPr>
              <w:t>46</w:t>
            </w:r>
          </w:p>
        </w:tc>
        <w:tc>
          <w:tcPr>
            <w:tcW w:w="907" w:type="dxa"/>
          </w:tcPr>
          <w:p w14:paraId="7F2FA6F1" w14:textId="01C5202A" w:rsidR="00E04DE3" w:rsidRPr="00DB282E" w:rsidRDefault="00CA5787" w:rsidP="00E6313C">
            <w:pPr>
              <w:pStyle w:val="VCAAtablecondensed"/>
              <w:rPr>
                <w:lang w:val="en-AU"/>
              </w:rPr>
            </w:pPr>
            <w:r w:rsidRPr="00DB282E">
              <w:rPr>
                <w:lang w:val="en-AU"/>
              </w:rPr>
              <w:t>3</w:t>
            </w:r>
          </w:p>
        </w:tc>
        <w:tc>
          <w:tcPr>
            <w:tcW w:w="1085" w:type="dxa"/>
          </w:tcPr>
          <w:p w14:paraId="6224689B" w14:textId="653AC8F9" w:rsidR="00E04DE3" w:rsidRPr="00DB282E" w:rsidRDefault="00CA5787" w:rsidP="00E6313C">
            <w:pPr>
              <w:pStyle w:val="VCAAtablecondensed"/>
              <w:rPr>
                <w:lang w:val="en-AU"/>
              </w:rPr>
            </w:pPr>
            <w:r w:rsidRPr="00DB282E">
              <w:rPr>
                <w:lang w:val="en-AU"/>
              </w:rPr>
              <w:t>1.4</w:t>
            </w:r>
          </w:p>
        </w:tc>
      </w:tr>
    </w:tbl>
    <w:p w14:paraId="18E1862F" w14:textId="1BB11F91" w:rsidR="001C0B8C" w:rsidRPr="00DB282E" w:rsidRDefault="0017608E" w:rsidP="00577A0B">
      <w:pPr>
        <w:pStyle w:val="VCAAbody"/>
        <w:rPr>
          <w:lang w:val="en-AU"/>
        </w:rPr>
      </w:pPr>
      <w:r w:rsidRPr="00DB282E">
        <w:rPr>
          <w:lang w:val="en-AU"/>
        </w:rPr>
        <w:t xml:space="preserve">Marks were </w:t>
      </w:r>
      <w:r w:rsidR="00D81CFE" w:rsidRPr="00DB282E">
        <w:rPr>
          <w:lang w:val="en-AU"/>
        </w:rPr>
        <w:t>awarded</w:t>
      </w:r>
      <w:r w:rsidR="00AB199A" w:rsidRPr="00DB282E">
        <w:rPr>
          <w:lang w:val="en-AU"/>
        </w:rPr>
        <w:t xml:space="preserve"> for</w:t>
      </w:r>
      <w:r w:rsidR="001C0B8C" w:rsidRPr="00DB282E">
        <w:rPr>
          <w:lang w:val="en-AU"/>
        </w:rPr>
        <w:t>:</w:t>
      </w:r>
      <w:r w:rsidR="00AB199A" w:rsidRPr="00DB282E">
        <w:rPr>
          <w:lang w:val="en-AU"/>
        </w:rPr>
        <w:t xml:space="preserve"> </w:t>
      </w:r>
    </w:p>
    <w:p w14:paraId="7FF280E2" w14:textId="3CF8553A" w:rsidR="001C0B8C" w:rsidRPr="00DB282E" w:rsidRDefault="00AB199A" w:rsidP="00FD4E57">
      <w:pPr>
        <w:pStyle w:val="VCAAbullet"/>
        <w:rPr>
          <w:lang w:val="en-AU"/>
        </w:rPr>
      </w:pPr>
      <w:r w:rsidRPr="00DB282E">
        <w:rPr>
          <w:lang w:val="en-AU"/>
        </w:rPr>
        <w:t>correctly defining the role of melatonin release in the onset of s</w:t>
      </w:r>
      <w:r w:rsidR="003A154A" w:rsidRPr="00DB282E">
        <w:rPr>
          <w:lang w:val="en-AU"/>
        </w:rPr>
        <w:t>leep/feeling drowsy</w:t>
      </w:r>
      <w:r w:rsidRPr="00DB282E">
        <w:rPr>
          <w:lang w:val="en-AU"/>
        </w:rPr>
        <w:t xml:space="preserve"> </w:t>
      </w:r>
    </w:p>
    <w:p w14:paraId="4FFFDC21" w14:textId="3A243641" w:rsidR="001C0B8C" w:rsidRPr="00DB282E" w:rsidRDefault="00AB199A" w:rsidP="00FD4E57">
      <w:pPr>
        <w:pStyle w:val="VCAAbullet"/>
        <w:rPr>
          <w:lang w:val="en-AU"/>
        </w:rPr>
      </w:pPr>
      <w:r w:rsidRPr="00DB282E">
        <w:rPr>
          <w:lang w:val="en-AU"/>
        </w:rPr>
        <w:t xml:space="preserve">outlining that </w:t>
      </w:r>
      <w:r w:rsidR="006F0853" w:rsidRPr="00DB282E">
        <w:rPr>
          <w:lang w:val="en-AU"/>
        </w:rPr>
        <w:t xml:space="preserve">the </w:t>
      </w:r>
      <w:r w:rsidRPr="00DB282E">
        <w:rPr>
          <w:lang w:val="en-AU"/>
        </w:rPr>
        <w:t>level of melatonin will indicate the current state of t</w:t>
      </w:r>
      <w:r w:rsidR="003A154A" w:rsidRPr="00DB282E">
        <w:rPr>
          <w:lang w:val="en-AU"/>
        </w:rPr>
        <w:t>he doctor’s/nurse’s body clock</w:t>
      </w:r>
    </w:p>
    <w:p w14:paraId="3D36D68A" w14:textId="2FECABDA" w:rsidR="00AB199A" w:rsidRPr="00DB282E" w:rsidRDefault="00AB199A" w:rsidP="00FD4E57">
      <w:pPr>
        <w:pStyle w:val="VCAAbullet"/>
        <w:rPr>
          <w:lang w:val="en-AU"/>
        </w:rPr>
      </w:pPr>
      <w:r w:rsidRPr="00DB282E">
        <w:rPr>
          <w:lang w:val="en-AU"/>
        </w:rPr>
        <w:t>stating that melatonin levels were used to verify the accuracy/validity of the data from the wrist-worn device for the model.</w:t>
      </w:r>
    </w:p>
    <w:p w14:paraId="2828DDD0" w14:textId="77777777" w:rsidR="003A154A" w:rsidRPr="00DB282E" w:rsidRDefault="003A154A" w:rsidP="000C5930">
      <w:pPr>
        <w:pStyle w:val="VCAAbody"/>
        <w:keepNext/>
        <w:keepLines/>
        <w:rPr>
          <w:lang w:val="en-AU"/>
        </w:rPr>
      </w:pPr>
      <w:r w:rsidRPr="00DB282E">
        <w:rPr>
          <w:lang w:val="en-AU"/>
        </w:rPr>
        <w:lastRenderedPageBreak/>
        <w:t>The following is a sample response.</w:t>
      </w:r>
    </w:p>
    <w:p w14:paraId="4D468AB6" w14:textId="569EE0F4" w:rsidR="003A154A" w:rsidRPr="00DB282E" w:rsidRDefault="003A154A" w:rsidP="003A154A">
      <w:pPr>
        <w:pStyle w:val="VCAAbody"/>
        <w:rPr>
          <w:lang w:val="en-AU"/>
        </w:rPr>
      </w:pPr>
      <w:r w:rsidRPr="00DB282E">
        <w:rPr>
          <w:lang w:val="en-AU"/>
        </w:rPr>
        <w:t>Melatonin is a hormone that induces sleep. Measuring melatonin levels will tell the researchers when the doctors are likely to feel tired. The researchers can then compare the melatonin levels to the data from the wrist band device to determine whether the light and movement data from the device accurately predict the onset of tiredness.</w:t>
      </w:r>
    </w:p>
    <w:p w14:paraId="54FF4EFE" w14:textId="0493212D" w:rsidR="00AB199A" w:rsidRPr="00DB282E" w:rsidRDefault="00AB199A" w:rsidP="00FD4E57">
      <w:pPr>
        <w:pStyle w:val="VCAAHeading3"/>
        <w:rPr>
          <w:lang w:val="en-AU"/>
        </w:rPr>
      </w:pPr>
      <w:r w:rsidRPr="00DB282E">
        <w:rPr>
          <w:lang w:val="en-AU"/>
        </w:rPr>
        <w:t>Question 5c</w:t>
      </w:r>
      <w:r w:rsidR="0074232B"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E04DE3" w:rsidRPr="00DB282E" w14:paraId="13177E49"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EE7E278" w14:textId="77777777" w:rsidR="00E04DE3" w:rsidRPr="00DB282E" w:rsidRDefault="00E04DE3" w:rsidP="00E6313C">
            <w:pPr>
              <w:pStyle w:val="VCAAtablecondensed"/>
              <w:rPr>
                <w:lang w:val="en-AU"/>
              </w:rPr>
            </w:pPr>
            <w:r w:rsidRPr="00DB282E">
              <w:rPr>
                <w:lang w:val="en-AU"/>
              </w:rPr>
              <w:t>Marks</w:t>
            </w:r>
          </w:p>
        </w:tc>
        <w:tc>
          <w:tcPr>
            <w:tcW w:w="907" w:type="dxa"/>
          </w:tcPr>
          <w:p w14:paraId="10E7E1F3" w14:textId="77777777" w:rsidR="00E04DE3" w:rsidRPr="00DB282E" w:rsidRDefault="00E04DE3" w:rsidP="00E6313C">
            <w:pPr>
              <w:pStyle w:val="VCAAtablecondensed"/>
              <w:rPr>
                <w:lang w:val="en-AU"/>
              </w:rPr>
            </w:pPr>
            <w:r w:rsidRPr="00DB282E">
              <w:rPr>
                <w:lang w:val="en-AU"/>
              </w:rPr>
              <w:t>0</w:t>
            </w:r>
          </w:p>
        </w:tc>
        <w:tc>
          <w:tcPr>
            <w:tcW w:w="907" w:type="dxa"/>
          </w:tcPr>
          <w:p w14:paraId="2AD3DE47" w14:textId="77777777" w:rsidR="00E04DE3" w:rsidRPr="00DB282E" w:rsidRDefault="00E04DE3" w:rsidP="00E6313C">
            <w:pPr>
              <w:pStyle w:val="VCAAtablecondensed"/>
              <w:rPr>
                <w:lang w:val="en-AU"/>
              </w:rPr>
            </w:pPr>
            <w:r w:rsidRPr="00DB282E">
              <w:rPr>
                <w:lang w:val="en-AU"/>
              </w:rPr>
              <w:t>1</w:t>
            </w:r>
          </w:p>
        </w:tc>
        <w:tc>
          <w:tcPr>
            <w:tcW w:w="907" w:type="dxa"/>
          </w:tcPr>
          <w:p w14:paraId="1D0309B6" w14:textId="77777777" w:rsidR="00E04DE3" w:rsidRPr="00DB282E" w:rsidRDefault="00E04DE3" w:rsidP="00E6313C">
            <w:pPr>
              <w:pStyle w:val="VCAAtablecondensed"/>
              <w:rPr>
                <w:lang w:val="en-AU"/>
              </w:rPr>
            </w:pPr>
            <w:r w:rsidRPr="00DB282E">
              <w:rPr>
                <w:lang w:val="en-AU"/>
              </w:rPr>
              <w:t>2</w:t>
            </w:r>
          </w:p>
        </w:tc>
        <w:tc>
          <w:tcPr>
            <w:tcW w:w="907" w:type="dxa"/>
          </w:tcPr>
          <w:p w14:paraId="18983C46" w14:textId="77777777" w:rsidR="00E04DE3" w:rsidRPr="00DB282E" w:rsidRDefault="00E04DE3" w:rsidP="00E6313C">
            <w:pPr>
              <w:pStyle w:val="VCAAtablecondensed"/>
              <w:rPr>
                <w:lang w:val="en-AU"/>
              </w:rPr>
            </w:pPr>
            <w:r w:rsidRPr="00DB282E">
              <w:rPr>
                <w:lang w:val="en-AU"/>
              </w:rPr>
              <w:t>3</w:t>
            </w:r>
          </w:p>
        </w:tc>
        <w:tc>
          <w:tcPr>
            <w:tcW w:w="907" w:type="dxa"/>
          </w:tcPr>
          <w:p w14:paraId="234D02E7" w14:textId="77777777" w:rsidR="00E04DE3" w:rsidRPr="00DB282E" w:rsidRDefault="00E04DE3" w:rsidP="00E6313C">
            <w:pPr>
              <w:pStyle w:val="VCAAtablecondensed"/>
              <w:rPr>
                <w:lang w:val="en-AU"/>
              </w:rPr>
            </w:pPr>
            <w:r w:rsidRPr="00DB282E">
              <w:rPr>
                <w:lang w:val="en-AU"/>
              </w:rPr>
              <w:t>4</w:t>
            </w:r>
          </w:p>
        </w:tc>
        <w:tc>
          <w:tcPr>
            <w:tcW w:w="1085" w:type="dxa"/>
          </w:tcPr>
          <w:p w14:paraId="5C75179B" w14:textId="77777777" w:rsidR="00E04DE3" w:rsidRPr="00DB282E" w:rsidRDefault="00E04DE3" w:rsidP="00E6313C">
            <w:pPr>
              <w:pStyle w:val="VCAAtablecondensed"/>
              <w:rPr>
                <w:lang w:val="en-AU"/>
              </w:rPr>
            </w:pPr>
            <w:r w:rsidRPr="00DB282E">
              <w:rPr>
                <w:lang w:val="en-AU"/>
              </w:rPr>
              <w:t>Average</w:t>
            </w:r>
          </w:p>
        </w:tc>
      </w:tr>
      <w:tr w:rsidR="00E04DE3" w:rsidRPr="00DB282E" w14:paraId="6B840AEA" w14:textId="77777777" w:rsidTr="00E6313C">
        <w:trPr>
          <w:trHeight w:hRule="exact" w:val="397"/>
        </w:trPr>
        <w:tc>
          <w:tcPr>
            <w:tcW w:w="907" w:type="dxa"/>
          </w:tcPr>
          <w:p w14:paraId="07547C5B"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4F336DA0" w14:textId="3EF255DD" w:rsidR="00E04DE3" w:rsidRPr="00DB282E" w:rsidRDefault="00B4795D" w:rsidP="00E6313C">
            <w:pPr>
              <w:pStyle w:val="VCAAtablecondensed"/>
              <w:rPr>
                <w:lang w:val="en-AU"/>
              </w:rPr>
            </w:pPr>
            <w:r w:rsidRPr="00DB282E">
              <w:rPr>
                <w:lang w:val="en-AU"/>
              </w:rPr>
              <w:t>35</w:t>
            </w:r>
          </w:p>
        </w:tc>
        <w:tc>
          <w:tcPr>
            <w:tcW w:w="907" w:type="dxa"/>
          </w:tcPr>
          <w:p w14:paraId="0301604E" w14:textId="77078151" w:rsidR="00E04DE3" w:rsidRPr="00DB282E" w:rsidRDefault="00B4795D" w:rsidP="00E6313C">
            <w:pPr>
              <w:pStyle w:val="VCAAtablecondensed"/>
              <w:rPr>
                <w:lang w:val="en-AU"/>
              </w:rPr>
            </w:pPr>
            <w:r w:rsidRPr="00DB282E">
              <w:rPr>
                <w:lang w:val="en-AU"/>
              </w:rPr>
              <w:t>13</w:t>
            </w:r>
          </w:p>
        </w:tc>
        <w:tc>
          <w:tcPr>
            <w:tcW w:w="907" w:type="dxa"/>
          </w:tcPr>
          <w:p w14:paraId="66D84742" w14:textId="579B9324" w:rsidR="00E04DE3" w:rsidRPr="00DB282E" w:rsidRDefault="00B4795D" w:rsidP="00E6313C">
            <w:pPr>
              <w:pStyle w:val="VCAAtablecondensed"/>
              <w:rPr>
                <w:lang w:val="en-AU"/>
              </w:rPr>
            </w:pPr>
            <w:r w:rsidRPr="00DB282E">
              <w:rPr>
                <w:lang w:val="en-AU"/>
              </w:rPr>
              <w:t>22</w:t>
            </w:r>
          </w:p>
        </w:tc>
        <w:tc>
          <w:tcPr>
            <w:tcW w:w="907" w:type="dxa"/>
          </w:tcPr>
          <w:p w14:paraId="12328E4A" w14:textId="19ED675E" w:rsidR="00E04DE3" w:rsidRPr="00DB282E" w:rsidRDefault="00B4795D" w:rsidP="00E6313C">
            <w:pPr>
              <w:pStyle w:val="VCAAtablecondensed"/>
              <w:rPr>
                <w:lang w:val="en-AU"/>
              </w:rPr>
            </w:pPr>
            <w:r w:rsidRPr="00DB282E">
              <w:rPr>
                <w:lang w:val="en-AU"/>
              </w:rPr>
              <w:t>10</w:t>
            </w:r>
          </w:p>
        </w:tc>
        <w:tc>
          <w:tcPr>
            <w:tcW w:w="907" w:type="dxa"/>
          </w:tcPr>
          <w:p w14:paraId="38897929" w14:textId="6765ECF3" w:rsidR="00E04DE3" w:rsidRPr="00DB282E" w:rsidRDefault="00B4795D" w:rsidP="00E6313C">
            <w:pPr>
              <w:pStyle w:val="VCAAtablecondensed"/>
              <w:rPr>
                <w:lang w:val="en-AU"/>
              </w:rPr>
            </w:pPr>
            <w:r w:rsidRPr="00DB282E">
              <w:rPr>
                <w:lang w:val="en-AU"/>
              </w:rPr>
              <w:t>20</w:t>
            </w:r>
          </w:p>
        </w:tc>
        <w:tc>
          <w:tcPr>
            <w:tcW w:w="1085" w:type="dxa"/>
          </w:tcPr>
          <w:p w14:paraId="0CF9F04A" w14:textId="5C8FB589" w:rsidR="00E04DE3" w:rsidRPr="00DB282E" w:rsidRDefault="00B4795D" w:rsidP="00E6313C">
            <w:pPr>
              <w:pStyle w:val="VCAAtablecondensed"/>
              <w:rPr>
                <w:rStyle w:val="VCAAbold"/>
                <w:lang w:val="en-AU"/>
              </w:rPr>
            </w:pPr>
            <w:r w:rsidRPr="00DB282E">
              <w:rPr>
                <w:rStyle w:val="VCAAbold"/>
                <w:lang w:val="en-AU"/>
              </w:rPr>
              <w:t>1.7</w:t>
            </w:r>
          </w:p>
        </w:tc>
      </w:tr>
    </w:tbl>
    <w:p w14:paraId="6E441194" w14:textId="0F1D8DE3" w:rsidR="00FD4E57" w:rsidRPr="00DB282E" w:rsidRDefault="00FD4E57" w:rsidP="00FD4E57">
      <w:pPr>
        <w:pStyle w:val="VCAAbody"/>
        <w:rPr>
          <w:lang w:val="en-AU"/>
        </w:rPr>
      </w:pPr>
      <w:r w:rsidRPr="00DB282E">
        <w:rPr>
          <w:lang w:val="en-AU"/>
        </w:rPr>
        <w:t>Th</w:t>
      </w:r>
      <w:r w:rsidR="008779F4" w:rsidRPr="00DB282E">
        <w:rPr>
          <w:lang w:val="en-AU"/>
        </w:rPr>
        <w:t>is</w:t>
      </w:r>
      <w:r w:rsidRPr="00DB282E">
        <w:rPr>
          <w:lang w:val="en-AU"/>
        </w:rPr>
        <w:t xml:space="preserve"> question was marked as two independent two-mark questions, one relating to the affective response and the other to the behavioural response. </w:t>
      </w:r>
    </w:p>
    <w:p w14:paraId="48B041AC" w14:textId="2A866419" w:rsidR="00FD4E57" w:rsidRPr="00DB282E" w:rsidRDefault="00FD4E57" w:rsidP="00FD4E57">
      <w:pPr>
        <w:pStyle w:val="VCAAbody"/>
        <w:rPr>
          <w:lang w:val="en-AU"/>
        </w:rPr>
      </w:pPr>
      <w:r w:rsidRPr="00DB282E">
        <w:rPr>
          <w:lang w:val="en-AU"/>
        </w:rPr>
        <w:t>One mark was awarded for a valid affective factor (</w:t>
      </w:r>
      <w:r w:rsidR="00C850F2">
        <w:rPr>
          <w:lang w:val="en-AU"/>
        </w:rPr>
        <w:t>for example,</w:t>
      </w:r>
      <w:r w:rsidRPr="00DB282E">
        <w:rPr>
          <w:lang w:val="en-AU"/>
        </w:rPr>
        <w:t xml:space="preserve"> irritability, moodiness, anger, heightened anxiety, lack of motivation, inappropriate emotional reactions) and one mark for a valid behavioural factor (</w:t>
      </w:r>
      <w:r w:rsidR="00C850F2">
        <w:rPr>
          <w:lang w:val="en-AU"/>
        </w:rPr>
        <w:t>for example,</w:t>
      </w:r>
      <w:r w:rsidRPr="00DB282E">
        <w:rPr>
          <w:lang w:val="en-AU"/>
        </w:rPr>
        <w:t xml:space="preserve"> slowed reaction times, reduced motor control, microsleeps, increased risk-taking behaviours). Then, one mark </w:t>
      </w:r>
      <w:r w:rsidR="008779F4" w:rsidRPr="00DB282E">
        <w:rPr>
          <w:lang w:val="en-AU"/>
        </w:rPr>
        <w:t xml:space="preserve">each </w:t>
      </w:r>
      <w:r w:rsidRPr="00DB282E">
        <w:rPr>
          <w:lang w:val="en-AU"/>
        </w:rPr>
        <w:t>was awarded for a valid example of the impact of the identified affective and behavioural factors in a hospital setting.</w:t>
      </w:r>
    </w:p>
    <w:p w14:paraId="0151F24B" w14:textId="77777777" w:rsidR="003A154A" w:rsidRPr="00DB282E" w:rsidRDefault="003A154A" w:rsidP="00FD4E57">
      <w:pPr>
        <w:pStyle w:val="VCAAbody"/>
        <w:rPr>
          <w:lang w:val="en-AU"/>
        </w:rPr>
      </w:pPr>
      <w:r w:rsidRPr="00DB282E">
        <w:rPr>
          <w:lang w:val="en-AU"/>
        </w:rPr>
        <w:t>The following is a sample response.</w:t>
      </w:r>
    </w:p>
    <w:p w14:paraId="4A4DB38F" w14:textId="1DEEE02E" w:rsidR="00FC703A" w:rsidRPr="00DB282E" w:rsidRDefault="00FC703A" w:rsidP="00FD4E57">
      <w:pPr>
        <w:pStyle w:val="VCAAbody"/>
        <w:rPr>
          <w:lang w:val="en-AU"/>
        </w:rPr>
      </w:pPr>
      <w:r w:rsidRPr="00DB282E">
        <w:rPr>
          <w:lang w:val="en-AU"/>
        </w:rPr>
        <w:t>Affective</w:t>
      </w:r>
      <w:r w:rsidR="008779F4" w:rsidRPr="00DB282E">
        <w:rPr>
          <w:lang w:val="en-AU"/>
        </w:rPr>
        <w:t xml:space="preserve"> functioning</w:t>
      </w:r>
      <w:r w:rsidRPr="00DB282E">
        <w:rPr>
          <w:lang w:val="en-AU"/>
        </w:rPr>
        <w:t xml:space="preserve">: A doctor might be snappy and irritable with a patient, which might affect the patient’s willingness to speak about concerns. </w:t>
      </w:r>
    </w:p>
    <w:p w14:paraId="53EC4A4A" w14:textId="7BD218FA" w:rsidR="00FC703A" w:rsidRPr="00DB282E" w:rsidRDefault="00FC703A" w:rsidP="00FC703A">
      <w:pPr>
        <w:pStyle w:val="VCAAbody"/>
        <w:rPr>
          <w:lang w:val="en-AU"/>
        </w:rPr>
      </w:pPr>
      <w:r w:rsidRPr="00DB282E">
        <w:rPr>
          <w:lang w:val="en-AU"/>
        </w:rPr>
        <w:t>Behavioural</w:t>
      </w:r>
      <w:r w:rsidR="008779F4" w:rsidRPr="00DB282E">
        <w:rPr>
          <w:lang w:val="en-AU"/>
        </w:rPr>
        <w:t xml:space="preserve"> functioning</w:t>
      </w:r>
      <w:r w:rsidRPr="00DB282E">
        <w:rPr>
          <w:lang w:val="en-AU"/>
        </w:rPr>
        <w:t>: A nurse might be clumsy handling equipment and accidentally prick someone with a needle.</w:t>
      </w:r>
    </w:p>
    <w:p w14:paraId="3D79EDB5" w14:textId="35C9A38A" w:rsidR="00AB199A" w:rsidRPr="00DB282E" w:rsidRDefault="00AB199A" w:rsidP="00FD4E57">
      <w:pPr>
        <w:pStyle w:val="VCAAHeading3"/>
        <w:rPr>
          <w:lang w:val="en-AU"/>
        </w:rPr>
      </w:pPr>
      <w:r w:rsidRPr="00DB282E">
        <w:rPr>
          <w:lang w:val="en-AU"/>
        </w:rPr>
        <w:t>Question 5d</w:t>
      </w:r>
      <w:r w:rsidR="00BD13CB"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4650510C"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83C785E" w14:textId="77777777" w:rsidR="00E04DE3" w:rsidRPr="00DB282E" w:rsidRDefault="00E04DE3" w:rsidP="00E6313C">
            <w:pPr>
              <w:pStyle w:val="VCAAtablecondensed"/>
              <w:rPr>
                <w:lang w:val="en-AU"/>
              </w:rPr>
            </w:pPr>
            <w:r w:rsidRPr="00DB282E">
              <w:rPr>
                <w:lang w:val="en-AU"/>
              </w:rPr>
              <w:t>Marks</w:t>
            </w:r>
          </w:p>
        </w:tc>
        <w:tc>
          <w:tcPr>
            <w:tcW w:w="907" w:type="dxa"/>
          </w:tcPr>
          <w:p w14:paraId="02E28C7D" w14:textId="77777777" w:rsidR="00E04DE3" w:rsidRPr="00DB282E" w:rsidRDefault="00E04DE3" w:rsidP="00E6313C">
            <w:pPr>
              <w:pStyle w:val="VCAAtablecondensed"/>
              <w:rPr>
                <w:lang w:val="en-AU"/>
              </w:rPr>
            </w:pPr>
            <w:r w:rsidRPr="00DB282E">
              <w:rPr>
                <w:lang w:val="en-AU"/>
              </w:rPr>
              <w:t>0</w:t>
            </w:r>
          </w:p>
        </w:tc>
        <w:tc>
          <w:tcPr>
            <w:tcW w:w="907" w:type="dxa"/>
          </w:tcPr>
          <w:p w14:paraId="48343ED3" w14:textId="77777777" w:rsidR="00E04DE3" w:rsidRPr="00DB282E" w:rsidRDefault="00E04DE3" w:rsidP="00E6313C">
            <w:pPr>
              <w:pStyle w:val="VCAAtablecondensed"/>
              <w:rPr>
                <w:lang w:val="en-AU"/>
              </w:rPr>
            </w:pPr>
            <w:r w:rsidRPr="00DB282E">
              <w:rPr>
                <w:lang w:val="en-AU"/>
              </w:rPr>
              <w:t>1</w:t>
            </w:r>
          </w:p>
        </w:tc>
        <w:tc>
          <w:tcPr>
            <w:tcW w:w="907" w:type="dxa"/>
          </w:tcPr>
          <w:p w14:paraId="175AECF7" w14:textId="77777777" w:rsidR="00E04DE3" w:rsidRPr="00DB282E" w:rsidRDefault="00E04DE3" w:rsidP="00E6313C">
            <w:pPr>
              <w:pStyle w:val="VCAAtablecondensed"/>
              <w:rPr>
                <w:lang w:val="en-AU"/>
              </w:rPr>
            </w:pPr>
            <w:r w:rsidRPr="00DB282E">
              <w:rPr>
                <w:lang w:val="en-AU"/>
              </w:rPr>
              <w:t>2</w:t>
            </w:r>
          </w:p>
        </w:tc>
        <w:tc>
          <w:tcPr>
            <w:tcW w:w="907" w:type="dxa"/>
          </w:tcPr>
          <w:p w14:paraId="16416EB7" w14:textId="77777777" w:rsidR="00E04DE3" w:rsidRPr="00DB282E" w:rsidRDefault="00E04DE3" w:rsidP="00E6313C">
            <w:pPr>
              <w:pStyle w:val="VCAAtablecondensed"/>
              <w:rPr>
                <w:lang w:val="en-AU"/>
              </w:rPr>
            </w:pPr>
            <w:r w:rsidRPr="00DB282E">
              <w:rPr>
                <w:lang w:val="en-AU"/>
              </w:rPr>
              <w:t>3</w:t>
            </w:r>
          </w:p>
        </w:tc>
        <w:tc>
          <w:tcPr>
            <w:tcW w:w="1085" w:type="dxa"/>
          </w:tcPr>
          <w:p w14:paraId="674111AF" w14:textId="77777777" w:rsidR="00E04DE3" w:rsidRPr="00DB282E" w:rsidRDefault="00E04DE3" w:rsidP="00E6313C">
            <w:pPr>
              <w:pStyle w:val="VCAAtablecondensed"/>
              <w:rPr>
                <w:lang w:val="en-AU"/>
              </w:rPr>
            </w:pPr>
            <w:r w:rsidRPr="00DB282E">
              <w:rPr>
                <w:lang w:val="en-AU"/>
              </w:rPr>
              <w:t>Average</w:t>
            </w:r>
          </w:p>
        </w:tc>
      </w:tr>
      <w:tr w:rsidR="00E04DE3" w:rsidRPr="00DB282E" w14:paraId="28FE2108" w14:textId="77777777" w:rsidTr="00E6313C">
        <w:trPr>
          <w:trHeight w:hRule="exact" w:val="397"/>
        </w:trPr>
        <w:tc>
          <w:tcPr>
            <w:tcW w:w="907" w:type="dxa"/>
          </w:tcPr>
          <w:p w14:paraId="12421779"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C8B35D5" w14:textId="23C755A2" w:rsidR="00E04DE3" w:rsidRPr="00DB282E" w:rsidRDefault="00BA42A3" w:rsidP="00E6313C">
            <w:pPr>
              <w:pStyle w:val="VCAAtablecondensed"/>
              <w:rPr>
                <w:lang w:val="en-AU"/>
              </w:rPr>
            </w:pPr>
            <w:r w:rsidRPr="00DB282E">
              <w:rPr>
                <w:lang w:val="en-AU"/>
              </w:rPr>
              <w:t>25</w:t>
            </w:r>
          </w:p>
        </w:tc>
        <w:tc>
          <w:tcPr>
            <w:tcW w:w="907" w:type="dxa"/>
          </w:tcPr>
          <w:p w14:paraId="539CDAAF" w14:textId="40E7CC99" w:rsidR="00E04DE3" w:rsidRPr="00DB282E" w:rsidRDefault="00BA42A3" w:rsidP="00E6313C">
            <w:pPr>
              <w:pStyle w:val="VCAAtablecondensed"/>
              <w:rPr>
                <w:lang w:val="en-AU"/>
              </w:rPr>
            </w:pPr>
            <w:r w:rsidRPr="00DB282E">
              <w:rPr>
                <w:lang w:val="en-AU"/>
              </w:rPr>
              <w:t>38</w:t>
            </w:r>
          </w:p>
        </w:tc>
        <w:tc>
          <w:tcPr>
            <w:tcW w:w="907" w:type="dxa"/>
          </w:tcPr>
          <w:p w14:paraId="437E4F27" w14:textId="11D756C5" w:rsidR="00E04DE3" w:rsidRPr="00DB282E" w:rsidRDefault="00BA42A3" w:rsidP="00E6313C">
            <w:pPr>
              <w:pStyle w:val="VCAAtablecondensed"/>
              <w:rPr>
                <w:lang w:val="en-AU"/>
              </w:rPr>
            </w:pPr>
            <w:r w:rsidRPr="00DB282E">
              <w:rPr>
                <w:lang w:val="en-AU"/>
              </w:rPr>
              <w:t>25</w:t>
            </w:r>
          </w:p>
        </w:tc>
        <w:tc>
          <w:tcPr>
            <w:tcW w:w="907" w:type="dxa"/>
          </w:tcPr>
          <w:p w14:paraId="5FAF745E" w14:textId="289BA8F3" w:rsidR="00E04DE3" w:rsidRPr="00DB282E" w:rsidRDefault="00BA42A3" w:rsidP="00E6313C">
            <w:pPr>
              <w:pStyle w:val="VCAAtablecondensed"/>
              <w:rPr>
                <w:lang w:val="en-AU"/>
              </w:rPr>
            </w:pPr>
            <w:r w:rsidRPr="00DB282E">
              <w:rPr>
                <w:lang w:val="en-AU"/>
              </w:rPr>
              <w:t>12</w:t>
            </w:r>
          </w:p>
        </w:tc>
        <w:tc>
          <w:tcPr>
            <w:tcW w:w="1085" w:type="dxa"/>
          </w:tcPr>
          <w:p w14:paraId="691014E2" w14:textId="1C2AF68A" w:rsidR="00E04DE3" w:rsidRPr="00DB282E" w:rsidRDefault="00BA42A3" w:rsidP="00E6313C">
            <w:pPr>
              <w:pStyle w:val="VCAAtablecondensed"/>
              <w:rPr>
                <w:rStyle w:val="VCAAbold"/>
                <w:lang w:val="en-AU"/>
              </w:rPr>
            </w:pPr>
            <w:r w:rsidRPr="00DB282E">
              <w:rPr>
                <w:rStyle w:val="VCAAbold"/>
                <w:lang w:val="en-AU"/>
              </w:rPr>
              <w:t>1.2</w:t>
            </w:r>
          </w:p>
        </w:tc>
      </w:tr>
    </w:tbl>
    <w:p w14:paraId="574F6782" w14:textId="60B34EAF" w:rsidR="001C0B8C" w:rsidRPr="00DB282E" w:rsidRDefault="0017608E" w:rsidP="00577A0B">
      <w:pPr>
        <w:pStyle w:val="VCAAbody"/>
        <w:rPr>
          <w:lang w:val="en-AU"/>
        </w:rPr>
      </w:pPr>
      <w:r w:rsidRPr="00DB282E">
        <w:rPr>
          <w:lang w:val="en-AU"/>
        </w:rPr>
        <w:t xml:space="preserve">Marks were </w:t>
      </w:r>
      <w:r w:rsidR="00840493" w:rsidRPr="00DB282E">
        <w:rPr>
          <w:lang w:val="en-AU"/>
        </w:rPr>
        <w:t>awarded</w:t>
      </w:r>
      <w:r w:rsidR="00AB199A" w:rsidRPr="00DB282E">
        <w:rPr>
          <w:lang w:val="en-AU"/>
        </w:rPr>
        <w:t xml:space="preserve"> for</w:t>
      </w:r>
      <w:r w:rsidR="001C0B8C" w:rsidRPr="00DB282E">
        <w:rPr>
          <w:lang w:val="en-AU"/>
        </w:rPr>
        <w:t>:</w:t>
      </w:r>
      <w:r w:rsidR="00AB199A" w:rsidRPr="00DB282E">
        <w:rPr>
          <w:lang w:val="en-AU"/>
        </w:rPr>
        <w:t xml:space="preserve"> </w:t>
      </w:r>
    </w:p>
    <w:p w14:paraId="3BBF9174" w14:textId="7BD8F163" w:rsidR="001C0B8C" w:rsidRPr="00DB282E" w:rsidRDefault="00AB199A" w:rsidP="00FD4E57">
      <w:pPr>
        <w:pStyle w:val="VCAAbullet"/>
        <w:rPr>
          <w:lang w:val="en-AU"/>
        </w:rPr>
      </w:pPr>
      <w:r w:rsidRPr="00DB282E">
        <w:rPr>
          <w:lang w:val="en-AU"/>
        </w:rPr>
        <w:t xml:space="preserve">demonstrating understanding that timed exposure to bright light in eyes can shift the sleep-wake cycle (by changing the timing of melatonin release) </w:t>
      </w:r>
    </w:p>
    <w:p w14:paraId="06237187" w14:textId="4CB15E72" w:rsidR="001C0B8C" w:rsidRPr="00DB282E" w:rsidRDefault="00AB199A" w:rsidP="00FD4E57">
      <w:pPr>
        <w:pStyle w:val="VCAAbullet"/>
        <w:rPr>
          <w:lang w:val="en-AU"/>
        </w:rPr>
      </w:pPr>
      <w:r w:rsidRPr="00DB282E">
        <w:rPr>
          <w:lang w:val="en-AU"/>
        </w:rPr>
        <w:t xml:space="preserve">identifying that the device would provide information about the current state of the body clock based on light exposure </w:t>
      </w:r>
    </w:p>
    <w:p w14:paraId="09A10EDA" w14:textId="5E49CF84" w:rsidR="00AB199A" w:rsidRPr="00DB282E" w:rsidRDefault="002B66F9" w:rsidP="00FD4E57">
      <w:pPr>
        <w:pStyle w:val="VCAAbullet"/>
        <w:rPr>
          <w:lang w:val="en-AU"/>
        </w:rPr>
      </w:pPr>
      <w:r w:rsidRPr="00DB282E">
        <w:rPr>
          <w:lang w:val="en-AU"/>
        </w:rPr>
        <w:t>noting</w:t>
      </w:r>
      <w:r w:rsidR="00AB199A" w:rsidRPr="00DB282E">
        <w:rPr>
          <w:lang w:val="en-AU"/>
        </w:rPr>
        <w:t xml:space="preserve"> that the information from the device could be used to identify times during a shift when bright</w:t>
      </w:r>
      <w:r w:rsidR="00AE59E9" w:rsidRPr="00DB282E">
        <w:rPr>
          <w:lang w:val="en-AU"/>
        </w:rPr>
        <w:t xml:space="preserve"> </w:t>
      </w:r>
      <w:r w:rsidR="00AB199A" w:rsidRPr="00DB282E">
        <w:rPr>
          <w:lang w:val="en-AU"/>
        </w:rPr>
        <w:t>light exposure should be used to enhance alertness.</w:t>
      </w:r>
    </w:p>
    <w:p w14:paraId="72B4599F" w14:textId="77777777" w:rsidR="003A154A" w:rsidRPr="00DB282E" w:rsidRDefault="003A154A" w:rsidP="003A154A">
      <w:pPr>
        <w:pStyle w:val="VCAAbody"/>
        <w:rPr>
          <w:lang w:val="en-AU"/>
        </w:rPr>
      </w:pPr>
      <w:r w:rsidRPr="00DB282E">
        <w:rPr>
          <w:lang w:val="en-AU"/>
        </w:rPr>
        <w:t>The following is a sample response.</w:t>
      </w:r>
    </w:p>
    <w:p w14:paraId="3E6F175C" w14:textId="0F52B347" w:rsidR="003A154A" w:rsidRPr="00DB282E" w:rsidRDefault="003A154A" w:rsidP="003A154A">
      <w:pPr>
        <w:pStyle w:val="VCAAbody"/>
        <w:rPr>
          <w:lang w:val="en-AU"/>
        </w:rPr>
      </w:pPr>
      <w:r w:rsidRPr="00DB282E">
        <w:rPr>
          <w:lang w:val="en-AU"/>
        </w:rPr>
        <w:t>The device provides doctors with information about their body clock. The doctors could then use bright light therapy at times they need to be awake for a shift but their body clock is indicating they should be asleep as exposure to bright light will delay the release of melatonin, which makes them feel sleepy.</w:t>
      </w:r>
    </w:p>
    <w:p w14:paraId="2B39AE6F" w14:textId="193B39B9" w:rsidR="00AB199A" w:rsidRPr="00DB282E" w:rsidRDefault="00AB199A" w:rsidP="000C5930">
      <w:pPr>
        <w:pStyle w:val="VCAAHeading3"/>
        <w:spacing w:before="120" w:line="280" w:lineRule="exact"/>
        <w:outlineLvl w:val="9"/>
        <w:rPr>
          <w:lang w:val="en-AU"/>
        </w:rPr>
      </w:pPr>
      <w:r w:rsidRPr="00DB282E">
        <w:rPr>
          <w:lang w:val="en-AU"/>
        </w:rPr>
        <w:t>Question 5e</w:t>
      </w:r>
      <w:r w:rsidR="000B054C"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E04DE3" w:rsidRPr="00DB282E" w14:paraId="77FA739E"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0E7E6BB" w14:textId="77777777" w:rsidR="00E04DE3" w:rsidRPr="00DB282E" w:rsidRDefault="00E04DE3" w:rsidP="000C5930">
            <w:pPr>
              <w:pStyle w:val="VCAAtablecondensed"/>
              <w:keepNext/>
              <w:keepLines/>
              <w:spacing w:before="120" w:after="120"/>
              <w:rPr>
                <w:lang w:val="en-AU"/>
              </w:rPr>
            </w:pPr>
            <w:r w:rsidRPr="00DB282E">
              <w:rPr>
                <w:lang w:val="en-AU"/>
              </w:rPr>
              <w:t>Marks</w:t>
            </w:r>
          </w:p>
        </w:tc>
        <w:tc>
          <w:tcPr>
            <w:tcW w:w="907" w:type="dxa"/>
          </w:tcPr>
          <w:p w14:paraId="0B8B9257" w14:textId="77777777" w:rsidR="00E04DE3" w:rsidRPr="00DB282E" w:rsidRDefault="00E04DE3" w:rsidP="000C5930">
            <w:pPr>
              <w:pStyle w:val="VCAAtablecondensed"/>
              <w:keepNext/>
              <w:keepLines/>
              <w:spacing w:before="120" w:after="120"/>
              <w:rPr>
                <w:lang w:val="en-AU"/>
              </w:rPr>
            </w:pPr>
            <w:r w:rsidRPr="00DB282E">
              <w:rPr>
                <w:lang w:val="en-AU"/>
              </w:rPr>
              <w:t>0</w:t>
            </w:r>
          </w:p>
        </w:tc>
        <w:tc>
          <w:tcPr>
            <w:tcW w:w="907" w:type="dxa"/>
          </w:tcPr>
          <w:p w14:paraId="0479D792" w14:textId="77777777" w:rsidR="00E04DE3" w:rsidRPr="00DB282E" w:rsidRDefault="00E04DE3" w:rsidP="000C5930">
            <w:pPr>
              <w:pStyle w:val="VCAAtablecondensed"/>
              <w:keepNext/>
              <w:keepLines/>
              <w:spacing w:before="120" w:after="120"/>
              <w:rPr>
                <w:lang w:val="en-AU"/>
              </w:rPr>
            </w:pPr>
            <w:r w:rsidRPr="00DB282E">
              <w:rPr>
                <w:lang w:val="en-AU"/>
              </w:rPr>
              <w:t>1</w:t>
            </w:r>
          </w:p>
        </w:tc>
        <w:tc>
          <w:tcPr>
            <w:tcW w:w="907" w:type="dxa"/>
          </w:tcPr>
          <w:p w14:paraId="514FA5D9" w14:textId="77777777" w:rsidR="00E04DE3" w:rsidRPr="00DB282E" w:rsidRDefault="00E04DE3" w:rsidP="000C5930">
            <w:pPr>
              <w:pStyle w:val="VCAAtablecondensed"/>
              <w:keepNext/>
              <w:keepLines/>
              <w:spacing w:before="120" w:after="120"/>
              <w:rPr>
                <w:lang w:val="en-AU"/>
              </w:rPr>
            </w:pPr>
            <w:r w:rsidRPr="00DB282E">
              <w:rPr>
                <w:lang w:val="en-AU"/>
              </w:rPr>
              <w:t>2</w:t>
            </w:r>
          </w:p>
        </w:tc>
        <w:tc>
          <w:tcPr>
            <w:tcW w:w="1085" w:type="dxa"/>
          </w:tcPr>
          <w:p w14:paraId="779A5D4E" w14:textId="77777777" w:rsidR="00E04DE3" w:rsidRPr="00DB282E" w:rsidRDefault="00E04DE3" w:rsidP="000C5930">
            <w:pPr>
              <w:pStyle w:val="VCAAtablecondensed"/>
              <w:keepNext/>
              <w:keepLines/>
              <w:spacing w:before="120" w:after="120"/>
              <w:rPr>
                <w:lang w:val="en-AU"/>
              </w:rPr>
            </w:pPr>
            <w:r w:rsidRPr="00DB282E">
              <w:rPr>
                <w:lang w:val="en-AU"/>
              </w:rPr>
              <w:t>Average</w:t>
            </w:r>
          </w:p>
        </w:tc>
      </w:tr>
      <w:tr w:rsidR="00E04DE3" w:rsidRPr="00DB282E" w14:paraId="0DF771C3" w14:textId="77777777" w:rsidTr="00E6313C">
        <w:trPr>
          <w:trHeight w:hRule="exact" w:val="397"/>
        </w:trPr>
        <w:tc>
          <w:tcPr>
            <w:tcW w:w="907" w:type="dxa"/>
          </w:tcPr>
          <w:p w14:paraId="5E325F05" w14:textId="77777777" w:rsidR="00E04DE3" w:rsidRPr="00DB282E" w:rsidRDefault="00E04DE3" w:rsidP="000C5930">
            <w:pPr>
              <w:pStyle w:val="VCAAtablecondensed"/>
              <w:keepNext/>
              <w:keepLines/>
              <w:spacing w:before="120" w:after="120"/>
              <w:rPr>
                <w:rStyle w:val="VCAAbold"/>
                <w:lang w:val="en-AU"/>
              </w:rPr>
            </w:pPr>
            <w:r w:rsidRPr="00DB282E">
              <w:rPr>
                <w:rStyle w:val="VCAAbold"/>
                <w:lang w:val="en-AU"/>
              </w:rPr>
              <w:t>%</w:t>
            </w:r>
          </w:p>
        </w:tc>
        <w:tc>
          <w:tcPr>
            <w:tcW w:w="907" w:type="dxa"/>
          </w:tcPr>
          <w:p w14:paraId="4D742EF0" w14:textId="6566F94A" w:rsidR="00E04DE3" w:rsidRPr="00DB282E" w:rsidRDefault="00170F49" w:rsidP="000C5930">
            <w:pPr>
              <w:pStyle w:val="VCAAtablecondensed"/>
              <w:keepNext/>
              <w:keepLines/>
              <w:spacing w:before="120" w:after="120"/>
              <w:rPr>
                <w:lang w:val="en-AU"/>
              </w:rPr>
            </w:pPr>
            <w:r w:rsidRPr="00DB282E">
              <w:rPr>
                <w:lang w:val="en-AU"/>
              </w:rPr>
              <w:t>18</w:t>
            </w:r>
          </w:p>
        </w:tc>
        <w:tc>
          <w:tcPr>
            <w:tcW w:w="907" w:type="dxa"/>
          </w:tcPr>
          <w:p w14:paraId="7D398B25" w14:textId="73E837FF" w:rsidR="00E04DE3" w:rsidRPr="00DB282E" w:rsidRDefault="00170F49" w:rsidP="000C5930">
            <w:pPr>
              <w:pStyle w:val="VCAAtablecondensed"/>
              <w:keepNext/>
              <w:keepLines/>
              <w:spacing w:before="120" w:after="120"/>
              <w:rPr>
                <w:lang w:val="en-AU"/>
              </w:rPr>
            </w:pPr>
            <w:r w:rsidRPr="00DB282E">
              <w:rPr>
                <w:lang w:val="en-AU"/>
              </w:rPr>
              <w:t>39</w:t>
            </w:r>
          </w:p>
        </w:tc>
        <w:tc>
          <w:tcPr>
            <w:tcW w:w="907" w:type="dxa"/>
          </w:tcPr>
          <w:p w14:paraId="239C021B" w14:textId="378313A7" w:rsidR="00E04DE3" w:rsidRPr="00DB282E" w:rsidRDefault="00170F49" w:rsidP="000C5930">
            <w:pPr>
              <w:pStyle w:val="VCAAtablecondensed"/>
              <w:keepNext/>
              <w:keepLines/>
              <w:spacing w:before="120" w:after="120"/>
              <w:rPr>
                <w:lang w:val="en-AU"/>
              </w:rPr>
            </w:pPr>
            <w:r w:rsidRPr="00DB282E">
              <w:rPr>
                <w:lang w:val="en-AU"/>
              </w:rPr>
              <w:t>44</w:t>
            </w:r>
          </w:p>
        </w:tc>
        <w:tc>
          <w:tcPr>
            <w:tcW w:w="1085" w:type="dxa"/>
          </w:tcPr>
          <w:p w14:paraId="33097C6F" w14:textId="7B35AB3C" w:rsidR="00E04DE3" w:rsidRPr="00DB282E" w:rsidRDefault="00827790" w:rsidP="000C5930">
            <w:pPr>
              <w:pStyle w:val="VCAAtablecondensed"/>
              <w:keepNext/>
              <w:keepLines/>
              <w:spacing w:before="120" w:after="120"/>
              <w:rPr>
                <w:rStyle w:val="VCAAbold"/>
                <w:lang w:val="en-AU"/>
              </w:rPr>
            </w:pPr>
            <w:r w:rsidRPr="00DB282E">
              <w:rPr>
                <w:rStyle w:val="VCAAbold"/>
                <w:lang w:val="en-AU"/>
              </w:rPr>
              <w:t>1</w:t>
            </w:r>
            <w:r w:rsidR="00170F49" w:rsidRPr="00DB282E">
              <w:rPr>
                <w:rStyle w:val="VCAAbold"/>
                <w:lang w:val="en-AU"/>
              </w:rPr>
              <w:t>.3</w:t>
            </w:r>
          </w:p>
        </w:tc>
      </w:tr>
    </w:tbl>
    <w:p w14:paraId="56CD0C72" w14:textId="53EA7CA3" w:rsidR="001C0B8C" w:rsidRPr="00DB282E" w:rsidRDefault="0017608E" w:rsidP="000C5930">
      <w:pPr>
        <w:pStyle w:val="VCAAbody"/>
        <w:keepNext/>
        <w:keepLines/>
        <w:rPr>
          <w:lang w:val="en-AU"/>
        </w:rPr>
      </w:pPr>
      <w:r w:rsidRPr="00DB282E">
        <w:rPr>
          <w:lang w:val="en-AU"/>
        </w:rPr>
        <w:t xml:space="preserve">Marks were </w:t>
      </w:r>
      <w:r w:rsidR="00BB2912" w:rsidRPr="00DB282E">
        <w:rPr>
          <w:lang w:val="en-AU"/>
        </w:rPr>
        <w:t xml:space="preserve">awarded </w:t>
      </w:r>
      <w:r w:rsidR="00AB199A" w:rsidRPr="00DB282E">
        <w:rPr>
          <w:lang w:val="en-AU"/>
        </w:rPr>
        <w:t>for</w:t>
      </w:r>
      <w:r w:rsidR="001C0B8C" w:rsidRPr="00DB282E">
        <w:rPr>
          <w:lang w:val="en-AU"/>
        </w:rPr>
        <w:t>:</w:t>
      </w:r>
      <w:r w:rsidR="00AB199A" w:rsidRPr="00DB282E">
        <w:rPr>
          <w:lang w:val="en-AU"/>
        </w:rPr>
        <w:t xml:space="preserve"> </w:t>
      </w:r>
    </w:p>
    <w:p w14:paraId="65A9053F" w14:textId="77777777" w:rsidR="001C0B8C" w:rsidRPr="00DB282E" w:rsidRDefault="00AB199A" w:rsidP="00FD4E57">
      <w:pPr>
        <w:pStyle w:val="VCAAbullet"/>
        <w:rPr>
          <w:lang w:val="en-AU"/>
        </w:rPr>
      </w:pPr>
      <w:r w:rsidRPr="00DB282E">
        <w:rPr>
          <w:lang w:val="en-AU"/>
        </w:rPr>
        <w:t>correct identification of a difference between jet</w:t>
      </w:r>
      <w:r w:rsidR="008E7866" w:rsidRPr="00DB282E">
        <w:rPr>
          <w:lang w:val="en-AU"/>
        </w:rPr>
        <w:t xml:space="preserve"> </w:t>
      </w:r>
      <w:r w:rsidRPr="00DB282E">
        <w:rPr>
          <w:lang w:val="en-AU"/>
        </w:rPr>
        <w:t xml:space="preserve">lag and </w:t>
      </w:r>
      <w:proofErr w:type="spellStart"/>
      <w:r w:rsidRPr="00DB282E">
        <w:rPr>
          <w:lang w:val="en-AU"/>
        </w:rPr>
        <w:t>shiftwork</w:t>
      </w:r>
      <w:proofErr w:type="spellEnd"/>
    </w:p>
    <w:p w14:paraId="5EE5AB58" w14:textId="01066E8B" w:rsidR="00AB199A" w:rsidRPr="00DB282E" w:rsidRDefault="00AB199A" w:rsidP="00FD4E57">
      <w:pPr>
        <w:pStyle w:val="VCAAbullet"/>
        <w:rPr>
          <w:lang w:val="en-AU"/>
        </w:rPr>
      </w:pPr>
      <w:r w:rsidRPr="00DB282E">
        <w:rPr>
          <w:lang w:val="en-AU"/>
        </w:rPr>
        <w:lastRenderedPageBreak/>
        <w:t>demonstration of how this difference makes it harder for shift workers to realign their sleep</w:t>
      </w:r>
      <w:r w:rsidR="000B14E6" w:rsidRPr="00DB282E">
        <w:rPr>
          <w:lang w:val="en-AU"/>
        </w:rPr>
        <w:t>-</w:t>
      </w:r>
      <w:r w:rsidRPr="00DB282E">
        <w:rPr>
          <w:lang w:val="en-AU"/>
        </w:rPr>
        <w:t>wake cycle.</w:t>
      </w:r>
    </w:p>
    <w:p w14:paraId="2E44C6DF" w14:textId="77777777" w:rsidR="003A154A" w:rsidRPr="00DB282E" w:rsidRDefault="003A154A" w:rsidP="003A154A">
      <w:pPr>
        <w:pStyle w:val="VCAAbody"/>
        <w:rPr>
          <w:lang w:val="en-AU"/>
        </w:rPr>
      </w:pPr>
      <w:r w:rsidRPr="00DB282E">
        <w:rPr>
          <w:lang w:val="en-AU"/>
        </w:rPr>
        <w:t>The following is a sample response.</w:t>
      </w:r>
    </w:p>
    <w:p w14:paraId="6702A940" w14:textId="32C0ECAF" w:rsidR="003A154A" w:rsidRPr="00DB282E" w:rsidRDefault="003A154A" w:rsidP="003A154A">
      <w:pPr>
        <w:pStyle w:val="VCAAbody"/>
        <w:rPr>
          <w:lang w:val="en-AU"/>
        </w:rPr>
      </w:pPr>
      <w:r w:rsidRPr="00DB282E">
        <w:rPr>
          <w:lang w:val="en-AU"/>
        </w:rPr>
        <w:t>Shift workers tend to work alternating rosters of day shifts and night shifts, which makes it difficult to adapt the sleep-wake cycle to match the work schedule, whereas for jet lag, individuals experience a single stable shift in the timing of light/dark to which they can adapt relatively quickly.</w:t>
      </w:r>
    </w:p>
    <w:p w14:paraId="485803F8" w14:textId="47A1BDCC" w:rsidR="00AB199A" w:rsidRPr="00DB282E" w:rsidRDefault="00AB199A" w:rsidP="00FD4E57">
      <w:pPr>
        <w:pStyle w:val="VCAAHeading3"/>
        <w:rPr>
          <w:lang w:val="en-AU"/>
        </w:rPr>
      </w:pPr>
      <w:r w:rsidRPr="00DB282E">
        <w:rPr>
          <w:lang w:val="en-AU"/>
        </w:rPr>
        <w:t>Question 6a</w:t>
      </w:r>
      <w:r w:rsidR="00A56633"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746F1804"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593034D" w14:textId="77777777" w:rsidR="00E04DE3" w:rsidRPr="00DB282E" w:rsidRDefault="00E04DE3" w:rsidP="00E6313C">
            <w:pPr>
              <w:pStyle w:val="VCAAtablecondensed"/>
              <w:rPr>
                <w:lang w:val="en-AU"/>
              </w:rPr>
            </w:pPr>
            <w:r w:rsidRPr="00DB282E">
              <w:rPr>
                <w:lang w:val="en-AU"/>
              </w:rPr>
              <w:t>Marks</w:t>
            </w:r>
          </w:p>
        </w:tc>
        <w:tc>
          <w:tcPr>
            <w:tcW w:w="907" w:type="dxa"/>
          </w:tcPr>
          <w:p w14:paraId="23F29856" w14:textId="77777777" w:rsidR="00E04DE3" w:rsidRPr="00DB282E" w:rsidRDefault="00E04DE3" w:rsidP="00E6313C">
            <w:pPr>
              <w:pStyle w:val="VCAAtablecondensed"/>
              <w:rPr>
                <w:lang w:val="en-AU"/>
              </w:rPr>
            </w:pPr>
            <w:r w:rsidRPr="00DB282E">
              <w:rPr>
                <w:lang w:val="en-AU"/>
              </w:rPr>
              <w:t>0</w:t>
            </w:r>
          </w:p>
        </w:tc>
        <w:tc>
          <w:tcPr>
            <w:tcW w:w="907" w:type="dxa"/>
          </w:tcPr>
          <w:p w14:paraId="2CCADC5B" w14:textId="77777777" w:rsidR="00E04DE3" w:rsidRPr="00DB282E" w:rsidRDefault="00E04DE3" w:rsidP="00E6313C">
            <w:pPr>
              <w:pStyle w:val="VCAAtablecondensed"/>
              <w:rPr>
                <w:lang w:val="en-AU"/>
              </w:rPr>
            </w:pPr>
            <w:r w:rsidRPr="00DB282E">
              <w:rPr>
                <w:lang w:val="en-AU"/>
              </w:rPr>
              <w:t>1</w:t>
            </w:r>
          </w:p>
        </w:tc>
        <w:tc>
          <w:tcPr>
            <w:tcW w:w="907" w:type="dxa"/>
          </w:tcPr>
          <w:p w14:paraId="7D7462FA" w14:textId="77777777" w:rsidR="00E04DE3" w:rsidRPr="00DB282E" w:rsidRDefault="00E04DE3" w:rsidP="00E6313C">
            <w:pPr>
              <w:pStyle w:val="VCAAtablecondensed"/>
              <w:rPr>
                <w:lang w:val="en-AU"/>
              </w:rPr>
            </w:pPr>
            <w:r w:rsidRPr="00DB282E">
              <w:rPr>
                <w:lang w:val="en-AU"/>
              </w:rPr>
              <w:t>2</w:t>
            </w:r>
          </w:p>
        </w:tc>
        <w:tc>
          <w:tcPr>
            <w:tcW w:w="907" w:type="dxa"/>
          </w:tcPr>
          <w:p w14:paraId="7505FB71" w14:textId="77777777" w:rsidR="00E04DE3" w:rsidRPr="00DB282E" w:rsidRDefault="00E04DE3" w:rsidP="00E6313C">
            <w:pPr>
              <w:pStyle w:val="VCAAtablecondensed"/>
              <w:rPr>
                <w:lang w:val="en-AU"/>
              </w:rPr>
            </w:pPr>
            <w:r w:rsidRPr="00DB282E">
              <w:rPr>
                <w:lang w:val="en-AU"/>
              </w:rPr>
              <w:t>3</w:t>
            </w:r>
          </w:p>
        </w:tc>
        <w:tc>
          <w:tcPr>
            <w:tcW w:w="1085" w:type="dxa"/>
          </w:tcPr>
          <w:p w14:paraId="018C0A2D" w14:textId="77777777" w:rsidR="00E04DE3" w:rsidRPr="00DB282E" w:rsidRDefault="00E04DE3" w:rsidP="00E6313C">
            <w:pPr>
              <w:pStyle w:val="VCAAtablecondensed"/>
              <w:rPr>
                <w:lang w:val="en-AU"/>
              </w:rPr>
            </w:pPr>
            <w:r w:rsidRPr="00DB282E">
              <w:rPr>
                <w:lang w:val="en-AU"/>
              </w:rPr>
              <w:t>Average</w:t>
            </w:r>
          </w:p>
        </w:tc>
      </w:tr>
      <w:tr w:rsidR="00E04DE3" w:rsidRPr="00DB282E" w14:paraId="5B9CFE00" w14:textId="77777777" w:rsidTr="00E6313C">
        <w:trPr>
          <w:trHeight w:hRule="exact" w:val="397"/>
        </w:trPr>
        <w:tc>
          <w:tcPr>
            <w:tcW w:w="907" w:type="dxa"/>
          </w:tcPr>
          <w:p w14:paraId="64F95015"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4B8219F5" w14:textId="442C20DC" w:rsidR="00E04DE3" w:rsidRPr="00DB282E" w:rsidRDefault="00827790" w:rsidP="00E6313C">
            <w:pPr>
              <w:pStyle w:val="VCAAtablecondensed"/>
              <w:rPr>
                <w:lang w:val="en-AU"/>
              </w:rPr>
            </w:pPr>
            <w:r w:rsidRPr="00DB282E">
              <w:rPr>
                <w:lang w:val="en-AU"/>
              </w:rPr>
              <w:t>31</w:t>
            </w:r>
          </w:p>
        </w:tc>
        <w:tc>
          <w:tcPr>
            <w:tcW w:w="907" w:type="dxa"/>
          </w:tcPr>
          <w:p w14:paraId="592AAE29" w14:textId="3C6C842B" w:rsidR="00E04DE3" w:rsidRPr="00DB282E" w:rsidRDefault="00827790" w:rsidP="00E6313C">
            <w:pPr>
              <w:pStyle w:val="VCAAtablecondensed"/>
              <w:rPr>
                <w:lang w:val="en-AU"/>
              </w:rPr>
            </w:pPr>
            <w:r w:rsidRPr="00DB282E">
              <w:rPr>
                <w:lang w:val="en-AU"/>
              </w:rPr>
              <w:t>28</w:t>
            </w:r>
          </w:p>
        </w:tc>
        <w:tc>
          <w:tcPr>
            <w:tcW w:w="907" w:type="dxa"/>
          </w:tcPr>
          <w:p w14:paraId="556832C9" w14:textId="010F4DDC" w:rsidR="00E04DE3" w:rsidRPr="00DB282E" w:rsidRDefault="00827790" w:rsidP="00E6313C">
            <w:pPr>
              <w:pStyle w:val="VCAAtablecondensed"/>
              <w:rPr>
                <w:lang w:val="en-AU"/>
              </w:rPr>
            </w:pPr>
            <w:r w:rsidRPr="00DB282E">
              <w:rPr>
                <w:lang w:val="en-AU"/>
              </w:rPr>
              <w:t>16</w:t>
            </w:r>
          </w:p>
        </w:tc>
        <w:tc>
          <w:tcPr>
            <w:tcW w:w="907" w:type="dxa"/>
          </w:tcPr>
          <w:p w14:paraId="19712555" w14:textId="00417193" w:rsidR="00E04DE3" w:rsidRPr="00DB282E" w:rsidRDefault="00827790" w:rsidP="00E6313C">
            <w:pPr>
              <w:pStyle w:val="VCAAtablecondensed"/>
              <w:rPr>
                <w:lang w:val="en-AU"/>
              </w:rPr>
            </w:pPr>
            <w:r w:rsidRPr="00DB282E">
              <w:rPr>
                <w:lang w:val="en-AU"/>
              </w:rPr>
              <w:t>25</w:t>
            </w:r>
          </w:p>
        </w:tc>
        <w:tc>
          <w:tcPr>
            <w:tcW w:w="1085" w:type="dxa"/>
          </w:tcPr>
          <w:p w14:paraId="24B1FF54" w14:textId="59B3B91A" w:rsidR="00E04DE3" w:rsidRPr="00DB282E" w:rsidRDefault="00827790" w:rsidP="00E6313C">
            <w:pPr>
              <w:pStyle w:val="VCAAtablecondensed"/>
              <w:rPr>
                <w:rStyle w:val="VCAAbold"/>
                <w:lang w:val="en-AU"/>
              </w:rPr>
            </w:pPr>
            <w:r w:rsidRPr="00DB282E">
              <w:rPr>
                <w:rStyle w:val="VCAAbold"/>
                <w:lang w:val="en-AU"/>
              </w:rPr>
              <w:t>1.4</w:t>
            </w:r>
          </w:p>
        </w:tc>
      </w:tr>
    </w:tbl>
    <w:p w14:paraId="501E97EF" w14:textId="4310948F" w:rsidR="001C0B8C" w:rsidRPr="00DB282E" w:rsidRDefault="0017608E" w:rsidP="00577A0B">
      <w:pPr>
        <w:pStyle w:val="VCAAbody"/>
        <w:rPr>
          <w:lang w:val="en-AU"/>
        </w:rPr>
      </w:pPr>
      <w:r w:rsidRPr="00DB282E">
        <w:rPr>
          <w:lang w:val="en-AU"/>
        </w:rPr>
        <w:t xml:space="preserve">Marks were </w:t>
      </w:r>
      <w:r w:rsidR="00801E51" w:rsidRPr="00DB282E">
        <w:rPr>
          <w:lang w:val="en-AU"/>
        </w:rPr>
        <w:t>awarded</w:t>
      </w:r>
      <w:r w:rsidR="00AB199A" w:rsidRPr="00DB282E">
        <w:rPr>
          <w:lang w:val="en-AU"/>
        </w:rPr>
        <w:t xml:space="preserve"> for</w:t>
      </w:r>
      <w:r w:rsidR="001C0B8C" w:rsidRPr="00DB282E">
        <w:rPr>
          <w:lang w:val="en-AU"/>
        </w:rPr>
        <w:t>:</w:t>
      </w:r>
      <w:r w:rsidR="00AB199A" w:rsidRPr="00DB282E">
        <w:rPr>
          <w:lang w:val="en-AU"/>
        </w:rPr>
        <w:t xml:space="preserve"> </w:t>
      </w:r>
    </w:p>
    <w:p w14:paraId="77801D20" w14:textId="6E2016E0" w:rsidR="001C0B8C" w:rsidRPr="00DB282E" w:rsidRDefault="00AB199A" w:rsidP="00FD4E57">
      <w:pPr>
        <w:pStyle w:val="VCAAbullet"/>
        <w:rPr>
          <w:lang w:val="en-AU"/>
        </w:rPr>
      </w:pPr>
      <w:r w:rsidRPr="00DB282E">
        <w:rPr>
          <w:lang w:val="en-AU"/>
        </w:rPr>
        <w:t>correctly identifying that Maxine's parents</w:t>
      </w:r>
      <w:r w:rsidR="00801E51" w:rsidRPr="00DB282E">
        <w:rPr>
          <w:lang w:val="en-AU"/>
        </w:rPr>
        <w:t>’</w:t>
      </w:r>
      <w:r w:rsidRPr="00DB282E">
        <w:rPr>
          <w:lang w:val="en-AU"/>
        </w:rPr>
        <w:t xml:space="preserve"> behaviour positively reinforced Maxine's avoidance of the red box </w:t>
      </w:r>
    </w:p>
    <w:p w14:paraId="13C859AD" w14:textId="2047E881" w:rsidR="001C0B8C" w:rsidRPr="00DB282E" w:rsidRDefault="00AB199A" w:rsidP="00FD4E57">
      <w:pPr>
        <w:pStyle w:val="VCAAbullet"/>
        <w:rPr>
          <w:lang w:val="en-AU"/>
        </w:rPr>
      </w:pPr>
      <w:r w:rsidRPr="00DB282E">
        <w:rPr>
          <w:lang w:val="en-AU"/>
        </w:rPr>
        <w:t>correct identification of the reinforcer as playing with/comforting Maxine</w:t>
      </w:r>
    </w:p>
    <w:p w14:paraId="739D1A7B" w14:textId="00BAE8BB" w:rsidR="00AB199A" w:rsidRPr="00DB282E" w:rsidRDefault="00AB199A" w:rsidP="00FD4E57">
      <w:pPr>
        <w:pStyle w:val="VCAAbullet"/>
        <w:rPr>
          <w:lang w:val="en-AU"/>
        </w:rPr>
      </w:pPr>
      <w:r w:rsidRPr="00DB282E">
        <w:rPr>
          <w:lang w:val="en-AU"/>
        </w:rPr>
        <w:t>demonstrating knowledge of the effect of the reinforcement as making it more likely that Maxine would respond with a phobic response to similar red boxes in future (</w:t>
      </w:r>
      <w:r w:rsidR="0051374E">
        <w:rPr>
          <w:lang w:val="en-AU"/>
        </w:rPr>
        <w:t>that is,</w:t>
      </w:r>
      <w:r w:rsidRPr="00DB282E">
        <w:rPr>
          <w:lang w:val="en-AU"/>
        </w:rPr>
        <w:t xml:space="preserve"> </w:t>
      </w:r>
      <w:r w:rsidR="00D4580E" w:rsidRPr="00DB282E">
        <w:rPr>
          <w:lang w:val="en-AU"/>
        </w:rPr>
        <w:t xml:space="preserve">perpetuating </w:t>
      </w:r>
      <w:r w:rsidRPr="00DB282E">
        <w:rPr>
          <w:lang w:val="en-AU"/>
        </w:rPr>
        <w:t>the phobia).</w:t>
      </w:r>
    </w:p>
    <w:p w14:paraId="3292AC89" w14:textId="77777777" w:rsidR="003A154A" w:rsidRPr="00DB282E" w:rsidRDefault="0080264B" w:rsidP="004C4787">
      <w:pPr>
        <w:pStyle w:val="VCAAbody"/>
        <w:rPr>
          <w:lang w:val="en-AU"/>
        </w:rPr>
      </w:pPr>
      <w:r w:rsidRPr="00DB282E">
        <w:rPr>
          <w:lang w:val="en-AU"/>
        </w:rPr>
        <w:t xml:space="preserve">This question specifically asked how the parents’ behaviour made it more likely that Maxine’s avoidance response would be perpetuated. </w:t>
      </w:r>
      <w:r w:rsidR="004C4787" w:rsidRPr="00DB282E">
        <w:rPr>
          <w:lang w:val="en-AU"/>
        </w:rPr>
        <w:t xml:space="preserve">Negative reinforcement was not correct as the punishing stimulus (the clown box) was not removed, rather </w:t>
      </w:r>
      <w:r w:rsidR="008E073D" w:rsidRPr="00DB282E">
        <w:rPr>
          <w:lang w:val="en-AU"/>
        </w:rPr>
        <w:t>Maxine’s voluntary</w:t>
      </w:r>
      <w:r w:rsidR="004C4787" w:rsidRPr="00DB282E">
        <w:rPr>
          <w:lang w:val="en-AU"/>
        </w:rPr>
        <w:t xml:space="preserve"> avoidance behaviour was rewarded by providing</w:t>
      </w:r>
      <w:r w:rsidRPr="00DB282E">
        <w:rPr>
          <w:lang w:val="en-AU"/>
        </w:rPr>
        <w:t xml:space="preserve"> (adding)</w:t>
      </w:r>
      <w:r w:rsidR="008E073D" w:rsidRPr="00DB282E">
        <w:rPr>
          <w:lang w:val="en-AU"/>
        </w:rPr>
        <w:t xml:space="preserve"> comfort. </w:t>
      </w:r>
    </w:p>
    <w:p w14:paraId="3043F831" w14:textId="77777777" w:rsidR="003A154A" w:rsidRPr="00DB282E" w:rsidRDefault="003A154A" w:rsidP="004C4787">
      <w:pPr>
        <w:pStyle w:val="VCAAbody"/>
        <w:rPr>
          <w:lang w:val="en-AU"/>
        </w:rPr>
      </w:pPr>
      <w:r w:rsidRPr="00DB282E">
        <w:rPr>
          <w:lang w:val="en-AU"/>
        </w:rPr>
        <w:t>The following is a sample response.</w:t>
      </w:r>
    </w:p>
    <w:p w14:paraId="5BC0E9FE" w14:textId="4EC680B1" w:rsidR="004C4787" w:rsidRPr="00DB282E" w:rsidRDefault="003A154A" w:rsidP="004C4787">
      <w:pPr>
        <w:pStyle w:val="VCAAbody"/>
        <w:rPr>
          <w:lang w:val="en-AU"/>
        </w:rPr>
      </w:pPr>
      <w:r w:rsidRPr="00DB282E">
        <w:rPr>
          <w:lang w:val="en-AU"/>
        </w:rPr>
        <w:t>Maxine’s parents positively reinforced Maxine’s running away from (avoidance of) the red box by playing with her and comforting her. This reward increases the likelihood that Maxine will persist in avoiding similar red boxes into the future.</w:t>
      </w:r>
    </w:p>
    <w:p w14:paraId="287C9921" w14:textId="055DAE5B" w:rsidR="00AB199A" w:rsidRPr="00DB282E" w:rsidRDefault="00AB199A" w:rsidP="00FD4E57">
      <w:pPr>
        <w:pStyle w:val="VCAAHeading3"/>
        <w:rPr>
          <w:lang w:val="en-AU"/>
        </w:rPr>
      </w:pPr>
      <w:r w:rsidRPr="00DB282E">
        <w:rPr>
          <w:lang w:val="en-AU"/>
        </w:rPr>
        <w:t>Question 6b</w:t>
      </w:r>
      <w:r w:rsidR="00FE2F4D"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E04DE3" w:rsidRPr="00DB282E" w14:paraId="6F24DBAB" w14:textId="77777777" w:rsidTr="000C593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C01257D" w14:textId="77777777" w:rsidR="00E04DE3" w:rsidRPr="00DB282E" w:rsidRDefault="00E04DE3" w:rsidP="00E6313C">
            <w:pPr>
              <w:pStyle w:val="VCAAtablecondensed"/>
              <w:rPr>
                <w:lang w:val="en-AU"/>
              </w:rPr>
            </w:pPr>
            <w:r w:rsidRPr="00DB282E">
              <w:rPr>
                <w:lang w:val="en-AU"/>
              </w:rPr>
              <w:t>Marks</w:t>
            </w:r>
          </w:p>
        </w:tc>
        <w:tc>
          <w:tcPr>
            <w:tcW w:w="907" w:type="dxa"/>
          </w:tcPr>
          <w:p w14:paraId="6307FD1B" w14:textId="77777777" w:rsidR="00E04DE3" w:rsidRPr="00DB282E" w:rsidRDefault="00E04DE3" w:rsidP="00E6313C">
            <w:pPr>
              <w:pStyle w:val="VCAAtablecondensed"/>
              <w:rPr>
                <w:lang w:val="en-AU"/>
              </w:rPr>
            </w:pPr>
            <w:r w:rsidRPr="00DB282E">
              <w:rPr>
                <w:lang w:val="en-AU"/>
              </w:rPr>
              <w:t>0</w:t>
            </w:r>
          </w:p>
        </w:tc>
        <w:tc>
          <w:tcPr>
            <w:tcW w:w="907" w:type="dxa"/>
          </w:tcPr>
          <w:p w14:paraId="4485E6B3" w14:textId="77777777" w:rsidR="00E04DE3" w:rsidRPr="00DB282E" w:rsidRDefault="00E04DE3" w:rsidP="00E6313C">
            <w:pPr>
              <w:pStyle w:val="VCAAtablecondensed"/>
              <w:rPr>
                <w:lang w:val="en-AU"/>
              </w:rPr>
            </w:pPr>
            <w:r w:rsidRPr="00DB282E">
              <w:rPr>
                <w:lang w:val="en-AU"/>
              </w:rPr>
              <w:t>1</w:t>
            </w:r>
          </w:p>
        </w:tc>
        <w:tc>
          <w:tcPr>
            <w:tcW w:w="907" w:type="dxa"/>
          </w:tcPr>
          <w:p w14:paraId="5FF03E76" w14:textId="77777777" w:rsidR="00E04DE3" w:rsidRPr="00DB282E" w:rsidRDefault="00E04DE3" w:rsidP="00E6313C">
            <w:pPr>
              <w:pStyle w:val="VCAAtablecondensed"/>
              <w:rPr>
                <w:lang w:val="en-AU"/>
              </w:rPr>
            </w:pPr>
            <w:r w:rsidRPr="00DB282E">
              <w:rPr>
                <w:lang w:val="en-AU"/>
              </w:rPr>
              <w:t>2</w:t>
            </w:r>
          </w:p>
        </w:tc>
        <w:tc>
          <w:tcPr>
            <w:tcW w:w="907" w:type="dxa"/>
          </w:tcPr>
          <w:p w14:paraId="1E99221D" w14:textId="77777777" w:rsidR="00E04DE3" w:rsidRPr="00DB282E" w:rsidRDefault="00E04DE3" w:rsidP="00E6313C">
            <w:pPr>
              <w:pStyle w:val="VCAAtablecondensed"/>
              <w:rPr>
                <w:lang w:val="en-AU"/>
              </w:rPr>
            </w:pPr>
            <w:r w:rsidRPr="00DB282E">
              <w:rPr>
                <w:lang w:val="en-AU"/>
              </w:rPr>
              <w:t>3</w:t>
            </w:r>
          </w:p>
        </w:tc>
        <w:tc>
          <w:tcPr>
            <w:tcW w:w="1085" w:type="dxa"/>
          </w:tcPr>
          <w:p w14:paraId="73BE85ED" w14:textId="77777777" w:rsidR="00E04DE3" w:rsidRPr="00DB282E" w:rsidRDefault="00E04DE3" w:rsidP="00E6313C">
            <w:pPr>
              <w:pStyle w:val="VCAAtablecondensed"/>
              <w:rPr>
                <w:lang w:val="en-AU"/>
              </w:rPr>
            </w:pPr>
            <w:r w:rsidRPr="00DB282E">
              <w:rPr>
                <w:lang w:val="en-AU"/>
              </w:rPr>
              <w:t>Average</w:t>
            </w:r>
          </w:p>
        </w:tc>
      </w:tr>
      <w:tr w:rsidR="00E04DE3" w:rsidRPr="00DB282E" w14:paraId="0C83F477" w14:textId="77777777" w:rsidTr="000C5930">
        <w:trPr>
          <w:trHeight w:hRule="exact" w:val="397"/>
        </w:trPr>
        <w:tc>
          <w:tcPr>
            <w:tcW w:w="907" w:type="dxa"/>
          </w:tcPr>
          <w:p w14:paraId="740C11A6" w14:textId="77777777" w:rsidR="00E04DE3" w:rsidRPr="00DB282E" w:rsidRDefault="00E04DE3" w:rsidP="00E6313C">
            <w:pPr>
              <w:pStyle w:val="VCAAtablecondensed"/>
              <w:rPr>
                <w:rStyle w:val="VCAAbold"/>
                <w:lang w:val="en-AU"/>
              </w:rPr>
            </w:pPr>
            <w:r w:rsidRPr="00DB282E">
              <w:rPr>
                <w:rStyle w:val="VCAAbold"/>
                <w:lang w:val="en-AU"/>
              </w:rPr>
              <w:t>%</w:t>
            </w:r>
          </w:p>
        </w:tc>
        <w:tc>
          <w:tcPr>
            <w:tcW w:w="907" w:type="dxa"/>
          </w:tcPr>
          <w:p w14:paraId="0E0E081E" w14:textId="461AF935" w:rsidR="00E04DE3" w:rsidRPr="00DB282E" w:rsidRDefault="00EC55C1" w:rsidP="00E6313C">
            <w:pPr>
              <w:pStyle w:val="VCAAtablecondensed"/>
              <w:rPr>
                <w:lang w:val="en-AU"/>
              </w:rPr>
            </w:pPr>
            <w:r w:rsidRPr="00DB282E">
              <w:rPr>
                <w:lang w:val="en-AU"/>
              </w:rPr>
              <w:t>23</w:t>
            </w:r>
          </w:p>
        </w:tc>
        <w:tc>
          <w:tcPr>
            <w:tcW w:w="907" w:type="dxa"/>
          </w:tcPr>
          <w:p w14:paraId="4B5A0F49" w14:textId="1CD2DFFD" w:rsidR="00E04DE3" w:rsidRPr="00DB282E" w:rsidRDefault="00EC55C1" w:rsidP="00E6313C">
            <w:pPr>
              <w:pStyle w:val="VCAAtablecondensed"/>
              <w:rPr>
                <w:lang w:val="en-AU"/>
              </w:rPr>
            </w:pPr>
            <w:r w:rsidRPr="00DB282E">
              <w:rPr>
                <w:lang w:val="en-AU"/>
              </w:rPr>
              <w:t>26</w:t>
            </w:r>
          </w:p>
        </w:tc>
        <w:tc>
          <w:tcPr>
            <w:tcW w:w="907" w:type="dxa"/>
          </w:tcPr>
          <w:p w14:paraId="590939B0" w14:textId="741DF977" w:rsidR="00E04DE3" w:rsidRPr="00DB282E" w:rsidRDefault="00EC55C1" w:rsidP="00E6313C">
            <w:pPr>
              <w:pStyle w:val="VCAAtablecondensed"/>
              <w:rPr>
                <w:lang w:val="en-AU"/>
              </w:rPr>
            </w:pPr>
            <w:r w:rsidRPr="00DB282E">
              <w:rPr>
                <w:lang w:val="en-AU"/>
              </w:rPr>
              <w:t>39</w:t>
            </w:r>
          </w:p>
        </w:tc>
        <w:tc>
          <w:tcPr>
            <w:tcW w:w="907" w:type="dxa"/>
          </w:tcPr>
          <w:p w14:paraId="51F6EA6E" w14:textId="56957135" w:rsidR="00E04DE3" w:rsidRPr="00DB282E" w:rsidRDefault="00EC55C1" w:rsidP="00E6313C">
            <w:pPr>
              <w:pStyle w:val="VCAAtablecondensed"/>
              <w:rPr>
                <w:lang w:val="en-AU"/>
              </w:rPr>
            </w:pPr>
            <w:r w:rsidRPr="00DB282E">
              <w:rPr>
                <w:lang w:val="en-AU"/>
              </w:rPr>
              <w:t>12</w:t>
            </w:r>
          </w:p>
        </w:tc>
        <w:tc>
          <w:tcPr>
            <w:tcW w:w="1085" w:type="dxa"/>
          </w:tcPr>
          <w:p w14:paraId="088C6178" w14:textId="01086C3A" w:rsidR="00E04DE3" w:rsidRPr="00DB282E" w:rsidRDefault="00EC55C1" w:rsidP="00E6313C">
            <w:pPr>
              <w:pStyle w:val="VCAAtablecondensed"/>
              <w:rPr>
                <w:rStyle w:val="VCAAbold"/>
                <w:lang w:val="en-AU"/>
              </w:rPr>
            </w:pPr>
            <w:r w:rsidRPr="00DB282E">
              <w:rPr>
                <w:rStyle w:val="VCAAbold"/>
                <w:lang w:val="en-AU"/>
              </w:rPr>
              <w:t>1.4</w:t>
            </w:r>
          </w:p>
        </w:tc>
      </w:tr>
    </w:tbl>
    <w:p w14:paraId="7367488E" w14:textId="00ECA4CC" w:rsidR="001C0B8C" w:rsidRPr="00DB282E" w:rsidRDefault="0017608E" w:rsidP="00577A0B">
      <w:pPr>
        <w:pStyle w:val="VCAAbody"/>
        <w:rPr>
          <w:lang w:val="en-AU"/>
        </w:rPr>
      </w:pPr>
      <w:r w:rsidRPr="00DB282E">
        <w:rPr>
          <w:lang w:val="en-AU"/>
        </w:rPr>
        <w:t xml:space="preserve">Marks were </w:t>
      </w:r>
      <w:r w:rsidR="003965AF" w:rsidRPr="00DB282E">
        <w:rPr>
          <w:lang w:val="en-AU"/>
        </w:rPr>
        <w:t>awarded</w:t>
      </w:r>
      <w:r w:rsidR="00AB199A" w:rsidRPr="00DB282E">
        <w:rPr>
          <w:lang w:val="en-AU"/>
        </w:rPr>
        <w:t xml:space="preserve"> for</w:t>
      </w:r>
      <w:r w:rsidR="001C0B8C" w:rsidRPr="00DB282E">
        <w:rPr>
          <w:lang w:val="en-AU"/>
        </w:rPr>
        <w:t>:</w:t>
      </w:r>
    </w:p>
    <w:p w14:paraId="4F3B2B3C" w14:textId="2EB57B4A" w:rsidR="001C0B8C" w:rsidRPr="00DB282E" w:rsidRDefault="00AB199A" w:rsidP="00FD4E57">
      <w:pPr>
        <w:pStyle w:val="VCAAbullet"/>
        <w:rPr>
          <w:lang w:val="en-AU"/>
        </w:rPr>
      </w:pPr>
      <w:r w:rsidRPr="00DB282E">
        <w:rPr>
          <w:lang w:val="en-AU"/>
        </w:rPr>
        <w:t xml:space="preserve">demonstrating understanding that </w:t>
      </w:r>
      <w:r w:rsidR="00126219" w:rsidRPr="00DB282E">
        <w:rPr>
          <w:lang w:val="en-AU"/>
        </w:rPr>
        <w:t>b</w:t>
      </w:r>
      <w:r w:rsidRPr="00DB282E">
        <w:rPr>
          <w:lang w:val="en-AU"/>
        </w:rPr>
        <w:t>enzodiazepines act to promote GABA (they are GABA agonists), which is the primary inhibitory neurotransmitter</w:t>
      </w:r>
    </w:p>
    <w:p w14:paraId="6F349160" w14:textId="230F9412" w:rsidR="001C0B8C" w:rsidRPr="00DB282E" w:rsidRDefault="00AB199A" w:rsidP="00FD4E57">
      <w:pPr>
        <w:pStyle w:val="VCAAbullet"/>
        <w:rPr>
          <w:lang w:val="en-AU"/>
        </w:rPr>
      </w:pPr>
      <w:r w:rsidRPr="00DB282E">
        <w:rPr>
          <w:lang w:val="en-AU"/>
        </w:rPr>
        <w:t>noting that people with a phobia may have lower levels of GABA</w:t>
      </w:r>
    </w:p>
    <w:p w14:paraId="4F0B487A" w14:textId="1E420FC7" w:rsidR="00AB199A" w:rsidRPr="00DB282E" w:rsidRDefault="00AB199A" w:rsidP="00FD4E57">
      <w:pPr>
        <w:pStyle w:val="VCAAbullet"/>
        <w:rPr>
          <w:lang w:val="en-AU"/>
        </w:rPr>
      </w:pPr>
      <w:r w:rsidRPr="00DB282E">
        <w:rPr>
          <w:lang w:val="en-AU"/>
        </w:rPr>
        <w:t xml:space="preserve">stating the effect </w:t>
      </w:r>
      <w:r w:rsidR="004579EB" w:rsidRPr="00DB282E">
        <w:rPr>
          <w:lang w:val="en-AU"/>
        </w:rPr>
        <w:t xml:space="preserve">of </w:t>
      </w:r>
      <w:r w:rsidRPr="00DB282E">
        <w:rPr>
          <w:lang w:val="en-AU"/>
        </w:rPr>
        <w:t>the benzodiazepine agent as reducing anxiety (anxiolytic) to</w:t>
      </w:r>
      <w:r w:rsidR="003A154A" w:rsidRPr="00DB282E">
        <w:rPr>
          <w:lang w:val="en-AU"/>
        </w:rPr>
        <w:t xml:space="preserve"> help treat phobia.</w:t>
      </w:r>
    </w:p>
    <w:p w14:paraId="0894CFB3" w14:textId="77777777" w:rsidR="003A154A" w:rsidRPr="00DB282E" w:rsidRDefault="003A154A" w:rsidP="003A154A">
      <w:pPr>
        <w:pStyle w:val="VCAAbody"/>
        <w:rPr>
          <w:lang w:val="en-AU"/>
        </w:rPr>
      </w:pPr>
      <w:r w:rsidRPr="00DB282E">
        <w:rPr>
          <w:lang w:val="en-AU"/>
        </w:rPr>
        <w:t>The following is a sample response.</w:t>
      </w:r>
    </w:p>
    <w:p w14:paraId="27871963" w14:textId="036C121C" w:rsidR="003A154A" w:rsidRPr="00DB282E" w:rsidRDefault="003A154A" w:rsidP="003A154A">
      <w:pPr>
        <w:pStyle w:val="VCAAbody"/>
        <w:rPr>
          <w:lang w:val="en-AU"/>
        </w:rPr>
      </w:pPr>
      <w:r w:rsidRPr="00DB282E">
        <w:rPr>
          <w:lang w:val="en-AU"/>
        </w:rPr>
        <w:t>A benzodiazepine agent acts as a GABA agonist in the brain</w:t>
      </w:r>
      <w:r w:rsidR="0051374E">
        <w:rPr>
          <w:lang w:val="en-AU"/>
        </w:rPr>
        <w:t>,</w:t>
      </w:r>
      <w:r w:rsidRPr="00DB282E">
        <w:rPr>
          <w:lang w:val="en-AU"/>
        </w:rPr>
        <w:t xml:space="preserve"> promoting GABA’s inhibitory effect, and so helps to calm physiological arousal. People with a phobia may have dysfunctional levels of GABA. Prescribing a benzodiazepine agent for Maxine would help reduce the extreme anxiety she experiences due to her phobia.</w:t>
      </w:r>
    </w:p>
    <w:p w14:paraId="53E5EDD7" w14:textId="5DEFB777" w:rsidR="00AB199A" w:rsidRPr="00DB282E" w:rsidRDefault="00AB199A" w:rsidP="000C5930">
      <w:pPr>
        <w:pStyle w:val="VCAAHeading3"/>
        <w:spacing w:before="120" w:line="280" w:lineRule="exact"/>
        <w:outlineLvl w:val="9"/>
        <w:rPr>
          <w:lang w:val="en-AU"/>
        </w:rPr>
      </w:pPr>
      <w:r w:rsidRPr="00DB282E">
        <w:rPr>
          <w:lang w:val="en-AU"/>
        </w:rPr>
        <w:lastRenderedPageBreak/>
        <w:t>Question 6c</w:t>
      </w:r>
      <w:r w:rsidR="00F94FBE" w:rsidRPr="00DB282E">
        <w:rPr>
          <w:lang w:val="en-AU"/>
        </w:rPr>
        <w:t>.</w:t>
      </w:r>
    </w:p>
    <w:tbl>
      <w:tblPr>
        <w:tblStyle w:val="VCAATableClosed"/>
        <w:tblW w:w="0" w:type="auto"/>
        <w:tblLook w:val="01E0" w:firstRow="1" w:lastRow="1" w:firstColumn="1" w:lastColumn="1" w:noHBand="0" w:noVBand="0"/>
      </w:tblPr>
      <w:tblGrid>
        <w:gridCol w:w="907"/>
        <w:gridCol w:w="907"/>
        <w:gridCol w:w="907"/>
        <w:gridCol w:w="907"/>
        <w:gridCol w:w="1085"/>
      </w:tblGrid>
      <w:tr w:rsidR="00E04DE3" w:rsidRPr="00DB282E" w14:paraId="2539C5C2" w14:textId="77777777" w:rsidTr="00E6313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41A2868" w14:textId="77777777" w:rsidR="00E04DE3" w:rsidRPr="00DB282E" w:rsidRDefault="00E04DE3" w:rsidP="000C5930">
            <w:pPr>
              <w:pStyle w:val="VCAAtablecondensed"/>
              <w:keepNext/>
              <w:keepLines/>
              <w:spacing w:before="120" w:after="120"/>
              <w:rPr>
                <w:lang w:val="en-AU"/>
              </w:rPr>
            </w:pPr>
            <w:r w:rsidRPr="00DB282E">
              <w:rPr>
                <w:lang w:val="en-AU"/>
              </w:rPr>
              <w:t>Marks</w:t>
            </w:r>
          </w:p>
        </w:tc>
        <w:tc>
          <w:tcPr>
            <w:tcW w:w="907" w:type="dxa"/>
          </w:tcPr>
          <w:p w14:paraId="1A8CF60D" w14:textId="77777777" w:rsidR="00E04DE3" w:rsidRPr="00DB282E" w:rsidRDefault="00E04DE3" w:rsidP="000C5930">
            <w:pPr>
              <w:pStyle w:val="VCAAtablecondensed"/>
              <w:keepNext/>
              <w:keepLines/>
              <w:spacing w:before="120" w:after="120"/>
              <w:rPr>
                <w:lang w:val="en-AU"/>
              </w:rPr>
            </w:pPr>
            <w:r w:rsidRPr="00DB282E">
              <w:rPr>
                <w:lang w:val="en-AU"/>
              </w:rPr>
              <w:t>0</w:t>
            </w:r>
          </w:p>
        </w:tc>
        <w:tc>
          <w:tcPr>
            <w:tcW w:w="907" w:type="dxa"/>
          </w:tcPr>
          <w:p w14:paraId="2CC80327" w14:textId="77777777" w:rsidR="00E04DE3" w:rsidRPr="00DB282E" w:rsidRDefault="00E04DE3" w:rsidP="000C5930">
            <w:pPr>
              <w:pStyle w:val="VCAAtablecondensed"/>
              <w:keepNext/>
              <w:keepLines/>
              <w:spacing w:before="120" w:after="120"/>
              <w:rPr>
                <w:lang w:val="en-AU"/>
              </w:rPr>
            </w:pPr>
            <w:r w:rsidRPr="00DB282E">
              <w:rPr>
                <w:lang w:val="en-AU"/>
              </w:rPr>
              <w:t>1</w:t>
            </w:r>
          </w:p>
        </w:tc>
        <w:tc>
          <w:tcPr>
            <w:tcW w:w="907" w:type="dxa"/>
          </w:tcPr>
          <w:p w14:paraId="102DAC03" w14:textId="77777777" w:rsidR="00E04DE3" w:rsidRPr="00DB282E" w:rsidRDefault="00E04DE3" w:rsidP="000C5930">
            <w:pPr>
              <w:pStyle w:val="VCAAtablecondensed"/>
              <w:keepNext/>
              <w:keepLines/>
              <w:spacing w:before="120" w:after="120"/>
              <w:rPr>
                <w:lang w:val="en-AU"/>
              </w:rPr>
            </w:pPr>
            <w:r w:rsidRPr="00DB282E">
              <w:rPr>
                <w:lang w:val="en-AU"/>
              </w:rPr>
              <w:t>2</w:t>
            </w:r>
          </w:p>
        </w:tc>
        <w:tc>
          <w:tcPr>
            <w:tcW w:w="1085" w:type="dxa"/>
          </w:tcPr>
          <w:p w14:paraId="432CB573" w14:textId="77777777" w:rsidR="00E04DE3" w:rsidRPr="00DB282E" w:rsidRDefault="00E04DE3" w:rsidP="000C5930">
            <w:pPr>
              <w:pStyle w:val="VCAAtablecondensed"/>
              <w:keepNext/>
              <w:keepLines/>
              <w:spacing w:before="120" w:after="120"/>
              <w:rPr>
                <w:lang w:val="en-AU"/>
              </w:rPr>
            </w:pPr>
            <w:r w:rsidRPr="00DB282E">
              <w:rPr>
                <w:lang w:val="en-AU"/>
              </w:rPr>
              <w:t>Average</w:t>
            </w:r>
          </w:p>
        </w:tc>
      </w:tr>
      <w:tr w:rsidR="00E04DE3" w:rsidRPr="00DB282E" w14:paraId="07B27AED" w14:textId="77777777" w:rsidTr="00E6313C">
        <w:trPr>
          <w:trHeight w:hRule="exact" w:val="397"/>
        </w:trPr>
        <w:tc>
          <w:tcPr>
            <w:tcW w:w="907" w:type="dxa"/>
          </w:tcPr>
          <w:p w14:paraId="34647A2B" w14:textId="77777777" w:rsidR="00E04DE3" w:rsidRPr="00DB282E" w:rsidRDefault="00E04DE3" w:rsidP="000C5930">
            <w:pPr>
              <w:pStyle w:val="VCAAtablecondensed"/>
              <w:keepNext/>
              <w:keepLines/>
              <w:spacing w:before="120" w:after="120"/>
              <w:rPr>
                <w:rStyle w:val="VCAAbold"/>
                <w:lang w:val="en-AU"/>
              </w:rPr>
            </w:pPr>
            <w:r w:rsidRPr="00DB282E">
              <w:rPr>
                <w:rStyle w:val="VCAAbold"/>
                <w:lang w:val="en-AU"/>
              </w:rPr>
              <w:t>%</w:t>
            </w:r>
          </w:p>
        </w:tc>
        <w:tc>
          <w:tcPr>
            <w:tcW w:w="907" w:type="dxa"/>
          </w:tcPr>
          <w:p w14:paraId="0DAFA388" w14:textId="4F47F187" w:rsidR="00E04DE3" w:rsidRPr="00DB282E" w:rsidRDefault="00EC55C1" w:rsidP="000C5930">
            <w:pPr>
              <w:pStyle w:val="VCAAtablecondensed"/>
              <w:keepNext/>
              <w:keepLines/>
              <w:spacing w:before="120" w:after="120"/>
              <w:rPr>
                <w:lang w:val="en-AU"/>
              </w:rPr>
            </w:pPr>
            <w:r w:rsidRPr="00DB282E">
              <w:rPr>
                <w:lang w:val="en-AU"/>
              </w:rPr>
              <w:t>46</w:t>
            </w:r>
          </w:p>
        </w:tc>
        <w:tc>
          <w:tcPr>
            <w:tcW w:w="907" w:type="dxa"/>
          </w:tcPr>
          <w:p w14:paraId="26215F11" w14:textId="0FBDDE9C" w:rsidR="00E04DE3" w:rsidRPr="00DB282E" w:rsidRDefault="00EC55C1" w:rsidP="000C5930">
            <w:pPr>
              <w:pStyle w:val="VCAAtablecondensed"/>
              <w:keepNext/>
              <w:keepLines/>
              <w:spacing w:before="120" w:after="120"/>
              <w:rPr>
                <w:lang w:val="en-AU"/>
              </w:rPr>
            </w:pPr>
            <w:r w:rsidRPr="00DB282E">
              <w:rPr>
                <w:lang w:val="en-AU"/>
              </w:rPr>
              <w:t>50</w:t>
            </w:r>
          </w:p>
        </w:tc>
        <w:tc>
          <w:tcPr>
            <w:tcW w:w="907" w:type="dxa"/>
          </w:tcPr>
          <w:p w14:paraId="6948CDAA" w14:textId="25623564" w:rsidR="00E04DE3" w:rsidRPr="00DB282E" w:rsidRDefault="00EC55C1" w:rsidP="000C5930">
            <w:pPr>
              <w:pStyle w:val="VCAAtablecondensed"/>
              <w:keepNext/>
              <w:keepLines/>
              <w:spacing w:before="120" w:after="120"/>
              <w:rPr>
                <w:lang w:val="en-AU"/>
              </w:rPr>
            </w:pPr>
            <w:r w:rsidRPr="00DB282E">
              <w:rPr>
                <w:lang w:val="en-AU"/>
              </w:rPr>
              <w:t>4</w:t>
            </w:r>
          </w:p>
        </w:tc>
        <w:tc>
          <w:tcPr>
            <w:tcW w:w="1085" w:type="dxa"/>
          </w:tcPr>
          <w:p w14:paraId="2906DF55" w14:textId="4B812271" w:rsidR="00E04DE3" w:rsidRPr="00DB282E" w:rsidRDefault="004C1A0F" w:rsidP="000C5930">
            <w:pPr>
              <w:pStyle w:val="VCAAtablecondensed"/>
              <w:keepNext/>
              <w:keepLines/>
              <w:spacing w:before="120" w:after="120"/>
              <w:rPr>
                <w:rStyle w:val="VCAAbold"/>
                <w:lang w:val="en-AU"/>
              </w:rPr>
            </w:pPr>
            <w:r w:rsidRPr="00DB282E">
              <w:rPr>
                <w:rStyle w:val="VCAAbold"/>
                <w:lang w:val="en-AU"/>
              </w:rPr>
              <w:t>0.6</w:t>
            </w:r>
          </w:p>
        </w:tc>
      </w:tr>
    </w:tbl>
    <w:p w14:paraId="3E42F27F" w14:textId="77777777" w:rsidR="003A154A" w:rsidRPr="00DB282E" w:rsidRDefault="003A154A" w:rsidP="000C5930">
      <w:pPr>
        <w:pStyle w:val="VCAAbody"/>
        <w:keepNext/>
        <w:keepLines/>
        <w:rPr>
          <w:lang w:val="en-AU"/>
        </w:rPr>
      </w:pPr>
      <w:r w:rsidRPr="00DB282E">
        <w:rPr>
          <w:lang w:val="en-AU"/>
        </w:rPr>
        <w:t>Marks were awarded for:</w:t>
      </w:r>
    </w:p>
    <w:p w14:paraId="295DCA1B" w14:textId="1D7EF2A7" w:rsidR="003A154A" w:rsidRPr="00DB282E" w:rsidRDefault="003A154A" w:rsidP="003A154A">
      <w:pPr>
        <w:pStyle w:val="VCAAbullet"/>
        <w:rPr>
          <w:lang w:val="en-AU"/>
        </w:rPr>
      </w:pPr>
      <w:r w:rsidRPr="00DB282E">
        <w:rPr>
          <w:lang w:val="en-AU"/>
        </w:rPr>
        <w:t xml:space="preserve">demonstrating knowledge that people with a specific phobia </w:t>
      </w:r>
      <w:proofErr w:type="gramStart"/>
      <w:r w:rsidRPr="00DB282E">
        <w:rPr>
          <w:lang w:val="en-AU"/>
        </w:rPr>
        <w:t>have a tendency to</w:t>
      </w:r>
      <w:proofErr w:type="gramEnd"/>
      <w:r w:rsidRPr="00DB282E">
        <w:rPr>
          <w:lang w:val="en-AU"/>
        </w:rPr>
        <w:t xml:space="preserve"> focus on recalling the threat-related/negative content of their experiences with their phobic stimulus more than their positive or neutral memories associated with it</w:t>
      </w:r>
    </w:p>
    <w:p w14:paraId="0104198E" w14:textId="711F909D" w:rsidR="003A154A" w:rsidRPr="00DB282E" w:rsidRDefault="003A154A" w:rsidP="003A154A">
      <w:pPr>
        <w:pStyle w:val="VCAAbullet"/>
        <w:rPr>
          <w:lang w:val="en-AU"/>
        </w:rPr>
      </w:pPr>
      <w:r w:rsidRPr="00DB282E">
        <w:rPr>
          <w:lang w:val="en-AU"/>
        </w:rPr>
        <w:t>stating that this bias will cause Maxine to have more negative memories of boxes, similar to the one that caused the fear response</w:t>
      </w:r>
      <w:r w:rsidR="004C1A0F" w:rsidRPr="00DB282E">
        <w:rPr>
          <w:lang w:val="en-AU"/>
        </w:rPr>
        <w:t>,</w:t>
      </w:r>
      <w:r w:rsidRPr="00DB282E">
        <w:rPr>
          <w:lang w:val="en-AU"/>
        </w:rPr>
        <w:t xml:space="preserve"> than positive memories OR that these memories will be strengthened/be more readily recalled/retrieved/activated.</w:t>
      </w:r>
    </w:p>
    <w:p w14:paraId="6BD85A1B" w14:textId="77777777" w:rsidR="003A154A" w:rsidRPr="00DB282E" w:rsidRDefault="003A154A" w:rsidP="003A154A">
      <w:pPr>
        <w:pStyle w:val="VCAAbody"/>
        <w:rPr>
          <w:lang w:val="en-AU"/>
        </w:rPr>
      </w:pPr>
      <w:r w:rsidRPr="00DB282E">
        <w:rPr>
          <w:lang w:val="en-AU"/>
        </w:rPr>
        <w:t>The following is a sample response.</w:t>
      </w:r>
    </w:p>
    <w:p w14:paraId="238938C9" w14:textId="00BEBC5C" w:rsidR="0058285B" w:rsidRPr="00DB282E" w:rsidRDefault="0058285B" w:rsidP="003A154A">
      <w:pPr>
        <w:pStyle w:val="VCAAbody"/>
        <w:rPr>
          <w:lang w:val="en-AU"/>
        </w:rPr>
      </w:pPr>
      <w:r w:rsidRPr="00DB282E">
        <w:rPr>
          <w:lang w:val="en-AU"/>
        </w:rPr>
        <w:t>People with a specific phobia have a bias to recall the negative content of experiences with their phobic stimulus more than positive or neutral memories associate</w:t>
      </w:r>
      <w:r w:rsidR="003A154A" w:rsidRPr="00DB282E">
        <w:rPr>
          <w:lang w:val="en-AU"/>
        </w:rPr>
        <w:t>d with it. Consequently, Maxine’</w:t>
      </w:r>
      <w:r w:rsidRPr="00DB282E">
        <w:rPr>
          <w:lang w:val="en-AU"/>
        </w:rPr>
        <w:t xml:space="preserve">s negative memories of red boxes similar to the one that caused her extreme fear response are strengthened and/or </w:t>
      </w:r>
      <w:r w:rsidR="0000336A">
        <w:rPr>
          <w:lang w:val="en-AU"/>
        </w:rPr>
        <w:t>are more likely to be</w:t>
      </w:r>
      <w:r w:rsidRPr="00DB282E">
        <w:rPr>
          <w:lang w:val="en-AU"/>
        </w:rPr>
        <w:t xml:space="preserve"> recalled again in future. </w:t>
      </w:r>
    </w:p>
    <w:p w14:paraId="6BDA02C9" w14:textId="49796AF9" w:rsidR="00AB199A" w:rsidRPr="00DB282E" w:rsidRDefault="00AB199A" w:rsidP="00FD4E57">
      <w:pPr>
        <w:pStyle w:val="VCAAHeading3"/>
        <w:rPr>
          <w:lang w:val="en-AU"/>
        </w:rPr>
      </w:pPr>
      <w:r w:rsidRPr="00DB282E">
        <w:rPr>
          <w:lang w:val="en-AU"/>
        </w:rPr>
        <w:t>Question 7</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E04DE3" w:rsidRPr="00DB282E" w14:paraId="29C292B8" w14:textId="77777777" w:rsidTr="00E6313C">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6B56390A" w14:textId="77777777" w:rsidR="00E04DE3" w:rsidRPr="00DB282E" w:rsidRDefault="00E04DE3" w:rsidP="00E6313C">
            <w:pPr>
              <w:pStyle w:val="VCAAtablecondensed"/>
              <w:rPr>
                <w:lang w:val="en-AU"/>
              </w:rPr>
            </w:pPr>
            <w:bookmarkStart w:id="6" w:name="_Hlk32510465"/>
            <w:r w:rsidRPr="00DB282E">
              <w:rPr>
                <w:lang w:val="en-AU"/>
              </w:rPr>
              <w:t>Marks</w:t>
            </w:r>
          </w:p>
        </w:tc>
        <w:tc>
          <w:tcPr>
            <w:tcW w:w="704" w:type="dxa"/>
          </w:tcPr>
          <w:p w14:paraId="65D7349C" w14:textId="77777777" w:rsidR="00E04DE3" w:rsidRPr="00DB282E" w:rsidRDefault="00E04DE3" w:rsidP="00E6313C">
            <w:pPr>
              <w:pStyle w:val="VCAAtablecondensed"/>
              <w:rPr>
                <w:lang w:val="en-AU"/>
              </w:rPr>
            </w:pPr>
            <w:r w:rsidRPr="00DB282E">
              <w:rPr>
                <w:lang w:val="en-AU"/>
              </w:rPr>
              <w:t>0</w:t>
            </w:r>
          </w:p>
        </w:tc>
        <w:tc>
          <w:tcPr>
            <w:tcW w:w="704" w:type="dxa"/>
          </w:tcPr>
          <w:p w14:paraId="0C0A27CE" w14:textId="77777777" w:rsidR="00E04DE3" w:rsidRPr="00DB282E" w:rsidRDefault="00E04DE3" w:rsidP="00E6313C">
            <w:pPr>
              <w:pStyle w:val="VCAAtablecondensed"/>
              <w:rPr>
                <w:lang w:val="en-AU"/>
              </w:rPr>
            </w:pPr>
            <w:r w:rsidRPr="00DB282E">
              <w:rPr>
                <w:lang w:val="en-AU"/>
              </w:rPr>
              <w:t>1</w:t>
            </w:r>
          </w:p>
        </w:tc>
        <w:tc>
          <w:tcPr>
            <w:tcW w:w="704" w:type="dxa"/>
          </w:tcPr>
          <w:p w14:paraId="7CA5C939" w14:textId="77777777" w:rsidR="00E04DE3" w:rsidRPr="00DB282E" w:rsidRDefault="00E04DE3" w:rsidP="00E6313C">
            <w:pPr>
              <w:pStyle w:val="VCAAtablecondensed"/>
              <w:rPr>
                <w:lang w:val="en-AU"/>
              </w:rPr>
            </w:pPr>
            <w:r w:rsidRPr="00DB282E">
              <w:rPr>
                <w:lang w:val="en-AU"/>
              </w:rPr>
              <w:t>2</w:t>
            </w:r>
          </w:p>
        </w:tc>
        <w:tc>
          <w:tcPr>
            <w:tcW w:w="704" w:type="dxa"/>
          </w:tcPr>
          <w:p w14:paraId="7F25832B" w14:textId="77777777" w:rsidR="00E04DE3" w:rsidRPr="00DB282E" w:rsidRDefault="00E04DE3" w:rsidP="00E6313C">
            <w:pPr>
              <w:pStyle w:val="VCAAtablecondensed"/>
              <w:rPr>
                <w:lang w:val="en-AU"/>
              </w:rPr>
            </w:pPr>
            <w:r w:rsidRPr="00DB282E">
              <w:rPr>
                <w:lang w:val="en-AU"/>
              </w:rPr>
              <w:t>3</w:t>
            </w:r>
          </w:p>
        </w:tc>
        <w:tc>
          <w:tcPr>
            <w:tcW w:w="704" w:type="dxa"/>
          </w:tcPr>
          <w:p w14:paraId="5D260560" w14:textId="77777777" w:rsidR="00E04DE3" w:rsidRPr="00DB282E" w:rsidRDefault="00E04DE3" w:rsidP="00E6313C">
            <w:pPr>
              <w:pStyle w:val="VCAAtablecondensed"/>
              <w:rPr>
                <w:lang w:val="en-AU"/>
              </w:rPr>
            </w:pPr>
            <w:r w:rsidRPr="00DB282E">
              <w:rPr>
                <w:lang w:val="en-AU"/>
              </w:rPr>
              <w:t>4</w:t>
            </w:r>
          </w:p>
        </w:tc>
        <w:tc>
          <w:tcPr>
            <w:tcW w:w="704" w:type="dxa"/>
          </w:tcPr>
          <w:p w14:paraId="16A91E5A" w14:textId="77777777" w:rsidR="00E04DE3" w:rsidRPr="00DB282E" w:rsidRDefault="00E04DE3" w:rsidP="00E6313C">
            <w:pPr>
              <w:pStyle w:val="VCAAtablecondensed"/>
              <w:rPr>
                <w:lang w:val="en-AU"/>
              </w:rPr>
            </w:pPr>
            <w:r w:rsidRPr="00DB282E">
              <w:rPr>
                <w:lang w:val="en-AU"/>
              </w:rPr>
              <w:t>5</w:t>
            </w:r>
          </w:p>
        </w:tc>
        <w:tc>
          <w:tcPr>
            <w:tcW w:w="704" w:type="dxa"/>
          </w:tcPr>
          <w:p w14:paraId="70FE1A70" w14:textId="77777777" w:rsidR="00E04DE3" w:rsidRPr="00DB282E" w:rsidRDefault="00E04DE3" w:rsidP="00E6313C">
            <w:pPr>
              <w:pStyle w:val="VCAAtablecondensed"/>
              <w:rPr>
                <w:lang w:val="en-AU"/>
              </w:rPr>
            </w:pPr>
            <w:r w:rsidRPr="00DB282E">
              <w:rPr>
                <w:lang w:val="en-AU"/>
              </w:rPr>
              <w:t>6</w:t>
            </w:r>
          </w:p>
        </w:tc>
        <w:tc>
          <w:tcPr>
            <w:tcW w:w="704" w:type="dxa"/>
          </w:tcPr>
          <w:p w14:paraId="5F494048" w14:textId="77777777" w:rsidR="00E04DE3" w:rsidRPr="00DB282E" w:rsidRDefault="00E04DE3" w:rsidP="00E6313C">
            <w:pPr>
              <w:pStyle w:val="VCAAtablecondensed"/>
              <w:rPr>
                <w:lang w:val="en-AU"/>
              </w:rPr>
            </w:pPr>
            <w:r w:rsidRPr="00DB282E">
              <w:rPr>
                <w:lang w:val="en-AU"/>
              </w:rPr>
              <w:t>7</w:t>
            </w:r>
          </w:p>
        </w:tc>
        <w:tc>
          <w:tcPr>
            <w:tcW w:w="704" w:type="dxa"/>
          </w:tcPr>
          <w:p w14:paraId="18340544" w14:textId="77777777" w:rsidR="00E04DE3" w:rsidRPr="00DB282E" w:rsidRDefault="00E04DE3" w:rsidP="00E6313C">
            <w:pPr>
              <w:pStyle w:val="VCAAtablecondensed"/>
              <w:rPr>
                <w:lang w:val="en-AU"/>
              </w:rPr>
            </w:pPr>
            <w:r w:rsidRPr="00DB282E">
              <w:rPr>
                <w:lang w:val="en-AU"/>
              </w:rPr>
              <w:t>8</w:t>
            </w:r>
          </w:p>
        </w:tc>
        <w:tc>
          <w:tcPr>
            <w:tcW w:w="704" w:type="dxa"/>
          </w:tcPr>
          <w:p w14:paraId="1EBAC5E4" w14:textId="77777777" w:rsidR="00E04DE3" w:rsidRPr="00DB282E" w:rsidRDefault="00E04DE3" w:rsidP="00E6313C">
            <w:pPr>
              <w:pStyle w:val="VCAAtablecondensed"/>
              <w:rPr>
                <w:lang w:val="en-AU"/>
              </w:rPr>
            </w:pPr>
            <w:r w:rsidRPr="00DB282E">
              <w:rPr>
                <w:lang w:val="en-AU"/>
              </w:rPr>
              <w:t>9</w:t>
            </w:r>
          </w:p>
        </w:tc>
        <w:tc>
          <w:tcPr>
            <w:tcW w:w="704" w:type="dxa"/>
          </w:tcPr>
          <w:p w14:paraId="7E467A8A" w14:textId="77777777" w:rsidR="00E04DE3" w:rsidRPr="00DB282E" w:rsidRDefault="00E04DE3" w:rsidP="00E6313C">
            <w:pPr>
              <w:pStyle w:val="VCAAtablecondensed"/>
              <w:rPr>
                <w:lang w:val="en-AU"/>
              </w:rPr>
            </w:pPr>
            <w:r w:rsidRPr="00DB282E">
              <w:rPr>
                <w:lang w:val="en-AU"/>
              </w:rPr>
              <w:t>10</w:t>
            </w:r>
          </w:p>
        </w:tc>
        <w:tc>
          <w:tcPr>
            <w:tcW w:w="1224" w:type="dxa"/>
          </w:tcPr>
          <w:p w14:paraId="70D8019B" w14:textId="77777777" w:rsidR="00E04DE3" w:rsidRPr="00DB282E" w:rsidRDefault="00E04DE3" w:rsidP="00E6313C">
            <w:pPr>
              <w:pStyle w:val="VCAAtablecondensed"/>
              <w:rPr>
                <w:lang w:val="en-AU"/>
              </w:rPr>
            </w:pPr>
            <w:r w:rsidRPr="00DB282E">
              <w:rPr>
                <w:lang w:val="en-AU"/>
              </w:rPr>
              <w:t>Average</w:t>
            </w:r>
          </w:p>
        </w:tc>
      </w:tr>
      <w:tr w:rsidR="00E04DE3" w:rsidRPr="00DB282E" w14:paraId="23DA1268" w14:textId="77777777" w:rsidTr="00E6313C">
        <w:trPr>
          <w:trHeight w:hRule="exact" w:val="401"/>
        </w:trPr>
        <w:tc>
          <w:tcPr>
            <w:tcW w:w="961" w:type="dxa"/>
          </w:tcPr>
          <w:p w14:paraId="2883569D" w14:textId="77777777" w:rsidR="00E04DE3" w:rsidRPr="00DB282E" w:rsidRDefault="00E04DE3" w:rsidP="00E6313C">
            <w:pPr>
              <w:pStyle w:val="VCAAtablecondensed"/>
              <w:rPr>
                <w:rStyle w:val="VCAAbold"/>
                <w:lang w:val="en-AU"/>
              </w:rPr>
            </w:pPr>
            <w:r w:rsidRPr="00DB282E">
              <w:rPr>
                <w:rStyle w:val="VCAAbold"/>
                <w:lang w:val="en-AU"/>
              </w:rPr>
              <w:t>%</w:t>
            </w:r>
          </w:p>
        </w:tc>
        <w:tc>
          <w:tcPr>
            <w:tcW w:w="704" w:type="dxa"/>
          </w:tcPr>
          <w:p w14:paraId="519EA099" w14:textId="70CE039B" w:rsidR="00E04DE3" w:rsidRPr="00DB282E" w:rsidRDefault="00053034" w:rsidP="00E6313C">
            <w:pPr>
              <w:pStyle w:val="VCAAtablecondensed"/>
              <w:rPr>
                <w:lang w:val="en-AU"/>
              </w:rPr>
            </w:pPr>
            <w:r w:rsidRPr="00DB282E">
              <w:rPr>
                <w:lang w:val="en-AU"/>
              </w:rPr>
              <w:t>9</w:t>
            </w:r>
          </w:p>
        </w:tc>
        <w:tc>
          <w:tcPr>
            <w:tcW w:w="704" w:type="dxa"/>
          </w:tcPr>
          <w:p w14:paraId="4D83E612" w14:textId="78263E24" w:rsidR="00E04DE3" w:rsidRPr="00DB282E" w:rsidRDefault="00053034" w:rsidP="00E6313C">
            <w:pPr>
              <w:pStyle w:val="VCAAtablecondensed"/>
              <w:rPr>
                <w:lang w:val="en-AU"/>
              </w:rPr>
            </w:pPr>
            <w:r w:rsidRPr="00DB282E">
              <w:rPr>
                <w:lang w:val="en-AU"/>
              </w:rPr>
              <w:t>4</w:t>
            </w:r>
          </w:p>
        </w:tc>
        <w:tc>
          <w:tcPr>
            <w:tcW w:w="704" w:type="dxa"/>
          </w:tcPr>
          <w:p w14:paraId="581E2E3C" w14:textId="0ABD8724" w:rsidR="00E04DE3" w:rsidRPr="00DB282E" w:rsidRDefault="00053034" w:rsidP="00E6313C">
            <w:pPr>
              <w:pStyle w:val="VCAAtablecondensed"/>
              <w:rPr>
                <w:lang w:val="en-AU"/>
              </w:rPr>
            </w:pPr>
            <w:r w:rsidRPr="00DB282E">
              <w:rPr>
                <w:lang w:val="en-AU"/>
              </w:rPr>
              <w:t>6</w:t>
            </w:r>
          </w:p>
        </w:tc>
        <w:tc>
          <w:tcPr>
            <w:tcW w:w="704" w:type="dxa"/>
          </w:tcPr>
          <w:p w14:paraId="18E08AA4" w14:textId="37038A1D" w:rsidR="00E04DE3" w:rsidRPr="00DB282E" w:rsidRDefault="00053034" w:rsidP="00E6313C">
            <w:pPr>
              <w:pStyle w:val="VCAAtablecondensed"/>
              <w:rPr>
                <w:lang w:val="en-AU"/>
              </w:rPr>
            </w:pPr>
            <w:r w:rsidRPr="00DB282E">
              <w:rPr>
                <w:lang w:val="en-AU"/>
              </w:rPr>
              <w:t>10</w:t>
            </w:r>
          </w:p>
        </w:tc>
        <w:tc>
          <w:tcPr>
            <w:tcW w:w="704" w:type="dxa"/>
          </w:tcPr>
          <w:p w14:paraId="79337D0E" w14:textId="073010A4" w:rsidR="00E04DE3" w:rsidRPr="00DB282E" w:rsidRDefault="00053034" w:rsidP="00E6313C">
            <w:pPr>
              <w:pStyle w:val="VCAAtablecondensed"/>
              <w:rPr>
                <w:lang w:val="en-AU"/>
              </w:rPr>
            </w:pPr>
            <w:r w:rsidRPr="00DB282E">
              <w:rPr>
                <w:lang w:val="en-AU"/>
              </w:rPr>
              <w:t>14</w:t>
            </w:r>
          </w:p>
        </w:tc>
        <w:tc>
          <w:tcPr>
            <w:tcW w:w="704" w:type="dxa"/>
          </w:tcPr>
          <w:p w14:paraId="47518D3A" w14:textId="5E8FEE37" w:rsidR="00E04DE3" w:rsidRPr="00DB282E" w:rsidRDefault="00053034" w:rsidP="00E6313C">
            <w:pPr>
              <w:pStyle w:val="VCAAtablecondensed"/>
              <w:rPr>
                <w:lang w:val="en-AU"/>
              </w:rPr>
            </w:pPr>
            <w:r w:rsidRPr="00DB282E">
              <w:rPr>
                <w:lang w:val="en-AU"/>
              </w:rPr>
              <w:t>20</w:t>
            </w:r>
          </w:p>
        </w:tc>
        <w:tc>
          <w:tcPr>
            <w:tcW w:w="704" w:type="dxa"/>
          </w:tcPr>
          <w:p w14:paraId="1EA3CFC0" w14:textId="038715E8" w:rsidR="00E04DE3" w:rsidRPr="00DB282E" w:rsidRDefault="00053034" w:rsidP="00E6313C">
            <w:pPr>
              <w:pStyle w:val="VCAAtablecondensed"/>
              <w:rPr>
                <w:lang w:val="en-AU"/>
              </w:rPr>
            </w:pPr>
            <w:r w:rsidRPr="00DB282E">
              <w:rPr>
                <w:lang w:val="en-AU"/>
              </w:rPr>
              <w:t>17</w:t>
            </w:r>
          </w:p>
        </w:tc>
        <w:tc>
          <w:tcPr>
            <w:tcW w:w="704" w:type="dxa"/>
          </w:tcPr>
          <w:p w14:paraId="0D65BEE3" w14:textId="5F0DB701" w:rsidR="00E04DE3" w:rsidRPr="00DB282E" w:rsidRDefault="00053034" w:rsidP="00E6313C">
            <w:pPr>
              <w:pStyle w:val="VCAAtablecondensed"/>
              <w:rPr>
                <w:lang w:val="en-AU"/>
              </w:rPr>
            </w:pPr>
            <w:r w:rsidRPr="00DB282E">
              <w:rPr>
                <w:lang w:val="en-AU"/>
              </w:rPr>
              <w:t>12</w:t>
            </w:r>
          </w:p>
        </w:tc>
        <w:tc>
          <w:tcPr>
            <w:tcW w:w="704" w:type="dxa"/>
          </w:tcPr>
          <w:p w14:paraId="1358BE8B" w14:textId="496A615A" w:rsidR="00E04DE3" w:rsidRPr="00DB282E" w:rsidRDefault="00053034" w:rsidP="00E6313C">
            <w:pPr>
              <w:pStyle w:val="VCAAtablecondensed"/>
              <w:rPr>
                <w:lang w:val="en-AU"/>
              </w:rPr>
            </w:pPr>
            <w:r w:rsidRPr="00DB282E">
              <w:rPr>
                <w:lang w:val="en-AU"/>
              </w:rPr>
              <w:t>6</w:t>
            </w:r>
          </w:p>
        </w:tc>
        <w:tc>
          <w:tcPr>
            <w:tcW w:w="704" w:type="dxa"/>
          </w:tcPr>
          <w:p w14:paraId="4E929730" w14:textId="5B4F8E5A" w:rsidR="00E04DE3" w:rsidRPr="00DB282E" w:rsidRDefault="00053034" w:rsidP="00E6313C">
            <w:pPr>
              <w:pStyle w:val="VCAAtablecondensed"/>
              <w:rPr>
                <w:lang w:val="en-AU"/>
              </w:rPr>
            </w:pPr>
            <w:r w:rsidRPr="00DB282E">
              <w:rPr>
                <w:lang w:val="en-AU"/>
              </w:rPr>
              <w:t>2</w:t>
            </w:r>
          </w:p>
        </w:tc>
        <w:tc>
          <w:tcPr>
            <w:tcW w:w="704" w:type="dxa"/>
          </w:tcPr>
          <w:p w14:paraId="68BEEB38" w14:textId="4DAEC099" w:rsidR="00E04DE3" w:rsidRPr="00DB282E" w:rsidRDefault="00053034" w:rsidP="00E6313C">
            <w:pPr>
              <w:pStyle w:val="VCAAtablecondensed"/>
              <w:rPr>
                <w:lang w:val="en-AU"/>
              </w:rPr>
            </w:pPr>
            <w:r w:rsidRPr="00DB282E">
              <w:rPr>
                <w:lang w:val="en-AU"/>
              </w:rPr>
              <w:t>0.3</w:t>
            </w:r>
          </w:p>
        </w:tc>
        <w:tc>
          <w:tcPr>
            <w:tcW w:w="1224" w:type="dxa"/>
          </w:tcPr>
          <w:p w14:paraId="7F52BAED" w14:textId="0DB73EF3" w:rsidR="00E04DE3" w:rsidRPr="00DB282E" w:rsidRDefault="00053034" w:rsidP="00E6313C">
            <w:pPr>
              <w:pStyle w:val="VCAAtablecondensed"/>
              <w:rPr>
                <w:rStyle w:val="VCAAbold"/>
                <w:lang w:val="en-AU"/>
              </w:rPr>
            </w:pPr>
            <w:r w:rsidRPr="00DB282E">
              <w:rPr>
                <w:rStyle w:val="VCAAbold"/>
                <w:lang w:val="en-AU"/>
              </w:rPr>
              <w:t>4.5</w:t>
            </w:r>
          </w:p>
        </w:tc>
      </w:tr>
    </w:tbl>
    <w:bookmarkEnd w:id="6"/>
    <w:p w14:paraId="7C8490E7" w14:textId="304CCEDB" w:rsidR="00F02C7B" w:rsidRPr="00DB282E" w:rsidRDefault="00EB1E8C" w:rsidP="00EB1E8C">
      <w:pPr>
        <w:pStyle w:val="VCAAbody"/>
        <w:rPr>
          <w:lang w:val="en-AU"/>
        </w:rPr>
      </w:pPr>
      <w:r w:rsidRPr="00DB282E">
        <w:rPr>
          <w:lang w:val="en-AU"/>
        </w:rPr>
        <w:t>This question required students to evaluate the proposed design (</w:t>
      </w:r>
      <w:r w:rsidR="0051374E">
        <w:rPr>
          <w:lang w:val="en-AU"/>
        </w:rPr>
        <w:t>that is,</w:t>
      </w:r>
      <w:r w:rsidRPr="00DB282E">
        <w:rPr>
          <w:lang w:val="en-AU"/>
        </w:rPr>
        <w:t xml:space="preserve"> methods and procedures) of the study in terms of the potential impact of the design features on the ability of researchers to meaningfully analyse and/or interpret the results and draw conclusions. </w:t>
      </w:r>
      <w:r w:rsidR="00F02C7B" w:rsidRPr="00DB282E">
        <w:rPr>
          <w:lang w:val="en-AU"/>
        </w:rPr>
        <w:t xml:space="preserve">The </w:t>
      </w:r>
      <w:r w:rsidR="004B0A4A" w:rsidRPr="00DB282E">
        <w:rPr>
          <w:lang w:val="en-AU"/>
        </w:rPr>
        <w:t xml:space="preserve">provided </w:t>
      </w:r>
      <w:r w:rsidR="00F02C7B" w:rsidRPr="00DB282E">
        <w:rPr>
          <w:lang w:val="en-AU"/>
        </w:rPr>
        <w:t xml:space="preserve">scenario required students to evaluate a proposal to investigate the relative efficacy of two programs designed to enhance protective factors and increase resilience. </w:t>
      </w:r>
      <w:r w:rsidRPr="00DB282E">
        <w:rPr>
          <w:lang w:val="en-AU"/>
        </w:rPr>
        <w:t xml:space="preserve">It is important to note that the study has not been conducted – it is a research proposal – and so there are no results to evaluate, only the quality of the proposed design and its potential to provide valid and reliable results. </w:t>
      </w:r>
    </w:p>
    <w:p w14:paraId="21D1DA5E" w14:textId="1CD4D9B2" w:rsidR="00EB1E8C" w:rsidRPr="00DB282E" w:rsidRDefault="00EB1E8C" w:rsidP="00EB1E8C">
      <w:pPr>
        <w:pStyle w:val="VCAAbody"/>
        <w:rPr>
          <w:lang w:val="en-AU"/>
        </w:rPr>
      </w:pPr>
      <w:r w:rsidRPr="00DB282E">
        <w:rPr>
          <w:lang w:val="en-AU"/>
        </w:rPr>
        <w:t>Evaluation of the likely benefit of research proposals is a common and crucial part of the scientific process</w:t>
      </w:r>
      <w:r w:rsidR="00073392" w:rsidRPr="00DB282E">
        <w:rPr>
          <w:lang w:val="en-AU"/>
        </w:rPr>
        <w:t xml:space="preserve">. </w:t>
      </w:r>
      <w:r w:rsidR="00AE1754" w:rsidRPr="00DB282E">
        <w:rPr>
          <w:lang w:val="en-AU"/>
        </w:rPr>
        <w:t>The student’s</w:t>
      </w:r>
      <w:r w:rsidR="008128C7" w:rsidRPr="00DB282E">
        <w:rPr>
          <w:lang w:val="en-AU"/>
        </w:rPr>
        <w:t xml:space="preserve"> role</w:t>
      </w:r>
      <w:r w:rsidRPr="00DB282E">
        <w:rPr>
          <w:lang w:val="en-AU"/>
        </w:rPr>
        <w:t xml:space="preserve"> as an evaluator </w:t>
      </w:r>
      <w:r w:rsidR="008128C7" w:rsidRPr="00DB282E">
        <w:rPr>
          <w:lang w:val="en-AU"/>
        </w:rPr>
        <w:t>is</w:t>
      </w:r>
      <w:r w:rsidRPr="00DB282E">
        <w:rPr>
          <w:lang w:val="en-AU"/>
        </w:rPr>
        <w:t xml:space="preserve"> to articulate the extent to which the proposed design allows the </w:t>
      </w:r>
      <w:r w:rsidR="004C4787" w:rsidRPr="00DB282E">
        <w:rPr>
          <w:lang w:val="en-AU"/>
        </w:rPr>
        <w:t>researcher</w:t>
      </w:r>
      <w:r w:rsidRPr="00DB282E">
        <w:rPr>
          <w:lang w:val="en-AU"/>
        </w:rPr>
        <w:t xml:space="preserve"> to address the question of interest and draw relevant and meaningful conclusions. They may praise the strengths of certain aspects of the design and comment on potential weaknesses, with justifications and suggestions for possible solutions or alternative approaches. Inherent in this is a demonstration that they understand the overall objectives (aims) of the study, the basic operationalisation of key constructs, and the sample selection and allocation processes. </w:t>
      </w:r>
    </w:p>
    <w:p w14:paraId="22FC404D" w14:textId="5209B895" w:rsidR="001D4A40" w:rsidRPr="00DB282E" w:rsidRDefault="001D4A40" w:rsidP="00EB1E8C">
      <w:pPr>
        <w:pStyle w:val="VCAAbody"/>
        <w:rPr>
          <w:lang w:val="en-AU"/>
        </w:rPr>
      </w:pPr>
      <w:r w:rsidRPr="00DB282E">
        <w:rPr>
          <w:lang w:val="en-AU"/>
        </w:rPr>
        <w:t xml:space="preserve">In evaluating the design, responses could include (but were not limited to) the following aspects: </w:t>
      </w:r>
    </w:p>
    <w:p w14:paraId="423B9FD7" w14:textId="0DA876F3" w:rsidR="001D4A40" w:rsidRPr="00DB282E" w:rsidRDefault="001D4A40" w:rsidP="00F464ED">
      <w:pPr>
        <w:pStyle w:val="VCAAbullet"/>
        <w:rPr>
          <w:lang w:val="en-AU"/>
        </w:rPr>
      </w:pPr>
      <w:r w:rsidRPr="00DB282E">
        <w:rPr>
          <w:lang w:val="en-AU"/>
        </w:rPr>
        <w:t>The design included both a</w:t>
      </w:r>
      <w:r w:rsidR="00F903E2" w:rsidRPr="00DB282E">
        <w:rPr>
          <w:lang w:val="en-AU"/>
        </w:rPr>
        <w:t>n independent-groups</w:t>
      </w:r>
      <w:r w:rsidR="000B502E" w:rsidRPr="00DB282E">
        <w:rPr>
          <w:lang w:val="en-AU"/>
        </w:rPr>
        <w:t xml:space="preserve"> (between-groups)</w:t>
      </w:r>
      <w:r w:rsidRPr="00DB282E">
        <w:rPr>
          <w:lang w:val="en-AU"/>
        </w:rPr>
        <w:t xml:space="preserve"> factor of resilience program-type with three levels (biological</w:t>
      </w:r>
      <w:r w:rsidR="00A35E6A" w:rsidRPr="00DB282E">
        <w:rPr>
          <w:lang w:val="en-AU"/>
        </w:rPr>
        <w:t>,</w:t>
      </w:r>
      <w:r w:rsidRPr="00DB282E">
        <w:rPr>
          <w:lang w:val="en-AU"/>
        </w:rPr>
        <w:t xml:space="preserve"> psychological</w:t>
      </w:r>
      <w:r w:rsidR="00A35E6A" w:rsidRPr="00DB282E">
        <w:rPr>
          <w:lang w:val="en-AU"/>
        </w:rPr>
        <w:t xml:space="preserve"> and</w:t>
      </w:r>
      <w:r w:rsidR="00F903E2" w:rsidRPr="00DB282E">
        <w:rPr>
          <w:lang w:val="en-AU"/>
        </w:rPr>
        <w:t xml:space="preserve"> control) and a r</w:t>
      </w:r>
      <w:r w:rsidRPr="00DB282E">
        <w:rPr>
          <w:lang w:val="en-AU"/>
        </w:rPr>
        <w:t>epeated-measures</w:t>
      </w:r>
      <w:r w:rsidR="000B502E" w:rsidRPr="00DB282E">
        <w:rPr>
          <w:lang w:val="en-AU"/>
        </w:rPr>
        <w:t xml:space="preserve"> (within-groups)</w:t>
      </w:r>
      <w:r w:rsidR="00F903E2" w:rsidRPr="00DB282E">
        <w:rPr>
          <w:lang w:val="en-AU"/>
        </w:rPr>
        <w:t xml:space="preserve"> </w:t>
      </w:r>
      <w:r w:rsidRPr="00DB282E">
        <w:rPr>
          <w:lang w:val="en-AU"/>
        </w:rPr>
        <w:t>factor of time with three levels (baseline</w:t>
      </w:r>
      <w:r w:rsidR="005A6775" w:rsidRPr="00DB282E">
        <w:rPr>
          <w:lang w:val="en-AU"/>
        </w:rPr>
        <w:t>,</w:t>
      </w:r>
      <w:r w:rsidRPr="00DB282E">
        <w:rPr>
          <w:lang w:val="en-AU"/>
        </w:rPr>
        <w:t xml:space="preserve"> immediately after </w:t>
      </w:r>
      <w:r w:rsidR="0042089D" w:rsidRPr="00DB282E">
        <w:rPr>
          <w:lang w:val="en-AU"/>
        </w:rPr>
        <w:t>six</w:t>
      </w:r>
      <w:r w:rsidR="005A6775" w:rsidRPr="00DB282E">
        <w:rPr>
          <w:lang w:val="en-AU"/>
        </w:rPr>
        <w:t>-</w:t>
      </w:r>
      <w:r w:rsidRPr="00DB282E">
        <w:rPr>
          <w:lang w:val="en-AU"/>
        </w:rPr>
        <w:t>month intervention</w:t>
      </w:r>
      <w:r w:rsidR="005A6775" w:rsidRPr="00DB282E">
        <w:rPr>
          <w:lang w:val="en-AU"/>
        </w:rPr>
        <w:t xml:space="preserve"> and</w:t>
      </w:r>
      <w:r w:rsidRPr="00DB282E">
        <w:rPr>
          <w:lang w:val="en-AU"/>
        </w:rPr>
        <w:t xml:space="preserve"> </w:t>
      </w:r>
      <w:r w:rsidR="0042089D" w:rsidRPr="00DB282E">
        <w:rPr>
          <w:lang w:val="en-AU"/>
        </w:rPr>
        <w:t>six</w:t>
      </w:r>
      <w:r w:rsidRPr="00DB282E">
        <w:rPr>
          <w:lang w:val="en-AU"/>
        </w:rPr>
        <w:t xml:space="preserve"> months post</w:t>
      </w:r>
      <w:r w:rsidR="00EA7A6B" w:rsidRPr="00DB282E">
        <w:rPr>
          <w:lang w:val="en-AU"/>
        </w:rPr>
        <w:t>-</w:t>
      </w:r>
      <w:r w:rsidRPr="00DB282E">
        <w:rPr>
          <w:lang w:val="en-AU"/>
        </w:rPr>
        <w:t>intervention). This design allows one of the treatment conditions to potentially behave differently over time than the other. For example, it may be that, relative to the control group, the biological factor resilience program shows longer lasting effects than the cognitive program or vice</w:t>
      </w:r>
      <w:r w:rsidR="002233DE">
        <w:rPr>
          <w:lang w:val="en-AU"/>
        </w:rPr>
        <w:t xml:space="preserve"> </w:t>
      </w:r>
      <w:r w:rsidRPr="00DB282E">
        <w:rPr>
          <w:lang w:val="en-AU"/>
        </w:rPr>
        <w:t xml:space="preserve">versa. This is a strength of the </w:t>
      </w:r>
      <w:r w:rsidR="002B66F9" w:rsidRPr="00DB282E">
        <w:rPr>
          <w:lang w:val="en-AU"/>
        </w:rPr>
        <w:t xml:space="preserve">(longitudinal) </w:t>
      </w:r>
      <w:r w:rsidRPr="00DB282E">
        <w:rPr>
          <w:lang w:val="en-AU"/>
        </w:rPr>
        <w:t>design over a period of</w:t>
      </w:r>
      <w:r w:rsidR="005E0DF8" w:rsidRPr="00DB282E">
        <w:rPr>
          <w:lang w:val="en-AU"/>
        </w:rPr>
        <w:t xml:space="preserve"> a</w:t>
      </w:r>
      <w:r w:rsidRPr="00DB282E">
        <w:rPr>
          <w:lang w:val="en-AU"/>
        </w:rPr>
        <w:t xml:space="preserve"> year, notwithstanding some of the </w:t>
      </w:r>
      <w:r w:rsidR="00AE1754" w:rsidRPr="00DB282E">
        <w:rPr>
          <w:lang w:val="en-AU"/>
        </w:rPr>
        <w:t xml:space="preserve">risks </w:t>
      </w:r>
      <w:r w:rsidR="002B66F9" w:rsidRPr="00DB282E">
        <w:rPr>
          <w:lang w:val="en-AU"/>
        </w:rPr>
        <w:t>with</w:t>
      </w:r>
      <w:r w:rsidR="00AE1754" w:rsidRPr="00DB282E">
        <w:rPr>
          <w:lang w:val="en-AU"/>
        </w:rPr>
        <w:t xml:space="preserve"> </w:t>
      </w:r>
      <w:r w:rsidR="002B66F9" w:rsidRPr="00DB282E">
        <w:rPr>
          <w:lang w:val="en-AU"/>
        </w:rPr>
        <w:t>this type of design</w:t>
      </w:r>
      <w:r w:rsidR="00AE1754" w:rsidRPr="00DB282E">
        <w:rPr>
          <w:lang w:val="en-AU"/>
        </w:rPr>
        <w:t xml:space="preserve"> </w:t>
      </w:r>
      <w:r w:rsidRPr="00DB282E">
        <w:rPr>
          <w:lang w:val="en-AU"/>
        </w:rPr>
        <w:t>such as lik</w:t>
      </w:r>
      <w:r w:rsidR="002B66F9" w:rsidRPr="00DB282E">
        <w:rPr>
          <w:lang w:val="en-AU"/>
        </w:rPr>
        <w:t>elihood of drop-outs</w:t>
      </w:r>
      <w:r w:rsidRPr="00DB282E">
        <w:rPr>
          <w:lang w:val="en-AU"/>
        </w:rPr>
        <w:t>.</w:t>
      </w:r>
    </w:p>
    <w:p w14:paraId="55EF5717" w14:textId="24D356C7" w:rsidR="0074309A" w:rsidRPr="00DB282E" w:rsidRDefault="0074309A" w:rsidP="00F464ED">
      <w:pPr>
        <w:pStyle w:val="VCAAbullet"/>
        <w:rPr>
          <w:lang w:val="en-AU"/>
        </w:rPr>
      </w:pPr>
      <w:r w:rsidRPr="00DB282E">
        <w:rPr>
          <w:lang w:val="en-AU"/>
        </w:rPr>
        <w:t>Treatment/intervention studies like the one proposed do not lend themselves well to repeated measures, hence the independent groups design is appropriate, notwithstanding some issues that need to be considered, especially in relation to matching of groups on participant characteristics.</w:t>
      </w:r>
    </w:p>
    <w:p w14:paraId="046FDB18" w14:textId="616FFDB4" w:rsidR="001D4A40" w:rsidRPr="00DB282E" w:rsidRDefault="001D4A40" w:rsidP="00F464ED">
      <w:pPr>
        <w:pStyle w:val="VCAAbullet"/>
        <w:rPr>
          <w:lang w:val="en-AU"/>
        </w:rPr>
      </w:pPr>
      <w:r w:rsidRPr="00DB282E">
        <w:rPr>
          <w:lang w:val="en-AU"/>
        </w:rPr>
        <w:lastRenderedPageBreak/>
        <w:t>Having each participant complete a resilience questionnaire at three time</w:t>
      </w:r>
      <w:r w:rsidR="00460887" w:rsidRPr="00DB282E">
        <w:rPr>
          <w:lang w:val="en-AU"/>
        </w:rPr>
        <w:t xml:space="preserve"> </w:t>
      </w:r>
      <w:r w:rsidRPr="00DB282E">
        <w:rPr>
          <w:lang w:val="en-AU"/>
        </w:rPr>
        <w:t xml:space="preserve">points (before, directly after and </w:t>
      </w:r>
      <w:r w:rsidR="0042089D" w:rsidRPr="00DB282E">
        <w:rPr>
          <w:lang w:val="en-AU"/>
        </w:rPr>
        <w:t>six</w:t>
      </w:r>
      <w:r w:rsidRPr="00DB282E">
        <w:rPr>
          <w:lang w:val="en-AU"/>
        </w:rPr>
        <w:t xml:space="preserve"> months post</w:t>
      </w:r>
      <w:r w:rsidR="005E0DF8" w:rsidRPr="00DB282E">
        <w:rPr>
          <w:lang w:val="en-AU"/>
        </w:rPr>
        <w:t>-</w:t>
      </w:r>
      <w:r w:rsidRPr="00DB282E">
        <w:rPr>
          <w:lang w:val="en-AU"/>
        </w:rPr>
        <w:t xml:space="preserve">intervention) allows the researcher to determine the magnitude (size) of any treatment effects from baseline (before the study) to immediately after completion, and the extent to which any effects persist </w:t>
      </w:r>
      <w:r w:rsidR="0042089D" w:rsidRPr="00DB282E">
        <w:rPr>
          <w:lang w:val="en-AU"/>
        </w:rPr>
        <w:t>six</w:t>
      </w:r>
      <w:r w:rsidRPr="00DB282E">
        <w:rPr>
          <w:lang w:val="en-AU"/>
        </w:rPr>
        <w:t xml:space="preserve"> months beyond the treatment period.</w:t>
      </w:r>
    </w:p>
    <w:p w14:paraId="5234CEFB" w14:textId="566E0409" w:rsidR="001D4A40" w:rsidRPr="00DB282E" w:rsidRDefault="001D4A40" w:rsidP="00F464ED">
      <w:pPr>
        <w:pStyle w:val="VCAAbullet"/>
        <w:rPr>
          <w:lang w:val="en-AU"/>
        </w:rPr>
      </w:pPr>
      <w:r w:rsidRPr="00DB282E">
        <w:rPr>
          <w:lang w:val="en-AU"/>
        </w:rPr>
        <w:t xml:space="preserve">The design does not allow comparison of the different time-courses of the development of treatment effects during the study. This would require another test during the </w:t>
      </w:r>
      <w:r w:rsidR="00A122E0" w:rsidRPr="00DB282E">
        <w:rPr>
          <w:lang w:val="en-AU"/>
        </w:rPr>
        <w:t>six</w:t>
      </w:r>
      <w:r w:rsidR="005E0DF8" w:rsidRPr="00DB282E">
        <w:rPr>
          <w:lang w:val="en-AU"/>
        </w:rPr>
        <w:t>-</w:t>
      </w:r>
      <w:r w:rsidRPr="00DB282E">
        <w:rPr>
          <w:lang w:val="en-AU"/>
        </w:rPr>
        <w:t>month intervention period to compare how quickly effects emerge.</w:t>
      </w:r>
    </w:p>
    <w:p w14:paraId="4EF553EA" w14:textId="76BB9A1C" w:rsidR="001D4A40" w:rsidRPr="00DB282E" w:rsidRDefault="001D4A40" w:rsidP="00F464ED">
      <w:pPr>
        <w:pStyle w:val="VCAAbullet"/>
        <w:rPr>
          <w:lang w:val="en-AU"/>
        </w:rPr>
      </w:pPr>
      <w:r w:rsidRPr="00DB282E">
        <w:rPr>
          <w:lang w:val="en-AU"/>
        </w:rPr>
        <w:t>Sampling and participant selection method: sampling through widespread media/social media advertisement and then random selection of 100 respondents. Potential issues</w:t>
      </w:r>
      <w:r w:rsidR="00C95258" w:rsidRPr="00DB282E">
        <w:rPr>
          <w:lang w:val="en-AU"/>
        </w:rPr>
        <w:t xml:space="preserve"> include</w:t>
      </w:r>
      <w:r w:rsidR="00F464ED" w:rsidRPr="00DB282E">
        <w:rPr>
          <w:lang w:val="en-AU"/>
        </w:rPr>
        <w:t xml:space="preserve"> </w:t>
      </w:r>
      <w:r w:rsidRPr="00DB282E">
        <w:rPr>
          <w:lang w:val="en-AU"/>
        </w:rPr>
        <w:t>representat</w:t>
      </w:r>
      <w:r w:rsidR="00E3041B" w:rsidRPr="00DB282E">
        <w:rPr>
          <w:lang w:val="en-AU"/>
        </w:rPr>
        <w:t>iveness of the sample</w:t>
      </w:r>
      <w:r w:rsidR="00A15327" w:rsidRPr="00DB282E">
        <w:rPr>
          <w:lang w:val="en-AU"/>
        </w:rPr>
        <w:t xml:space="preserve"> (as while the researchers went to great lengths to try and reach a wide and representative sample of the </w:t>
      </w:r>
      <w:r w:rsidR="00E3041B" w:rsidRPr="00DB282E">
        <w:rPr>
          <w:lang w:val="en-AU"/>
        </w:rPr>
        <w:t>wider population,</w:t>
      </w:r>
      <w:r w:rsidR="00A15327" w:rsidRPr="00DB282E">
        <w:rPr>
          <w:lang w:val="en-AU"/>
        </w:rPr>
        <w:t xml:space="preserve"> there is the unavoidable limitation that people will self-select by responding to the ad, so representativeness cannot be assured)</w:t>
      </w:r>
      <w:r w:rsidR="00F464ED" w:rsidRPr="00DB282E">
        <w:rPr>
          <w:lang w:val="en-AU"/>
        </w:rPr>
        <w:t xml:space="preserve"> and </w:t>
      </w:r>
      <w:r w:rsidRPr="00DB282E">
        <w:rPr>
          <w:lang w:val="en-AU"/>
        </w:rPr>
        <w:t>sample size/power of analysis.</w:t>
      </w:r>
    </w:p>
    <w:p w14:paraId="34A124F4" w14:textId="12E80546" w:rsidR="001D4A40" w:rsidRPr="00DB282E" w:rsidRDefault="001D4A40" w:rsidP="00F464ED">
      <w:pPr>
        <w:pStyle w:val="VCAAbullet"/>
        <w:rPr>
          <w:lang w:val="en-AU"/>
        </w:rPr>
      </w:pPr>
      <w:r w:rsidRPr="00DB282E">
        <w:rPr>
          <w:lang w:val="en-AU"/>
        </w:rPr>
        <w:t xml:space="preserve">Random allocation of participants to groups: </w:t>
      </w:r>
      <w:r w:rsidR="005E0DF8" w:rsidRPr="00DB282E">
        <w:rPr>
          <w:lang w:val="en-AU"/>
        </w:rPr>
        <w:t>i</w:t>
      </w:r>
      <w:r w:rsidRPr="00DB282E">
        <w:rPr>
          <w:lang w:val="en-AU"/>
        </w:rPr>
        <w:t>ntended to reduce likelihood of systematic biases between groups but can lead to unintended loading of one or more extraneous participant characteristics into one or more groups. Possible solution is matched groups</w:t>
      </w:r>
      <w:r w:rsidR="005E0DF8" w:rsidRPr="00DB282E">
        <w:rPr>
          <w:lang w:val="en-AU"/>
        </w:rPr>
        <w:t xml:space="preserve"> </w:t>
      </w:r>
      <w:r w:rsidRPr="00DB282E">
        <w:rPr>
          <w:lang w:val="en-AU"/>
        </w:rPr>
        <w:t>and/or collection of demographic data that can be factored into group allocation and/or analyses.</w:t>
      </w:r>
    </w:p>
    <w:p w14:paraId="25138287" w14:textId="69DCBCE3" w:rsidR="001D4A40" w:rsidRPr="00DB282E" w:rsidRDefault="001D4A40" w:rsidP="00F464ED">
      <w:pPr>
        <w:pStyle w:val="VCAAbullet"/>
        <w:rPr>
          <w:lang w:val="en-AU"/>
        </w:rPr>
      </w:pPr>
      <w:r w:rsidRPr="00DB282E">
        <w:rPr>
          <w:lang w:val="en-AU"/>
        </w:rPr>
        <w:t xml:space="preserve">Validity and reliability of the resilience measure: </w:t>
      </w:r>
      <w:r w:rsidR="005E0DF8" w:rsidRPr="00DB282E">
        <w:rPr>
          <w:lang w:val="en-AU"/>
        </w:rPr>
        <w:t>d</w:t>
      </w:r>
      <w:r w:rsidRPr="00DB282E">
        <w:rPr>
          <w:lang w:val="en-AU"/>
        </w:rPr>
        <w:t>oes it have an evidence</w:t>
      </w:r>
      <w:r w:rsidR="005E0DF8" w:rsidRPr="00DB282E">
        <w:rPr>
          <w:lang w:val="en-AU"/>
        </w:rPr>
        <w:t xml:space="preserve"> </w:t>
      </w:r>
      <w:r w:rsidRPr="00DB282E">
        <w:rPr>
          <w:lang w:val="en-AU"/>
        </w:rPr>
        <w:t>base and verified reliability and validity?</w:t>
      </w:r>
    </w:p>
    <w:p w14:paraId="78833F5E" w14:textId="77777777" w:rsidR="001D4A40" w:rsidRPr="00DB282E" w:rsidRDefault="001D4A40" w:rsidP="00F464ED">
      <w:pPr>
        <w:pStyle w:val="VCAAbullet"/>
        <w:rPr>
          <w:lang w:val="en-AU"/>
        </w:rPr>
      </w:pPr>
      <w:r w:rsidRPr="00DB282E">
        <w:rPr>
          <w:lang w:val="en-AU"/>
        </w:rPr>
        <w:t>Issues related to self-report and whether an objective measure of resilience could be considered.</w:t>
      </w:r>
    </w:p>
    <w:p w14:paraId="5E23008B" w14:textId="6A1EFC5C" w:rsidR="001D4A40" w:rsidRPr="00DB282E" w:rsidRDefault="001D4A40" w:rsidP="00F464ED">
      <w:pPr>
        <w:pStyle w:val="VCAAbullet"/>
        <w:rPr>
          <w:lang w:val="en-AU"/>
        </w:rPr>
      </w:pPr>
      <w:r w:rsidRPr="00DB282E">
        <w:rPr>
          <w:lang w:val="en-AU"/>
        </w:rPr>
        <w:t>Evidence</w:t>
      </w:r>
      <w:r w:rsidR="006958A4" w:rsidRPr="00DB282E">
        <w:rPr>
          <w:lang w:val="en-AU"/>
        </w:rPr>
        <w:t xml:space="preserve"> </w:t>
      </w:r>
      <w:r w:rsidRPr="00DB282E">
        <w:rPr>
          <w:lang w:val="en-AU"/>
        </w:rPr>
        <w:t>base and details of the coaching interventions and the expertise of those presenting it (</w:t>
      </w:r>
      <w:r w:rsidR="002233DE">
        <w:rPr>
          <w:lang w:val="en-AU"/>
        </w:rPr>
        <w:t>for example,</w:t>
      </w:r>
      <w:r w:rsidR="00F464ED" w:rsidRPr="00DB282E">
        <w:rPr>
          <w:lang w:val="en-AU"/>
        </w:rPr>
        <w:t xml:space="preserve"> </w:t>
      </w:r>
      <w:r w:rsidRPr="00DB282E">
        <w:rPr>
          <w:lang w:val="en-AU"/>
        </w:rPr>
        <w:t>importance of standardised procedures).</w:t>
      </w:r>
    </w:p>
    <w:p w14:paraId="7FD8B706" w14:textId="20DB62C7" w:rsidR="001D4A40" w:rsidRPr="00DB282E" w:rsidRDefault="001D4A40" w:rsidP="00F464ED">
      <w:pPr>
        <w:pStyle w:val="VCAAbullet"/>
        <w:rPr>
          <w:lang w:val="en-AU"/>
        </w:rPr>
      </w:pPr>
      <w:r w:rsidRPr="00DB282E">
        <w:rPr>
          <w:lang w:val="en-AU"/>
        </w:rPr>
        <w:t>Effect of ignoring social protective factors (bio-psycho-social factors are all relevant to resilience</w:t>
      </w:r>
      <w:r w:rsidR="006958A4" w:rsidRPr="00DB282E">
        <w:rPr>
          <w:lang w:val="en-AU"/>
        </w:rPr>
        <w:t>)</w:t>
      </w:r>
      <w:r w:rsidRPr="00DB282E">
        <w:rPr>
          <w:lang w:val="en-AU"/>
        </w:rPr>
        <w:t xml:space="preserve">. </w:t>
      </w:r>
    </w:p>
    <w:p w14:paraId="37F25BEA" w14:textId="49EF7258" w:rsidR="001D4A40" w:rsidRPr="00DB282E" w:rsidRDefault="006958A4" w:rsidP="00F464ED">
      <w:pPr>
        <w:pStyle w:val="VCAAbullet"/>
        <w:rPr>
          <w:lang w:val="en-AU"/>
        </w:rPr>
      </w:pPr>
      <w:r w:rsidRPr="00DB282E">
        <w:rPr>
          <w:lang w:val="en-AU"/>
        </w:rPr>
        <w:t>C</w:t>
      </w:r>
      <w:r w:rsidR="001D4A40" w:rsidRPr="00DB282E">
        <w:rPr>
          <w:lang w:val="en-AU"/>
        </w:rPr>
        <w:t>onsideration of the fact that participants cannot be blind to which condition they are in, although the experimenters/research assistants potentially could/should be blind, and consideration of why.</w:t>
      </w:r>
    </w:p>
    <w:p w14:paraId="47510FF1" w14:textId="1D074C12" w:rsidR="00BB7C7C" w:rsidRPr="00DB282E" w:rsidRDefault="00BB7C7C" w:rsidP="00BB7C7C">
      <w:pPr>
        <w:pStyle w:val="VCAAbullet"/>
        <w:rPr>
          <w:lang w:val="en-AU"/>
        </w:rPr>
      </w:pPr>
      <w:r w:rsidRPr="00DB282E">
        <w:rPr>
          <w:lang w:val="en-AU"/>
        </w:rPr>
        <w:t xml:space="preserve">Recognising that double-blind procedures, while being generally desirable where possible, would not be appropriate in the proposed study because it is not possible for participants to undertake the study without knowing to which </w:t>
      </w:r>
      <w:proofErr w:type="gramStart"/>
      <w:r w:rsidRPr="00DB282E">
        <w:rPr>
          <w:lang w:val="en-AU"/>
        </w:rPr>
        <w:t>group</w:t>
      </w:r>
      <w:proofErr w:type="gramEnd"/>
      <w:r w:rsidRPr="00DB282E">
        <w:rPr>
          <w:lang w:val="en-AU"/>
        </w:rPr>
        <w:t xml:space="preserve"> they have been allocated. Although consideration of whether the control group might also have undertaken some kind of activity during the six-month trial might have reduced this problem.</w:t>
      </w:r>
    </w:p>
    <w:p w14:paraId="67BCE7DD" w14:textId="1AF9473C" w:rsidR="001D4A40" w:rsidRPr="00DB282E" w:rsidRDefault="00F03C9E" w:rsidP="00F464ED">
      <w:pPr>
        <w:pStyle w:val="VCAAbullet"/>
        <w:rPr>
          <w:lang w:val="en-AU"/>
        </w:rPr>
      </w:pPr>
      <w:r w:rsidRPr="00DB282E">
        <w:rPr>
          <w:lang w:val="en-AU"/>
        </w:rPr>
        <w:t>R</w:t>
      </w:r>
      <w:r w:rsidR="001D4A40" w:rsidRPr="00DB282E">
        <w:rPr>
          <w:lang w:val="en-AU"/>
        </w:rPr>
        <w:t>ole of control group in accounting for possible placebo effects and</w:t>
      </w:r>
      <w:r w:rsidRPr="00DB282E">
        <w:rPr>
          <w:lang w:val="en-AU"/>
        </w:rPr>
        <w:t xml:space="preserve"> </w:t>
      </w:r>
      <w:r w:rsidR="001D4A40" w:rsidRPr="00DB282E">
        <w:rPr>
          <w:lang w:val="en-AU"/>
        </w:rPr>
        <w:t xml:space="preserve">whether the control group might also have been engaged in a program over the </w:t>
      </w:r>
      <w:r w:rsidR="00A122E0" w:rsidRPr="00DB282E">
        <w:rPr>
          <w:lang w:val="en-AU"/>
        </w:rPr>
        <w:t>six</w:t>
      </w:r>
      <w:r w:rsidR="001D4A40" w:rsidRPr="00DB282E">
        <w:rPr>
          <w:lang w:val="en-AU"/>
        </w:rPr>
        <w:t>-month period rather than receiving no treatment, and consideration of why.</w:t>
      </w:r>
    </w:p>
    <w:p w14:paraId="5517EA8B" w14:textId="61BEE6A6" w:rsidR="001D4A40" w:rsidRPr="00DB282E" w:rsidRDefault="00A122E0" w:rsidP="00F464ED">
      <w:pPr>
        <w:pStyle w:val="VCAAbullet"/>
        <w:rPr>
          <w:lang w:val="en-AU"/>
        </w:rPr>
      </w:pPr>
      <w:r w:rsidRPr="00DB282E">
        <w:rPr>
          <w:lang w:val="en-AU"/>
        </w:rPr>
        <w:t>P</w:t>
      </w:r>
      <w:r w:rsidR="001D4A40" w:rsidRPr="00DB282E">
        <w:rPr>
          <w:lang w:val="en-AU"/>
        </w:rPr>
        <w:t>ossible demand characteristics: repeating the questionnaire could imply expected improvement effects over time etc.</w:t>
      </w:r>
    </w:p>
    <w:p w14:paraId="025F742E" w14:textId="65789ADE" w:rsidR="001D4A40" w:rsidRPr="00DB282E" w:rsidRDefault="00856861" w:rsidP="00F464ED">
      <w:pPr>
        <w:pStyle w:val="VCAAbullet"/>
        <w:rPr>
          <w:lang w:val="en-AU"/>
        </w:rPr>
      </w:pPr>
      <w:r w:rsidRPr="00DB282E">
        <w:rPr>
          <w:lang w:val="en-AU"/>
        </w:rPr>
        <w:t>C</w:t>
      </w:r>
      <w:r w:rsidR="001D4A40" w:rsidRPr="00DB282E">
        <w:rPr>
          <w:lang w:val="en-AU"/>
        </w:rPr>
        <w:t>onsideration of the effect that the likely variation in peoples' individual life circumstances (exposure to stressors) might have on the nature of the stressors experienced between groups and consideration for how this might be controlled.</w:t>
      </w:r>
    </w:p>
    <w:p w14:paraId="383CFDBE" w14:textId="41C43C86" w:rsidR="00A27B63" w:rsidRPr="00DB282E" w:rsidRDefault="00EC32B3" w:rsidP="008F1C31">
      <w:pPr>
        <w:pStyle w:val="VCAAbullet"/>
        <w:rPr>
          <w:lang w:val="en-AU"/>
        </w:rPr>
      </w:pPr>
      <w:r w:rsidRPr="00DB282E">
        <w:rPr>
          <w:lang w:val="en-AU"/>
        </w:rPr>
        <w:t>W</w:t>
      </w:r>
      <w:r w:rsidR="001D4A40" w:rsidRPr="00DB282E">
        <w:rPr>
          <w:lang w:val="en-AU"/>
        </w:rPr>
        <w:t>hether, what and why other information should be collected from the participants (</w:t>
      </w:r>
      <w:r w:rsidR="002233DE">
        <w:rPr>
          <w:lang w:val="en-AU"/>
        </w:rPr>
        <w:t>for example,</w:t>
      </w:r>
      <w:r w:rsidR="00F464ED" w:rsidRPr="00DB282E">
        <w:rPr>
          <w:lang w:val="en-AU"/>
        </w:rPr>
        <w:t xml:space="preserve"> </w:t>
      </w:r>
      <w:r w:rsidR="001D4A40" w:rsidRPr="00DB282E">
        <w:rPr>
          <w:lang w:val="en-AU"/>
        </w:rPr>
        <w:t>demographics).</w:t>
      </w:r>
    </w:p>
    <w:p w14:paraId="01C2B069" w14:textId="77777777" w:rsidR="009B3A3A" w:rsidRPr="00DB282E" w:rsidRDefault="00A27B63" w:rsidP="00A27B63">
      <w:pPr>
        <w:pStyle w:val="VCAAbody"/>
        <w:rPr>
          <w:lang w:val="en-AU"/>
        </w:rPr>
      </w:pPr>
      <w:r w:rsidRPr="00DB282E">
        <w:rPr>
          <w:lang w:val="en-AU"/>
        </w:rPr>
        <w:t>It is important to note that assessment of the 10-mark extended response question is based on criterion-referenced descriptors, which are applied holistically and reflect the assessor’s consideration of the whole answer. There is no such thing as the ‘right’ answer – the assessors make judgments about the unique qualities of what is written by each student, understanding that this is first draft writing completed under the time constraints of an examination.</w:t>
      </w:r>
    </w:p>
    <w:p w14:paraId="3E28356E" w14:textId="2052B820" w:rsidR="00A27B63" w:rsidRPr="00DB282E" w:rsidRDefault="00A27B63" w:rsidP="00A27B63">
      <w:pPr>
        <w:pStyle w:val="VCAAbody"/>
        <w:rPr>
          <w:lang w:val="en-AU"/>
        </w:rPr>
      </w:pPr>
      <w:r w:rsidRPr="00DB282E">
        <w:rPr>
          <w:lang w:val="en-AU"/>
        </w:rPr>
        <w:t xml:space="preserve">The highest-scoring responses not only provided a balanced evaluation of the design but reflected on possible solutions to identified problems and explained the reasoning in relation to the specific scenario. They provided a systematic and structured evaluation in which the most important aspects of the design were prioritised, ending with an overall assessment of the value of the research design. </w:t>
      </w:r>
    </w:p>
    <w:p w14:paraId="59528E9E" w14:textId="2ADB4042" w:rsidR="00073392" w:rsidRPr="00DB282E" w:rsidRDefault="004C4787" w:rsidP="008F1C31">
      <w:pPr>
        <w:pStyle w:val="VCAAbody"/>
        <w:rPr>
          <w:lang w:val="en-AU"/>
        </w:rPr>
      </w:pPr>
      <w:r w:rsidRPr="00DB282E">
        <w:rPr>
          <w:lang w:val="en-AU"/>
        </w:rPr>
        <w:lastRenderedPageBreak/>
        <w:t>A number of students provided an essay on resilience, including prediction of the likely results; but this is not what was required. Information about resilience was relevant only when it was included as part of the description of the aim of the study and in the evaluation of the design. For example, it would be relevant to note that a bio-psycho-social approach to resilience includes social protective factors. However, the study did not account for the social factors in its design. Or, it may be relevant to note key aspects of biological and psychological protective factors in evaluating the extent to which the design was capable of operationalising these approaches effectively.</w:t>
      </w:r>
    </w:p>
    <w:p w14:paraId="3901A7C4" w14:textId="0BD32AC5" w:rsidR="00F903E2" w:rsidRPr="00DB282E" w:rsidRDefault="00835F8F" w:rsidP="00577A0B">
      <w:pPr>
        <w:pStyle w:val="VCAAbody"/>
        <w:rPr>
          <w:lang w:val="en-AU"/>
        </w:rPr>
      </w:pPr>
      <w:r w:rsidRPr="00DB282E">
        <w:rPr>
          <w:lang w:val="en-AU"/>
        </w:rPr>
        <w:t xml:space="preserve">The following high-scoring student response </w:t>
      </w:r>
      <w:r w:rsidR="00A45C32">
        <w:rPr>
          <w:lang w:val="en-AU"/>
        </w:rPr>
        <w:t>highlights specific</w:t>
      </w:r>
      <w:r w:rsidR="00E3041B" w:rsidRPr="00DB282E">
        <w:rPr>
          <w:lang w:val="en-AU"/>
        </w:rPr>
        <w:t xml:space="preserve"> examples of the</w:t>
      </w:r>
      <w:r w:rsidRPr="00DB282E">
        <w:rPr>
          <w:lang w:val="en-AU"/>
        </w:rPr>
        <w:t xml:space="preserve"> design</w:t>
      </w:r>
      <w:r w:rsidR="00A45C32">
        <w:rPr>
          <w:lang w:val="en-AU"/>
        </w:rPr>
        <w:t xml:space="preserve"> and applies them clearly </w:t>
      </w:r>
      <w:r w:rsidRPr="00DB282E">
        <w:rPr>
          <w:lang w:val="en-AU"/>
        </w:rPr>
        <w:t>to the scenario</w:t>
      </w:r>
      <w:r w:rsidR="00A45C32">
        <w:rPr>
          <w:lang w:val="en-AU"/>
        </w:rPr>
        <w:t>;</w:t>
      </w:r>
      <w:r w:rsidRPr="00DB282E">
        <w:rPr>
          <w:lang w:val="en-AU"/>
        </w:rPr>
        <w:t xml:space="preserve"> </w:t>
      </w:r>
      <w:r w:rsidR="00A45C32">
        <w:rPr>
          <w:lang w:val="en-AU"/>
        </w:rPr>
        <w:t>the student does not</w:t>
      </w:r>
      <w:r w:rsidRPr="00DB282E">
        <w:rPr>
          <w:lang w:val="en-AU"/>
        </w:rPr>
        <w:t xml:space="preserve"> </w:t>
      </w:r>
      <w:r w:rsidR="005F5870" w:rsidRPr="00DB282E">
        <w:rPr>
          <w:lang w:val="en-AU"/>
        </w:rPr>
        <w:t xml:space="preserve">merely </w:t>
      </w:r>
      <w:r w:rsidR="00E3041B" w:rsidRPr="00DB282E">
        <w:rPr>
          <w:lang w:val="en-AU"/>
        </w:rPr>
        <w:t>provid</w:t>
      </w:r>
      <w:r w:rsidR="00A45C32">
        <w:rPr>
          <w:lang w:val="en-AU"/>
        </w:rPr>
        <w:t>e</w:t>
      </w:r>
      <w:r w:rsidR="0080264B" w:rsidRPr="00DB282E">
        <w:rPr>
          <w:lang w:val="en-AU"/>
        </w:rPr>
        <w:t xml:space="preserve"> </w:t>
      </w:r>
      <w:r w:rsidRPr="00DB282E">
        <w:rPr>
          <w:lang w:val="en-AU"/>
        </w:rPr>
        <w:t>generic statements of design principles</w:t>
      </w:r>
      <w:r w:rsidR="00E3041B" w:rsidRPr="00DB282E">
        <w:rPr>
          <w:lang w:val="en-AU"/>
        </w:rPr>
        <w:t xml:space="preserve"> that </w:t>
      </w:r>
      <w:r w:rsidR="00A45C32">
        <w:rPr>
          <w:lang w:val="en-AU"/>
        </w:rPr>
        <w:t>a</w:t>
      </w:r>
      <w:r w:rsidR="00E3041B" w:rsidRPr="00DB282E">
        <w:rPr>
          <w:lang w:val="en-AU"/>
        </w:rPr>
        <w:t>re not necessarily relevant to the specific study</w:t>
      </w:r>
      <w:r w:rsidRPr="00DB282E">
        <w:rPr>
          <w:lang w:val="en-AU"/>
        </w:rPr>
        <w:t xml:space="preserve">. The </w:t>
      </w:r>
      <w:r w:rsidR="00F07E1B" w:rsidRPr="00DB282E">
        <w:rPr>
          <w:lang w:val="en-AU"/>
        </w:rPr>
        <w:t>response includes</w:t>
      </w:r>
      <w:r w:rsidRPr="00DB282E">
        <w:rPr>
          <w:lang w:val="en-AU"/>
        </w:rPr>
        <w:t xml:space="preserve"> a good introductory summary, noting that social </w:t>
      </w:r>
      <w:r w:rsidR="00031B84" w:rsidRPr="00DB282E">
        <w:rPr>
          <w:lang w:val="en-AU"/>
        </w:rPr>
        <w:t xml:space="preserve">protective </w:t>
      </w:r>
      <w:r w:rsidRPr="00DB282E">
        <w:rPr>
          <w:lang w:val="en-AU"/>
        </w:rPr>
        <w:t xml:space="preserve">factors were </w:t>
      </w:r>
      <w:r w:rsidR="00F07E1B" w:rsidRPr="00DB282E">
        <w:rPr>
          <w:lang w:val="en-AU"/>
        </w:rPr>
        <w:t>not included in the design. The response</w:t>
      </w:r>
      <w:r w:rsidRPr="00DB282E">
        <w:rPr>
          <w:lang w:val="en-AU"/>
        </w:rPr>
        <w:t xml:space="preserve"> </w:t>
      </w:r>
      <w:r w:rsidR="00FE1EBD" w:rsidRPr="00DB282E">
        <w:rPr>
          <w:lang w:val="en-AU"/>
        </w:rPr>
        <w:t>discusses</w:t>
      </w:r>
      <w:r w:rsidRPr="00DB282E">
        <w:rPr>
          <w:lang w:val="en-AU"/>
        </w:rPr>
        <w:t xml:space="preserve"> benefits and limitations of </w:t>
      </w:r>
      <w:r w:rsidR="00AE1754" w:rsidRPr="00DB282E">
        <w:rPr>
          <w:lang w:val="en-AU"/>
        </w:rPr>
        <w:t>th</w:t>
      </w:r>
      <w:r w:rsidR="00A15327" w:rsidRPr="00DB282E">
        <w:rPr>
          <w:lang w:val="en-AU"/>
        </w:rPr>
        <w:t xml:space="preserve">e planned </w:t>
      </w:r>
      <w:r w:rsidRPr="00DB282E">
        <w:rPr>
          <w:lang w:val="en-AU"/>
        </w:rPr>
        <w:t xml:space="preserve">sampling methods and evaluates the use of independent groups as appropriate, with appropriate </w:t>
      </w:r>
      <w:r w:rsidR="00E3041B" w:rsidRPr="00DB282E">
        <w:rPr>
          <w:lang w:val="en-AU"/>
        </w:rPr>
        <w:t xml:space="preserve">cautions about the possible effects of </w:t>
      </w:r>
      <w:r w:rsidRPr="00DB282E">
        <w:rPr>
          <w:lang w:val="en-AU"/>
        </w:rPr>
        <w:t>extraneous vari</w:t>
      </w:r>
      <w:r w:rsidR="00F07E1B" w:rsidRPr="00DB282E">
        <w:rPr>
          <w:lang w:val="en-AU"/>
        </w:rPr>
        <w:t>ables associated with the proposed</w:t>
      </w:r>
      <w:r w:rsidRPr="00DB282E">
        <w:rPr>
          <w:lang w:val="en-AU"/>
        </w:rPr>
        <w:t xml:space="preserve"> design. The </w:t>
      </w:r>
      <w:r w:rsidR="00E3041B" w:rsidRPr="00DB282E">
        <w:rPr>
          <w:lang w:val="en-AU"/>
        </w:rPr>
        <w:t xml:space="preserve">student’s response </w:t>
      </w:r>
      <w:r w:rsidR="00A15327" w:rsidRPr="00DB282E">
        <w:rPr>
          <w:lang w:val="en-AU"/>
        </w:rPr>
        <w:t>evaluate</w:t>
      </w:r>
      <w:r w:rsidR="00E3041B" w:rsidRPr="00DB282E">
        <w:rPr>
          <w:lang w:val="en-AU"/>
        </w:rPr>
        <w:t>s the self-report method</w:t>
      </w:r>
      <w:r w:rsidR="00F07E1B" w:rsidRPr="00DB282E">
        <w:rPr>
          <w:lang w:val="en-AU"/>
        </w:rPr>
        <w:t xml:space="preserve"> in terms of the </w:t>
      </w:r>
      <w:r w:rsidRPr="00DB282E">
        <w:rPr>
          <w:lang w:val="en-AU"/>
        </w:rPr>
        <w:t xml:space="preserve">possible impact </w:t>
      </w:r>
      <w:r w:rsidR="00A15327" w:rsidRPr="00DB282E">
        <w:rPr>
          <w:lang w:val="en-AU"/>
        </w:rPr>
        <w:t>on the analysis</w:t>
      </w:r>
      <w:r w:rsidR="00F02C7B" w:rsidRPr="00DB282E">
        <w:rPr>
          <w:lang w:val="en-AU"/>
        </w:rPr>
        <w:t xml:space="preserve"> </w:t>
      </w:r>
      <w:r w:rsidR="00A15327" w:rsidRPr="00DB282E">
        <w:rPr>
          <w:lang w:val="en-AU"/>
        </w:rPr>
        <w:t xml:space="preserve">of results </w:t>
      </w:r>
      <w:r w:rsidR="00E3041B" w:rsidRPr="00DB282E">
        <w:rPr>
          <w:lang w:val="en-AU"/>
        </w:rPr>
        <w:t>in relation to</w:t>
      </w:r>
      <w:r w:rsidR="00F02C7B" w:rsidRPr="00DB282E">
        <w:rPr>
          <w:lang w:val="en-AU"/>
        </w:rPr>
        <w:t xml:space="preserve"> reliability and validity</w:t>
      </w:r>
      <w:r w:rsidR="004A6FCB" w:rsidRPr="00DB282E">
        <w:rPr>
          <w:lang w:val="en-AU"/>
        </w:rPr>
        <w:t xml:space="preserve"> of results</w:t>
      </w:r>
      <w:r w:rsidR="00F02C7B" w:rsidRPr="00DB282E">
        <w:rPr>
          <w:lang w:val="en-AU"/>
        </w:rPr>
        <w:t>. There is good structure and balance in the response and the anal</w:t>
      </w:r>
      <w:r w:rsidR="00A15327" w:rsidRPr="00DB282E">
        <w:rPr>
          <w:lang w:val="en-AU"/>
        </w:rPr>
        <w:t>ysis qualifies</w:t>
      </w:r>
      <w:r w:rsidR="00F02C7B" w:rsidRPr="00DB282E">
        <w:rPr>
          <w:lang w:val="en-AU"/>
        </w:rPr>
        <w:t xml:space="preserve"> </w:t>
      </w:r>
      <w:r w:rsidR="00F07E1B" w:rsidRPr="00DB282E">
        <w:rPr>
          <w:lang w:val="en-AU"/>
        </w:rPr>
        <w:t>the potential</w:t>
      </w:r>
      <w:r w:rsidR="00F02C7B" w:rsidRPr="00DB282E">
        <w:rPr>
          <w:lang w:val="en-AU"/>
        </w:rPr>
        <w:t xml:space="preserve"> interpretation of results.</w:t>
      </w:r>
    </w:p>
    <w:p w14:paraId="4C2AFACF" w14:textId="77777777" w:rsidR="008F1C31" w:rsidRPr="00DB282E" w:rsidRDefault="008F1C31" w:rsidP="000C5930">
      <w:pPr>
        <w:pStyle w:val="VCAAbody"/>
        <w:rPr>
          <w:rStyle w:val="VCAAitalic"/>
          <w:lang w:val="en-AU"/>
        </w:rPr>
      </w:pPr>
      <w:r w:rsidRPr="00DB282E">
        <w:rPr>
          <w:rStyle w:val="VCAAitalic"/>
          <w:lang w:val="en-AU"/>
        </w:rPr>
        <w:t>This study aims to investigate the impact of protective factors designed to increase resilience, which is the ability to cope with adversity and ‘bounce back’ from struggles. It focuses on diet and sleep behaviours and cognitive behavioural strategies which follow a biopsychosocial model. The proposed design investigates both biological and psychological protective factors, however it does omit social protective factors, including types of social support (appraisal support, tangible assistance, emotional support and information support).</w:t>
      </w:r>
    </w:p>
    <w:p w14:paraId="27E4C293" w14:textId="3BDF0843" w:rsidR="008F1C31" w:rsidRPr="00DB282E" w:rsidRDefault="008F1C31" w:rsidP="000C5930">
      <w:pPr>
        <w:pStyle w:val="VCAAbody"/>
        <w:rPr>
          <w:rStyle w:val="VCAAitalic"/>
          <w:lang w:val="en-AU"/>
        </w:rPr>
      </w:pPr>
      <w:r w:rsidRPr="00DB282E">
        <w:rPr>
          <w:rStyle w:val="VCAAitalic"/>
          <w:lang w:val="en-AU"/>
        </w:rPr>
        <w:t xml:space="preserve">This proposed design uses convenience sampling </w:t>
      </w:r>
      <w:proofErr w:type="gramStart"/>
      <w:r w:rsidRPr="00DB282E">
        <w:rPr>
          <w:rStyle w:val="VCAAitalic"/>
          <w:lang w:val="en-AU"/>
        </w:rPr>
        <w:t>method</w:t>
      </w:r>
      <w:proofErr w:type="gramEnd"/>
      <w:r w:rsidRPr="00DB282E">
        <w:rPr>
          <w:rStyle w:val="VCAAitalic"/>
          <w:lang w:val="en-AU"/>
        </w:rPr>
        <w:t xml:space="preserve"> which is quick and easy, however involves no attempt to make the sample representative of the sample. This study also uses an independent groups design which is suitable for this study as it eliminates any order effects from occurring, however there could be extraneous variables due to individual participant differences, such as age, gender, lifestyle and willingness to implement any strategies they are coach</w:t>
      </w:r>
      <w:r w:rsidR="0026012A" w:rsidRPr="00DB282E">
        <w:rPr>
          <w:rStyle w:val="VCAAitalic"/>
          <w:lang w:val="en-AU"/>
        </w:rPr>
        <w:t>ed</w:t>
      </w:r>
      <w:r w:rsidRPr="00DB282E">
        <w:rPr>
          <w:rStyle w:val="VCAAitalic"/>
          <w:lang w:val="en-AU"/>
        </w:rPr>
        <w:t xml:space="preserve"> in. This research does use standardised procedures, as all participants are allocated to the conditions for the same amount of time (6 months), and they are all completing the </w:t>
      </w:r>
      <w:proofErr w:type="spellStart"/>
      <w:r w:rsidRPr="00DB282E">
        <w:rPr>
          <w:rStyle w:val="VCAAitalic"/>
          <w:lang w:val="en-AU"/>
        </w:rPr>
        <w:t>self report</w:t>
      </w:r>
      <w:proofErr w:type="spellEnd"/>
      <w:r w:rsidRPr="00DB282E">
        <w:rPr>
          <w:rStyle w:val="VCAAitalic"/>
          <w:lang w:val="en-AU"/>
        </w:rPr>
        <w:t xml:space="preserve"> style 3 times (at the beginning of the study, immediately after, and 6 months after the experimental conditions end). The use of a </w:t>
      </w:r>
      <w:proofErr w:type="spellStart"/>
      <w:r w:rsidRPr="00DB282E">
        <w:rPr>
          <w:rStyle w:val="VCAAitalic"/>
          <w:lang w:val="en-AU"/>
        </w:rPr>
        <w:t>self report</w:t>
      </w:r>
      <w:proofErr w:type="spellEnd"/>
      <w:r w:rsidRPr="00DB282E">
        <w:rPr>
          <w:rStyle w:val="VCAAitalic"/>
          <w:lang w:val="en-AU"/>
        </w:rPr>
        <w:t xml:space="preserve"> to collect data is providing qualitative </w:t>
      </w:r>
      <w:proofErr w:type="gramStart"/>
      <w:r w:rsidRPr="00DB282E">
        <w:rPr>
          <w:rStyle w:val="VCAAitalic"/>
          <w:lang w:val="en-AU"/>
        </w:rPr>
        <w:t>data</w:t>
      </w:r>
      <w:proofErr w:type="gramEnd"/>
      <w:r w:rsidRPr="00DB282E">
        <w:rPr>
          <w:rStyle w:val="VCAAitalic"/>
          <w:lang w:val="en-AU"/>
        </w:rPr>
        <w:t xml:space="preserve"> which is easy to analyse, and can be completed quickly and anonymously, but is a subjective measure of reporting.</w:t>
      </w:r>
    </w:p>
    <w:p w14:paraId="0E09400C" w14:textId="48BD2629" w:rsidR="008F1C31" w:rsidRPr="00DB282E" w:rsidRDefault="008F1C31" w:rsidP="000C5930">
      <w:pPr>
        <w:pStyle w:val="VCAAbody"/>
        <w:rPr>
          <w:rStyle w:val="VCAAitalic"/>
          <w:lang w:val="en-AU"/>
        </w:rPr>
      </w:pPr>
      <w:r w:rsidRPr="00DB282E">
        <w:rPr>
          <w:rStyle w:val="VCAAitalic"/>
          <w:lang w:val="en-AU"/>
        </w:rPr>
        <w:t xml:space="preserve">These methods and procedures could have multiple effects on the analysis or interpretation of results. The use of a self-report is a subjective measure of reporting. This means the results of the experiment could be affected by the participants own beliefs, attitudes and/or opinions. This could affect how the results are interpreted, as the ratings may be inaccurate and unreliable. The independent groups design would also </w:t>
      </w:r>
      <w:proofErr w:type="gramStart"/>
      <w:r w:rsidRPr="00DB282E">
        <w:rPr>
          <w:rStyle w:val="VCAAitalic"/>
          <w:lang w:val="en-AU"/>
        </w:rPr>
        <w:t>effect</w:t>
      </w:r>
      <w:proofErr w:type="gramEnd"/>
      <w:r w:rsidRPr="00DB282E">
        <w:rPr>
          <w:rStyle w:val="VCAAitalic"/>
          <w:lang w:val="en-AU"/>
        </w:rPr>
        <w:t xml:space="preserve"> the analysis of results. Due to this design not controlling any extraneous variables due to individual participant differences (age, gender, lifestyle) this would mean the results could be analysed in multiple ways. They would not be analysed in terms of the impact of protectiv</w:t>
      </w:r>
      <w:r w:rsidR="0026012A" w:rsidRPr="00DB282E">
        <w:rPr>
          <w:rStyle w:val="VCAAitalic"/>
          <w:lang w:val="en-AU"/>
        </w:rPr>
        <w:t xml:space="preserve">e factors on results, but </w:t>
      </w:r>
      <w:proofErr w:type="spellStart"/>
      <w:r w:rsidR="0026012A" w:rsidRPr="00DB282E">
        <w:rPr>
          <w:rStyle w:val="VCAAitalic"/>
          <w:lang w:val="en-AU"/>
        </w:rPr>
        <w:t>inste</w:t>
      </w:r>
      <w:r w:rsidRPr="00DB282E">
        <w:rPr>
          <w:rStyle w:val="VCAAitalic"/>
          <w:lang w:val="en-AU"/>
        </w:rPr>
        <w:t>d</w:t>
      </w:r>
      <w:proofErr w:type="spellEnd"/>
      <w:r w:rsidRPr="00DB282E">
        <w:rPr>
          <w:rStyle w:val="VCAAitalic"/>
          <w:lang w:val="en-AU"/>
        </w:rPr>
        <w:t xml:space="preserve"> as the impact of a number of extraneous variables on resilience ratings. This would </w:t>
      </w:r>
      <w:proofErr w:type="spellStart"/>
      <w:proofErr w:type="gramStart"/>
      <w:r w:rsidRPr="00DB282E">
        <w:rPr>
          <w:rStyle w:val="VCAAitalic"/>
          <w:lang w:val="en-AU"/>
        </w:rPr>
        <w:t>effect</w:t>
      </w:r>
      <w:proofErr w:type="spellEnd"/>
      <w:proofErr w:type="gramEnd"/>
      <w:r w:rsidRPr="00DB282E">
        <w:rPr>
          <w:rStyle w:val="VCAAitalic"/>
          <w:lang w:val="en-AU"/>
        </w:rPr>
        <w:t xml:space="preserve"> the analysis and interpretation of the results, as well as both the validity and reliability of this study.</w:t>
      </w:r>
    </w:p>
    <w:p w14:paraId="3A579182" w14:textId="7D67D45B" w:rsidR="00F903E2" w:rsidRPr="00DB282E" w:rsidRDefault="008F1C31" w:rsidP="00577A0B">
      <w:pPr>
        <w:pStyle w:val="VCAAbody"/>
        <w:rPr>
          <w:lang w:val="en-AU"/>
        </w:rPr>
      </w:pPr>
      <w:r w:rsidRPr="00DB282E">
        <w:rPr>
          <w:rStyle w:val="VCAAitalic"/>
          <w:lang w:val="en-AU"/>
        </w:rPr>
        <w:t>Possible conclusions that may be drawn from this study would be that diet and sleep strategies as well as cognitive behavioural strategies have a positive impact on increasing resilience levels. However, when drawing these conclusions, researchers would need to be mindful that the results are being generated from a subjective method of reporting, and that there were multiple extraneous variables which could have confounded the results produced. When drawing conclusions, researchers would also need to be thinking about any generalisations, which is the ability of the researchers to apply the results to other members of the population, particularly to which the participants were selected from. Due to using a convenience sample, no generalisations from this study can be made, as the sample is biased and not as all representative of the population.</w:t>
      </w:r>
    </w:p>
    <w:sectPr w:rsidR="00F903E2" w:rsidRPr="00DB282E"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F9FA" w14:textId="77777777" w:rsidR="0000336A" w:rsidRDefault="0000336A" w:rsidP="00304EA1">
      <w:pPr>
        <w:spacing w:after="0" w:line="240" w:lineRule="auto"/>
      </w:pPr>
      <w:r>
        <w:separator/>
      </w:r>
    </w:p>
  </w:endnote>
  <w:endnote w:type="continuationSeparator" w:id="0">
    <w:p w14:paraId="25825F1B" w14:textId="77777777" w:rsidR="0000336A" w:rsidRDefault="0000336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00336A" w:rsidRPr="00D06414" w14:paraId="79A1B56B" w14:textId="77777777" w:rsidTr="00BB3BAB">
      <w:trPr>
        <w:trHeight w:val="476"/>
      </w:trPr>
      <w:tc>
        <w:tcPr>
          <w:tcW w:w="1667" w:type="pct"/>
          <w:tcMar>
            <w:left w:w="0" w:type="dxa"/>
            <w:right w:w="0" w:type="dxa"/>
          </w:tcMar>
        </w:tcPr>
        <w:p w14:paraId="4C6507BC" w14:textId="77777777" w:rsidR="0000336A" w:rsidRPr="00D06414" w:rsidRDefault="0000336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AE698A1" w14:textId="77777777" w:rsidR="0000336A" w:rsidRPr="00D06414" w:rsidRDefault="0000336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B7A3074" w14:textId="5795E693" w:rsidR="0000336A" w:rsidRPr="00D06414" w:rsidRDefault="0000336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12</w:t>
          </w:r>
          <w:r w:rsidRPr="00D06414">
            <w:rPr>
              <w:rFonts w:asciiTheme="majorHAnsi" w:hAnsiTheme="majorHAnsi" w:cs="Arial"/>
              <w:color w:val="999999" w:themeColor="accent2"/>
              <w:sz w:val="18"/>
              <w:szCs w:val="18"/>
            </w:rPr>
            <w:fldChar w:fldCharType="end"/>
          </w:r>
        </w:p>
      </w:tc>
    </w:tr>
  </w:tbl>
  <w:p w14:paraId="4BB9BD8F" w14:textId="77777777" w:rsidR="0000336A" w:rsidRPr="00D06414" w:rsidRDefault="0000336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69383050" wp14:editId="2BA26CB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00336A" w:rsidRPr="00D06414" w14:paraId="02D2AFAE" w14:textId="77777777" w:rsidTr="000F5AAF">
      <w:tc>
        <w:tcPr>
          <w:tcW w:w="1459" w:type="pct"/>
          <w:tcMar>
            <w:left w:w="0" w:type="dxa"/>
            <w:right w:w="0" w:type="dxa"/>
          </w:tcMar>
        </w:tcPr>
        <w:p w14:paraId="74436E96" w14:textId="77777777" w:rsidR="0000336A" w:rsidRPr="00D06414" w:rsidRDefault="0000336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9F65738" w14:textId="77777777" w:rsidR="0000336A" w:rsidRPr="00D06414" w:rsidRDefault="0000336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A7CDA61" w14:textId="77777777" w:rsidR="0000336A" w:rsidRPr="00D06414" w:rsidRDefault="0000336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7AA6406" w14:textId="77777777" w:rsidR="0000336A" w:rsidRPr="00D06414" w:rsidRDefault="0000336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3DAC4C82" wp14:editId="15FFFBA2">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73353" w14:textId="77777777" w:rsidR="0000336A" w:rsidRDefault="0000336A" w:rsidP="00304EA1">
      <w:pPr>
        <w:spacing w:after="0" w:line="240" w:lineRule="auto"/>
      </w:pPr>
      <w:r>
        <w:separator/>
      </w:r>
    </w:p>
  </w:footnote>
  <w:footnote w:type="continuationSeparator" w:id="0">
    <w:p w14:paraId="0BEB092C" w14:textId="77777777" w:rsidR="0000336A" w:rsidRDefault="0000336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CAC3" w14:textId="77777777" w:rsidR="0000336A" w:rsidRPr="00D86DE4" w:rsidRDefault="0000336A"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290E" w14:textId="77777777" w:rsidR="0000336A" w:rsidRPr="009370BC" w:rsidRDefault="0000336A" w:rsidP="00970580">
    <w:pPr>
      <w:spacing w:after="0"/>
      <w:ind w:right="-142"/>
      <w:jc w:val="right"/>
    </w:pPr>
    <w:r>
      <w:rPr>
        <w:noProof/>
        <w:lang w:val="en-AU" w:eastAsia="en-AU"/>
      </w:rPr>
      <w:drawing>
        <wp:anchor distT="0" distB="0" distL="114300" distR="114300" simplePos="0" relativeHeight="251660288" behindDoc="1" locked="1" layoutInCell="1" allowOverlap="1" wp14:anchorId="11327C49" wp14:editId="58D6A607">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685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04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C6B4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8B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C091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2AD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5E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A8D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4E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90C6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7585"/>
    <w:multiLevelType w:val="hybridMultilevel"/>
    <w:tmpl w:val="3392BA16"/>
    <w:lvl w:ilvl="0" w:tplc="A3E4150A">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84752"/>
    <w:multiLevelType w:val="multilevel"/>
    <w:tmpl w:val="8AE84C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63F79"/>
    <w:multiLevelType w:val="hybridMultilevel"/>
    <w:tmpl w:val="3C0CF36A"/>
    <w:lvl w:ilvl="0" w:tplc="C178A170">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06619"/>
    <w:multiLevelType w:val="hybridMultilevel"/>
    <w:tmpl w:val="3FB2F83C"/>
    <w:lvl w:ilvl="0" w:tplc="A3E4150A">
      <w:numFmt w:val="bullet"/>
      <w:lvlText w:val=""/>
      <w:lvlJc w:val="left"/>
      <w:pPr>
        <w:ind w:left="780" w:hanging="360"/>
      </w:pPr>
      <w:rPr>
        <w:rFonts w:ascii="Symbol" w:eastAsiaTheme="minorHAnsi" w:hAnsi="Symbo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5760E3E"/>
    <w:multiLevelType w:val="hybridMultilevel"/>
    <w:tmpl w:val="2DA44B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336D6D"/>
    <w:multiLevelType w:val="hybridMultilevel"/>
    <w:tmpl w:val="68C6F2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E459CB"/>
    <w:multiLevelType w:val="multilevel"/>
    <w:tmpl w:val="1624B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E722FD8"/>
    <w:multiLevelType w:val="multilevel"/>
    <w:tmpl w:val="4AB0C6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1B12B29"/>
    <w:multiLevelType w:val="multilevel"/>
    <w:tmpl w:val="120840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377173D"/>
    <w:multiLevelType w:val="multilevel"/>
    <w:tmpl w:val="727EB5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5466CEC"/>
    <w:multiLevelType w:val="hybridMultilevel"/>
    <w:tmpl w:val="AEDCC572"/>
    <w:lvl w:ilvl="0" w:tplc="A3E4150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787F61"/>
    <w:multiLevelType w:val="hybridMultilevel"/>
    <w:tmpl w:val="1420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67A65"/>
    <w:multiLevelType w:val="multilevel"/>
    <w:tmpl w:val="8DC8A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AE03AA3"/>
    <w:multiLevelType w:val="hybridMultilevel"/>
    <w:tmpl w:val="A560DF72"/>
    <w:lvl w:ilvl="0" w:tplc="3A1CA47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5"/>
  </w:num>
  <w:num w:numId="4">
    <w:abstractNumId w:val="12"/>
  </w:num>
  <w:num w:numId="5">
    <w:abstractNumId w:val="22"/>
  </w:num>
  <w:num w:numId="6">
    <w:abstractNumId w:val="24"/>
  </w:num>
  <w:num w:numId="7">
    <w:abstractNumId w:val="19"/>
  </w:num>
  <w:num w:numId="8">
    <w:abstractNumId w:val="20"/>
  </w:num>
  <w:num w:numId="9">
    <w:abstractNumId w:val="11"/>
  </w:num>
  <w:num w:numId="10">
    <w:abstractNumId w:val="27"/>
  </w:num>
  <w:num w:numId="11">
    <w:abstractNumId w:val="18"/>
  </w:num>
  <w:num w:numId="12">
    <w:abstractNumId w:val="26"/>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13"/>
  </w:num>
  <w:num w:numId="24">
    <w:abstractNumId w:val="25"/>
  </w:num>
  <w:num w:numId="25">
    <w:abstractNumId w:val="28"/>
  </w:num>
  <w:num w:numId="26">
    <w:abstractNumId w:val="14"/>
  </w:num>
  <w:num w:numId="27">
    <w:abstractNumId w:val="10"/>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47"/>
    <w:rsid w:val="0000336A"/>
    <w:rsid w:val="00003885"/>
    <w:rsid w:val="00024018"/>
    <w:rsid w:val="000266C7"/>
    <w:rsid w:val="00031B84"/>
    <w:rsid w:val="00041F34"/>
    <w:rsid w:val="0004704E"/>
    <w:rsid w:val="0004794B"/>
    <w:rsid w:val="00047CA2"/>
    <w:rsid w:val="0005207C"/>
    <w:rsid w:val="00053034"/>
    <w:rsid w:val="0005780E"/>
    <w:rsid w:val="00062C61"/>
    <w:rsid w:val="00065CC6"/>
    <w:rsid w:val="00073392"/>
    <w:rsid w:val="00083989"/>
    <w:rsid w:val="00084C3C"/>
    <w:rsid w:val="00090D46"/>
    <w:rsid w:val="000A03B7"/>
    <w:rsid w:val="000A5D7A"/>
    <w:rsid w:val="000A6AB1"/>
    <w:rsid w:val="000A71F7"/>
    <w:rsid w:val="000B054C"/>
    <w:rsid w:val="000B14E6"/>
    <w:rsid w:val="000B237A"/>
    <w:rsid w:val="000B502E"/>
    <w:rsid w:val="000C02F8"/>
    <w:rsid w:val="000C147E"/>
    <w:rsid w:val="000C5930"/>
    <w:rsid w:val="000C5D8B"/>
    <w:rsid w:val="000E02F1"/>
    <w:rsid w:val="000E46C6"/>
    <w:rsid w:val="000E5859"/>
    <w:rsid w:val="000F09E4"/>
    <w:rsid w:val="000F0D1F"/>
    <w:rsid w:val="000F16FD"/>
    <w:rsid w:val="000F5AAF"/>
    <w:rsid w:val="00101D0A"/>
    <w:rsid w:val="00112E7E"/>
    <w:rsid w:val="001157AF"/>
    <w:rsid w:val="00120099"/>
    <w:rsid w:val="001202A7"/>
    <w:rsid w:val="00120DB9"/>
    <w:rsid w:val="00126219"/>
    <w:rsid w:val="00134EED"/>
    <w:rsid w:val="00137521"/>
    <w:rsid w:val="001409D7"/>
    <w:rsid w:val="00142206"/>
    <w:rsid w:val="001434E8"/>
    <w:rsid w:val="00143520"/>
    <w:rsid w:val="00146995"/>
    <w:rsid w:val="00153AD2"/>
    <w:rsid w:val="00163C02"/>
    <w:rsid w:val="00170F49"/>
    <w:rsid w:val="0017608E"/>
    <w:rsid w:val="00176F63"/>
    <w:rsid w:val="001779EA"/>
    <w:rsid w:val="00182027"/>
    <w:rsid w:val="0018252F"/>
    <w:rsid w:val="00184297"/>
    <w:rsid w:val="0018559F"/>
    <w:rsid w:val="001A00A0"/>
    <w:rsid w:val="001C0B8C"/>
    <w:rsid w:val="001C1694"/>
    <w:rsid w:val="001C3435"/>
    <w:rsid w:val="001C3EEA"/>
    <w:rsid w:val="001D3246"/>
    <w:rsid w:val="001D4A40"/>
    <w:rsid w:val="001F0FD3"/>
    <w:rsid w:val="0020462B"/>
    <w:rsid w:val="00214CD0"/>
    <w:rsid w:val="00215438"/>
    <w:rsid w:val="0021651B"/>
    <w:rsid w:val="002233DE"/>
    <w:rsid w:val="002279BA"/>
    <w:rsid w:val="002329F3"/>
    <w:rsid w:val="00243D61"/>
    <w:rsid w:val="00243F0D"/>
    <w:rsid w:val="00246E37"/>
    <w:rsid w:val="00252015"/>
    <w:rsid w:val="00254E87"/>
    <w:rsid w:val="0026012A"/>
    <w:rsid w:val="00260767"/>
    <w:rsid w:val="002647BB"/>
    <w:rsid w:val="00266506"/>
    <w:rsid w:val="002754C1"/>
    <w:rsid w:val="002841C8"/>
    <w:rsid w:val="0028516B"/>
    <w:rsid w:val="002A3FFE"/>
    <w:rsid w:val="002B32DF"/>
    <w:rsid w:val="002B345F"/>
    <w:rsid w:val="002B49E1"/>
    <w:rsid w:val="002B66F9"/>
    <w:rsid w:val="002C608A"/>
    <w:rsid w:val="002C6F90"/>
    <w:rsid w:val="002E31D9"/>
    <w:rsid w:val="002E49D3"/>
    <w:rsid w:val="002E4FB5"/>
    <w:rsid w:val="002E56BD"/>
    <w:rsid w:val="002F0D79"/>
    <w:rsid w:val="002F0DD9"/>
    <w:rsid w:val="0030126C"/>
    <w:rsid w:val="00302582"/>
    <w:rsid w:val="00302FB8"/>
    <w:rsid w:val="00304EA1"/>
    <w:rsid w:val="00307656"/>
    <w:rsid w:val="00314D81"/>
    <w:rsid w:val="00321472"/>
    <w:rsid w:val="00322F22"/>
    <w:rsid w:val="00322FC6"/>
    <w:rsid w:val="0032383E"/>
    <w:rsid w:val="00335274"/>
    <w:rsid w:val="00344E48"/>
    <w:rsid w:val="00350651"/>
    <w:rsid w:val="0035293F"/>
    <w:rsid w:val="003602EA"/>
    <w:rsid w:val="003653A9"/>
    <w:rsid w:val="00370898"/>
    <w:rsid w:val="003732A5"/>
    <w:rsid w:val="003810A8"/>
    <w:rsid w:val="00385147"/>
    <w:rsid w:val="00391986"/>
    <w:rsid w:val="003930E8"/>
    <w:rsid w:val="00394B2A"/>
    <w:rsid w:val="003965AF"/>
    <w:rsid w:val="003A00B4"/>
    <w:rsid w:val="003A154A"/>
    <w:rsid w:val="003B2257"/>
    <w:rsid w:val="003B7476"/>
    <w:rsid w:val="003C5E71"/>
    <w:rsid w:val="003C6571"/>
    <w:rsid w:val="003D6CBD"/>
    <w:rsid w:val="00400537"/>
    <w:rsid w:val="0040230A"/>
    <w:rsid w:val="004033F4"/>
    <w:rsid w:val="00411C6B"/>
    <w:rsid w:val="00417AA3"/>
    <w:rsid w:val="0042089D"/>
    <w:rsid w:val="00420F96"/>
    <w:rsid w:val="00421377"/>
    <w:rsid w:val="004214B4"/>
    <w:rsid w:val="00425DFE"/>
    <w:rsid w:val="00427ED7"/>
    <w:rsid w:val="00434EDB"/>
    <w:rsid w:val="00435915"/>
    <w:rsid w:val="00440B32"/>
    <w:rsid w:val="0044213C"/>
    <w:rsid w:val="004579EB"/>
    <w:rsid w:val="0046078D"/>
    <w:rsid w:val="00460887"/>
    <w:rsid w:val="004774D4"/>
    <w:rsid w:val="00487DB1"/>
    <w:rsid w:val="00491E89"/>
    <w:rsid w:val="00495C80"/>
    <w:rsid w:val="004A0666"/>
    <w:rsid w:val="004A0D61"/>
    <w:rsid w:val="004A0D6F"/>
    <w:rsid w:val="004A0DB5"/>
    <w:rsid w:val="004A2250"/>
    <w:rsid w:val="004A280C"/>
    <w:rsid w:val="004A2ED8"/>
    <w:rsid w:val="004A65DE"/>
    <w:rsid w:val="004A6FCB"/>
    <w:rsid w:val="004B0A4A"/>
    <w:rsid w:val="004B119E"/>
    <w:rsid w:val="004C1A0F"/>
    <w:rsid w:val="004C4787"/>
    <w:rsid w:val="004C69D0"/>
    <w:rsid w:val="004D28DA"/>
    <w:rsid w:val="004D3F47"/>
    <w:rsid w:val="004D54C9"/>
    <w:rsid w:val="004E5A55"/>
    <w:rsid w:val="004E7A01"/>
    <w:rsid w:val="004F5BDA"/>
    <w:rsid w:val="004F7737"/>
    <w:rsid w:val="004F7CD6"/>
    <w:rsid w:val="0050170C"/>
    <w:rsid w:val="0051374E"/>
    <w:rsid w:val="0051631E"/>
    <w:rsid w:val="0052017F"/>
    <w:rsid w:val="00537A1F"/>
    <w:rsid w:val="00540219"/>
    <w:rsid w:val="00543F63"/>
    <w:rsid w:val="00550D0F"/>
    <w:rsid w:val="005570CF"/>
    <w:rsid w:val="005600D8"/>
    <w:rsid w:val="00566029"/>
    <w:rsid w:val="00567C61"/>
    <w:rsid w:val="00577A0B"/>
    <w:rsid w:val="00580AC0"/>
    <w:rsid w:val="0058285B"/>
    <w:rsid w:val="005923CB"/>
    <w:rsid w:val="005A02E9"/>
    <w:rsid w:val="005A040D"/>
    <w:rsid w:val="005A5FBE"/>
    <w:rsid w:val="005A6775"/>
    <w:rsid w:val="005B391B"/>
    <w:rsid w:val="005B50A2"/>
    <w:rsid w:val="005C406D"/>
    <w:rsid w:val="005C5643"/>
    <w:rsid w:val="005D3D78"/>
    <w:rsid w:val="005E0DF8"/>
    <w:rsid w:val="005E2EF0"/>
    <w:rsid w:val="005F4092"/>
    <w:rsid w:val="005F5870"/>
    <w:rsid w:val="005F5DBF"/>
    <w:rsid w:val="00607901"/>
    <w:rsid w:val="00627FD3"/>
    <w:rsid w:val="0065021A"/>
    <w:rsid w:val="00656871"/>
    <w:rsid w:val="006653B9"/>
    <w:rsid w:val="006663C6"/>
    <w:rsid w:val="0068471E"/>
    <w:rsid w:val="00684F98"/>
    <w:rsid w:val="006911D9"/>
    <w:rsid w:val="00693FFD"/>
    <w:rsid w:val="006958A4"/>
    <w:rsid w:val="006A4CFF"/>
    <w:rsid w:val="006B1B29"/>
    <w:rsid w:val="006C1B67"/>
    <w:rsid w:val="006C450D"/>
    <w:rsid w:val="006D1AD8"/>
    <w:rsid w:val="006D2159"/>
    <w:rsid w:val="006D753F"/>
    <w:rsid w:val="006F0853"/>
    <w:rsid w:val="006F0FD8"/>
    <w:rsid w:val="006F22AF"/>
    <w:rsid w:val="006F362C"/>
    <w:rsid w:val="006F400A"/>
    <w:rsid w:val="006F787C"/>
    <w:rsid w:val="00702636"/>
    <w:rsid w:val="00724507"/>
    <w:rsid w:val="0074232B"/>
    <w:rsid w:val="0074309A"/>
    <w:rsid w:val="00747109"/>
    <w:rsid w:val="00755BEC"/>
    <w:rsid w:val="007667B6"/>
    <w:rsid w:val="00773E6C"/>
    <w:rsid w:val="00781FB1"/>
    <w:rsid w:val="00793A29"/>
    <w:rsid w:val="007A2475"/>
    <w:rsid w:val="007A45A6"/>
    <w:rsid w:val="007A4B91"/>
    <w:rsid w:val="007B775E"/>
    <w:rsid w:val="007C600D"/>
    <w:rsid w:val="007D1B6D"/>
    <w:rsid w:val="007E0D3B"/>
    <w:rsid w:val="007F49FB"/>
    <w:rsid w:val="007F515B"/>
    <w:rsid w:val="007F6768"/>
    <w:rsid w:val="00801E51"/>
    <w:rsid w:val="0080264B"/>
    <w:rsid w:val="008128C7"/>
    <w:rsid w:val="00813C37"/>
    <w:rsid w:val="008154B5"/>
    <w:rsid w:val="00823962"/>
    <w:rsid w:val="008270CC"/>
    <w:rsid w:val="00827790"/>
    <w:rsid w:val="00835F8F"/>
    <w:rsid w:val="00840493"/>
    <w:rsid w:val="008451B5"/>
    <w:rsid w:val="00845547"/>
    <w:rsid w:val="00846B7F"/>
    <w:rsid w:val="00850410"/>
    <w:rsid w:val="00850558"/>
    <w:rsid w:val="00852719"/>
    <w:rsid w:val="00856861"/>
    <w:rsid w:val="00860115"/>
    <w:rsid w:val="008779F4"/>
    <w:rsid w:val="0088783C"/>
    <w:rsid w:val="008A1D97"/>
    <w:rsid w:val="008A4C4F"/>
    <w:rsid w:val="008B305E"/>
    <w:rsid w:val="008E073D"/>
    <w:rsid w:val="008E6F6E"/>
    <w:rsid w:val="008E7866"/>
    <w:rsid w:val="008F1C31"/>
    <w:rsid w:val="008F689D"/>
    <w:rsid w:val="00901930"/>
    <w:rsid w:val="00906C4A"/>
    <w:rsid w:val="00913340"/>
    <w:rsid w:val="0091351A"/>
    <w:rsid w:val="00914E47"/>
    <w:rsid w:val="00926EF9"/>
    <w:rsid w:val="0093191A"/>
    <w:rsid w:val="00933449"/>
    <w:rsid w:val="009370BC"/>
    <w:rsid w:val="00944CB1"/>
    <w:rsid w:val="00951C31"/>
    <w:rsid w:val="00953D93"/>
    <w:rsid w:val="009612E4"/>
    <w:rsid w:val="00970580"/>
    <w:rsid w:val="009711F6"/>
    <w:rsid w:val="009847B6"/>
    <w:rsid w:val="0098739B"/>
    <w:rsid w:val="009906B5"/>
    <w:rsid w:val="009926F0"/>
    <w:rsid w:val="009B3A3A"/>
    <w:rsid w:val="009B61E5"/>
    <w:rsid w:val="009D0E9E"/>
    <w:rsid w:val="009D1E89"/>
    <w:rsid w:val="009D6861"/>
    <w:rsid w:val="009E2F7F"/>
    <w:rsid w:val="009E5707"/>
    <w:rsid w:val="00A115B6"/>
    <w:rsid w:val="00A122E0"/>
    <w:rsid w:val="00A15327"/>
    <w:rsid w:val="00A17661"/>
    <w:rsid w:val="00A219F1"/>
    <w:rsid w:val="00A24B2D"/>
    <w:rsid w:val="00A27B63"/>
    <w:rsid w:val="00A35DF7"/>
    <w:rsid w:val="00A35E6A"/>
    <w:rsid w:val="00A40966"/>
    <w:rsid w:val="00A40CA5"/>
    <w:rsid w:val="00A43A70"/>
    <w:rsid w:val="00A45C32"/>
    <w:rsid w:val="00A55921"/>
    <w:rsid w:val="00A56633"/>
    <w:rsid w:val="00A5787E"/>
    <w:rsid w:val="00A60BE8"/>
    <w:rsid w:val="00A71445"/>
    <w:rsid w:val="00A83732"/>
    <w:rsid w:val="00A85AB6"/>
    <w:rsid w:val="00A921E0"/>
    <w:rsid w:val="00A922F4"/>
    <w:rsid w:val="00A97FC2"/>
    <w:rsid w:val="00AB199A"/>
    <w:rsid w:val="00AB2232"/>
    <w:rsid w:val="00AB2D85"/>
    <w:rsid w:val="00AE1754"/>
    <w:rsid w:val="00AE50D6"/>
    <w:rsid w:val="00AE5526"/>
    <w:rsid w:val="00AE59E9"/>
    <w:rsid w:val="00AF051B"/>
    <w:rsid w:val="00AF179A"/>
    <w:rsid w:val="00AF3B27"/>
    <w:rsid w:val="00AF65CC"/>
    <w:rsid w:val="00B0034C"/>
    <w:rsid w:val="00B01578"/>
    <w:rsid w:val="00B0738F"/>
    <w:rsid w:val="00B13D3B"/>
    <w:rsid w:val="00B204EC"/>
    <w:rsid w:val="00B230DB"/>
    <w:rsid w:val="00B26601"/>
    <w:rsid w:val="00B3104A"/>
    <w:rsid w:val="00B342F7"/>
    <w:rsid w:val="00B37C14"/>
    <w:rsid w:val="00B41951"/>
    <w:rsid w:val="00B450C5"/>
    <w:rsid w:val="00B4795D"/>
    <w:rsid w:val="00B47E55"/>
    <w:rsid w:val="00B53229"/>
    <w:rsid w:val="00B62480"/>
    <w:rsid w:val="00B63C1E"/>
    <w:rsid w:val="00B717F4"/>
    <w:rsid w:val="00B74EA9"/>
    <w:rsid w:val="00B81B70"/>
    <w:rsid w:val="00B86F64"/>
    <w:rsid w:val="00BA42A3"/>
    <w:rsid w:val="00BB2912"/>
    <w:rsid w:val="00BB3BAB"/>
    <w:rsid w:val="00BB5F6D"/>
    <w:rsid w:val="00BB7C7C"/>
    <w:rsid w:val="00BC1A64"/>
    <w:rsid w:val="00BC1E88"/>
    <w:rsid w:val="00BD0724"/>
    <w:rsid w:val="00BD13CB"/>
    <w:rsid w:val="00BD258A"/>
    <w:rsid w:val="00BD2B91"/>
    <w:rsid w:val="00BE5521"/>
    <w:rsid w:val="00BF0BBA"/>
    <w:rsid w:val="00BF6C23"/>
    <w:rsid w:val="00C04665"/>
    <w:rsid w:val="00C140A9"/>
    <w:rsid w:val="00C25FA3"/>
    <w:rsid w:val="00C27E97"/>
    <w:rsid w:val="00C30715"/>
    <w:rsid w:val="00C35203"/>
    <w:rsid w:val="00C51E59"/>
    <w:rsid w:val="00C53263"/>
    <w:rsid w:val="00C56D9C"/>
    <w:rsid w:val="00C605DD"/>
    <w:rsid w:val="00C627B6"/>
    <w:rsid w:val="00C6395B"/>
    <w:rsid w:val="00C75F1D"/>
    <w:rsid w:val="00C850F2"/>
    <w:rsid w:val="00C871E5"/>
    <w:rsid w:val="00C9050B"/>
    <w:rsid w:val="00C90A2C"/>
    <w:rsid w:val="00C91E80"/>
    <w:rsid w:val="00C95156"/>
    <w:rsid w:val="00C95258"/>
    <w:rsid w:val="00C9750C"/>
    <w:rsid w:val="00CA0DC2"/>
    <w:rsid w:val="00CA34AF"/>
    <w:rsid w:val="00CA5010"/>
    <w:rsid w:val="00CA5787"/>
    <w:rsid w:val="00CA7A8A"/>
    <w:rsid w:val="00CB68E8"/>
    <w:rsid w:val="00CC5D23"/>
    <w:rsid w:val="00CE0CCA"/>
    <w:rsid w:val="00CE2377"/>
    <w:rsid w:val="00CE2579"/>
    <w:rsid w:val="00CE3664"/>
    <w:rsid w:val="00D01E81"/>
    <w:rsid w:val="00D04F01"/>
    <w:rsid w:val="00D06414"/>
    <w:rsid w:val="00D10A95"/>
    <w:rsid w:val="00D20ED9"/>
    <w:rsid w:val="00D2176D"/>
    <w:rsid w:val="00D23B90"/>
    <w:rsid w:val="00D24E5A"/>
    <w:rsid w:val="00D27C95"/>
    <w:rsid w:val="00D33114"/>
    <w:rsid w:val="00D338E4"/>
    <w:rsid w:val="00D4580E"/>
    <w:rsid w:val="00D46839"/>
    <w:rsid w:val="00D51947"/>
    <w:rsid w:val="00D532F0"/>
    <w:rsid w:val="00D5456A"/>
    <w:rsid w:val="00D559FD"/>
    <w:rsid w:val="00D56E0F"/>
    <w:rsid w:val="00D65757"/>
    <w:rsid w:val="00D77413"/>
    <w:rsid w:val="00D81CFE"/>
    <w:rsid w:val="00D82759"/>
    <w:rsid w:val="00D86DE4"/>
    <w:rsid w:val="00D95AD9"/>
    <w:rsid w:val="00DB12A4"/>
    <w:rsid w:val="00DB282E"/>
    <w:rsid w:val="00DD53AD"/>
    <w:rsid w:val="00DE1909"/>
    <w:rsid w:val="00DE51DB"/>
    <w:rsid w:val="00DF3389"/>
    <w:rsid w:val="00DF4A82"/>
    <w:rsid w:val="00E04DE3"/>
    <w:rsid w:val="00E07B44"/>
    <w:rsid w:val="00E10DE3"/>
    <w:rsid w:val="00E13ACA"/>
    <w:rsid w:val="00E239A1"/>
    <w:rsid w:val="00E23F1D"/>
    <w:rsid w:val="00E3041B"/>
    <w:rsid w:val="00E30E05"/>
    <w:rsid w:val="00E32D23"/>
    <w:rsid w:val="00E35622"/>
    <w:rsid w:val="00E36361"/>
    <w:rsid w:val="00E516BC"/>
    <w:rsid w:val="00E54BB5"/>
    <w:rsid w:val="00E54DE5"/>
    <w:rsid w:val="00E55AE9"/>
    <w:rsid w:val="00E616CB"/>
    <w:rsid w:val="00E6313C"/>
    <w:rsid w:val="00E73F18"/>
    <w:rsid w:val="00E81526"/>
    <w:rsid w:val="00E82668"/>
    <w:rsid w:val="00E870A9"/>
    <w:rsid w:val="00E94DB6"/>
    <w:rsid w:val="00EA7A6B"/>
    <w:rsid w:val="00EB0C84"/>
    <w:rsid w:val="00EB1E8C"/>
    <w:rsid w:val="00EC32B3"/>
    <w:rsid w:val="00EC3A08"/>
    <w:rsid w:val="00EC55C1"/>
    <w:rsid w:val="00ED0B29"/>
    <w:rsid w:val="00EF4188"/>
    <w:rsid w:val="00F012A8"/>
    <w:rsid w:val="00F01391"/>
    <w:rsid w:val="00F02C7B"/>
    <w:rsid w:val="00F03C9E"/>
    <w:rsid w:val="00F07E1B"/>
    <w:rsid w:val="00F11FFC"/>
    <w:rsid w:val="00F17FDE"/>
    <w:rsid w:val="00F26AF8"/>
    <w:rsid w:val="00F40D53"/>
    <w:rsid w:val="00F4525C"/>
    <w:rsid w:val="00F464ED"/>
    <w:rsid w:val="00F47035"/>
    <w:rsid w:val="00F50D86"/>
    <w:rsid w:val="00F54025"/>
    <w:rsid w:val="00F55140"/>
    <w:rsid w:val="00F65C75"/>
    <w:rsid w:val="00F82FA0"/>
    <w:rsid w:val="00F903E2"/>
    <w:rsid w:val="00F94FBE"/>
    <w:rsid w:val="00FA04EF"/>
    <w:rsid w:val="00FA13A0"/>
    <w:rsid w:val="00FB0381"/>
    <w:rsid w:val="00FC703A"/>
    <w:rsid w:val="00FC7427"/>
    <w:rsid w:val="00FD29D3"/>
    <w:rsid w:val="00FD4E57"/>
    <w:rsid w:val="00FD6453"/>
    <w:rsid w:val="00FE1EBD"/>
    <w:rsid w:val="00FE2F4D"/>
    <w:rsid w:val="00FE3F0B"/>
    <w:rsid w:val="00FE5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9B2CD"/>
  <w15:docId w15:val="{0F261A7D-4D38-3545-BEB4-CAE59A1A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A2475"/>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5A040D"/>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FD4E57"/>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B1B29"/>
    <w:pPr>
      <w:numPr>
        <w:numId w:val="23"/>
      </w:numPr>
      <w:tabs>
        <w:tab w:val="left" w:pos="425"/>
      </w:tabs>
      <w:spacing w:before="60" w:after="60"/>
      <w:ind w:left="425" w:hanging="425"/>
      <w:contextualSpacing/>
    </w:pPr>
    <w:rPr>
      <w:rFonts w:eastAsia="Arial"/>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C56D9C"/>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customStyle="1" w:styleId="VCAAstatsnumbers">
    <w:name w:val="VCAA stats numbers"/>
    <w:basedOn w:val="Normal"/>
    <w:rsid w:val="00AB199A"/>
    <w:pPr>
      <w:keepNext/>
      <w:spacing w:after="0" w:line="240" w:lineRule="auto"/>
      <w:jc w:val="center"/>
    </w:pPr>
    <w:rPr>
      <w:rFonts w:eastAsia="Times New Roman"/>
      <w:szCs w:val="24"/>
      <w:lang w:val="en-AU" w:eastAsia="zh-CN"/>
    </w:rPr>
  </w:style>
  <w:style w:type="paragraph" w:customStyle="1" w:styleId="VCAAstudentexample">
    <w:name w:val="VCAA student example"/>
    <w:basedOn w:val="Normal"/>
    <w:rsid w:val="00AB199A"/>
    <w:pPr>
      <w:spacing w:after="240" w:line="240" w:lineRule="auto"/>
      <w:ind w:left="284"/>
    </w:pPr>
    <w:rPr>
      <w:rFonts w:eastAsia="Times New Roman"/>
      <w:i/>
      <w:szCs w:val="20"/>
      <w:lang w:val="en-AU" w:eastAsia="zh-CN"/>
    </w:rPr>
  </w:style>
  <w:style w:type="paragraph" w:styleId="Revision">
    <w:name w:val="Revision"/>
    <w:hidden/>
    <w:uiPriority w:val="99"/>
    <w:semiHidden/>
    <w:rsid w:val="00142206"/>
    <w:pPr>
      <w:spacing w:after="0" w:line="240" w:lineRule="auto"/>
    </w:pPr>
  </w:style>
  <w:style w:type="paragraph" w:customStyle="1" w:styleId="Statshead">
    <w:name w:val="*Stats head"/>
    <w:basedOn w:val="Normal"/>
    <w:rsid w:val="00E04DE3"/>
    <w:pPr>
      <w:keepNext/>
      <w:spacing w:after="0" w:line="240" w:lineRule="auto"/>
      <w:jc w:val="center"/>
    </w:pPr>
    <w:rPr>
      <w:rFonts w:ascii="Times New Roman" w:eastAsia="Times New Roman" w:hAnsi="Times New Roman"/>
      <w:b/>
      <w:sz w:val="20"/>
      <w:szCs w:val="24"/>
      <w:lang w:val="en-AU"/>
    </w:rPr>
  </w:style>
  <w:style w:type="paragraph" w:customStyle="1" w:styleId="statsnumbers">
    <w:name w:val="*stats numbers"/>
    <w:basedOn w:val="Statshead"/>
    <w:rsid w:val="00E04DE3"/>
    <w:pPr>
      <w:keepNext w:val="0"/>
    </w:pPr>
    <w:rPr>
      <w:rFonts w:eastAsia="Arial Unicode MS"/>
      <w:b w:val="0"/>
      <w:szCs w:val="20"/>
    </w:rPr>
  </w:style>
  <w:style w:type="paragraph" w:customStyle="1" w:styleId="Default">
    <w:name w:val="Default"/>
    <w:rsid w:val="00C56D9C"/>
    <w:pPr>
      <w:autoSpaceDE w:val="0"/>
      <w:autoSpaceDN w:val="0"/>
      <w:adjustRightInd w:val="0"/>
      <w:spacing w:after="0" w:line="240" w:lineRule="auto"/>
    </w:pPr>
    <w:rPr>
      <w:rFonts w:ascii="Arial" w:hAnsi="Arial" w:cs="Arial"/>
      <w:color w:val="000000"/>
      <w:sz w:val="24"/>
      <w:szCs w:val="24"/>
      <w:lang w:val="en-GB"/>
    </w:rPr>
  </w:style>
  <w:style w:type="paragraph" w:customStyle="1" w:styleId="statshead0">
    <w:name w:val="*stats head"/>
    <w:rsid w:val="00C56D9C"/>
    <w:pPr>
      <w:keepNext/>
      <w:spacing w:after="0" w:line="240" w:lineRule="auto"/>
      <w:jc w:val="center"/>
    </w:pPr>
    <w:rPr>
      <w:rFonts w:ascii="Times New Roman" w:eastAsia="Times New Roman" w:hAnsi="Times New Roman" w:cs="Times New Roman"/>
      <w:b/>
      <w:sz w:val="20"/>
      <w:szCs w:val="24"/>
      <w:lang w:val="en-AU"/>
    </w:rPr>
  </w:style>
  <w:style w:type="table" w:customStyle="1" w:styleId="Style1">
    <w:name w:val="Style1"/>
    <w:basedOn w:val="VCAATable"/>
    <w:uiPriority w:val="99"/>
    <w:rsid w:val="005A040D"/>
    <w:pPr>
      <w:spacing w:after="0"/>
    </w:pPr>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customStyle="1" w:styleId="VCAAbold">
    <w:name w:val="VCAA bold"/>
    <w:uiPriority w:val="1"/>
    <w:qFormat/>
    <w:rsid w:val="005600D8"/>
    <w:rPr>
      <w:b/>
      <w:bCs/>
    </w:rPr>
  </w:style>
  <w:style w:type="character" w:customStyle="1" w:styleId="VCAAitalic">
    <w:name w:val="VCAA italic"/>
    <w:basedOn w:val="DefaultParagraphFont"/>
    <w:uiPriority w:val="1"/>
    <w:qFormat/>
    <w:rsid w:val="00560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85135">
      <w:bodyDiv w:val="1"/>
      <w:marLeft w:val="0"/>
      <w:marRight w:val="0"/>
      <w:marTop w:val="0"/>
      <w:marBottom w:val="0"/>
      <w:divBdr>
        <w:top w:val="none" w:sz="0" w:space="0" w:color="auto"/>
        <w:left w:val="none" w:sz="0" w:space="0" w:color="auto"/>
        <w:bottom w:val="none" w:sz="0" w:space="0" w:color="auto"/>
        <w:right w:val="none" w:sz="0" w:space="0" w:color="auto"/>
      </w:divBdr>
    </w:div>
    <w:div w:id="9873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A67EE-EC9C-4609-B2C1-D05C8CC86287}">
  <ds:schemaRefs>
    <ds:schemaRef ds:uri="http://schemas.openxmlformats.org/officeDocument/2006/bibliography"/>
  </ds:schemaRefs>
</ds:datastoreItem>
</file>

<file path=customXml/itemProps4.xml><?xml version="1.0" encoding="utf-8"?>
<ds:datastoreItem xmlns:ds="http://schemas.openxmlformats.org/officeDocument/2006/customXml" ds:itemID="{FDEFC0CA-B147-4C33-BDAA-56616894B5D9}"/>
</file>

<file path=docProps/app.xml><?xml version="1.0" encoding="utf-8"?>
<Properties xmlns="http://schemas.openxmlformats.org/officeDocument/2006/extended-properties" xmlns:vt="http://schemas.openxmlformats.org/officeDocument/2006/docPropsVTypes">
  <Template>Normal.dotm</Template>
  <TotalTime>5</TotalTime>
  <Pages>13</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Psychology examination report</dc:title>
  <dc:creator>vcaa@education.vic.gov.au</dc:creator>
  <cp:keywords>VCE; Victorian Certificate of Education; 2020; Psychology; examination report; VCAA; Victorian Curriculum and Assessment Authority</cp:keywords>
  <cp:lastModifiedBy>Samantha Anderson 2</cp:lastModifiedBy>
  <cp:revision>3</cp:revision>
  <cp:lastPrinted>2015-05-15T02:36:00Z</cp:lastPrinted>
  <dcterms:created xsi:type="dcterms:W3CDTF">2021-04-15T04:16:00Z</dcterms:created>
  <dcterms:modified xsi:type="dcterms:W3CDTF">2021-04-22T03:06:00Z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