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31D0641" w:rsidR="00F4525C" w:rsidRPr="00360504" w:rsidRDefault="00024018" w:rsidP="009B61E5">
      <w:pPr>
        <w:pStyle w:val="VCAADocumenttitle"/>
      </w:pPr>
      <w:r w:rsidRPr="00360504">
        <w:t>202</w:t>
      </w:r>
      <w:r w:rsidR="008428B1" w:rsidRPr="00360504">
        <w:t>1</w:t>
      </w:r>
      <w:r w:rsidRPr="00360504">
        <w:t xml:space="preserve"> </w:t>
      </w:r>
      <w:r w:rsidR="00DA2721">
        <w:t xml:space="preserve">VCE </w:t>
      </w:r>
      <w:r w:rsidR="00FC1244" w:rsidRPr="00360504">
        <w:t xml:space="preserve">Product Design and Technology </w:t>
      </w:r>
      <w:r w:rsidR="008E1AD1">
        <w:t>external assessment</w:t>
      </w:r>
      <w:r w:rsidR="008E1AD1" w:rsidRPr="00360504">
        <w:t xml:space="preserve"> </w:t>
      </w:r>
      <w:r w:rsidRPr="00360504">
        <w:t>report</w:t>
      </w:r>
    </w:p>
    <w:p w14:paraId="1F902DD4" w14:textId="77777777" w:rsidR="006663C6" w:rsidRPr="00360504" w:rsidRDefault="00024018" w:rsidP="00C35203">
      <w:pPr>
        <w:pStyle w:val="VCAAHeading1"/>
      </w:pPr>
      <w:bookmarkStart w:id="0" w:name="TemplateOverview"/>
      <w:bookmarkEnd w:id="0"/>
      <w:r w:rsidRPr="00360504">
        <w:t>General comments</w:t>
      </w:r>
    </w:p>
    <w:p w14:paraId="124DFBBF" w14:textId="4867E739" w:rsidR="00DC7D5F" w:rsidRPr="00EF4749" w:rsidRDefault="00460C53" w:rsidP="003D0E7A">
      <w:pPr>
        <w:pStyle w:val="VCAAbody"/>
      </w:pPr>
      <w:r>
        <w:rPr>
          <w:lang w:val="en-AU"/>
        </w:rPr>
        <w:t xml:space="preserve">The </w:t>
      </w:r>
      <w:r w:rsidRPr="00EF4749">
        <w:t xml:space="preserve">2021 VCE Product Design and Technology exam was based on the </w:t>
      </w:r>
      <w:r w:rsidRPr="00EF4749">
        <w:rPr>
          <w:rStyle w:val="VCAAitalics"/>
        </w:rPr>
        <w:t>VCE Product Design and Technology Study Design</w:t>
      </w:r>
      <w:r w:rsidRPr="00EF4749">
        <w:t xml:space="preserve"> </w:t>
      </w:r>
      <w:r w:rsidRPr="00952C00">
        <w:rPr>
          <w:i/>
          <w:iCs/>
        </w:rPr>
        <w:t>2018–2023</w:t>
      </w:r>
      <w:r w:rsidRPr="00EF4749">
        <w:t xml:space="preserve">. </w:t>
      </w:r>
    </w:p>
    <w:p w14:paraId="73591F9E" w14:textId="7FB3082F" w:rsidR="0074761C" w:rsidRPr="00360504" w:rsidRDefault="0074761C" w:rsidP="003D0E7A">
      <w:pPr>
        <w:pStyle w:val="VCAAbody"/>
        <w:rPr>
          <w:lang w:val="en-AU" w:eastAsia="ja-JP"/>
        </w:rPr>
      </w:pPr>
      <w:r w:rsidRPr="00360504">
        <w:rPr>
          <w:lang w:val="en-AU" w:eastAsia="ja-JP"/>
        </w:rPr>
        <w:t>Areas of strength</w:t>
      </w:r>
      <w:r w:rsidR="000D3F64">
        <w:rPr>
          <w:lang w:val="en-AU" w:eastAsia="ja-JP"/>
        </w:rPr>
        <w:t xml:space="preserve"> included:</w:t>
      </w:r>
    </w:p>
    <w:p w14:paraId="640D17A1" w14:textId="17D48AC9" w:rsidR="0074761C" w:rsidRPr="00360504" w:rsidRDefault="00A8287D" w:rsidP="00FB45A9">
      <w:pPr>
        <w:pStyle w:val="VCAAbullet"/>
      </w:pPr>
      <w:r>
        <w:t>understanding of</w:t>
      </w:r>
      <w:r w:rsidR="009B6128">
        <w:t xml:space="preserve"> one potential</w:t>
      </w:r>
      <w:r>
        <w:t xml:space="preserve"> </w:t>
      </w:r>
      <w:r w:rsidR="000D3F64">
        <w:t>e</w:t>
      </w:r>
      <w:r w:rsidR="0074761C" w:rsidRPr="00360504">
        <w:t>nd-user and context of DOC sofa bed</w:t>
      </w:r>
    </w:p>
    <w:p w14:paraId="65505E8B" w14:textId="7C369E76" w:rsidR="0074761C" w:rsidRPr="00360504" w:rsidRDefault="000D3F64" w:rsidP="00FB45A9">
      <w:pPr>
        <w:pStyle w:val="VCAAbullet"/>
      </w:pPr>
      <w:r>
        <w:t>u</w:t>
      </w:r>
      <w:r w:rsidR="0074761C" w:rsidRPr="00360504">
        <w:t>sing the information</w:t>
      </w:r>
      <w:r w:rsidR="009B6128">
        <w:t xml:space="preserve">, including </w:t>
      </w:r>
      <w:r w:rsidR="0074761C" w:rsidRPr="00360504">
        <w:t xml:space="preserve">photos provided in the </w:t>
      </w:r>
      <w:r w:rsidR="001673E9">
        <w:t>stimulus material</w:t>
      </w:r>
      <w:r w:rsidR="0074761C" w:rsidRPr="00360504">
        <w:t xml:space="preserve"> </w:t>
      </w:r>
    </w:p>
    <w:p w14:paraId="5747D947" w14:textId="5A8BEAFB" w:rsidR="0074761C" w:rsidRPr="00360504" w:rsidRDefault="000D3F64" w:rsidP="00FB45A9">
      <w:pPr>
        <w:pStyle w:val="VCAAbullet"/>
      </w:pPr>
      <w:r>
        <w:t>p</w:t>
      </w:r>
      <w:r w:rsidR="0074761C" w:rsidRPr="00360504">
        <w:t>ositive and negatives of</w:t>
      </w:r>
    </w:p>
    <w:p w14:paraId="7A677060" w14:textId="7516BC6D" w:rsidR="0074761C" w:rsidRPr="00360504" w:rsidRDefault="0074761C" w:rsidP="00FB45A9">
      <w:pPr>
        <w:pStyle w:val="VCAAbulletlevel2"/>
      </w:pPr>
      <w:r w:rsidRPr="00360504">
        <w:t xml:space="preserve">low and </w:t>
      </w:r>
      <w:r w:rsidR="003A7F7D" w:rsidRPr="00360504">
        <w:t>high-volume</w:t>
      </w:r>
      <w:r w:rsidRPr="00360504">
        <w:t xml:space="preserve"> manufacturing</w:t>
      </w:r>
    </w:p>
    <w:p w14:paraId="6D4F0F2E" w14:textId="044788B4" w:rsidR="0074761C" w:rsidRPr="00360504" w:rsidRDefault="000D3F64" w:rsidP="00FB45A9">
      <w:pPr>
        <w:pStyle w:val="VCAAbulletlevel2"/>
      </w:pPr>
      <w:r w:rsidRPr="00360504">
        <w:t>planned obsolescence for producer and consumer</w:t>
      </w:r>
    </w:p>
    <w:p w14:paraId="0D063EBE" w14:textId="7AE24FC9" w:rsidR="0074761C" w:rsidRPr="00360504" w:rsidRDefault="000D3F64" w:rsidP="00FB45A9">
      <w:pPr>
        <w:pStyle w:val="VCAAbulletlevel2"/>
      </w:pPr>
      <w:r w:rsidRPr="00360504">
        <w:t>environmental issues</w:t>
      </w:r>
    </w:p>
    <w:p w14:paraId="43A1A935" w14:textId="707340C5" w:rsidR="0074761C" w:rsidRPr="00360504" w:rsidRDefault="000D3F64" w:rsidP="00FB45A9">
      <w:pPr>
        <w:pStyle w:val="VCAAbullet"/>
      </w:pPr>
      <w:r w:rsidRPr="00360504">
        <w:t>safety precautions for a tool, piece of equipment or a machine</w:t>
      </w:r>
    </w:p>
    <w:p w14:paraId="782634AF" w14:textId="3C614030" w:rsidR="009B6128" w:rsidRPr="00360504" w:rsidRDefault="000D3F64" w:rsidP="00FB45A9">
      <w:pPr>
        <w:pStyle w:val="VCAAbullet"/>
      </w:pPr>
      <w:r w:rsidRPr="00360504">
        <w:t>how a finished product meets end-user needs</w:t>
      </w:r>
    </w:p>
    <w:p w14:paraId="5E500B16" w14:textId="0D3A63A7" w:rsidR="00346D45" w:rsidRPr="00360504" w:rsidRDefault="009B6128" w:rsidP="00FB45A9">
      <w:pPr>
        <w:pStyle w:val="VCAAbullet"/>
      </w:pPr>
      <w:proofErr w:type="gramStart"/>
      <w:r>
        <w:t>a m</w:t>
      </w:r>
      <w:r w:rsidRPr="00360504">
        <w:t>ajority of</w:t>
      </w:r>
      <w:proofErr w:type="gramEnd"/>
      <w:r w:rsidRPr="00360504">
        <w:t xml:space="preserve"> students attempted to answer all questions</w:t>
      </w:r>
      <w:r w:rsidR="000D3F64">
        <w:t>.</w:t>
      </w:r>
    </w:p>
    <w:p w14:paraId="5515730D" w14:textId="149A138A" w:rsidR="0010448A" w:rsidRPr="00360504" w:rsidRDefault="0010448A" w:rsidP="003D0E7A">
      <w:pPr>
        <w:pStyle w:val="VCAAbody"/>
        <w:rPr>
          <w:lang w:val="en-AU" w:eastAsia="ja-JP"/>
        </w:rPr>
      </w:pPr>
      <w:r w:rsidRPr="00360504">
        <w:rPr>
          <w:lang w:val="en-AU" w:eastAsia="ja-JP"/>
        </w:rPr>
        <w:t>Areas for improvement</w:t>
      </w:r>
      <w:r w:rsidR="000D3F64">
        <w:rPr>
          <w:lang w:val="en-AU" w:eastAsia="ja-JP"/>
        </w:rPr>
        <w:t xml:space="preserve"> included:</w:t>
      </w:r>
    </w:p>
    <w:p w14:paraId="32EBABD7" w14:textId="5CD4095E" w:rsidR="0010448A" w:rsidRPr="00360504" w:rsidRDefault="000D3F64" w:rsidP="00FB45A9">
      <w:pPr>
        <w:pStyle w:val="VCAAbullet"/>
      </w:pPr>
      <w:r>
        <w:t>s</w:t>
      </w:r>
      <w:r w:rsidR="0010448A" w:rsidRPr="00360504">
        <w:t xml:space="preserve">tudents unnecessarily rewriting the question </w:t>
      </w:r>
    </w:p>
    <w:p w14:paraId="162C2316" w14:textId="51E05448" w:rsidR="0010448A" w:rsidRPr="00360504" w:rsidRDefault="000D3F64" w:rsidP="00FB45A9">
      <w:pPr>
        <w:pStyle w:val="VCAAbullet"/>
      </w:pPr>
      <w:r>
        <w:t>p</w:t>
      </w:r>
      <w:r w:rsidR="0010448A" w:rsidRPr="00360504">
        <w:t>oor quality of writing and drawing equipment, particularly</w:t>
      </w:r>
      <w:r w:rsidR="009B6128">
        <w:t xml:space="preserve"> using</w:t>
      </w:r>
      <w:r w:rsidR="0010448A" w:rsidRPr="00360504">
        <w:t xml:space="preserve"> pens </w:t>
      </w:r>
      <w:r w:rsidR="009B4C27">
        <w:t>rather than</w:t>
      </w:r>
      <w:r w:rsidR="009B4C27" w:rsidRPr="00360504">
        <w:t xml:space="preserve"> </w:t>
      </w:r>
      <w:r w:rsidR="0010448A" w:rsidRPr="00360504">
        <w:t xml:space="preserve">‘coloured’ </w:t>
      </w:r>
      <w:r w:rsidR="009B4C27">
        <w:t>pencils/water-based markers</w:t>
      </w:r>
      <w:r w:rsidR="009B4C27" w:rsidRPr="00360504">
        <w:t xml:space="preserve"> </w:t>
      </w:r>
      <w:r w:rsidR="0010448A" w:rsidRPr="00360504">
        <w:t>to render the design option drawing</w:t>
      </w:r>
    </w:p>
    <w:p w14:paraId="364ABD83" w14:textId="6CAD5E53" w:rsidR="0010448A" w:rsidRDefault="000D3F64" w:rsidP="00FB45A9">
      <w:pPr>
        <w:pStyle w:val="VCAAbullet"/>
      </w:pPr>
      <w:r>
        <w:t>i</w:t>
      </w:r>
      <w:r w:rsidR="0010448A" w:rsidRPr="00360504">
        <w:t>ndecipherable</w:t>
      </w:r>
      <w:r w:rsidR="003A7F7D" w:rsidRPr="00360504">
        <w:t>/illegible</w:t>
      </w:r>
      <w:r w:rsidR="0010448A" w:rsidRPr="00360504">
        <w:t xml:space="preserve"> </w:t>
      </w:r>
      <w:r w:rsidR="003A7F7D" w:rsidRPr="00360504">
        <w:t>handwriting</w:t>
      </w:r>
    </w:p>
    <w:p w14:paraId="6C551F1B" w14:textId="13E85B6A" w:rsidR="0010448A" w:rsidRPr="00360504" w:rsidRDefault="000D3F64" w:rsidP="00FB45A9">
      <w:pPr>
        <w:pStyle w:val="VCAAbullet"/>
      </w:pPr>
      <w:r>
        <w:t>inadequate k</w:t>
      </w:r>
      <w:r w:rsidR="0010448A" w:rsidRPr="00360504">
        <w:t>nowledge of</w:t>
      </w:r>
    </w:p>
    <w:p w14:paraId="18974AD1" w14:textId="01480516" w:rsidR="0010448A" w:rsidRPr="00360504" w:rsidRDefault="00FB0E15" w:rsidP="00FB45A9">
      <w:pPr>
        <w:pStyle w:val="VCAAbulletlevel2"/>
      </w:pPr>
      <w:r>
        <w:t xml:space="preserve">the </w:t>
      </w:r>
      <w:r w:rsidR="0010448A" w:rsidRPr="00360504">
        <w:t>product design process</w:t>
      </w:r>
    </w:p>
    <w:p w14:paraId="7F1DFF13" w14:textId="77777777" w:rsidR="0010448A" w:rsidRPr="00360504" w:rsidRDefault="0010448A" w:rsidP="00FB45A9">
      <w:pPr>
        <w:pStyle w:val="VCAAbulletlevel2"/>
      </w:pPr>
      <w:r w:rsidRPr="00360504">
        <w:t>production processes to construct a product</w:t>
      </w:r>
    </w:p>
    <w:p w14:paraId="49A5F53D" w14:textId="6940A6A6" w:rsidR="00DA7026" w:rsidRDefault="0010448A" w:rsidP="00FB45A9">
      <w:pPr>
        <w:pStyle w:val="VCAAbulletlevel2"/>
      </w:pPr>
      <w:r w:rsidRPr="00360504">
        <w:t xml:space="preserve">parameters of </w:t>
      </w:r>
      <w:r w:rsidR="00883030" w:rsidRPr="00360504">
        <w:t xml:space="preserve">the </w:t>
      </w:r>
      <w:r w:rsidR="00046686">
        <w:t>u</w:t>
      </w:r>
      <w:r w:rsidR="00046686" w:rsidRPr="003D0E7A">
        <w:t>ser-centred design</w:t>
      </w:r>
      <w:r w:rsidR="00046686" w:rsidRPr="000D3F64">
        <w:t xml:space="preserve"> </w:t>
      </w:r>
      <w:r w:rsidR="00DA7026">
        <w:t xml:space="preserve">factor </w:t>
      </w:r>
    </w:p>
    <w:p w14:paraId="7FE9FD57" w14:textId="1548B6B8" w:rsidR="0010448A" w:rsidRPr="00360504" w:rsidRDefault="00046686" w:rsidP="00FB45A9">
      <w:pPr>
        <w:pStyle w:val="VCAAbulletlevel2"/>
      </w:pPr>
      <w:r>
        <w:t xml:space="preserve">design elements </w:t>
      </w:r>
      <w:r w:rsidR="00DA7026">
        <w:t xml:space="preserve">from the </w:t>
      </w:r>
      <w:r w:rsidR="00613345">
        <w:t>v</w:t>
      </w:r>
      <w:r w:rsidR="00DA7026">
        <w:t xml:space="preserve">isual, tactile and aesthetic </w:t>
      </w:r>
      <w:r w:rsidR="000E0E60">
        <w:t xml:space="preserve">product design </w:t>
      </w:r>
      <w:r w:rsidR="000E0E60" w:rsidRPr="000D3F64">
        <w:t>factor</w:t>
      </w:r>
    </w:p>
    <w:p w14:paraId="4EA8F86D" w14:textId="1F16BBD0" w:rsidR="0010448A" w:rsidRPr="00360504" w:rsidRDefault="0010448A" w:rsidP="00FB45A9">
      <w:pPr>
        <w:pStyle w:val="VCAAbulletlevel2"/>
      </w:pPr>
      <w:r w:rsidRPr="00360504">
        <w:t>sustainability models</w:t>
      </w:r>
      <w:r w:rsidR="009B4C27">
        <w:t xml:space="preserve">, </w:t>
      </w:r>
      <w:r w:rsidRPr="00360504">
        <w:t>systems or strategies</w:t>
      </w:r>
    </w:p>
    <w:p w14:paraId="434F5752" w14:textId="47F19F72" w:rsidR="0010448A" w:rsidRPr="00360504" w:rsidRDefault="0010448A" w:rsidP="00FB45A9">
      <w:pPr>
        <w:pStyle w:val="VCAAbulletlevel2"/>
      </w:pPr>
      <w:r w:rsidRPr="00360504">
        <w:t>quality measures and monitoring of production processes</w:t>
      </w:r>
      <w:r w:rsidR="000D3F64">
        <w:t>.</w:t>
      </w:r>
    </w:p>
    <w:p w14:paraId="20F299CA" w14:textId="04037D6E" w:rsidR="00346D45" w:rsidRPr="00360504" w:rsidRDefault="00346D45" w:rsidP="00FB45A9">
      <w:pPr>
        <w:pStyle w:val="VCAAbullet"/>
      </w:pPr>
      <w:r>
        <w:t>emphas</w:t>
      </w:r>
      <w:r w:rsidR="002C0CDE">
        <w:t>is</w:t>
      </w:r>
      <w:r>
        <w:t>ing the</w:t>
      </w:r>
      <w:r w:rsidRPr="00360504">
        <w:t xml:space="preserve"> </w:t>
      </w:r>
      <w:r>
        <w:t>importance of</w:t>
      </w:r>
      <w:r w:rsidRPr="00360504">
        <w:t xml:space="preserve"> students </w:t>
      </w:r>
      <w:r>
        <w:t>to use</w:t>
      </w:r>
      <w:r w:rsidRPr="00360504">
        <w:t xml:space="preserve"> the 15-minute reading time to read all questions and consider their responses</w:t>
      </w:r>
      <w:r>
        <w:t xml:space="preserve"> during this time; this is very pertinent </w:t>
      </w:r>
      <w:r w:rsidR="00B55231">
        <w:t xml:space="preserve">for questions that are linked, </w:t>
      </w:r>
      <w:r w:rsidR="00DC7D5F">
        <w:t xml:space="preserve">where </w:t>
      </w:r>
      <w:r>
        <w:t xml:space="preserve">students need </w:t>
      </w:r>
      <w:r w:rsidRPr="00B55231">
        <w:t xml:space="preserve">to refer to their answer </w:t>
      </w:r>
      <w:r w:rsidR="00DC7D5F">
        <w:t>to</w:t>
      </w:r>
      <w:r w:rsidRPr="00B55231">
        <w:t xml:space="preserve"> one question </w:t>
      </w:r>
      <w:r w:rsidR="00DE52A5">
        <w:t>when responding</w:t>
      </w:r>
      <w:r w:rsidRPr="00BD79EB">
        <w:t xml:space="preserve"> to another</w:t>
      </w:r>
      <w:r w:rsidR="00DE52A5">
        <w:t>,</w:t>
      </w:r>
      <w:r w:rsidRPr="00BD79EB">
        <w:t xml:space="preserve"> </w:t>
      </w:r>
      <w:r w:rsidR="00DC7D5F">
        <w:t xml:space="preserve">such as in </w:t>
      </w:r>
      <w:r w:rsidR="00DC7D5F" w:rsidRPr="001673E9">
        <w:t xml:space="preserve">Questions </w:t>
      </w:r>
      <w:r w:rsidR="00DC7D5F" w:rsidRPr="00812B6A">
        <w:t>5a</w:t>
      </w:r>
      <w:r w:rsidR="00DC7D5F">
        <w:t>.</w:t>
      </w:r>
      <w:r w:rsidR="00DC7D5F" w:rsidRPr="00B55231">
        <w:t xml:space="preserve"> and 6a</w:t>
      </w:r>
      <w:r w:rsidR="00DC7D5F">
        <w:t>.</w:t>
      </w:r>
      <w:r w:rsidR="00DC7D5F" w:rsidRPr="00BD79EB">
        <w:t xml:space="preserve"> </w:t>
      </w:r>
      <w:r w:rsidR="00DC7D5F">
        <w:t xml:space="preserve">in </w:t>
      </w:r>
      <w:r w:rsidRPr="00BD79EB">
        <w:t>Section B</w:t>
      </w:r>
      <w:r w:rsidR="00B55231" w:rsidRPr="00B55231">
        <w:t>.</w:t>
      </w:r>
    </w:p>
    <w:p w14:paraId="4D7471CF" w14:textId="77777777" w:rsidR="00705180" w:rsidRPr="007C7FA8" w:rsidRDefault="00705180" w:rsidP="007C7FA8">
      <w:pPr>
        <w:pStyle w:val="VCAAbody"/>
      </w:pPr>
      <w:r w:rsidRPr="00360504">
        <w:br w:type="page"/>
      </w:r>
    </w:p>
    <w:p w14:paraId="29027E3E" w14:textId="7024C3B2" w:rsidR="00B62480" w:rsidRPr="00360504" w:rsidRDefault="00024018" w:rsidP="00350651">
      <w:pPr>
        <w:pStyle w:val="VCAAHeading1"/>
      </w:pPr>
      <w:r w:rsidRPr="00360504">
        <w:lastRenderedPageBreak/>
        <w:t>Specific information</w:t>
      </w:r>
    </w:p>
    <w:p w14:paraId="427A6B45" w14:textId="77777777" w:rsidR="000D3F64" w:rsidRDefault="000D3F64" w:rsidP="003D0E7A">
      <w:pPr>
        <w:pStyle w:val="VCAAbody"/>
      </w:pPr>
      <w:r>
        <w:t>Note: Student responses reproduced in this report have not been corrected for grammar, spelling or factual information.</w:t>
      </w:r>
    </w:p>
    <w:p w14:paraId="19C4731D" w14:textId="77777777" w:rsidR="00883030" w:rsidRPr="00360504" w:rsidRDefault="00B5443D" w:rsidP="00B5443D">
      <w:pPr>
        <w:pStyle w:val="VCAAbody"/>
        <w:rPr>
          <w:lang w:val="en-AU"/>
        </w:rPr>
      </w:pPr>
      <w:r w:rsidRPr="00360504">
        <w:rPr>
          <w:lang w:val="en-AU"/>
        </w:rPr>
        <w:t xml:space="preserve">This report provides sample answers or an indication of what answers may have included. Unless otherwise stated, these are not intended to be exemplary or complete responses. </w:t>
      </w:r>
    </w:p>
    <w:p w14:paraId="65B22DA8" w14:textId="4F2915D0" w:rsidR="00B5443D" w:rsidRPr="00360504" w:rsidRDefault="00B5443D" w:rsidP="00B5443D">
      <w:pPr>
        <w:pStyle w:val="VCAAbody"/>
      </w:pPr>
      <w:r w:rsidRPr="00360504">
        <w:t>The statistics in this report may be subject to rounding resulting in a total more or less than 100 per cent.</w:t>
      </w:r>
    </w:p>
    <w:p w14:paraId="76369BFC" w14:textId="6C64A0CB" w:rsidR="00213236" w:rsidRPr="00360504" w:rsidRDefault="00822E3A" w:rsidP="00822E3A">
      <w:pPr>
        <w:pStyle w:val="VCAAHeading2"/>
      </w:pPr>
      <w:r w:rsidRPr="00360504">
        <w:t xml:space="preserve">Section </w:t>
      </w:r>
      <w:r w:rsidR="00213236" w:rsidRPr="00360504">
        <w:t xml:space="preserve">A </w:t>
      </w:r>
    </w:p>
    <w:p w14:paraId="01C1C7C0" w14:textId="1B7EBD6C" w:rsidR="004B5B8D" w:rsidRDefault="004B5B8D" w:rsidP="00822E3A">
      <w:pPr>
        <w:pStyle w:val="VCAAHeading3"/>
        <w:rPr>
          <w:lang w:val="en-GB" w:eastAsia="ja-JP"/>
        </w:rPr>
      </w:pPr>
      <w:r w:rsidRPr="00360504">
        <w:rPr>
          <w:lang w:val="en-GB" w:eastAsia="ja-JP"/>
        </w:rPr>
        <w:t>Question 1a</w:t>
      </w:r>
      <w:r w:rsidR="00027675">
        <w:rPr>
          <w:lang w:val="en-GB" w:eastAsia="ja-JP"/>
        </w:rPr>
        <w:t>.</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0327B0" w:rsidRPr="00D93DDA" w14:paraId="327AAE9A" w14:textId="77777777" w:rsidTr="00EF4749">
        <w:trPr>
          <w:cnfStyle w:val="100000000000" w:firstRow="1" w:lastRow="0" w:firstColumn="0" w:lastColumn="0" w:oddVBand="0" w:evenVBand="0" w:oddHBand="0" w:evenHBand="0" w:firstRowFirstColumn="0" w:firstRowLastColumn="0" w:lastRowFirstColumn="0" w:lastRowLastColumn="0"/>
        </w:trPr>
        <w:tc>
          <w:tcPr>
            <w:tcW w:w="599" w:type="dxa"/>
          </w:tcPr>
          <w:p w14:paraId="0B93E54F" w14:textId="77777777" w:rsidR="000327B0" w:rsidRPr="00D93DDA" w:rsidRDefault="000327B0" w:rsidP="00EF4749">
            <w:pPr>
              <w:pStyle w:val="VCAAtablecondensedheading"/>
            </w:pPr>
            <w:r w:rsidRPr="00D93DDA">
              <w:t>Mark</w:t>
            </w:r>
          </w:p>
        </w:tc>
        <w:tc>
          <w:tcPr>
            <w:tcW w:w="432" w:type="dxa"/>
          </w:tcPr>
          <w:p w14:paraId="43D0AE36" w14:textId="77777777" w:rsidR="000327B0" w:rsidRPr="00D93DDA" w:rsidRDefault="000327B0" w:rsidP="00EF4749">
            <w:pPr>
              <w:pStyle w:val="VCAAtablecondensedheading"/>
            </w:pPr>
            <w:r w:rsidRPr="00D93DDA">
              <w:t>0</w:t>
            </w:r>
          </w:p>
        </w:tc>
        <w:tc>
          <w:tcPr>
            <w:tcW w:w="432" w:type="dxa"/>
          </w:tcPr>
          <w:p w14:paraId="37B83565" w14:textId="77777777" w:rsidR="000327B0" w:rsidRPr="00D93DDA" w:rsidRDefault="000327B0" w:rsidP="00EF4749">
            <w:pPr>
              <w:pStyle w:val="VCAAtablecondensedheading"/>
            </w:pPr>
            <w:r w:rsidRPr="00D93DDA">
              <w:t>1</w:t>
            </w:r>
          </w:p>
        </w:tc>
        <w:tc>
          <w:tcPr>
            <w:tcW w:w="432" w:type="dxa"/>
          </w:tcPr>
          <w:p w14:paraId="30E52D1F" w14:textId="77777777" w:rsidR="000327B0" w:rsidRPr="00D93DDA" w:rsidRDefault="000327B0" w:rsidP="00EF4749">
            <w:pPr>
              <w:pStyle w:val="VCAAtablecondensedheading"/>
            </w:pPr>
            <w:r w:rsidRPr="00D93DDA">
              <w:t>2</w:t>
            </w:r>
          </w:p>
        </w:tc>
        <w:tc>
          <w:tcPr>
            <w:tcW w:w="864" w:type="dxa"/>
          </w:tcPr>
          <w:p w14:paraId="6300D866" w14:textId="77777777" w:rsidR="000327B0" w:rsidRPr="00D93DDA" w:rsidRDefault="000327B0" w:rsidP="00EF4749">
            <w:pPr>
              <w:pStyle w:val="VCAAtablecondensedheading"/>
            </w:pPr>
            <w:r w:rsidRPr="00D93DDA">
              <w:t>Averag</w:t>
            </w:r>
            <w:r>
              <w:t>e</w:t>
            </w:r>
          </w:p>
        </w:tc>
      </w:tr>
      <w:tr w:rsidR="000327B0" w:rsidRPr="00D93DDA" w14:paraId="1EF0A13C" w14:textId="77777777" w:rsidTr="00EF4749">
        <w:tc>
          <w:tcPr>
            <w:tcW w:w="599" w:type="dxa"/>
          </w:tcPr>
          <w:p w14:paraId="278912DA" w14:textId="77777777" w:rsidR="000327B0" w:rsidRPr="00D93DDA" w:rsidRDefault="000327B0" w:rsidP="00B629EE">
            <w:pPr>
              <w:pStyle w:val="VCAAtablecondensed"/>
            </w:pPr>
            <w:r w:rsidRPr="00D93DDA">
              <w:t>%</w:t>
            </w:r>
          </w:p>
        </w:tc>
        <w:tc>
          <w:tcPr>
            <w:tcW w:w="432" w:type="dxa"/>
          </w:tcPr>
          <w:p w14:paraId="50A504EB" w14:textId="4810A0EF" w:rsidR="000327B0" w:rsidRPr="00D93DDA" w:rsidRDefault="000327B0" w:rsidP="00B629EE">
            <w:pPr>
              <w:pStyle w:val="VCAAtablecondensed"/>
            </w:pPr>
            <w:r>
              <w:t>1</w:t>
            </w:r>
          </w:p>
        </w:tc>
        <w:tc>
          <w:tcPr>
            <w:tcW w:w="432" w:type="dxa"/>
          </w:tcPr>
          <w:p w14:paraId="65BA8F66" w14:textId="33E40719" w:rsidR="000327B0" w:rsidRPr="00D93DDA" w:rsidRDefault="000327B0" w:rsidP="00B629EE">
            <w:pPr>
              <w:pStyle w:val="VCAAtablecondensed"/>
            </w:pPr>
            <w:r>
              <w:t>6</w:t>
            </w:r>
          </w:p>
        </w:tc>
        <w:tc>
          <w:tcPr>
            <w:tcW w:w="432" w:type="dxa"/>
          </w:tcPr>
          <w:p w14:paraId="411C28B3" w14:textId="21469C8B" w:rsidR="000327B0" w:rsidRPr="00D93DDA" w:rsidRDefault="000327B0" w:rsidP="00B629EE">
            <w:pPr>
              <w:pStyle w:val="VCAAtablecondensed"/>
            </w:pPr>
            <w:r>
              <w:t>93</w:t>
            </w:r>
          </w:p>
        </w:tc>
        <w:tc>
          <w:tcPr>
            <w:tcW w:w="864" w:type="dxa"/>
          </w:tcPr>
          <w:p w14:paraId="70524366" w14:textId="43B6FF3D" w:rsidR="000327B0" w:rsidRPr="00D93DDA" w:rsidRDefault="000327B0" w:rsidP="00B629EE">
            <w:pPr>
              <w:pStyle w:val="VCAAtablecondensed"/>
            </w:pPr>
            <w:r>
              <w:t>1.9</w:t>
            </w:r>
          </w:p>
        </w:tc>
      </w:tr>
    </w:tbl>
    <w:p w14:paraId="5BBFBC90" w14:textId="0C70A21C" w:rsidR="00AD6663" w:rsidRPr="00AD6663" w:rsidRDefault="00A8287D" w:rsidP="00D938FB">
      <w:pPr>
        <w:pStyle w:val="VCAAbody"/>
        <w:rPr>
          <w:sz w:val="23"/>
          <w:szCs w:val="23"/>
        </w:rPr>
      </w:pPr>
      <w:r w:rsidRPr="00EF4749">
        <w:t>Most students were able to answer this question</w:t>
      </w:r>
      <w:r w:rsidR="00B426B5">
        <w:t xml:space="preserve"> correctly</w:t>
      </w:r>
      <w:r w:rsidR="00027675" w:rsidRPr="00EF4749">
        <w:t xml:space="preserve">. </w:t>
      </w:r>
      <w:r w:rsidR="00AD6663" w:rsidRPr="00D938FB">
        <w:t>Examples of an end user of the DOC sofa included, but were not limited to:</w:t>
      </w:r>
      <w:r w:rsidR="00AD6663" w:rsidRPr="00AD6663">
        <w:rPr>
          <w:sz w:val="23"/>
          <w:szCs w:val="23"/>
        </w:rPr>
        <w:t xml:space="preserve"> </w:t>
      </w:r>
    </w:p>
    <w:p w14:paraId="65B1C4A4" w14:textId="76EE43C2" w:rsidR="00AD6663" w:rsidRPr="00AD6663" w:rsidRDefault="00AD6663" w:rsidP="00D938FB">
      <w:pPr>
        <w:pStyle w:val="VCAAbullet"/>
      </w:pPr>
      <w:r>
        <w:t>u</w:t>
      </w:r>
      <w:r w:rsidRPr="00AD6663">
        <w:t>niversity students</w:t>
      </w:r>
    </w:p>
    <w:p w14:paraId="6FD1A9BB" w14:textId="7E86CAA9" w:rsidR="00AD6663" w:rsidRPr="00AD6663" w:rsidRDefault="00AD6663" w:rsidP="00D938FB">
      <w:pPr>
        <w:pStyle w:val="VCAAbullet"/>
      </w:pPr>
      <w:r>
        <w:t>c</w:t>
      </w:r>
      <w:r w:rsidRPr="00AD6663">
        <w:t>hildren/</w:t>
      </w:r>
      <w:r>
        <w:t>t</w:t>
      </w:r>
      <w:r w:rsidRPr="00AD6663">
        <w:t>eenagers</w:t>
      </w:r>
    </w:p>
    <w:p w14:paraId="59696930" w14:textId="444EAAD6" w:rsidR="00AD6663" w:rsidRPr="00AD6663" w:rsidRDefault="00AD6663" w:rsidP="00D938FB">
      <w:pPr>
        <w:pStyle w:val="VCAAbullet"/>
      </w:pPr>
      <w:r>
        <w:t>people</w:t>
      </w:r>
      <w:r w:rsidRPr="00AD6663">
        <w:t xml:space="preserve"> who live in a small apartment</w:t>
      </w:r>
      <w:r>
        <w:t xml:space="preserve"> </w:t>
      </w:r>
      <w:r w:rsidRPr="00AD6663">
        <w:t>/</w:t>
      </w:r>
      <w:r>
        <w:t xml:space="preserve"> </w:t>
      </w:r>
      <w:r w:rsidRPr="00AD6663">
        <w:t xml:space="preserve">have a spare room </w:t>
      </w:r>
    </w:p>
    <w:p w14:paraId="3BF532D3" w14:textId="1678A6CF" w:rsidR="00AD6663" w:rsidRPr="00AD6663" w:rsidRDefault="00AD6663" w:rsidP="00D938FB">
      <w:pPr>
        <w:pStyle w:val="VCAAbullet"/>
      </w:pPr>
      <w:r>
        <w:t>people living alone</w:t>
      </w:r>
    </w:p>
    <w:p w14:paraId="48ABA111" w14:textId="50D5DC1D" w:rsidR="00AD6663" w:rsidRPr="00AD6663" w:rsidRDefault="00AD6663" w:rsidP="00D938FB">
      <w:pPr>
        <w:pStyle w:val="VCAAbullet"/>
      </w:pPr>
      <w:r>
        <w:t>p</w:t>
      </w:r>
      <w:r w:rsidRPr="00AD6663">
        <w:t xml:space="preserve">eople with </w:t>
      </w:r>
      <w:r>
        <w:t xml:space="preserve">long- or short-term </w:t>
      </w:r>
      <w:r w:rsidRPr="00AD6663">
        <w:t>rental accommodation</w:t>
      </w:r>
    </w:p>
    <w:p w14:paraId="0218D025" w14:textId="2E38F307" w:rsidR="004B5B8D" w:rsidRPr="00EF4749" w:rsidRDefault="00AD6663" w:rsidP="00D938FB">
      <w:pPr>
        <w:pStyle w:val="VCAAbullet"/>
      </w:pPr>
      <w:r>
        <w:t>s</w:t>
      </w:r>
      <w:r w:rsidRPr="00AD6663">
        <w:t>chool</w:t>
      </w:r>
      <w:r>
        <w:t>s</w:t>
      </w:r>
      <w:r w:rsidRPr="00AD6663">
        <w:t xml:space="preserve"> or organisations with dormitories</w:t>
      </w:r>
      <w:r>
        <w:t>.</w:t>
      </w:r>
    </w:p>
    <w:p w14:paraId="0CF5C22F" w14:textId="6863209E" w:rsidR="004B5B8D" w:rsidRDefault="004B5B8D" w:rsidP="00822E3A">
      <w:pPr>
        <w:pStyle w:val="VCAAHeading3"/>
        <w:rPr>
          <w:lang w:val="en-GB" w:eastAsia="ja-JP"/>
        </w:rPr>
      </w:pPr>
      <w:r w:rsidRPr="00360504">
        <w:rPr>
          <w:lang w:val="en-GB" w:eastAsia="ja-JP"/>
        </w:rPr>
        <w:t>Question 1b</w:t>
      </w:r>
      <w:r w:rsidR="00027675">
        <w:rPr>
          <w:lang w:val="en-GB" w:eastAsia="ja-JP"/>
        </w:rPr>
        <w:t>.</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432"/>
        <w:gridCol w:w="864"/>
      </w:tblGrid>
      <w:tr w:rsidR="000327B0" w:rsidRPr="00D93DDA" w14:paraId="70C1E079" w14:textId="77777777" w:rsidTr="00EF4749">
        <w:trPr>
          <w:cnfStyle w:val="100000000000" w:firstRow="1" w:lastRow="0" w:firstColumn="0" w:lastColumn="0" w:oddVBand="0" w:evenVBand="0" w:oddHBand="0" w:evenHBand="0" w:firstRowFirstColumn="0" w:firstRowLastColumn="0" w:lastRowFirstColumn="0" w:lastRowLastColumn="0"/>
        </w:trPr>
        <w:tc>
          <w:tcPr>
            <w:tcW w:w="599" w:type="dxa"/>
          </w:tcPr>
          <w:p w14:paraId="4B38EE93" w14:textId="77777777" w:rsidR="000327B0" w:rsidRPr="00D93DDA" w:rsidRDefault="000327B0" w:rsidP="00EF4749">
            <w:pPr>
              <w:pStyle w:val="VCAAtablecondensedheading"/>
            </w:pPr>
            <w:r w:rsidRPr="00D93DDA">
              <w:t>Mark</w:t>
            </w:r>
          </w:p>
        </w:tc>
        <w:tc>
          <w:tcPr>
            <w:tcW w:w="432" w:type="dxa"/>
          </w:tcPr>
          <w:p w14:paraId="622550F2" w14:textId="77777777" w:rsidR="000327B0" w:rsidRPr="00D93DDA" w:rsidRDefault="000327B0" w:rsidP="00EF4749">
            <w:pPr>
              <w:pStyle w:val="VCAAtablecondensedheading"/>
            </w:pPr>
            <w:r w:rsidRPr="00D93DDA">
              <w:t>0</w:t>
            </w:r>
          </w:p>
        </w:tc>
        <w:tc>
          <w:tcPr>
            <w:tcW w:w="432" w:type="dxa"/>
          </w:tcPr>
          <w:p w14:paraId="4C9F420F" w14:textId="77777777" w:rsidR="000327B0" w:rsidRPr="00D93DDA" w:rsidRDefault="000327B0" w:rsidP="00EF4749">
            <w:pPr>
              <w:pStyle w:val="VCAAtablecondensedheading"/>
            </w:pPr>
            <w:r w:rsidRPr="00D93DDA">
              <w:t>1</w:t>
            </w:r>
          </w:p>
        </w:tc>
        <w:tc>
          <w:tcPr>
            <w:tcW w:w="432" w:type="dxa"/>
          </w:tcPr>
          <w:p w14:paraId="14B613BE" w14:textId="77777777" w:rsidR="000327B0" w:rsidRPr="00D93DDA" w:rsidRDefault="000327B0" w:rsidP="00EF4749">
            <w:pPr>
              <w:pStyle w:val="VCAAtablecondensedheading"/>
            </w:pPr>
            <w:r w:rsidRPr="00D93DDA">
              <w:t>2</w:t>
            </w:r>
          </w:p>
        </w:tc>
        <w:tc>
          <w:tcPr>
            <w:tcW w:w="432" w:type="dxa"/>
          </w:tcPr>
          <w:p w14:paraId="28200EC8" w14:textId="77777777" w:rsidR="000327B0" w:rsidRPr="00D93DDA" w:rsidRDefault="000327B0" w:rsidP="00EF4749">
            <w:pPr>
              <w:pStyle w:val="VCAAtablecondensedheading"/>
            </w:pPr>
            <w:r w:rsidRPr="00D93DDA">
              <w:t>3</w:t>
            </w:r>
          </w:p>
        </w:tc>
        <w:tc>
          <w:tcPr>
            <w:tcW w:w="432" w:type="dxa"/>
          </w:tcPr>
          <w:p w14:paraId="70E3CF51" w14:textId="77777777" w:rsidR="000327B0" w:rsidRPr="00D93DDA" w:rsidRDefault="000327B0" w:rsidP="00EF4749">
            <w:pPr>
              <w:pStyle w:val="VCAAtablecondensedheading"/>
            </w:pPr>
            <w:r w:rsidRPr="00D93DDA">
              <w:t>4</w:t>
            </w:r>
          </w:p>
        </w:tc>
        <w:tc>
          <w:tcPr>
            <w:tcW w:w="864" w:type="dxa"/>
          </w:tcPr>
          <w:p w14:paraId="6E954D42" w14:textId="77777777" w:rsidR="000327B0" w:rsidRPr="00D93DDA" w:rsidRDefault="000327B0" w:rsidP="00EF4749">
            <w:pPr>
              <w:pStyle w:val="VCAAtablecondensedheading"/>
            </w:pPr>
            <w:r w:rsidRPr="00D93DDA">
              <w:t>Averag</w:t>
            </w:r>
            <w:r>
              <w:t>e</w:t>
            </w:r>
          </w:p>
        </w:tc>
      </w:tr>
      <w:tr w:rsidR="000327B0" w:rsidRPr="00D93DDA" w14:paraId="5AFBEABD" w14:textId="77777777" w:rsidTr="00EF4749">
        <w:tc>
          <w:tcPr>
            <w:tcW w:w="599" w:type="dxa"/>
          </w:tcPr>
          <w:p w14:paraId="58CD79C4" w14:textId="77777777" w:rsidR="000327B0" w:rsidRPr="00D93DDA" w:rsidRDefault="000327B0" w:rsidP="00B629EE">
            <w:pPr>
              <w:pStyle w:val="VCAAtablecondensed"/>
            </w:pPr>
            <w:r w:rsidRPr="00D93DDA">
              <w:t>%</w:t>
            </w:r>
          </w:p>
        </w:tc>
        <w:tc>
          <w:tcPr>
            <w:tcW w:w="432" w:type="dxa"/>
          </w:tcPr>
          <w:p w14:paraId="5DC53F20" w14:textId="3A607A17" w:rsidR="000327B0" w:rsidRPr="00D93DDA" w:rsidRDefault="00A307EE" w:rsidP="00B629EE">
            <w:pPr>
              <w:pStyle w:val="VCAAtablecondensed"/>
            </w:pPr>
            <w:r>
              <w:t>21</w:t>
            </w:r>
          </w:p>
        </w:tc>
        <w:tc>
          <w:tcPr>
            <w:tcW w:w="432" w:type="dxa"/>
          </w:tcPr>
          <w:p w14:paraId="7313902E" w14:textId="4CA07E57" w:rsidR="000327B0" w:rsidRPr="00D93DDA" w:rsidRDefault="00A307EE" w:rsidP="00B629EE">
            <w:pPr>
              <w:pStyle w:val="VCAAtablecondensed"/>
            </w:pPr>
            <w:r>
              <w:t>7</w:t>
            </w:r>
          </w:p>
        </w:tc>
        <w:tc>
          <w:tcPr>
            <w:tcW w:w="432" w:type="dxa"/>
          </w:tcPr>
          <w:p w14:paraId="508F2195" w14:textId="12634204" w:rsidR="000327B0" w:rsidRPr="00D93DDA" w:rsidRDefault="00A307EE" w:rsidP="00B629EE">
            <w:pPr>
              <w:pStyle w:val="VCAAtablecondensed"/>
            </w:pPr>
            <w:r>
              <w:t>18</w:t>
            </w:r>
          </w:p>
        </w:tc>
        <w:tc>
          <w:tcPr>
            <w:tcW w:w="432" w:type="dxa"/>
          </w:tcPr>
          <w:p w14:paraId="1E082820" w14:textId="3187C49D" w:rsidR="000327B0" w:rsidRPr="00D93DDA" w:rsidRDefault="00A307EE" w:rsidP="00B629EE">
            <w:pPr>
              <w:pStyle w:val="VCAAtablecondensed"/>
            </w:pPr>
            <w:r>
              <w:t>13</w:t>
            </w:r>
          </w:p>
        </w:tc>
        <w:tc>
          <w:tcPr>
            <w:tcW w:w="432" w:type="dxa"/>
          </w:tcPr>
          <w:p w14:paraId="39F802AE" w14:textId="41F1B38A" w:rsidR="000327B0" w:rsidRPr="00D93DDA" w:rsidRDefault="00A307EE" w:rsidP="00B629EE">
            <w:pPr>
              <w:pStyle w:val="VCAAtablecondensed"/>
            </w:pPr>
            <w:r>
              <w:t>41</w:t>
            </w:r>
          </w:p>
        </w:tc>
        <w:tc>
          <w:tcPr>
            <w:tcW w:w="864" w:type="dxa"/>
          </w:tcPr>
          <w:p w14:paraId="7A8BA9BE" w14:textId="682828E4" w:rsidR="000327B0" w:rsidRPr="00D93DDA" w:rsidRDefault="00A307EE" w:rsidP="00B629EE">
            <w:pPr>
              <w:pStyle w:val="VCAAtablecondensed"/>
            </w:pPr>
            <w:r>
              <w:t>2.5</w:t>
            </w:r>
          </w:p>
        </w:tc>
      </w:tr>
    </w:tbl>
    <w:p w14:paraId="4B274C07" w14:textId="364FB9F4" w:rsidR="004B5B8D" w:rsidRPr="00EF4749" w:rsidRDefault="00130BCA" w:rsidP="00D14C0A">
      <w:pPr>
        <w:pStyle w:val="VCAAbody"/>
      </w:pPr>
      <w:r w:rsidRPr="00EF4749">
        <w:t>S</w:t>
      </w:r>
      <w:r w:rsidR="004B5B8D" w:rsidRPr="00EF4749">
        <w:t xml:space="preserve">tudents </w:t>
      </w:r>
      <w:r w:rsidRPr="00EF4749">
        <w:t xml:space="preserve">were expected to </w:t>
      </w:r>
      <w:r w:rsidR="004B5B8D" w:rsidRPr="00EF4749">
        <w:t>demonstrate their knowledge of the product design process by naming two steps each with an explanation of their goal. Many students were confused between</w:t>
      </w:r>
      <w:r w:rsidR="005A0A16" w:rsidRPr="00EF4749">
        <w:t xml:space="preserve"> the</w:t>
      </w:r>
      <w:r w:rsidR="004B5B8D" w:rsidRPr="00EF4749">
        <w:t xml:space="preserve"> </w:t>
      </w:r>
      <w:r w:rsidR="005A0A16" w:rsidRPr="00EF4749">
        <w:t>stages</w:t>
      </w:r>
      <w:r w:rsidR="004B5B8D" w:rsidRPr="00EF4749">
        <w:t xml:space="preserve"> and </w:t>
      </w:r>
      <w:r w:rsidR="005A0A16" w:rsidRPr="00EF4749">
        <w:t>steps in the product design process and could explain some goals of the stage but could not recall the names of the steps</w:t>
      </w:r>
      <w:r w:rsidR="004B5B8D" w:rsidRPr="00EF4749">
        <w:t xml:space="preserve">. A large number talked about the aims of the DOC sofa bed, which did not score. </w:t>
      </w:r>
    </w:p>
    <w:p w14:paraId="3D9C7B48" w14:textId="68B956BE" w:rsidR="004B5B8D" w:rsidRPr="00EF4749" w:rsidRDefault="0085190F" w:rsidP="00D14C0A">
      <w:pPr>
        <w:pStyle w:val="VCAAbody"/>
      </w:pPr>
      <w:r w:rsidRPr="00D14C0A">
        <w:t>The following is an example of a high-scoring response.</w:t>
      </w:r>
    </w:p>
    <w:p w14:paraId="2286DCB7" w14:textId="2B9DA912" w:rsidR="004B5B8D" w:rsidRPr="00360504" w:rsidRDefault="004B5B8D" w:rsidP="003D0E7A">
      <w:pPr>
        <w:pStyle w:val="Studentquote"/>
      </w:pPr>
      <w:r w:rsidRPr="00360504">
        <w:t xml:space="preserve">Design brief </w:t>
      </w:r>
      <w:r w:rsidR="00130BCA">
        <w:t>–</w:t>
      </w:r>
      <w:r w:rsidRPr="00360504">
        <w:t xml:space="preserve"> a statement which includes all the information about the end user. The problem to be solved and the intended functionality of the piece.</w:t>
      </w:r>
    </w:p>
    <w:p w14:paraId="2ACE0DD5" w14:textId="4929943E" w:rsidR="00952C00" w:rsidRDefault="004B5B8D" w:rsidP="003D0E7A">
      <w:pPr>
        <w:pStyle w:val="Studentquote"/>
      </w:pPr>
      <w:r w:rsidRPr="00360504">
        <w:t xml:space="preserve">Research </w:t>
      </w:r>
      <w:r w:rsidR="00130BCA">
        <w:t>–</w:t>
      </w:r>
      <w:r w:rsidRPr="00360504">
        <w:t xml:space="preserve"> To look into the primary and secondary sources to find more information about the product they intend to create and how it will be created.</w:t>
      </w:r>
    </w:p>
    <w:p w14:paraId="5B28E0B8" w14:textId="77777777" w:rsidR="00952C00" w:rsidRDefault="00952C00">
      <w:pPr>
        <w:rPr>
          <w:rFonts w:ascii="Arial" w:eastAsia="Times New Roman" w:hAnsi="Arial" w:cs="Arial"/>
          <w:i/>
          <w:iCs/>
          <w:kern w:val="22"/>
          <w:sz w:val="20"/>
          <w:lang w:val="en-AU" w:eastAsia="ja-JP"/>
        </w:rPr>
      </w:pPr>
      <w:r>
        <w:br w:type="page"/>
      </w:r>
    </w:p>
    <w:p w14:paraId="3DF56471" w14:textId="2941A83E" w:rsidR="004B5B8D" w:rsidRDefault="004B5B8D" w:rsidP="00822E3A">
      <w:pPr>
        <w:pStyle w:val="VCAAHeading3"/>
        <w:rPr>
          <w:lang w:val="en-GB" w:eastAsia="ja-JP"/>
        </w:rPr>
      </w:pPr>
      <w:r w:rsidRPr="00360504">
        <w:rPr>
          <w:lang w:val="en-GB" w:eastAsia="ja-JP"/>
        </w:rPr>
        <w:lastRenderedPageBreak/>
        <w:t>Question 1c</w:t>
      </w:r>
      <w:r w:rsidR="00027675">
        <w:rPr>
          <w:lang w:val="en-GB" w:eastAsia="ja-JP"/>
        </w:rPr>
        <w:t>.</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432"/>
        <w:gridCol w:w="864"/>
      </w:tblGrid>
      <w:tr w:rsidR="000327B0" w:rsidRPr="00D93DDA" w14:paraId="4CFB7285" w14:textId="77777777" w:rsidTr="00EF4749">
        <w:trPr>
          <w:cnfStyle w:val="100000000000" w:firstRow="1" w:lastRow="0" w:firstColumn="0" w:lastColumn="0" w:oddVBand="0" w:evenVBand="0" w:oddHBand="0" w:evenHBand="0" w:firstRowFirstColumn="0" w:firstRowLastColumn="0" w:lastRowFirstColumn="0" w:lastRowLastColumn="0"/>
        </w:trPr>
        <w:tc>
          <w:tcPr>
            <w:tcW w:w="599" w:type="dxa"/>
          </w:tcPr>
          <w:p w14:paraId="2ADFECCA" w14:textId="77777777" w:rsidR="000327B0" w:rsidRPr="00D93DDA" w:rsidRDefault="000327B0" w:rsidP="00EF4749">
            <w:pPr>
              <w:pStyle w:val="VCAAtablecondensedheading"/>
            </w:pPr>
            <w:r w:rsidRPr="00D93DDA">
              <w:t>Mark</w:t>
            </w:r>
          </w:p>
        </w:tc>
        <w:tc>
          <w:tcPr>
            <w:tcW w:w="432" w:type="dxa"/>
          </w:tcPr>
          <w:p w14:paraId="6B8BD4ED" w14:textId="77777777" w:rsidR="000327B0" w:rsidRPr="00D93DDA" w:rsidRDefault="000327B0" w:rsidP="00EF4749">
            <w:pPr>
              <w:pStyle w:val="VCAAtablecondensedheading"/>
            </w:pPr>
            <w:r w:rsidRPr="00D93DDA">
              <w:t>0</w:t>
            </w:r>
          </w:p>
        </w:tc>
        <w:tc>
          <w:tcPr>
            <w:tcW w:w="432" w:type="dxa"/>
          </w:tcPr>
          <w:p w14:paraId="6E74763D" w14:textId="77777777" w:rsidR="000327B0" w:rsidRPr="00D93DDA" w:rsidRDefault="000327B0" w:rsidP="00EF4749">
            <w:pPr>
              <w:pStyle w:val="VCAAtablecondensedheading"/>
            </w:pPr>
            <w:r w:rsidRPr="00D93DDA">
              <w:t>1</w:t>
            </w:r>
          </w:p>
        </w:tc>
        <w:tc>
          <w:tcPr>
            <w:tcW w:w="432" w:type="dxa"/>
          </w:tcPr>
          <w:p w14:paraId="04E902F7" w14:textId="77777777" w:rsidR="000327B0" w:rsidRPr="00D93DDA" w:rsidRDefault="000327B0" w:rsidP="00EF4749">
            <w:pPr>
              <w:pStyle w:val="VCAAtablecondensedheading"/>
            </w:pPr>
            <w:r w:rsidRPr="00D93DDA">
              <w:t>2</w:t>
            </w:r>
          </w:p>
        </w:tc>
        <w:tc>
          <w:tcPr>
            <w:tcW w:w="432" w:type="dxa"/>
          </w:tcPr>
          <w:p w14:paraId="7A237A7E" w14:textId="77777777" w:rsidR="000327B0" w:rsidRPr="00D93DDA" w:rsidRDefault="000327B0" w:rsidP="00EF4749">
            <w:pPr>
              <w:pStyle w:val="VCAAtablecondensedheading"/>
            </w:pPr>
            <w:r w:rsidRPr="00D93DDA">
              <w:t>3</w:t>
            </w:r>
          </w:p>
        </w:tc>
        <w:tc>
          <w:tcPr>
            <w:tcW w:w="432" w:type="dxa"/>
          </w:tcPr>
          <w:p w14:paraId="3E1F3FE4" w14:textId="77777777" w:rsidR="000327B0" w:rsidRPr="00D93DDA" w:rsidRDefault="000327B0" w:rsidP="00EF4749">
            <w:pPr>
              <w:pStyle w:val="VCAAtablecondensedheading"/>
            </w:pPr>
            <w:r w:rsidRPr="00D93DDA">
              <w:t>4</w:t>
            </w:r>
          </w:p>
        </w:tc>
        <w:tc>
          <w:tcPr>
            <w:tcW w:w="864" w:type="dxa"/>
          </w:tcPr>
          <w:p w14:paraId="4FE2DB14" w14:textId="77777777" w:rsidR="000327B0" w:rsidRPr="00D93DDA" w:rsidRDefault="000327B0" w:rsidP="00EF4749">
            <w:pPr>
              <w:pStyle w:val="VCAAtablecondensedheading"/>
            </w:pPr>
            <w:r w:rsidRPr="00D93DDA">
              <w:t>Averag</w:t>
            </w:r>
            <w:r>
              <w:t>e</w:t>
            </w:r>
          </w:p>
        </w:tc>
      </w:tr>
      <w:tr w:rsidR="000327B0" w:rsidRPr="00D93DDA" w14:paraId="2F72A2AC" w14:textId="77777777" w:rsidTr="00EF4749">
        <w:tc>
          <w:tcPr>
            <w:tcW w:w="599" w:type="dxa"/>
          </w:tcPr>
          <w:p w14:paraId="65653381" w14:textId="77777777" w:rsidR="000327B0" w:rsidRPr="00D93DDA" w:rsidRDefault="000327B0" w:rsidP="00B629EE">
            <w:pPr>
              <w:pStyle w:val="VCAAtablecondensed"/>
            </w:pPr>
            <w:r w:rsidRPr="00D93DDA">
              <w:t>%</w:t>
            </w:r>
          </w:p>
        </w:tc>
        <w:tc>
          <w:tcPr>
            <w:tcW w:w="432" w:type="dxa"/>
          </w:tcPr>
          <w:p w14:paraId="7675B7DF" w14:textId="6FF3C1C0" w:rsidR="000327B0" w:rsidRPr="00D93DDA" w:rsidRDefault="00A307EE" w:rsidP="00B629EE">
            <w:pPr>
              <w:pStyle w:val="VCAAtablecondensed"/>
            </w:pPr>
            <w:r>
              <w:t>56</w:t>
            </w:r>
          </w:p>
        </w:tc>
        <w:tc>
          <w:tcPr>
            <w:tcW w:w="432" w:type="dxa"/>
          </w:tcPr>
          <w:p w14:paraId="1D1BE851" w14:textId="101F5B68" w:rsidR="000327B0" w:rsidRPr="00D93DDA" w:rsidRDefault="00A307EE" w:rsidP="00B629EE">
            <w:pPr>
              <w:pStyle w:val="VCAAtablecondensed"/>
            </w:pPr>
            <w:r>
              <w:t>6</w:t>
            </w:r>
          </w:p>
        </w:tc>
        <w:tc>
          <w:tcPr>
            <w:tcW w:w="432" w:type="dxa"/>
          </w:tcPr>
          <w:p w14:paraId="52AC1A1B" w14:textId="125D5EF0" w:rsidR="000327B0" w:rsidRPr="00D93DDA" w:rsidRDefault="00A307EE" w:rsidP="00B629EE">
            <w:pPr>
              <w:pStyle w:val="VCAAtablecondensed"/>
            </w:pPr>
            <w:r>
              <w:t>10</w:t>
            </w:r>
          </w:p>
        </w:tc>
        <w:tc>
          <w:tcPr>
            <w:tcW w:w="432" w:type="dxa"/>
          </w:tcPr>
          <w:p w14:paraId="2F725DDE" w14:textId="166A1D0F" w:rsidR="000327B0" w:rsidRPr="00D93DDA" w:rsidRDefault="00A307EE" w:rsidP="00B629EE">
            <w:pPr>
              <w:pStyle w:val="VCAAtablecondensed"/>
            </w:pPr>
            <w:r>
              <w:t>13</w:t>
            </w:r>
          </w:p>
        </w:tc>
        <w:tc>
          <w:tcPr>
            <w:tcW w:w="432" w:type="dxa"/>
          </w:tcPr>
          <w:p w14:paraId="5187E23E" w14:textId="2B310769" w:rsidR="000327B0" w:rsidRPr="00D93DDA" w:rsidRDefault="00A307EE" w:rsidP="00B629EE">
            <w:pPr>
              <w:pStyle w:val="VCAAtablecondensed"/>
            </w:pPr>
            <w:r>
              <w:t>15</w:t>
            </w:r>
          </w:p>
        </w:tc>
        <w:tc>
          <w:tcPr>
            <w:tcW w:w="864" w:type="dxa"/>
          </w:tcPr>
          <w:p w14:paraId="64FF4122" w14:textId="1A6D7483" w:rsidR="000327B0" w:rsidRPr="00D93DDA" w:rsidRDefault="00A307EE" w:rsidP="00B629EE">
            <w:pPr>
              <w:pStyle w:val="VCAAtablecondensed"/>
            </w:pPr>
            <w:r>
              <w:t>1.3</w:t>
            </w:r>
          </w:p>
        </w:tc>
      </w:tr>
    </w:tbl>
    <w:p w14:paraId="6FEE3AEC" w14:textId="31628AF5" w:rsidR="00CF6075" w:rsidRPr="00EF4749" w:rsidRDefault="004B5B8D" w:rsidP="00D14C0A">
      <w:pPr>
        <w:pStyle w:val="VCAAbody"/>
      </w:pPr>
      <w:r w:rsidRPr="00EF4749">
        <w:t xml:space="preserve">This </w:t>
      </w:r>
      <w:r w:rsidR="00130BCA" w:rsidRPr="00EF4749">
        <w:t xml:space="preserve">question </w:t>
      </w:r>
      <w:r w:rsidRPr="00EF4749">
        <w:t>required knowledge of the design elements</w:t>
      </w:r>
      <w:r w:rsidR="005F2EC2" w:rsidRPr="00EF4749">
        <w:t xml:space="preserve"> </w:t>
      </w:r>
      <w:r w:rsidR="00642F39" w:rsidRPr="00EF4749">
        <w:t xml:space="preserve">which are </w:t>
      </w:r>
      <w:r w:rsidR="005F2EC2" w:rsidRPr="00EF4749">
        <w:t>parameters</w:t>
      </w:r>
      <w:r w:rsidR="009262AD" w:rsidRPr="00EF4749">
        <w:t xml:space="preserve"> of the visual, tactile and aesthetic</w:t>
      </w:r>
      <w:r w:rsidR="00EA5F39" w:rsidRPr="00EF4749">
        <w:t xml:space="preserve"> factor</w:t>
      </w:r>
      <w:r w:rsidR="00130BCA" w:rsidRPr="00EF4749">
        <w:t>s</w:t>
      </w:r>
      <w:r w:rsidRPr="00EF4749">
        <w:t xml:space="preserve"> </w:t>
      </w:r>
      <w:r w:rsidR="00036202" w:rsidRPr="00EF4749">
        <w:t>listed in the table on</w:t>
      </w:r>
      <w:r w:rsidR="005A0A16" w:rsidRPr="00EF4749">
        <w:t xml:space="preserve"> </w:t>
      </w:r>
      <w:r w:rsidRPr="00EF4749">
        <w:t xml:space="preserve">page 11 of the study design. </w:t>
      </w:r>
    </w:p>
    <w:p w14:paraId="0A1B2882" w14:textId="07A21437" w:rsidR="004B5B8D" w:rsidRPr="00EF4749" w:rsidRDefault="004B5B8D" w:rsidP="00D14C0A">
      <w:pPr>
        <w:pStyle w:val="VCAAbody"/>
      </w:pPr>
      <w:r w:rsidRPr="00EF4749">
        <w:t xml:space="preserve">However, more than half of students were unable to identify a design element and talked about general design aspects. A large number chose the design element of ‘form’ but were unable to explain clearly how it was incorporated to appeal to end-users and </w:t>
      </w:r>
      <w:r w:rsidR="00A8287D" w:rsidRPr="00EF4749">
        <w:t>incorrectly wrote</w:t>
      </w:r>
      <w:r w:rsidRPr="00EF4749">
        <w:t xml:space="preserve"> about the functional aspects, the comfort of the cushions or the size of the bedding. </w:t>
      </w:r>
    </w:p>
    <w:p w14:paraId="6913BF24" w14:textId="6DF68147" w:rsidR="00E97D3F" w:rsidRPr="00EF4749" w:rsidRDefault="00E97D3F" w:rsidP="00D14C0A">
      <w:pPr>
        <w:pStyle w:val="VCAAbody"/>
      </w:pPr>
      <w:r w:rsidRPr="00D14C0A">
        <w:t>The following are examples of high-scoring responses.</w:t>
      </w:r>
    </w:p>
    <w:p w14:paraId="36677B7C" w14:textId="77777777" w:rsidR="004B5B8D" w:rsidRPr="00A63D2C" w:rsidRDefault="004B5B8D" w:rsidP="003D0E7A">
      <w:pPr>
        <w:pStyle w:val="Studentquote"/>
      </w:pPr>
      <w:r w:rsidRPr="00A63D2C">
        <w:t xml:space="preserve">The design element of line has been incorporated into this design. The DOC </w:t>
      </w:r>
      <w:proofErr w:type="spellStart"/>
      <w:r w:rsidRPr="00A63D2C">
        <w:t>Sofabed</w:t>
      </w:r>
      <w:proofErr w:type="spellEnd"/>
      <w:r w:rsidRPr="00A63D2C">
        <w:t xml:space="preserve"> utilizes harsh, right angle, straight lines in its design. You can see this through both the standard couch's linear structure and the bunk bed with the utilization of the straight line, which follows up the ladder and turns and follows the railing for the bunk.</w:t>
      </w:r>
    </w:p>
    <w:p w14:paraId="7E8FA694" w14:textId="77777777" w:rsidR="004B5B8D" w:rsidRPr="00A63D2C" w:rsidRDefault="004B5B8D" w:rsidP="003D0E7A">
      <w:pPr>
        <w:pStyle w:val="Studentquote"/>
      </w:pPr>
      <w:r w:rsidRPr="00A63D2C">
        <w:t>The form of the bunk beds has been incorporated into the design to give it a simplistic look, but also a nice sleek modern design. This sort of design may appeal to the end-user because it may suit their room design, clean and simple.</w:t>
      </w:r>
    </w:p>
    <w:p w14:paraId="67F67273" w14:textId="0548E86A" w:rsidR="004B5B8D" w:rsidRDefault="004B5B8D" w:rsidP="00822E3A">
      <w:pPr>
        <w:pStyle w:val="VCAAHeading3"/>
        <w:rPr>
          <w:lang w:val="en-GB" w:eastAsia="ja-JP"/>
        </w:rPr>
      </w:pPr>
      <w:r w:rsidRPr="00360504">
        <w:rPr>
          <w:lang w:val="en-GB" w:eastAsia="ja-JP"/>
        </w:rPr>
        <w:t>Question 1d</w:t>
      </w:r>
      <w:r w:rsidR="00027675">
        <w:rPr>
          <w:lang w:val="en-GB" w:eastAsia="ja-JP"/>
        </w:rPr>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0327B0" w:rsidRPr="00D93DDA" w14:paraId="08DF90F4" w14:textId="77777777" w:rsidTr="00EF4749">
        <w:trPr>
          <w:cnfStyle w:val="100000000000" w:firstRow="1" w:lastRow="0" w:firstColumn="0" w:lastColumn="0" w:oddVBand="0" w:evenVBand="0" w:oddHBand="0" w:evenHBand="0" w:firstRowFirstColumn="0" w:firstRowLastColumn="0" w:lastRowFirstColumn="0" w:lastRowLastColumn="0"/>
        </w:trPr>
        <w:tc>
          <w:tcPr>
            <w:tcW w:w="599" w:type="dxa"/>
          </w:tcPr>
          <w:p w14:paraId="45C48B27" w14:textId="77777777" w:rsidR="000327B0" w:rsidRPr="00D93DDA" w:rsidRDefault="000327B0" w:rsidP="00EF4749">
            <w:pPr>
              <w:pStyle w:val="VCAAtablecondensedheading"/>
            </w:pPr>
            <w:r w:rsidRPr="00D93DDA">
              <w:t>Mark</w:t>
            </w:r>
          </w:p>
        </w:tc>
        <w:tc>
          <w:tcPr>
            <w:tcW w:w="576" w:type="dxa"/>
          </w:tcPr>
          <w:p w14:paraId="201B404B" w14:textId="77777777" w:rsidR="000327B0" w:rsidRPr="00D93DDA" w:rsidRDefault="000327B0" w:rsidP="00EF4749">
            <w:pPr>
              <w:pStyle w:val="VCAAtablecondensedheading"/>
            </w:pPr>
            <w:r w:rsidRPr="00D93DDA">
              <w:t>0</w:t>
            </w:r>
          </w:p>
        </w:tc>
        <w:tc>
          <w:tcPr>
            <w:tcW w:w="576" w:type="dxa"/>
          </w:tcPr>
          <w:p w14:paraId="507E5104" w14:textId="77777777" w:rsidR="000327B0" w:rsidRPr="00D93DDA" w:rsidRDefault="000327B0" w:rsidP="00EF4749">
            <w:pPr>
              <w:pStyle w:val="VCAAtablecondensedheading"/>
            </w:pPr>
            <w:r w:rsidRPr="00D93DDA">
              <w:t>1</w:t>
            </w:r>
          </w:p>
        </w:tc>
        <w:tc>
          <w:tcPr>
            <w:tcW w:w="576" w:type="dxa"/>
          </w:tcPr>
          <w:p w14:paraId="18F6E324" w14:textId="77777777" w:rsidR="000327B0" w:rsidRPr="00D93DDA" w:rsidRDefault="000327B0" w:rsidP="00EF4749">
            <w:pPr>
              <w:pStyle w:val="VCAAtablecondensedheading"/>
            </w:pPr>
            <w:r w:rsidRPr="00D93DDA">
              <w:t>2</w:t>
            </w:r>
          </w:p>
        </w:tc>
        <w:tc>
          <w:tcPr>
            <w:tcW w:w="576" w:type="dxa"/>
          </w:tcPr>
          <w:p w14:paraId="5274AA01" w14:textId="77777777" w:rsidR="000327B0" w:rsidRPr="00D93DDA" w:rsidRDefault="000327B0" w:rsidP="00EF4749">
            <w:pPr>
              <w:pStyle w:val="VCAAtablecondensedheading"/>
            </w:pPr>
            <w:r w:rsidRPr="00D93DDA">
              <w:t>3</w:t>
            </w:r>
          </w:p>
        </w:tc>
        <w:tc>
          <w:tcPr>
            <w:tcW w:w="576" w:type="dxa"/>
          </w:tcPr>
          <w:p w14:paraId="60AABE9B" w14:textId="77777777" w:rsidR="000327B0" w:rsidRPr="00D93DDA" w:rsidRDefault="000327B0" w:rsidP="00EF4749">
            <w:pPr>
              <w:pStyle w:val="VCAAtablecondensedheading"/>
            </w:pPr>
            <w:r w:rsidRPr="00D93DDA">
              <w:t>4</w:t>
            </w:r>
          </w:p>
        </w:tc>
        <w:tc>
          <w:tcPr>
            <w:tcW w:w="864" w:type="dxa"/>
          </w:tcPr>
          <w:p w14:paraId="115F1CC6" w14:textId="77777777" w:rsidR="000327B0" w:rsidRPr="00D93DDA" w:rsidRDefault="000327B0" w:rsidP="00EF4749">
            <w:pPr>
              <w:pStyle w:val="VCAAtablecondensedheading"/>
            </w:pPr>
            <w:r w:rsidRPr="00D93DDA">
              <w:t>Averag</w:t>
            </w:r>
            <w:r>
              <w:t>e</w:t>
            </w:r>
          </w:p>
        </w:tc>
      </w:tr>
      <w:tr w:rsidR="00B34479" w:rsidRPr="00B34479" w14:paraId="3A439DDF" w14:textId="77777777" w:rsidTr="00EF4749">
        <w:tc>
          <w:tcPr>
            <w:tcW w:w="599" w:type="dxa"/>
          </w:tcPr>
          <w:p w14:paraId="03C89CE3" w14:textId="77777777" w:rsidR="00B34479" w:rsidRPr="00C91297" w:rsidRDefault="00B34479" w:rsidP="006F2088">
            <w:pPr>
              <w:pStyle w:val="VCAAtablecondensed"/>
            </w:pPr>
            <w:r w:rsidRPr="00C91297">
              <w:t>%</w:t>
            </w:r>
          </w:p>
        </w:tc>
        <w:tc>
          <w:tcPr>
            <w:tcW w:w="576" w:type="dxa"/>
            <w:vAlign w:val="center"/>
          </w:tcPr>
          <w:p w14:paraId="42376570" w14:textId="11CA9459" w:rsidR="00B34479" w:rsidRPr="00C91297" w:rsidRDefault="00B34479" w:rsidP="006F2088">
            <w:pPr>
              <w:pStyle w:val="VCAAtablecondensed"/>
            </w:pPr>
            <w:r w:rsidRPr="00EF4749">
              <w:rPr>
                <w:color w:val="auto"/>
              </w:rPr>
              <w:t>43</w:t>
            </w:r>
          </w:p>
        </w:tc>
        <w:tc>
          <w:tcPr>
            <w:tcW w:w="576" w:type="dxa"/>
            <w:vAlign w:val="center"/>
          </w:tcPr>
          <w:p w14:paraId="623B63A2" w14:textId="10908769" w:rsidR="00B34479" w:rsidRPr="00C91297" w:rsidRDefault="00B34479" w:rsidP="006F2088">
            <w:pPr>
              <w:pStyle w:val="VCAAtablecondensed"/>
            </w:pPr>
            <w:r w:rsidRPr="00EF4749">
              <w:rPr>
                <w:color w:val="auto"/>
              </w:rPr>
              <w:t>15</w:t>
            </w:r>
          </w:p>
        </w:tc>
        <w:tc>
          <w:tcPr>
            <w:tcW w:w="576" w:type="dxa"/>
            <w:vAlign w:val="center"/>
          </w:tcPr>
          <w:p w14:paraId="1B6A37EA" w14:textId="34DF1A0A" w:rsidR="00B34479" w:rsidRPr="00C91297" w:rsidRDefault="00B34479" w:rsidP="006F2088">
            <w:pPr>
              <w:pStyle w:val="VCAAtablecondensed"/>
            </w:pPr>
            <w:r w:rsidRPr="00EF4749">
              <w:rPr>
                <w:color w:val="auto"/>
              </w:rPr>
              <w:t>19</w:t>
            </w:r>
          </w:p>
        </w:tc>
        <w:tc>
          <w:tcPr>
            <w:tcW w:w="576" w:type="dxa"/>
            <w:vAlign w:val="center"/>
          </w:tcPr>
          <w:p w14:paraId="54EFBB5D" w14:textId="09A0EA69" w:rsidR="00B34479" w:rsidRPr="00C91297" w:rsidRDefault="00B34479" w:rsidP="006F2088">
            <w:pPr>
              <w:pStyle w:val="VCAAtablecondensed"/>
            </w:pPr>
            <w:r w:rsidRPr="00EF4749">
              <w:rPr>
                <w:color w:val="auto"/>
              </w:rPr>
              <w:t>10</w:t>
            </w:r>
          </w:p>
        </w:tc>
        <w:tc>
          <w:tcPr>
            <w:tcW w:w="576" w:type="dxa"/>
            <w:vAlign w:val="center"/>
          </w:tcPr>
          <w:p w14:paraId="0BF3B0D6" w14:textId="6598FF6A" w:rsidR="00B34479" w:rsidRPr="00C91297" w:rsidRDefault="00B34479" w:rsidP="006F2088">
            <w:pPr>
              <w:pStyle w:val="VCAAtablecondensed"/>
            </w:pPr>
            <w:r w:rsidRPr="00EF4749">
              <w:rPr>
                <w:color w:val="auto"/>
              </w:rPr>
              <w:t>13</w:t>
            </w:r>
          </w:p>
        </w:tc>
        <w:tc>
          <w:tcPr>
            <w:tcW w:w="864" w:type="dxa"/>
          </w:tcPr>
          <w:p w14:paraId="1ED3B140" w14:textId="13E3F3BC" w:rsidR="00B34479" w:rsidRPr="00C91297" w:rsidRDefault="00B34479" w:rsidP="006F2088">
            <w:pPr>
              <w:pStyle w:val="VCAAtablecondensed"/>
            </w:pPr>
            <w:r w:rsidRPr="00C91297">
              <w:t>1.4</w:t>
            </w:r>
          </w:p>
        </w:tc>
      </w:tr>
    </w:tbl>
    <w:p w14:paraId="74919B30" w14:textId="2C79AE59" w:rsidR="004B5B8D" w:rsidRPr="00EF4749" w:rsidRDefault="004B5B8D" w:rsidP="00D14C0A">
      <w:pPr>
        <w:pStyle w:val="VCAAbody"/>
      </w:pPr>
      <w:r w:rsidRPr="00EF4749">
        <w:t xml:space="preserve">This </w:t>
      </w:r>
      <w:r w:rsidR="00993BB9" w:rsidRPr="00EF4749">
        <w:t xml:space="preserve">question </w:t>
      </w:r>
      <w:r w:rsidRPr="00EF4749">
        <w:t xml:space="preserve">required understanding of </w:t>
      </w:r>
      <w:r w:rsidR="00027675" w:rsidRPr="00EF4749">
        <w:t>u</w:t>
      </w:r>
      <w:r w:rsidRPr="00EF4749">
        <w:t>ser-</w:t>
      </w:r>
      <w:proofErr w:type="spellStart"/>
      <w:r w:rsidRPr="00EF4749">
        <w:t>centred</w:t>
      </w:r>
      <w:proofErr w:type="spellEnd"/>
      <w:r w:rsidRPr="00EF4749">
        <w:t xml:space="preserve"> design and its parameters</w:t>
      </w:r>
      <w:r w:rsidR="005F2EC2" w:rsidRPr="00EF4749">
        <w:t xml:space="preserve"> from the list of product design factors from page 11 of the study design</w:t>
      </w:r>
      <w:r w:rsidRPr="00EF4749">
        <w:t xml:space="preserve">. However, most students focused on how the bunk beds were designed to satisfy an end-user with limited space, without mentioning any parameters. </w:t>
      </w:r>
    </w:p>
    <w:p w14:paraId="10FB727B" w14:textId="09457CEB" w:rsidR="004B5B8D" w:rsidRPr="00EF4749" w:rsidRDefault="00716FFC" w:rsidP="00D14C0A">
      <w:pPr>
        <w:pStyle w:val="VCAAbody"/>
      </w:pPr>
      <w:r w:rsidRPr="00EF4749">
        <w:t xml:space="preserve">The following is an example of a </w:t>
      </w:r>
      <w:r w:rsidR="004B5B8D" w:rsidRPr="00EF4749">
        <w:t>high</w:t>
      </w:r>
      <w:r w:rsidR="00027675" w:rsidRPr="00EF4749">
        <w:t>-</w:t>
      </w:r>
      <w:r w:rsidR="004B5B8D" w:rsidRPr="00EF4749">
        <w:t>scoring response</w:t>
      </w:r>
      <w:r w:rsidR="00027675" w:rsidRPr="00EF4749">
        <w:t>.</w:t>
      </w:r>
    </w:p>
    <w:p w14:paraId="1DAB340C" w14:textId="5B19468D" w:rsidR="004B5B8D" w:rsidRPr="00FF31DF" w:rsidRDefault="004B5B8D" w:rsidP="003D0E7A">
      <w:pPr>
        <w:pStyle w:val="Studentquote"/>
      </w:pPr>
      <w:r w:rsidRPr="00FF31DF">
        <w:t>User centred design focuses on creating a product that improves well-being and quality of life. This is achieved through the parameters of comfort, anthropometric data and ergonomics. During the design stage, the designers of the DOC sofa bed may have collected anthropometric data regarding the height of a range of potential end users as well as their weight to ensure that the sofa bed was an appropriate length and used appropriate sturdy materials to suit a variety of weights and sizes of people. This helps to achieve an ergonomic and comfortable product enabling individuals to get a good night's sleep.</w:t>
      </w:r>
    </w:p>
    <w:p w14:paraId="4BF87C43" w14:textId="305A7548" w:rsidR="004B5B8D" w:rsidRDefault="004B5B8D" w:rsidP="00822E3A">
      <w:pPr>
        <w:pStyle w:val="VCAAHeading3"/>
        <w:rPr>
          <w:lang w:val="en-GB" w:eastAsia="ja-JP"/>
        </w:rPr>
      </w:pPr>
      <w:r w:rsidRPr="00360504">
        <w:rPr>
          <w:lang w:val="en-GB" w:eastAsia="ja-JP"/>
        </w:rPr>
        <w:t>Question 2a</w:t>
      </w:r>
      <w:r w:rsidR="00716FFC">
        <w:rPr>
          <w:lang w:val="en-GB" w:eastAsia="ja-JP"/>
        </w:rPr>
        <w:t>.</w:t>
      </w:r>
    </w:p>
    <w:tbl>
      <w:tblPr>
        <w:tblStyle w:val="VCAATableClosed"/>
        <w:tblW w:w="0" w:type="auto"/>
        <w:tblLayout w:type="fixed"/>
        <w:tblLook w:val="04A0" w:firstRow="1" w:lastRow="0" w:firstColumn="1" w:lastColumn="0" w:noHBand="0" w:noVBand="1"/>
      </w:tblPr>
      <w:tblGrid>
        <w:gridCol w:w="691"/>
        <w:gridCol w:w="432"/>
        <w:gridCol w:w="432"/>
        <w:gridCol w:w="432"/>
        <w:gridCol w:w="432"/>
        <w:gridCol w:w="432"/>
        <w:gridCol w:w="432"/>
        <w:gridCol w:w="864"/>
      </w:tblGrid>
      <w:tr w:rsidR="000327B0" w:rsidRPr="00D93DDA" w14:paraId="0C5C9BF4" w14:textId="77777777" w:rsidTr="00EF4749">
        <w:trPr>
          <w:cnfStyle w:val="100000000000" w:firstRow="1" w:lastRow="0" w:firstColumn="0" w:lastColumn="0" w:oddVBand="0" w:evenVBand="0" w:oddHBand="0" w:evenHBand="0" w:firstRowFirstColumn="0" w:firstRowLastColumn="0" w:lastRowFirstColumn="0" w:lastRowLastColumn="0"/>
        </w:trPr>
        <w:tc>
          <w:tcPr>
            <w:tcW w:w="691" w:type="dxa"/>
          </w:tcPr>
          <w:p w14:paraId="4EEB3976" w14:textId="77777777" w:rsidR="000327B0" w:rsidRPr="00D93DDA" w:rsidRDefault="000327B0" w:rsidP="00EF4749">
            <w:pPr>
              <w:pStyle w:val="VCAAtablecondensedheading"/>
            </w:pPr>
            <w:r w:rsidRPr="00D93DDA">
              <w:t>Marks</w:t>
            </w:r>
          </w:p>
        </w:tc>
        <w:tc>
          <w:tcPr>
            <w:tcW w:w="432" w:type="dxa"/>
          </w:tcPr>
          <w:p w14:paraId="310847BF" w14:textId="77777777" w:rsidR="000327B0" w:rsidRPr="00D93DDA" w:rsidRDefault="000327B0" w:rsidP="00EF4749">
            <w:pPr>
              <w:pStyle w:val="VCAAtablecondensedheading"/>
            </w:pPr>
            <w:r w:rsidRPr="00D93DDA">
              <w:t>0</w:t>
            </w:r>
          </w:p>
        </w:tc>
        <w:tc>
          <w:tcPr>
            <w:tcW w:w="432" w:type="dxa"/>
          </w:tcPr>
          <w:p w14:paraId="25B54919" w14:textId="77777777" w:rsidR="000327B0" w:rsidRPr="00D93DDA" w:rsidRDefault="000327B0" w:rsidP="00EF4749">
            <w:pPr>
              <w:pStyle w:val="VCAAtablecondensedheading"/>
            </w:pPr>
            <w:r w:rsidRPr="00D93DDA">
              <w:t>1</w:t>
            </w:r>
          </w:p>
        </w:tc>
        <w:tc>
          <w:tcPr>
            <w:tcW w:w="432" w:type="dxa"/>
          </w:tcPr>
          <w:p w14:paraId="36C20E56" w14:textId="77777777" w:rsidR="000327B0" w:rsidRPr="00D93DDA" w:rsidRDefault="000327B0" w:rsidP="00EF4749">
            <w:pPr>
              <w:pStyle w:val="VCAAtablecondensedheading"/>
            </w:pPr>
            <w:r w:rsidRPr="00D93DDA">
              <w:t>2</w:t>
            </w:r>
          </w:p>
        </w:tc>
        <w:tc>
          <w:tcPr>
            <w:tcW w:w="432" w:type="dxa"/>
          </w:tcPr>
          <w:p w14:paraId="4DACD34E" w14:textId="77777777" w:rsidR="000327B0" w:rsidRPr="00D93DDA" w:rsidRDefault="000327B0" w:rsidP="00EF4749">
            <w:pPr>
              <w:pStyle w:val="VCAAtablecondensedheading"/>
            </w:pPr>
            <w:r w:rsidRPr="00D93DDA">
              <w:t>3</w:t>
            </w:r>
          </w:p>
        </w:tc>
        <w:tc>
          <w:tcPr>
            <w:tcW w:w="432" w:type="dxa"/>
          </w:tcPr>
          <w:p w14:paraId="7A333DE9" w14:textId="77777777" w:rsidR="000327B0" w:rsidRPr="00D93DDA" w:rsidRDefault="000327B0" w:rsidP="00EF4749">
            <w:pPr>
              <w:pStyle w:val="VCAAtablecondensedheading"/>
            </w:pPr>
            <w:r w:rsidRPr="00D93DDA">
              <w:t>4</w:t>
            </w:r>
          </w:p>
        </w:tc>
        <w:tc>
          <w:tcPr>
            <w:tcW w:w="432" w:type="dxa"/>
          </w:tcPr>
          <w:p w14:paraId="1ADB0709" w14:textId="77777777" w:rsidR="000327B0" w:rsidRPr="00D93DDA" w:rsidRDefault="000327B0" w:rsidP="00EF4749">
            <w:pPr>
              <w:pStyle w:val="VCAAtablecondensedheading"/>
            </w:pPr>
            <w:r w:rsidRPr="00D93DDA">
              <w:t>5</w:t>
            </w:r>
          </w:p>
        </w:tc>
        <w:tc>
          <w:tcPr>
            <w:tcW w:w="864" w:type="dxa"/>
          </w:tcPr>
          <w:p w14:paraId="5FA9B39E" w14:textId="77777777" w:rsidR="000327B0" w:rsidRPr="00D93DDA" w:rsidRDefault="000327B0" w:rsidP="00EF4749">
            <w:pPr>
              <w:pStyle w:val="VCAAtablecondensedheading"/>
            </w:pPr>
            <w:r w:rsidRPr="00D93DDA">
              <w:t>Average</w:t>
            </w:r>
          </w:p>
        </w:tc>
      </w:tr>
      <w:tr w:rsidR="00E14A8A" w:rsidRPr="00E14A8A" w14:paraId="2D422B9D" w14:textId="77777777" w:rsidTr="00EF4749">
        <w:tc>
          <w:tcPr>
            <w:tcW w:w="691" w:type="dxa"/>
          </w:tcPr>
          <w:p w14:paraId="57D7942A" w14:textId="77777777" w:rsidR="00E14A8A" w:rsidRPr="00C91297" w:rsidRDefault="00E14A8A" w:rsidP="006F2088">
            <w:pPr>
              <w:pStyle w:val="VCAAtablecondensed"/>
            </w:pPr>
            <w:r w:rsidRPr="00C91297">
              <w:t>%</w:t>
            </w:r>
          </w:p>
        </w:tc>
        <w:tc>
          <w:tcPr>
            <w:tcW w:w="432" w:type="dxa"/>
            <w:vAlign w:val="center"/>
          </w:tcPr>
          <w:p w14:paraId="045BF5C4" w14:textId="680C7933" w:rsidR="00E14A8A" w:rsidRPr="00C91297" w:rsidRDefault="00E14A8A" w:rsidP="006F2088">
            <w:pPr>
              <w:pStyle w:val="VCAAtablecondensed"/>
            </w:pPr>
            <w:r w:rsidRPr="00EF4749">
              <w:rPr>
                <w:color w:val="auto"/>
              </w:rPr>
              <w:t>8</w:t>
            </w:r>
          </w:p>
        </w:tc>
        <w:tc>
          <w:tcPr>
            <w:tcW w:w="432" w:type="dxa"/>
            <w:vAlign w:val="center"/>
          </w:tcPr>
          <w:p w14:paraId="56EFFFE6" w14:textId="52D6B60A" w:rsidR="00E14A8A" w:rsidRPr="00C91297" w:rsidRDefault="00E14A8A" w:rsidP="006F2088">
            <w:pPr>
              <w:pStyle w:val="VCAAtablecondensed"/>
            </w:pPr>
            <w:r w:rsidRPr="00EF4749">
              <w:rPr>
                <w:color w:val="auto"/>
              </w:rPr>
              <w:t>4</w:t>
            </w:r>
          </w:p>
        </w:tc>
        <w:tc>
          <w:tcPr>
            <w:tcW w:w="432" w:type="dxa"/>
            <w:vAlign w:val="center"/>
          </w:tcPr>
          <w:p w14:paraId="5038EE06" w14:textId="3233CD71" w:rsidR="00E14A8A" w:rsidRPr="00C91297" w:rsidRDefault="00E14A8A" w:rsidP="006F2088">
            <w:pPr>
              <w:pStyle w:val="VCAAtablecondensed"/>
            </w:pPr>
            <w:r w:rsidRPr="00EF4749">
              <w:rPr>
                <w:color w:val="auto"/>
              </w:rPr>
              <w:t>14</w:t>
            </w:r>
          </w:p>
        </w:tc>
        <w:tc>
          <w:tcPr>
            <w:tcW w:w="432" w:type="dxa"/>
            <w:vAlign w:val="center"/>
          </w:tcPr>
          <w:p w14:paraId="3310435B" w14:textId="274823E9" w:rsidR="00E14A8A" w:rsidRPr="00C91297" w:rsidRDefault="00E14A8A" w:rsidP="006F2088">
            <w:pPr>
              <w:pStyle w:val="VCAAtablecondensed"/>
            </w:pPr>
            <w:r w:rsidRPr="00EF4749">
              <w:rPr>
                <w:color w:val="auto"/>
              </w:rPr>
              <w:t>25</w:t>
            </w:r>
          </w:p>
        </w:tc>
        <w:tc>
          <w:tcPr>
            <w:tcW w:w="432" w:type="dxa"/>
            <w:vAlign w:val="center"/>
          </w:tcPr>
          <w:p w14:paraId="11F4D879" w14:textId="75B5EDE5" w:rsidR="00E14A8A" w:rsidRPr="00C91297" w:rsidRDefault="00E14A8A" w:rsidP="006F2088">
            <w:pPr>
              <w:pStyle w:val="VCAAtablecondensed"/>
            </w:pPr>
            <w:r w:rsidRPr="00EF4749">
              <w:rPr>
                <w:color w:val="auto"/>
              </w:rPr>
              <w:t>32</w:t>
            </w:r>
          </w:p>
        </w:tc>
        <w:tc>
          <w:tcPr>
            <w:tcW w:w="432" w:type="dxa"/>
            <w:vAlign w:val="center"/>
          </w:tcPr>
          <w:p w14:paraId="79214856" w14:textId="7515DBB6" w:rsidR="00E14A8A" w:rsidRPr="00C91297" w:rsidRDefault="00E14A8A" w:rsidP="006F2088">
            <w:pPr>
              <w:pStyle w:val="VCAAtablecondensed"/>
            </w:pPr>
            <w:r w:rsidRPr="00EF4749">
              <w:rPr>
                <w:color w:val="auto"/>
              </w:rPr>
              <w:t>17</w:t>
            </w:r>
          </w:p>
        </w:tc>
        <w:tc>
          <w:tcPr>
            <w:tcW w:w="864" w:type="dxa"/>
          </w:tcPr>
          <w:p w14:paraId="0CE0F5CB" w14:textId="18FC716D" w:rsidR="00E14A8A" w:rsidRPr="00C91297" w:rsidRDefault="00E14A8A" w:rsidP="006F2088">
            <w:pPr>
              <w:pStyle w:val="VCAAtablecondensed"/>
            </w:pPr>
            <w:r w:rsidRPr="00C91297">
              <w:t>3.2</w:t>
            </w:r>
          </w:p>
        </w:tc>
      </w:tr>
    </w:tbl>
    <w:p w14:paraId="16C3F042" w14:textId="23C178BD" w:rsidR="00952C00" w:rsidRDefault="004B5B8D" w:rsidP="00D14C0A">
      <w:pPr>
        <w:pStyle w:val="VCAAbody"/>
      </w:pPr>
      <w:r w:rsidRPr="00EF4749">
        <w:t>Many students equated low</w:t>
      </w:r>
      <w:r w:rsidR="00073F01" w:rsidRPr="00EF4749">
        <w:t xml:space="preserve"> </w:t>
      </w:r>
      <w:r w:rsidRPr="00EF4749">
        <w:t xml:space="preserve">volume with a product being handmade, a one-off or involving handcrafting, which is possible but not usual. Many students equated high volume with lower quality, which is also not necessarily the case. Considering the economics of either scale in relation to the DOC sofa bed was an area of comparison that scored highly. </w:t>
      </w:r>
    </w:p>
    <w:p w14:paraId="50419DFC" w14:textId="77777777" w:rsidR="00952C00" w:rsidRDefault="00952C00">
      <w:pPr>
        <w:rPr>
          <w:rFonts w:ascii="Arial" w:hAnsi="Arial" w:cs="Arial"/>
          <w:color w:val="000000" w:themeColor="text1"/>
          <w:sz w:val="20"/>
        </w:rPr>
      </w:pPr>
      <w:r>
        <w:br w:type="page"/>
      </w:r>
    </w:p>
    <w:p w14:paraId="75E4C640" w14:textId="7D45B49E" w:rsidR="004B5B8D" w:rsidRPr="00EF4749" w:rsidRDefault="00E97D3F" w:rsidP="00D14C0A">
      <w:pPr>
        <w:pStyle w:val="VCAAbody"/>
      </w:pPr>
      <w:r w:rsidRPr="00D14C0A">
        <w:lastRenderedPageBreak/>
        <w:t>The following is an example of a high-scoring response.</w:t>
      </w:r>
    </w:p>
    <w:p w14:paraId="7CDB2CD9" w14:textId="77777777" w:rsidR="004B5B8D" w:rsidRPr="00FF31DF" w:rsidRDefault="004B5B8D" w:rsidP="003D0E7A">
      <w:pPr>
        <w:pStyle w:val="Studentquote"/>
      </w:pPr>
      <w:r w:rsidRPr="00FF31DF">
        <w:t>Low volume production is fairly flexible, and if any changes in design were required, the production lines would be able to adapt. However, because fewer products are made, the cost of individual units is higher and the retail price will be greater to compensate.</w:t>
      </w:r>
    </w:p>
    <w:p w14:paraId="7F547D5C" w14:textId="22437A21" w:rsidR="00613345" w:rsidRDefault="004B5B8D" w:rsidP="003D0E7A">
      <w:pPr>
        <w:pStyle w:val="Studentquote"/>
      </w:pPr>
      <w:r w:rsidRPr="00FF31DF">
        <w:t xml:space="preserve">In comparison, high volume production has cheaper production costs per unit and therefore a lower retail price. However, the production line is inflexible and difficult to alter. Additionally, high volume production is riskier because if the product does not sell well, the producer may experience money issues or bankruptcy. </w:t>
      </w:r>
    </w:p>
    <w:p w14:paraId="675A2E6D" w14:textId="762F18A4" w:rsidR="004B5B8D" w:rsidRDefault="004B5B8D" w:rsidP="00822E3A">
      <w:pPr>
        <w:pStyle w:val="VCAAHeading3"/>
        <w:rPr>
          <w:lang w:val="en-GB" w:eastAsia="ja-JP"/>
        </w:rPr>
      </w:pPr>
      <w:r w:rsidRPr="00360504">
        <w:rPr>
          <w:lang w:val="en-GB" w:eastAsia="ja-JP"/>
        </w:rPr>
        <w:t>Question 2b</w:t>
      </w:r>
      <w:r w:rsidR="00716FFC">
        <w:rPr>
          <w:lang w:val="en-GB" w:eastAsia="ja-JP"/>
        </w:rPr>
        <w:t>.</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432"/>
        <w:gridCol w:w="864"/>
      </w:tblGrid>
      <w:tr w:rsidR="000327B0" w:rsidRPr="00D93DDA" w14:paraId="45D2310C" w14:textId="77777777" w:rsidTr="00EF4749">
        <w:trPr>
          <w:cnfStyle w:val="100000000000" w:firstRow="1" w:lastRow="0" w:firstColumn="0" w:lastColumn="0" w:oddVBand="0" w:evenVBand="0" w:oddHBand="0" w:evenHBand="0" w:firstRowFirstColumn="0" w:firstRowLastColumn="0" w:lastRowFirstColumn="0" w:lastRowLastColumn="0"/>
        </w:trPr>
        <w:tc>
          <w:tcPr>
            <w:tcW w:w="599" w:type="dxa"/>
          </w:tcPr>
          <w:p w14:paraId="08A9CC67" w14:textId="77777777" w:rsidR="000327B0" w:rsidRPr="00D93DDA" w:rsidRDefault="000327B0" w:rsidP="00EF4749">
            <w:pPr>
              <w:pStyle w:val="VCAAtablecondensedheading"/>
            </w:pPr>
            <w:r w:rsidRPr="00D93DDA">
              <w:t>Mark</w:t>
            </w:r>
          </w:p>
        </w:tc>
        <w:tc>
          <w:tcPr>
            <w:tcW w:w="432" w:type="dxa"/>
          </w:tcPr>
          <w:p w14:paraId="751339CC" w14:textId="77777777" w:rsidR="000327B0" w:rsidRPr="00D93DDA" w:rsidRDefault="000327B0" w:rsidP="00EF4749">
            <w:pPr>
              <w:pStyle w:val="VCAAtablecondensedheading"/>
            </w:pPr>
            <w:r w:rsidRPr="00D93DDA">
              <w:t>0</w:t>
            </w:r>
          </w:p>
        </w:tc>
        <w:tc>
          <w:tcPr>
            <w:tcW w:w="432" w:type="dxa"/>
          </w:tcPr>
          <w:p w14:paraId="7D9D31A7" w14:textId="77777777" w:rsidR="000327B0" w:rsidRPr="00D93DDA" w:rsidRDefault="000327B0" w:rsidP="00EF4749">
            <w:pPr>
              <w:pStyle w:val="VCAAtablecondensedheading"/>
            </w:pPr>
            <w:r w:rsidRPr="00D93DDA">
              <w:t>1</w:t>
            </w:r>
          </w:p>
        </w:tc>
        <w:tc>
          <w:tcPr>
            <w:tcW w:w="432" w:type="dxa"/>
          </w:tcPr>
          <w:p w14:paraId="1286DF43" w14:textId="77777777" w:rsidR="000327B0" w:rsidRPr="00D93DDA" w:rsidRDefault="000327B0" w:rsidP="00EF4749">
            <w:pPr>
              <w:pStyle w:val="VCAAtablecondensedheading"/>
            </w:pPr>
            <w:r w:rsidRPr="00D93DDA">
              <w:t>2</w:t>
            </w:r>
          </w:p>
        </w:tc>
        <w:tc>
          <w:tcPr>
            <w:tcW w:w="432" w:type="dxa"/>
          </w:tcPr>
          <w:p w14:paraId="5B2FD01A" w14:textId="77777777" w:rsidR="000327B0" w:rsidRPr="00D93DDA" w:rsidRDefault="000327B0" w:rsidP="00EF4749">
            <w:pPr>
              <w:pStyle w:val="VCAAtablecondensedheading"/>
            </w:pPr>
            <w:r w:rsidRPr="00D93DDA">
              <w:t>3</w:t>
            </w:r>
          </w:p>
        </w:tc>
        <w:tc>
          <w:tcPr>
            <w:tcW w:w="432" w:type="dxa"/>
          </w:tcPr>
          <w:p w14:paraId="544F4937" w14:textId="77777777" w:rsidR="000327B0" w:rsidRPr="00D93DDA" w:rsidRDefault="000327B0" w:rsidP="00EF4749">
            <w:pPr>
              <w:pStyle w:val="VCAAtablecondensedheading"/>
            </w:pPr>
            <w:r w:rsidRPr="00D93DDA">
              <w:t>4</w:t>
            </w:r>
          </w:p>
        </w:tc>
        <w:tc>
          <w:tcPr>
            <w:tcW w:w="864" w:type="dxa"/>
          </w:tcPr>
          <w:p w14:paraId="00B89FAC" w14:textId="77777777" w:rsidR="000327B0" w:rsidRPr="00D93DDA" w:rsidRDefault="000327B0" w:rsidP="00EF4749">
            <w:pPr>
              <w:pStyle w:val="VCAAtablecondensedheading"/>
            </w:pPr>
            <w:r w:rsidRPr="00D93DDA">
              <w:t>Averag</w:t>
            </w:r>
            <w:r>
              <w:t>e</w:t>
            </w:r>
          </w:p>
        </w:tc>
      </w:tr>
      <w:tr w:rsidR="000327B0" w:rsidRPr="00D93DDA" w14:paraId="23ECC8EA" w14:textId="77777777" w:rsidTr="00EF4749">
        <w:tc>
          <w:tcPr>
            <w:tcW w:w="599" w:type="dxa"/>
          </w:tcPr>
          <w:p w14:paraId="2BB06F9B" w14:textId="77777777" w:rsidR="000327B0" w:rsidRPr="00D93DDA" w:rsidRDefault="000327B0" w:rsidP="00B629EE">
            <w:pPr>
              <w:pStyle w:val="VCAAtablecondensed"/>
            </w:pPr>
            <w:r w:rsidRPr="00D93DDA">
              <w:t>%</w:t>
            </w:r>
          </w:p>
        </w:tc>
        <w:tc>
          <w:tcPr>
            <w:tcW w:w="432" w:type="dxa"/>
          </w:tcPr>
          <w:p w14:paraId="2AB64EDF" w14:textId="43AE0F82" w:rsidR="000327B0" w:rsidRPr="00D93DDA" w:rsidRDefault="00E14A8A" w:rsidP="00B629EE">
            <w:pPr>
              <w:pStyle w:val="VCAAtablecondensed"/>
            </w:pPr>
            <w:r>
              <w:t>44</w:t>
            </w:r>
          </w:p>
        </w:tc>
        <w:tc>
          <w:tcPr>
            <w:tcW w:w="432" w:type="dxa"/>
          </w:tcPr>
          <w:p w14:paraId="2EFC9861" w14:textId="5BDBDC22" w:rsidR="000327B0" w:rsidRPr="00D93DDA" w:rsidRDefault="00E14A8A" w:rsidP="00B629EE">
            <w:pPr>
              <w:pStyle w:val="VCAAtablecondensed"/>
            </w:pPr>
            <w:r>
              <w:t>7</w:t>
            </w:r>
          </w:p>
        </w:tc>
        <w:tc>
          <w:tcPr>
            <w:tcW w:w="432" w:type="dxa"/>
          </w:tcPr>
          <w:p w14:paraId="2B6E9323" w14:textId="5D7E62B0" w:rsidR="000327B0" w:rsidRPr="00D93DDA" w:rsidRDefault="00E14A8A" w:rsidP="00B629EE">
            <w:pPr>
              <w:pStyle w:val="VCAAtablecondensed"/>
            </w:pPr>
            <w:r>
              <w:t>14</w:t>
            </w:r>
          </w:p>
        </w:tc>
        <w:tc>
          <w:tcPr>
            <w:tcW w:w="432" w:type="dxa"/>
          </w:tcPr>
          <w:p w14:paraId="4C0F6DA5" w14:textId="2A42DC53" w:rsidR="000327B0" w:rsidRPr="00D93DDA" w:rsidRDefault="00E14A8A" w:rsidP="00B629EE">
            <w:pPr>
              <w:pStyle w:val="VCAAtablecondensed"/>
            </w:pPr>
            <w:r>
              <w:t>19</w:t>
            </w:r>
          </w:p>
        </w:tc>
        <w:tc>
          <w:tcPr>
            <w:tcW w:w="432" w:type="dxa"/>
          </w:tcPr>
          <w:p w14:paraId="06EE3B2C" w14:textId="3113BFF5" w:rsidR="000327B0" w:rsidRPr="00D93DDA" w:rsidRDefault="00E14A8A" w:rsidP="00B629EE">
            <w:pPr>
              <w:pStyle w:val="VCAAtablecondensed"/>
            </w:pPr>
            <w:r>
              <w:t>17</w:t>
            </w:r>
          </w:p>
        </w:tc>
        <w:tc>
          <w:tcPr>
            <w:tcW w:w="864" w:type="dxa"/>
          </w:tcPr>
          <w:p w14:paraId="7C60AD7F" w14:textId="2EB72530" w:rsidR="000327B0" w:rsidRPr="00D93DDA" w:rsidRDefault="00E14A8A" w:rsidP="00B629EE">
            <w:pPr>
              <w:pStyle w:val="VCAAtablecondensed"/>
            </w:pPr>
            <w:r>
              <w:t>1.6</w:t>
            </w:r>
          </w:p>
        </w:tc>
      </w:tr>
    </w:tbl>
    <w:p w14:paraId="09B3FD1E" w14:textId="76793DE7" w:rsidR="004B5B8D" w:rsidRPr="00EF4749" w:rsidRDefault="004B5B8D" w:rsidP="00D14C0A">
      <w:pPr>
        <w:pStyle w:val="VCAAbody"/>
      </w:pPr>
      <w:r w:rsidRPr="00EF4749">
        <w:t xml:space="preserve">Students needed to identify one of the sustainability </w:t>
      </w:r>
      <w:r w:rsidR="00A363F1" w:rsidRPr="00EF4749">
        <w:t>models/systems/</w:t>
      </w:r>
      <w:r w:rsidRPr="00EF4749">
        <w:t xml:space="preserve">strategies from page 23 of the study design. Many talked about methods to reduce waste or be more sustainable without stipulating one of the </w:t>
      </w:r>
      <w:r w:rsidR="00A363F1" w:rsidRPr="00EF4749">
        <w:t>models/systems/</w:t>
      </w:r>
      <w:r w:rsidRPr="00EF4749">
        <w:t xml:space="preserve">strategies, which meant their response could not be awarded any marks. Others named one </w:t>
      </w:r>
      <w:r w:rsidR="00A363F1" w:rsidRPr="00EF4749">
        <w:t>model/system/</w:t>
      </w:r>
      <w:r w:rsidRPr="00EF4749">
        <w:t>strategy but described aspects belonging to a different one.</w:t>
      </w:r>
    </w:p>
    <w:p w14:paraId="7CCA85A0" w14:textId="028BD276" w:rsidR="00E97D3F" w:rsidRPr="00EF4749" w:rsidRDefault="00E97D3F" w:rsidP="00D14C0A">
      <w:pPr>
        <w:pStyle w:val="VCAAbody"/>
      </w:pPr>
      <w:r w:rsidRPr="00D14C0A">
        <w:t>The following are examples of high-scoring responses.</w:t>
      </w:r>
    </w:p>
    <w:p w14:paraId="7F7336DC" w14:textId="77777777" w:rsidR="004B5B8D" w:rsidRPr="001315A0" w:rsidRDefault="004B5B8D" w:rsidP="003D0E7A">
      <w:pPr>
        <w:pStyle w:val="Studentquote"/>
      </w:pPr>
      <w:r w:rsidRPr="001315A0">
        <w:t>Life cycle analysis. Looks at the product's impact on the environment as a whole from the designers, materials used, manufacturing methods, distribution, end-user use and disposal. Evaluating waste produced, carbon footprint and degradable methods of the product in landfill.</w:t>
      </w:r>
    </w:p>
    <w:p w14:paraId="35C03434" w14:textId="77777777" w:rsidR="004B5B8D" w:rsidRPr="008F4904" w:rsidRDefault="004B5B8D" w:rsidP="003D0E7A">
      <w:pPr>
        <w:pStyle w:val="Studentquote"/>
      </w:pPr>
      <w:r w:rsidRPr="001315A0">
        <w:t xml:space="preserve">Extended producer responsibility: In the context of the bed, continued supply of spare parts and access to repair services for end-users </w:t>
      </w:r>
      <w:proofErr w:type="gramStart"/>
      <w:r w:rsidRPr="001315A0">
        <w:t>would</w:t>
      </w:r>
      <w:proofErr w:type="gramEnd"/>
      <w:r w:rsidRPr="001315A0">
        <w:t xml:space="preserve"> result in the ability for end-users to repair parts of the product if they break, instead of replacing the entire product and wasting most of it. This is especially important as the bed has multiple moving parts that are susceptible to wear over time.</w:t>
      </w:r>
    </w:p>
    <w:p w14:paraId="299F80DE" w14:textId="55D30160" w:rsidR="004B5B8D" w:rsidRDefault="004B5B8D" w:rsidP="00822E3A">
      <w:pPr>
        <w:pStyle w:val="VCAAHeading3"/>
        <w:rPr>
          <w:lang w:val="en-GB" w:eastAsia="ja-JP"/>
        </w:rPr>
      </w:pPr>
      <w:r w:rsidRPr="00360504">
        <w:rPr>
          <w:lang w:val="en-GB" w:eastAsia="ja-JP"/>
        </w:rPr>
        <w:t>Question 3a</w:t>
      </w:r>
      <w:r w:rsidR="00716FFC">
        <w:rPr>
          <w:lang w:val="en-GB" w:eastAsia="ja-JP"/>
        </w:rPr>
        <w:t>.</w:t>
      </w:r>
    </w:p>
    <w:tbl>
      <w:tblPr>
        <w:tblStyle w:val="VCAATableClosed"/>
        <w:tblW w:w="0" w:type="auto"/>
        <w:tblLook w:val="04A0" w:firstRow="1" w:lastRow="0" w:firstColumn="1" w:lastColumn="0" w:noHBand="0" w:noVBand="1"/>
      </w:tblPr>
      <w:tblGrid>
        <w:gridCol w:w="599"/>
        <w:gridCol w:w="432"/>
        <w:gridCol w:w="432"/>
        <w:gridCol w:w="432"/>
        <w:gridCol w:w="864"/>
      </w:tblGrid>
      <w:tr w:rsidR="000327B0" w:rsidRPr="00D93DDA" w14:paraId="12FCA0CA" w14:textId="77777777" w:rsidTr="00EF4749">
        <w:trPr>
          <w:cnfStyle w:val="100000000000" w:firstRow="1" w:lastRow="0" w:firstColumn="0" w:lastColumn="0" w:oddVBand="0" w:evenVBand="0" w:oddHBand="0" w:evenHBand="0" w:firstRowFirstColumn="0" w:firstRowLastColumn="0" w:lastRowFirstColumn="0" w:lastRowLastColumn="0"/>
        </w:trPr>
        <w:tc>
          <w:tcPr>
            <w:tcW w:w="0" w:type="auto"/>
          </w:tcPr>
          <w:p w14:paraId="72952D52" w14:textId="77777777" w:rsidR="000327B0" w:rsidRPr="00D93DDA" w:rsidRDefault="000327B0" w:rsidP="00EF4749">
            <w:pPr>
              <w:pStyle w:val="VCAAtablecondensedheading"/>
            </w:pPr>
            <w:r w:rsidRPr="00D93DDA">
              <w:t>Mark</w:t>
            </w:r>
          </w:p>
        </w:tc>
        <w:tc>
          <w:tcPr>
            <w:tcW w:w="432" w:type="dxa"/>
          </w:tcPr>
          <w:p w14:paraId="5FF885B1" w14:textId="77777777" w:rsidR="000327B0" w:rsidRPr="00D93DDA" w:rsidRDefault="000327B0" w:rsidP="00EF4749">
            <w:pPr>
              <w:pStyle w:val="VCAAtablecondensedheading"/>
            </w:pPr>
            <w:r w:rsidRPr="00D93DDA">
              <w:t>0</w:t>
            </w:r>
          </w:p>
        </w:tc>
        <w:tc>
          <w:tcPr>
            <w:tcW w:w="432" w:type="dxa"/>
          </w:tcPr>
          <w:p w14:paraId="5C2DCE83" w14:textId="77777777" w:rsidR="000327B0" w:rsidRPr="00D93DDA" w:rsidRDefault="000327B0" w:rsidP="00EF4749">
            <w:pPr>
              <w:pStyle w:val="VCAAtablecondensedheading"/>
            </w:pPr>
            <w:r w:rsidRPr="00D93DDA">
              <w:t>1</w:t>
            </w:r>
          </w:p>
        </w:tc>
        <w:tc>
          <w:tcPr>
            <w:tcW w:w="432" w:type="dxa"/>
          </w:tcPr>
          <w:p w14:paraId="6458510D" w14:textId="77777777" w:rsidR="000327B0" w:rsidRPr="00D93DDA" w:rsidRDefault="000327B0" w:rsidP="00EF4749">
            <w:pPr>
              <w:pStyle w:val="VCAAtablecondensedheading"/>
            </w:pPr>
            <w:r w:rsidRPr="00D93DDA">
              <w:t>2</w:t>
            </w:r>
          </w:p>
        </w:tc>
        <w:tc>
          <w:tcPr>
            <w:tcW w:w="0" w:type="auto"/>
          </w:tcPr>
          <w:p w14:paraId="2B2A5B48" w14:textId="77777777" w:rsidR="000327B0" w:rsidRPr="00D93DDA" w:rsidRDefault="000327B0" w:rsidP="00EF4749">
            <w:pPr>
              <w:pStyle w:val="VCAAtablecondensedheading"/>
            </w:pPr>
            <w:r w:rsidRPr="00D93DDA">
              <w:t>Averag</w:t>
            </w:r>
            <w:r>
              <w:t>e</w:t>
            </w:r>
          </w:p>
        </w:tc>
      </w:tr>
      <w:tr w:rsidR="000327B0" w:rsidRPr="00D93DDA" w14:paraId="54F23BC4" w14:textId="77777777" w:rsidTr="00EF4749">
        <w:tc>
          <w:tcPr>
            <w:tcW w:w="0" w:type="auto"/>
          </w:tcPr>
          <w:p w14:paraId="00B131BD" w14:textId="77777777" w:rsidR="000327B0" w:rsidRPr="00D93DDA" w:rsidRDefault="000327B0" w:rsidP="00B629EE">
            <w:pPr>
              <w:pStyle w:val="VCAAtablecondensed"/>
            </w:pPr>
            <w:r w:rsidRPr="00D93DDA">
              <w:t>%</w:t>
            </w:r>
          </w:p>
        </w:tc>
        <w:tc>
          <w:tcPr>
            <w:tcW w:w="432" w:type="dxa"/>
          </w:tcPr>
          <w:p w14:paraId="28CDD6A9" w14:textId="36963029" w:rsidR="000327B0" w:rsidRPr="00D93DDA" w:rsidRDefault="000327B0" w:rsidP="00B629EE">
            <w:pPr>
              <w:pStyle w:val="VCAAtablecondensed"/>
            </w:pPr>
            <w:r>
              <w:t>56</w:t>
            </w:r>
          </w:p>
        </w:tc>
        <w:tc>
          <w:tcPr>
            <w:tcW w:w="432" w:type="dxa"/>
          </w:tcPr>
          <w:p w14:paraId="7BB0D14E" w14:textId="7B0AF856" w:rsidR="000327B0" w:rsidRPr="00D93DDA" w:rsidRDefault="000327B0" w:rsidP="00B629EE">
            <w:pPr>
              <w:pStyle w:val="VCAAtablecondensed"/>
            </w:pPr>
            <w:r>
              <w:t>23</w:t>
            </w:r>
          </w:p>
        </w:tc>
        <w:tc>
          <w:tcPr>
            <w:tcW w:w="432" w:type="dxa"/>
          </w:tcPr>
          <w:p w14:paraId="495AA6B7" w14:textId="1E2E6A48" w:rsidR="000327B0" w:rsidRPr="00D93DDA" w:rsidRDefault="000327B0" w:rsidP="00B629EE">
            <w:pPr>
              <w:pStyle w:val="VCAAtablecondensed"/>
            </w:pPr>
            <w:r>
              <w:t>21</w:t>
            </w:r>
          </w:p>
        </w:tc>
        <w:tc>
          <w:tcPr>
            <w:tcW w:w="0" w:type="auto"/>
          </w:tcPr>
          <w:p w14:paraId="35BAA900" w14:textId="172C7DA2" w:rsidR="000327B0" w:rsidRPr="00D93DDA" w:rsidRDefault="000327B0" w:rsidP="00B629EE">
            <w:pPr>
              <w:pStyle w:val="VCAAtablecondensed"/>
            </w:pPr>
            <w:r>
              <w:t>0.7</w:t>
            </w:r>
          </w:p>
        </w:tc>
      </w:tr>
    </w:tbl>
    <w:p w14:paraId="671F8430" w14:textId="5FF1BEE6" w:rsidR="004B5B8D" w:rsidRPr="00EF4749" w:rsidRDefault="004B5B8D" w:rsidP="00D14C0A">
      <w:pPr>
        <w:pStyle w:val="VCAAbody"/>
      </w:pPr>
      <w:r w:rsidRPr="00EF4749">
        <w:t xml:space="preserve">Many students confused </w:t>
      </w:r>
      <w:r w:rsidR="00A363F1" w:rsidRPr="00EF4749">
        <w:t xml:space="preserve">research </w:t>
      </w:r>
      <w:r w:rsidRPr="00EF4749">
        <w:t xml:space="preserve">and </w:t>
      </w:r>
      <w:r w:rsidR="00A363F1" w:rsidRPr="00EF4749">
        <w:t xml:space="preserve">development </w:t>
      </w:r>
      <w:r w:rsidR="00073F01" w:rsidRPr="00EF4749">
        <w:t>(R&amp;D)</w:t>
      </w:r>
      <w:r w:rsidRPr="00EF4749">
        <w:t xml:space="preserve"> with general research, market research or ‘seeing what is on the market’, when R&amp;D is a specific type of research (experimental and for new knowledge). It requires investment and is not generally performed by all manufacturing companies. </w:t>
      </w:r>
      <w:r w:rsidR="00054B29" w:rsidRPr="00EF4749">
        <w:t xml:space="preserve">To obtain a </w:t>
      </w:r>
      <w:r w:rsidR="00A8287D" w:rsidRPr="00EF4749">
        <w:t>high</w:t>
      </w:r>
      <w:r w:rsidR="00054B29" w:rsidRPr="00EF4749">
        <w:t xml:space="preserve"> score the </w:t>
      </w:r>
      <w:r w:rsidRPr="00EF4749">
        <w:t xml:space="preserve">response needed to </w:t>
      </w:r>
      <w:proofErr w:type="spellStart"/>
      <w:r w:rsidRPr="00EF4749">
        <w:t>emphasise</w:t>
      </w:r>
      <w:proofErr w:type="spellEnd"/>
      <w:r w:rsidRPr="00EF4749">
        <w:t xml:space="preserve"> that use of R&amp;D knowledge is important for companies to remain competitive in the market or on a global scale.</w:t>
      </w:r>
    </w:p>
    <w:p w14:paraId="3F1F007A" w14:textId="69CDC299" w:rsidR="004B5B8D" w:rsidRDefault="004B5B8D" w:rsidP="00822E3A">
      <w:pPr>
        <w:pStyle w:val="VCAAHeading3"/>
        <w:rPr>
          <w:lang w:val="en-GB" w:eastAsia="ja-JP"/>
        </w:rPr>
      </w:pPr>
      <w:bookmarkStart w:id="1" w:name="_Hlk96952404"/>
      <w:r w:rsidRPr="00360504">
        <w:rPr>
          <w:lang w:val="en-GB" w:eastAsia="ja-JP"/>
        </w:rPr>
        <w:t>Question 3b</w:t>
      </w:r>
      <w:r w:rsidR="00716FFC">
        <w:rPr>
          <w:lang w:val="en-GB" w:eastAsia="ja-JP"/>
        </w:rPr>
        <w:t>.</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0327B0" w:rsidRPr="00D93DDA" w14:paraId="15165B51" w14:textId="77777777" w:rsidTr="00EF4749">
        <w:trPr>
          <w:cnfStyle w:val="100000000000" w:firstRow="1" w:lastRow="0" w:firstColumn="0" w:lastColumn="0" w:oddVBand="0" w:evenVBand="0" w:oddHBand="0" w:evenHBand="0" w:firstRowFirstColumn="0" w:firstRowLastColumn="0" w:lastRowFirstColumn="0" w:lastRowLastColumn="0"/>
        </w:trPr>
        <w:tc>
          <w:tcPr>
            <w:tcW w:w="599" w:type="dxa"/>
          </w:tcPr>
          <w:p w14:paraId="0EA3F35B" w14:textId="77777777" w:rsidR="000327B0" w:rsidRPr="00D93DDA" w:rsidRDefault="000327B0" w:rsidP="00EF4749">
            <w:pPr>
              <w:pStyle w:val="VCAAtablecondensedheading"/>
            </w:pPr>
            <w:r w:rsidRPr="00D93DDA">
              <w:t>Mark</w:t>
            </w:r>
          </w:p>
        </w:tc>
        <w:tc>
          <w:tcPr>
            <w:tcW w:w="432" w:type="dxa"/>
          </w:tcPr>
          <w:p w14:paraId="42BB93F2" w14:textId="77777777" w:rsidR="000327B0" w:rsidRPr="00D93DDA" w:rsidRDefault="000327B0" w:rsidP="00EF4749">
            <w:pPr>
              <w:pStyle w:val="VCAAtablecondensedheading"/>
            </w:pPr>
            <w:r w:rsidRPr="00D93DDA">
              <w:t>0</w:t>
            </w:r>
          </w:p>
        </w:tc>
        <w:tc>
          <w:tcPr>
            <w:tcW w:w="432" w:type="dxa"/>
          </w:tcPr>
          <w:p w14:paraId="312772FF" w14:textId="77777777" w:rsidR="000327B0" w:rsidRPr="00D93DDA" w:rsidRDefault="000327B0" w:rsidP="00EF4749">
            <w:pPr>
              <w:pStyle w:val="VCAAtablecondensedheading"/>
            </w:pPr>
            <w:r w:rsidRPr="00D93DDA">
              <w:t>1</w:t>
            </w:r>
          </w:p>
        </w:tc>
        <w:tc>
          <w:tcPr>
            <w:tcW w:w="432" w:type="dxa"/>
          </w:tcPr>
          <w:p w14:paraId="5173706F" w14:textId="77777777" w:rsidR="000327B0" w:rsidRPr="00D93DDA" w:rsidRDefault="000327B0" w:rsidP="00EF4749">
            <w:pPr>
              <w:pStyle w:val="VCAAtablecondensedheading"/>
            </w:pPr>
            <w:r w:rsidRPr="00D93DDA">
              <w:t>2</w:t>
            </w:r>
          </w:p>
        </w:tc>
        <w:tc>
          <w:tcPr>
            <w:tcW w:w="864" w:type="dxa"/>
          </w:tcPr>
          <w:p w14:paraId="54AD3D52" w14:textId="77777777" w:rsidR="000327B0" w:rsidRPr="00D93DDA" w:rsidRDefault="000327B0" w:rsidP="00EF4749">
            <w:pPr>
              <w:pStyle w:val="VCAAtablecondensedheading"/>
            </w:pPr>
            <w:r w:rsidRPr="00D93DDA">
              <w:t>Averag</w:t>
            </w:r>
            <w:r>
              <w:t>e</w:t>
            </w:r>
          </w:p>
        </w:tc>
      </w:tr>
      <w:tr w:rsidR="000327B0" w:rsidRPr="00D93DDA" w14:paraId="30CB723E" w14:textId="77777777" w:rsidTr="00EF4749">
        <w:tc>
          <w:tcPr>
            <w:tcW w:w="599" w:type="dxa"/>
          </w:tcPr>
          <w:p w14:paraId="15B9F4D1" w14:textId="77777777" w:rsidR="000327B0" w:rsidRPr="00D93DDA" w:rsidRDefault="000327B0" w:rsidP="00B629EE">
            <w:pPr>
              <w:pStyle w:val="VCAAtablecondensed"/>
            </w:pPr>
            <w:r w:rsidRPr="00D93DDA">
              <w:t>%</w:t>
            </w:r>
          </w:p>
        </w:tc>
        <w:tc>
          <w:tcPr>
            <w:tcW w:w="432" w:type="dxa"/>
          </w:tcPr>
          <w:p w14:paraId="19F1A6DB" w14:textId="333C6D30" w:rsidR="000327B0" w:rsidRPr="00D93DDA" w:rsidRDefault="000327B0" w:rsidP="00B629EE">
            <w:pPr>
              <w:pStyle w:val="VCAAtablecondensed"/>
            </w:pPr>
            <w:r>
              <w:t>35</w:t>
            </w:r>
          </w:p>
        </w:tc>
        <w:tc>
          <w:tcPr>
            <w:tcW w:w="432" w:type="dxa"/>
          </w:tcPr>
          <w:p w14:paraId="669AEA7C" w14:textId="47519CA2" w:rsidR="000327B0" w:rsidRPr="00D93DDA" w:rsidRDefault="000327B0" w:rsidP="00B629EE">
            <w:pPr>
              <w:pStyle w:val="VCAAtablecondensed"/>
            </w:pPr>
            <w:r>
              <w:t>29</w:t>
            </w:r>
          </w:p>
        </w:tc>
        <w:tc>
          <w:tcPr>
            <w:tcW w:w="432" w:type="dxa"/>
          </w:tcPr>
          <w:p w14:paraId="60228976" w14:textId="02CA25ED" w:rsidR="000327B0" w:rsidRPr="00D93DDA" w:rsidRDefault="000327B0" w:rsidP="00B629EE">
            <w:pPr>
              <w:pStyle w:val="VCAAtablecondensed"/>
            </w:pPr>
            <w:r>
              <w:t>36</w:t>
            </w:r>
          </w:p>
        </w:tc>
        <w:tc>
          <w:tcPr>
            <w:tcW w:w="864" w:type="dxa"/>
          </w:tcPr>
          <w:p w14:paraId="28005BB8" w14:textId="7021D631" w:rsidR="000327B0" w:rsidRPr="00D93DDA" w:rsidRDefault="000327B0" w:rsidP="00B629EE">
            <w:pPr>
              <w:pStyle w:val="VCAAtablecondensed"/>
            </w:pPr>
            <w:r>
              <w:t>1.0</w:t>
            </w:r>
          </w:p>
        </w:tc>
      </w:tr>
    </w:tbl>
    <w:p w14:paraId="23621666" w14:textId="58357896" w:rsidR="004B5B8D" w:rsidRPr="00EF4749" w:rsidRDefault="004B5B8D" w:rsidP="00D14C0A">
      <w:pPr>
        <w:pStyle w:val="VCAAbody"/>
      </w:pPr>
      <w:r w:rsidRPr="00EF4749">
        <w:t>Th</w:t>
      </w:r>
      <w:r w:rsidR="00054B29" w:rsidRPr="00EF4749">
        <w:t>e</w:t>
      </w:r>
      <w:r w:rsidRPr="00EF4749">
        <w:t xml:space="preserve"> response required a</w:t>
      </w:r>
      <w:r w:rsidR="00A363F1" w:rsidRPr="00EF4749">
        <w:t>n</w:t>
      </w:r>
      <w:r w:rsidRPr="00EF4749">
        <w:t xml:space="preserve"> explanation of gaining qualitative data on a feature of the lamp. Many students mentioned surveys but made suggestions that would result in quantitative data. More suitable explanations </w:t>
      </w:r>
      <w:r w:rsidR="00F80474" w:rsidRPr="00EF4749">
        <w:t>mentioned descriptive information being sought</w:t>
      </w:r>
      <w:r w:rsidR="007B464F" w:rsidRPr="00EF4749">
        <w:t xml:space="preserve"> such as through use of focus groups and semi-structured interviews</w:t>
      </w:r>
      <w:r w:rsidR="00F80474" w:rsidRPr="00EF4749">
        <w:t>.</w:t>
      </w:r>
      <w:r w:rsidRPr="00EF4749">
        <w:t xml:space="preserve"> </w:t>
      </w:r>
    </w:p>
    <w:bookmarkEnd w:id="1"/>
    <w:p w14:paraId="050204E0" w14:textId="15AF4A91" w:rsidR="004B5B8D" w:rsidRPr="00EF4749" w:rsidRDefault="00E97D3F" w:rsidP="00D14C0A">
      <w:pPr>
        <w:pStyle w:val="VCAAbody"/>
      </w:pPr>
      <w:r w:rsidRPr="00D14C0A">
        <w:lastRenderedPageBreak/>
        <w:t>The following are examples of high-scoring responses.</w:t>
      </w:r>
    </w:p>
    <w:p w14:paraId="3FC5BE91" w14:textId="411BEFAB" w:rsidR="004B5B8D" w:rsidRPr="00851C69" w:rsidRDefault="00C305E0" w:rsidP="003D0E7A">
      <w:pPr>
        <w:pStyle w:val="Studentquote"/>
      </w:pPr>
      <w:r>
        <w:t xml:space="preserve">Adjustable lighting: </w:t>
      </w:r>
      <w:r w:rsidR="004B5B8D" w:rsidRPr="00851C69">
        <w:t xml:space="preserve">The designers could’ve conducted a survey consisting of qualitative questions such as, ‘How would you feel about a desk lamp with adjustable lighting options?’ </w:t>
      </w:r>
    </w:p>
    <w:p w14:paraId="6A72A8A6" w14:textId="77777777" w:rsidR="004B5B8D" w:rsidRPr="00851C69" w:rsidRDefault="004B5B8D" w:rsidP="003D0E7A">
      <w:pPr>
        <w:pStyle w:val="Studentquote"/>
      </w:pPr>
      <w:r w:rsidRPr="00851C69">
        <w:t>Built in motion sensor. User trials of the lamp and then being asked open-ended questions could have assisted with development of motion sensor as end-user completing trials may have discussed need for light to ensure safety that they don't run into or trip over anything.</w:t>
      </w:r>
    </w:p>
    <w:p w14:paraId="266A94D8" w14:textId="04B78B2D" w:rsidR="004B5B8D" w:rsidRPr="00851C69" w:rsidRDefault="00C305E0" w:rsidP="003D0E7A">
      <w:pPr>
        <w:pStyle w:val="Studentquote"/>
      </w:pPr>
      <w:r>
        <w:t xml:space="preserve">Fast wireless charging: </w:t>
      </w:r>
      <w:r w:rsidR="004B5B8D" w:rsidRPr="00851C69">
        <w:t>The phone’s fast charge could have been assisted through open-ended interviews on individuals who already use fast wireless chargers.</w:t>
      </w:r>
    </w:p>
    <w:p w14:paraId="61DCE9F3" w14:textId="00CC4E22" w:rsidR="004B5B8D" w:rsidRDefault="004B5B8D" w:rsidP="00822E3A">
      <w:pPr>
        <w:pStyle w:val="VCAAHeading3"/>
        <w:rPr>
          <w:lang w:val="en-GB" w:eastAsia="ja-JP"/>
        </w:rPr>
      </w:pPr>
      <w:r w:rsidRPr="00360504">
        <w:rPr>
          <w:lang w:val="en-GB" w:eastAsia="ja-JP"/>
        </w:rPr>
        <w:t>Question 3c</w:t>
      </w:r>
      <w:r w:rsidR="00A1101C">
        <w:rPr>
          <w:lang w:val="en-GB" w:eastAsia="ja-JP"/>
        </w:rPr>
        <w:t>.</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399"/>
        <w:gridCol w:w="864"/>
      </w:tblGrid>
      <w:tr w:rsidR="000327B0" w:rsidRPr="00D93DDA" w14:paraId="053F3659" w14:textId="77777777" w:rsidTr="00EF4749">
        <w:trPr>
          <w:cnfStyle w:val="100000000000" w:firstRow="1" w:lastRow="0" w:firstColumn="0" w:lastColumn="0" w:oddVBand="0" w:evenVBand="0" w:oddHBand="0" w:evenHBand="0" w:firstRowFirstColumn="0" w:firstRowLastColumn="0" w:lastRowFirstColumn="0" w:lastRowLastColumn="0"/>
        </w:trPr>
        <w:tc>
          <w:tcPr>
            <w:tcW w:w="599" w:type="dxa"/>
          </w:tcPr>
          <w:p w14:paraId="23601FE5" w14:textId="77777777" w:rsidR="000327B0" w:rsidRPr="00D93DDA" w:rsidRDefault="000327B0" w:rsidP="00EF4749">
            <w:pPr>
              <w:pStyle w:val="VCAAtablecondensedheading"/>
            </w:pPr>
            <w:r w:rsidRPr="00D93DDA">
              <w:t>Mark</w:t>
            </w:r>
          </w:p>
        </w:tc>
        <w:tc>
          <w:tcPr>
            <w:tcW w:w="432" w:type="dxa"/>
          </w:tcPr>
          <w:p w14:paraId="39B465F0" w14:textId="77777777" w:rsidR="000327B0" w:rsidRPr="00D93DDA" w:rsidRDefault="000327B0" w:rsidP="00EF4749">
            <w:pPr>
              <w:pStyle w:val="VCAAtablecondensedheading"/>
            </w:pPr>
            <w:r w:rsidRPr="00D93DDA">
              <w:t>0</w:t>
            </w:r>
          </w:p>
        </w:tc>
        <w:tc>
          <w:tcPr>
            <w:tcW w:w="432" w:type="dxa"/>
          </w:tcPr>
          <w:p w14:paraId="58B7888B" w14:textId="77777777" w:rsidR="000327B0" w:rsidRPr="00D93DDA" w:rsidRDefault="000327B0" w:rsidP="00EF4749">
            <w:pPr>
              <w:pStyle w:val="VCAAtablecondensedheading"/>
            </w:pPr>
            <w:r w:rsidRPr="00D93DDA">
              <w:t>1</w:t>
            </w:r>
          </w:p>
        </w:tc>
        <w:tc>
          <w:tcPr>
            <w:tcW w:w="432" w:type="dxa"/>
          </w:tcPr>
          <w:p w14:paraId="13FE2CF7" w14:textId="77777777" w:rsidR="000327B0" w:rsidRPr="00D93DDA" w:rsidRDefault="000327B0" w:rsidP="00EF4749">
            <w:pPr>
              <w:pStyle w:val="VCAAtablecondensedheading"/>
            </w:pPr>
            <w:r w:rsidRPr="00D93DDA">
              <w:t>2</w:t>
            </w:r>
          </w:p>
        </w:tc>
        <w:tc>
          <w:tcPr>
            <w:tcW w:w="432" w:type="dxa"/>
          </w:tcPr>
          <w:p w14:paraId="190FCBDC" w14:textId="77777777" w:rsidR="000327B0" w:rsidRPr="00D93DDA" w:rsidRDefault="000327B0" w:rsidP="00EF4749">
            <w:pPr>
              <w:pStyle w:val="VCAAtablecondensedheading"/>
            </w:pPr>
            <w:r w:rsidRPr="00D93DDA">
              <w:t>3</w:t>
            </w:r>
          </w:p>
        </w:tc>
        <w:tc>
          <w:tcPr>
            <w:tcW w:w="399" w:type="dxa"/>
          </w:tcPr>
          <w:p w14:paraId="0E0C7F62" w14:textId="77777777" w:rsidR="000327B0" w:rsidRPr="00D93DDA" w:rsidRDefault="000327B0" w:rsidP="00EF4749">
            <w:pPr>
              <w:pStyle w:val="VCAAtablecondensedheading"/>
            </w:pPr>
            <w:r w:rsidRPr="00D93DDA">
              <w:t>4</w:t>
            </w:r>
          </w:p>
        </w:tc>
        <w:tc>
          <w:tcPr>
            <w:tcW w:w="864" w:type="dxa"/>
          </w:tcPr>
          <w:p w14:paraId="107F7885" w14:textId="77777777" w:rsidR="000327B0" w:rsidRPr="00D93DDA" w:rsidRDefault="000327B0" w:rsidP="00EF4749">
            <w:pPr>
              <w:pStyle w:val="VCAAtablecondensedheading"/>
            </w:pPr>
            <w:r w:rsidRPr="00D93DDA">
              <w:t>Averag</w:t>
            </w:r>
            <w:r>
              <w:t>e</w:t>
            </w:r>
          </w:p>
        </w:tc>
      </w:tr>
      <w:tr w:rsidR="000327B0" w:rsidRPr="00D93DDA" w14:paraId="5F75FA43" w14:textId="77777777" w:rsidTr="00EF4749">
        <w:tc>
          <w:tcPr>
            <w:tcW w:w="599" w:type="dxa"/>
          </w:tcPr>
          <w:p w14:paraId="6514B85D" w14:textId="77777777" w:rsidR="000327B0" w:rsidRPr="00D93DDA" w:rsidRDefault="000327B0" w:rsidP="00B629EE">
            <w:pPr>
              <w:pStyle w:val="VCAAtablecondensed"/>
            </w:pPr>
            <w:r w:rsidRPr="00D93DDA">
              <w:t>%</w:t>
            </w:r>
          </w:p>
        </w:tc>
        <w:tc>
          <w:tcPr>
            <w:tcW w:w="432" w:type="dxa"/>
          </w:tcPr>
          <w:p w14:paraId="66F1C54A" w14:textId="23E3BD1D" w:rsidR="000327B0" w:rsidRPr="00D93DDA" w:rsidRDefault="00E14A8A" w:rsidP="00B629EE">
            <w:pPr>
              <w:pStyle w:val="VCAAtablecondensed"/>
            </w:pPr>
            <w:r>
              <w:t>39</w:t>
            </w:r>
          </w:p>
        </w:tc>
        <w:tc>
          <w:tcPr>
            <w:tcW w:w="432" w:type="dxa"/>
          </w:tcPr>
          <w:p w14:paraId="642A8B3C" w14:textId="0756C53B" w:rsidR="000327B0" w:rsidRPr="00D93DDA" w:rsidRDefault="00E14A8A" w:rsidP="00B629EE">
            <w:pPr>
              <w:pStyle w:val="VCAAtablecondensed"/>
            </w:pPr>
            <w:r>
              <w:t>5</w:t>
            </w:r>
          </w:p>
        </w:tc>
        <w:tc>
          <w:tcPr>
            <w:tcW w:w="432" w:type="dxa"/>
          </w:tcPr>
          <w:p w14:paraId="4F2C7774" w14:textId="765BBC69" w:rsidR="000327B0" w:rsidRPr="00D93DDA" w:rsidRDefault="00E14A8A" w:rsidP="00B629EE">
            <w:pPr>
              <w:pStyle w:val="VCAAtablecondensed"/>
            </w:pPr>
            <w:r>
              <w:t>12</w:t>
            </w:r>
          </w:p>
        </w:tc>
        <w:tc>
          <w:tcPr>
            <w:tcW w:w="432" w:type="dxa"/>
          </w:tcPr>
          <w:p w14:paraId="77EF843D" w14:textId="7DEB0C9A" w:rsidR="000327B0" w:rsidRPr="00D93DDA" w:rsidRDefault="00E14A8A" w:rsidP="00B629EE">
            <w:pPr>
              <w:pStyle w:val="VCAAtablecondensed"/>
            </w:pPr>
            <w:r>
              <w:t>22</w:t>
            </w:r>
          </w:p>
        </w:tc>
        <w:tc>
          <w:tcPr>
            <w:tcW w:w="399" w:type="dxa"/>
          </w:tcPr>
          <w:p w14:paraId="3AB115F7" w14:textId="07614AE6" w:rsidR="000327B0" w:rsidRPr="00D93DDA" w:rsidRDefault="00E14A8A" w:rsidP="00B629EE">
            <w:pPr>
              <w:pStyle w:val="VCAAtablecondensed"/>
            </w:pPr>
            <w:r>
              <w:t>22</w:t>
            </w:r>
          </w:p>
        </w:tc>
        <w:tc>
          <w:tcPr>
            <w:tcW w:w="864" w:type="dxa"/>
          </w:tcPr>
          <w:p w14:paraId="36A47DAC" w14:textId="7EBF4011" w:rsidR="000327B0" w:rsidRPr="00D93DDA" w:rsidRDefault="00E14A8A" w:rsidP="00B629EE">
            <w:pPr>
              <w:pStyle w:val="VCAAtablecondensed"/>
            </w:pPr>
            <w:r>
              <w:t>1.9</w:t>
            </w:r>
          </w:p>
        </w:tc>
      </w:tr>
    </w:tbl>
    <w:p w14:paraId="7307F40E" w14:textId="6EB28F6C" w:rsidR="004B5B8D" w:rsidRPr="00EF4749" w:rsidRDefault="004B5B8D" w:rsidP="00D14C0A">
      <w:pPr>
        <w:pStyle w:val="VCAAbody"/>
      </w:pPr>
      <w:r w:rsidRPr="00EF4749">
        <w:t xml:space="preserve">This </w:t>
      </w:r>
      <w:r w:rsidR="00CE1B16" w:rsidRPr="00EF4749">
        <w:t xml:space="preserve">question </w:t>
      </w:r>
      <w:r w:rsidRPr="00EF4749">
        <w:t>required students to identify a</w:t>
      </w:r>
      <w:r w:rsidR="007B464F" w:rsidRPr="00EF4749">
        <w:t xml:space="preserve"> new and emerging</w:t>
      </w:r>
      <w:r w:rsidRPr="00EF4749">
        <w:t xml:space="preserve"> technology from page 23 of the study design and</w:t>
      </w:r>
      <w:r w:rsidR="007B464F" w:rsidRPr="00EF4749">
        <w:t xml:space="preserve"> </w:t>
      </w:r>
      <w:proofErr w:type="spellStart"/>
      <w:r w:rsidR="007B464F" w:rsidRPr="00EF4749">
        <w:t>analyse</w:t>
      </w:r>
      <w:proofErr w:type="spellEnd"/>
      <w:r w:rsidRPr="00EF4749">
        <w:t xml:space="preserve"> its influence on the lamp’s design. </w:t>
      </w:r>
      <w:r w:rsidR="007B464F" w:rsidRPr="00EF4749">
        <w:t xml:space="preserve">Many </w:t>
      </w:r>
      <w:r w:rsidRPr="00EF4749">
        <w:t xml:space="preserve">students </w:t>
      </w:r>
      <w:r w:rsidR="00CE1B16" w:rsidRPr="00EF4749">
        <w:t xml:space="preserve">named </w:t>
      </w:r>
      <w:r w:rsidRPr="00EF4749">
        <w:t xml:space="preserve">a piece of hardware that could be incorporated into the design </w:t>
      </w:r>
      <w:r w:rsidR="00073F01" w:rsidRPr="00EF4749">
        <w:t>(</w:t>
      </w:r>
      <w:proofErr w:type="gramStart"/>
      <w:r w:rsidR="00073F01" w:rsidRPr="00EF4749">
        <w:t>e.g.</w:t>
      </w:r>
      <w:proofErr w:type="gramEnd"/>
      <w:r w:rsidRPr="00EF4749">
        <w:t xml:space="preserve"> LED lights, motion sensors, wireless charging, smart speakers</w:t>
      </w:r>
      <w:r w:rsidR="00073F01" w:rsidRPr="00EF4749">
        <w:t>)</w:t>
      </w:r>
      <w:r w:rsidRPr="00EF4749">
        <w:t xml:space="preserve">, which was not appropriate. Other students only described the technology rather than </w:t>
      </w:r>
      <w:proofErr w:type="spellStart"/>
      <w:r w:rsidR="00073F01" w:rsidRPr="00EF4749">
        <w:t>analysing</w:t>
      </w:r>
      <w:proofErr w:type="spellEnd"/>
      <w:r w:rsidR="00073F01" w:rsidRPr="00EF4749">
        <w:t xml:space="preserve"> </w:t>
      </w:r>
      <w:r w:rsidRPr="00EF4749">
        <w:t xml:space="preserve">its influence on the design of the </w:t>
      </w:r>
      <w:proofErr w:type="spellStart"/>
      <w:r w:rsidRPr="00EF4749">
        <w:t>LumiCharge</w:t>
      </w:r>
      <w:proofErr w:type="spellEnd"/>
      <w:r w:rsidRPr="00EF4749">
        <w:t xml:space="preserve"> desk lamp.</w:t>
      </w:r>
    </w:p>
    <w:p w14:paraId="66D2704C" w14:textId="77777777" w:rsidR="00E97D3F" w:rsidRPr="00EF4749" w:rsidRDefault="00E97D3F" w:rsidP="00D14C0A">
      <w:pPr>
        <w:pStyle w:val="VCAAbody"/>
      </w:pPr>
      <w:r w:rsidRPr="00D14C0A">
        <w:t>The following are examples of high-scoring responses.</w:t>
      </w:r>
    </w:p>
    <w:p w14:paraId="30B3F6CB" w14:textId="77777777" w:rsidR="004B5B8D" w:rsidRPr="007E0C26" w:rsidRDefault="004B5B8D" w:rsidP="003D0E7A">
      <w:pPr>
        <w:pStyle w:val="Studentquote"/>
      </w:pPr>
      <w:r w:rsidRPr="007E0C26">
        <w:t>Computer aided design.</w:t>
      </w:r>
      <w:r>
        <w:t xml:space="preserve"> </w:t>
      </w:r>
      <w:r w:rsidRPr="007E0C26">
        <w:t>CAD could have allowed designers to create three dimensional images of the lamp on computer software and get exact measurements and rendering.</w:t>
      </w:r>
      <w:r>
        <w:t xml:space="preserve"> </w:t>
      </w:r>
      <w:r w:rsidRPr="007E0C26">
        <w:t>If the designer did not like the look of the lamp on CAD, they may have changed it or certain parts before producing the final lamp.</w:t>
      </w:r>
    </w:p>
    <w:p w14:paraId="0596F61F" w14:textId="21965FE7" w:rsidR="004B5B8D" w:rsidRPr="004A7DDA" w:rsidRDefault="004B5B8D" w:rsidP="003D0E7A">
      <w:pPr>
        <w:pStyle w:val="Studentquote"/>
      </w:pPr>
      <w:r w:rsidRPr="007E0C26">
        <w:t>Rapid 3D prototyping is the use of CAD technology to create mock</w:t>
      </w:r>
      <w:r w:rsidR="00613345">
        <w:t>-</w:t>
      </w:r>
      <w:r w:rsidRPr="007E0C26">
        <w:t>up or samples of a whole product or its features. This could have influenced design by identifying possible issues such as the need of an adjustable design or altering the size of the clock face before production to ensure no defects and the highest quality and standard product.</w:t>
      </w:r>
    </w:p>
    <w:p w14:paraId="0B6CC2BB" w14:textId="523673DC" w:rsidR="004B5B8D" w:rsidRDefault="004B5B8D" w:rsidP="00822E3A">
      <w:pPr>
        <w:pStyle w:val="VCAAHeading3"/>
        <w:rPr>
          <w:lang w:val="en-GB" w:eastAsia="ja-JP"/>
        </w:rPr>
      </w:pPr>
      <w:r w:rsidRPr="00360504">
        <w:rPr>
          <w:lang w:val="en-GB" w:eastAsia="ja-JP"/>
        </w:rPr>
        <w:t>Question 4</w:t>
      </w:r>
    </w:p>
    <w:tbl>
      <w:tblPr>
        <w:tblStyle w:val="VCAATableClosed"/>
        <w:tblW w:w="0" w:type="auto"/>
        <w:tblLayout w:type="fixed"/>
        <w:tblLook w:val="04A0" w:firstRow="1" w:lastRow="0" w:firstColumn="1" w:lastColumn="0" w:noHBand="0" w:noVBand="1"/>
      </w:tblPr>
      <w:tblGrid>
        <w:gridCol w:w="691"/>
        <w:gridCol w:w="432"/>
        <w:gridCol w:w="432"/>
        <w:gridCol w:w="432"/>
        <w:gridCol w:w="432"/>
        <w:gridCol w:w="432"/>
        <w:gridCol w:w="432"/>
        <w:gridCol w:w="432"/>
        <w:gridCol w:w="864"/>
      </w:tblGrid>
      <w:tr w:rsidR="000327B0" w:rsidRPr="00D93DDA" w14:paraId="278B8621" w14:textId="77777777" w:rsidTr="00EF4749">
        <w:trPr>
          <w:cnfStyle w:val="100000000000" w:firstRow="1" w:lastRow="0" w:firstColumn="0" w:lastColumn="0" w:oddVBand="0" w:evenVBand="0" w:oddHBand="0" w:evenHBand="0" w:firstRowFirstColumn="0" w:firstRowLastColumn="0" w:lastRowFirstColumn="0" w:lastRowLastColumn="0"/>
        </w:trPr>
        <w:tc>
          <w:tcPr>
            <w:tcW w:w="691" w:type="dxa"/>
          </w:tcPr>
          <w:p w14:paraId="5E721A79" w14:textId="77777777" w:rsidR="000327B0" w:rsidRPr="00D93DDA" w:rsidRDefault="000327B0" w:rsidP="00EF4749">
            <w:pPr>
              <w:pStyle w:val="VCAAtablecondensedheading"/>
            </w:pPr>
            <w:r w:rsidRPr="00D93DDA">
              <w:t>Marks</w:t>
            </w:r>
          </w:p>
        </w:tc>
        <w:tc>
          <w:tcPr>
            <w:tcW w:w="432" w:type="dxa"/>
          </w:tcPr>
          <w:p w14:paraId="5A6E8E50" w14:textId="77777777" w:rsidR="000327B0" w:rsidRPr="00D93DDA" w:rsidRDefault="000327B0" w:rsidP="00EF4749">
            <w:pPr>
              <w:pStyle w:val="VCAAtablecondensedheading"/>
            </w:pPr>
            <w:r w:rsidRPr="00D93DDA">
              <w:t>0</w:t>
            </w:r>
          </w:p>
        </w:tc>
        <w:tc>
          <w:tcPr>
            <w:tcW w:w="432" w:type="dxa"/>
          </w:tcPr>
          <w:p w14:paraId="5E5684A7" w14:textId="77777777" w:rsidR="000327B0" w:rsidRPr="00D93DDA" w:rsidRDefault="000327B0" w:rsidP="00EF4749">
            <w:pPr>
              <w:pStyle w:val="VCAAtablecondensedheading"/>
            </w:pPr>
            <w:r w:rsidRPr="00D93DDA">
              <w:t>1</w:t>
            </w:r>
          </w:p>
        </w:tc>
        <w:tc>
          <w:tcPr>
            <w:tcW w:w="432" w:type="dxa"/>
          </w:tcPr>
          <w:p w14:paraId="382BE298" w14:textId="77777777" w:rsidR="000327B0" w:rsidRPr="00D93DDA" w:rsidRDefault="000327B0" w:rsidP="00EF4749">
            <w:pPr>
              <w:pStyle w:val="VCAAtablecondensedheading"/>
            </w:pPr>
            <w:r w:rsidRPr="00D93DDA">
              <w:t>2</w:t>
            </w:r>
          </w:p>
        </w:tc>
        <w:tc>
          <w:tcPr>
            <w:tcW w:w="432" w:type="dxa"/>
          </w:tcPr>
          <w:p w14:paraId="06A0B897" w14:textId="77777777" w:rsidR="000327B0" w:rsidRPr="00D93DDA" w:rsidRDefault="000327B0" w:rsidP="00EF4749">
            <w:pPr>
              <w:pStyle w:val="VCAAtablecondensedheading"/>
            </w:pPr>
            <w:r w:rsidRPr="00D93DDA">
              <w:t>3</w:t>
            </w:r>
          </w:p>
        </w:tc>
        <w:tc>
          <w:tcPr>
            <w:tcW w:w="432" w:type="dxa"/>
          </w:tcPr>
          <w:p w14:paraId="5ED62463" w14:textId="77777777" w:rsidR="000327B0" w:rsidRPr="00D93DDA" w:rsidRDefault="000327B0" w:rsidP="00EF4749">
            <w:pPr>
              <w:pStyle w:val="VCAAtablecondensedheading"/>
            </w:pPr>
            <w:r w:rsidRPr="00D93DDA">
              <w:t>4</w:t>
            </w:r>
          </w:p>
        </w:tc>
        <w:tc>
          <w:tcPr>
            <w:tcW w:w="432" w:type="dxa"/>
          </w:tcPr>
          <w:p w14:paraId="583ED842" w14:textId="77777777" w:rsidR="000327B0" w:rsidRPr="00D93DDA" w:rsidRDefault="000327B0" w:rsidP="00EF4749">
            <w:pPr>
              <w:pStyle w:val="VCAAtablecondensedheading"/>
            </w:pPr>
            <w:r w:rsidRPr="00D93DDA">
              <w:t>5</w:t>
            </w:r>
          </w:p>
        </w:tc>
        <w:tc>
          <w:tcPr>
            <w:tcW w:w="432" w:type="dxa"/>
          </w:tcPr>
          <w:p w14:paraId="7DFB4433" w14:textId="77777777" w:rsidR="000327B0" w:rsidRPr="00D93DDA" w:rsidRDefault="000327B0" w:rsidP="00EF4749">
            <w:pPr>
              <w:pStyle w:val="VCAAtablecondensedheading"/>
            </w:pPr>
            <w:r w:rsidRPr="00D93DDA">
              <w:t>6</w:t>
            </w:r>
          </w:p>
        </w:tc>
        <w:tc>
          <w:tcPr>
            <w:tcW w:w="864" w:type="dxa"/>
          </w:tcPr>
          <w:p w14:paraId="2B744BC5" w14:textId="77777777" w:rsidR="000327B0" w:rsidRPr="00D93DDA" w:rsidRDefault="000327B0" w:rsidP="00EF4749">
            <w:pPr>
              <w:pStyle w:val="VCAAtablecondensedheading"/>
            </w:pPr>
            <w:r w:rsidRPr="00D93DDA">
              <w:t>Average</w:t>
            </w:r>
          </w:p>
        </w:tc>
      </w:tr>
      <w:tr w:rsidR="000327B0" w:rsidRPr="00D93DDA" w14:paraId="37607FB9" w14:textId="77777777" w:rsidTr="00EF4749">
        <w:tc>
          <w:tcPr>
            <w:tcW w:w="691" w:type="dxa"/>
          </w:tcPr>
          <w:p w14:paraId="2EA5775B" w14:textId="77777777" w:rsidR="000327B0" w:rsidRPr="00D93DDA" w:rsidRDefault="000327B0" w:rsidP="00B629EE">
            <w:pPr>
              <w:pStyle w:val="VCAAtablecondensed"/>
            </w:pPr>
            <w:r w:rsidRPr="00D93DDA">
              <w:t>%</w:t>
            </w:r>
          </w:p>
        </w:tc>
        <w:tc>
          <w:tcPr>
            <w:tcW w:w="432" w:type="dxa"/>
          </w:tcPr>
          <w:p w14:paraId="1CE0AFF5" w14:textId="2BC80757" w:rsidR="000327B0" w:rsidRPr="00D93DDA" w:rsidRDefault="00735F3C" w:rsidP="00B629EE">
            <w:pPr>
              <w:pStyle w:val="VCAAtablecondensed"/>
            </w:pPr>
            <w:r>
              <w:t>18</w:t>
            </w:r>
          </w:p>
        </w:tc>
        <w:tc>
          <w:tcPr>
            <w:tcW w:w="432" w:type="dxa"/>
          </w:tcPr>
          <w:p w14:paraId="72CB11EF" w14:textId="00CA7E30" w:rsidR="000327B0" w:rsidRPr="00D93DDA" w:rsidRDefault="00735F3C" w:rsidP="00B629EE">
            <w:pPr>
              <w:pStyle w:val="VCAAtablecondensed"/>
            </w:pPr>
            <w:r>
              <w:t>6</w:t>
            </w:r>
          </w:p>
        </w:tc>
        <w:tc>
          <w:tcPr>
            <w:tcW w:w="432" w:type="dxa"/>
          </w:tcPr>
          <w:p w14:paraId="737BE60C" w14:textId="37DC642B" w:rsidR="000327B0" w:rsidRPr="00D93DDA" w:rsidRDefault="00735F3C" w:rsidP="00B629EE">
            <w:pPr>
              <w:pStyle w:val="VCAAtablecondensed"/>
            </w:pPr>
            <w:r>
              <w:t>9</w:t>
            </w:r>
          </w:p>
        </w:tc>
        <w:tc>
          <w:tcPr>
            <w:tcW w:w="432" w:type="dxa"/>
          </w:tcPr>
          <w:p w14:paraId="73354DAC" w14:textId="78ED40DF" w:rsidR="000327B0" w:rsidRPr="00D93DDA" w:rsidRDefault="00735F3C" w:rsidP="00B629EE">
            <w:pPr>
              <w:pStyle w:val="VCAAtablecondensed"/>
            </w:pPr>
            <w:r>
              <w:t>15</w:t>
            </w:r>
          </w:p>
        </w:tc>
        <w:tc>
          <w:tcPr>
            <w:tcW w:w="432" w:type="dxa"/>
          </w:tcPr>
          <w:p w14:paraId="5EF1AE4D" w14:textId="7A514668" w:rsidR="000327B0" w:rsidRPr="00D93DDA" w:rsidRDefault="00735F3C" w:rsidP="00B629EE">
            <w:pPr>
              <w:pStyle w:val="VCAAtablecondensed"/>
            </w:pPr>
            <w:r>
              <w:t>23</w:t>
            </w:r>
          </w:p>
        </w:tc>
        <w:tc>
          <w:tcPr>
            <w:tcW w:w="432" w:type="dxa"/>
          </w:tcPr>
          <w:p w14:paraId="78B8B2AF" w14:textId="27DFBF60" w:rsidR="000327B0" w:rsidRPr="00D93DDA" w:rsidRDefault="00735F3C" w:rsidP="00B629EE">
            <w:pPr>
              <w:pStyle w:val="VCAAtablecondensed"/>
            </w:pPr>
            <w:r>
              <w:t>15</w:t>
            </w:r>
          </w:p>
        </w:tc>
        <w:tc>
          <w:tcPr>
            <w:tcW w:w="432" w:type="dxa"/>
          </w:tcPr>
          <w:p w14:paraId="60ABE74C" w14:textId="1EA37EC5" w:rsidR="000327B0" w:rsidRPr="00D93DDA" w:rsidRDefault="00735F3C" w:rsidP="00B629EE">
            <w:pPr>
              <w:pStyle w:val="VCAAtablecondensed"/>
            </w:pPr>
            <w:r>
              <w:t>14</w:t>
            </w:r>
          </w:p>
        </w:tc>
        <w:tc>
          <w:tcPr>
            <w:tcW w:w="864" w:type="dxa"/>
          </w:tcPr>
          <w:p w14:paraId="3DD53509" w14:textId="7F0BB4D8" w:rsidR="000327B0" w:rsidRPr="00D93DDA" w:rsidRDefault="00735F3C" w:rsidP="00B629EE">
            <w:pPr>
              <w:pStyle w:val="VCAAtablecondensed"/>
            </w:pPr>
            <w:r>
              <w:t>3.2</w:t>
            </w:r>
          </w:p>
        </w:tc>
      </w:tr>
    </w:tbl>
    <w:p w14:paraId="7CB5857E" w14:textId="2893D51F" w:rsidR="001704B8" w:rsidRPr="00EF4749" w:rsidRDefault="00F44E40" w:rsidP="00EF4749">
      <w:pPr>
        <w:pStyle w:val="VCAAbody"/>
        <w:rPr>
          <w:lang w:val="en-GB" w:eastAsia="ja-JP"/>
        </w:rPr>
      </w:pPr>
      <w:r>
        <w:rPr>
          <w:lang w:val="en-GB" w:eastAsia="ja-JP"/>
        </w:rPr>
        <w:t xml:space="preserve">The </w:t>
      </w:r>
      <w:r w:rsidR="004B5B8D" w:rsidRPr="00E173A0">
        <w:rPr>
          <w:lang w:val="en-GB" w:eastAsia="ja-JP"/>
        </w:rPr>
        <w:t>analysis needed to include</w:t>
      </w:r>
      <w:r w:rsidR="00EF4749">
        <w:rPr>
          <w:lang w:val="en-GB" w:eastAsia="ja-JP"/>
        </w:rPr>
        <w:t xml:space="preserve"> </w:t>
      </w:r>
      <w:r w:rsidR="004B5B8D" w:rsidRPr="00E97F1B">
        <w:t>a benefit and problem for the producer</w:t>
      </w:r>
      <w:r w:rsidR="00EF4749">
        <w:t>,</w:t>
      </w:r>
      <w:r w:rsidR="004B5B8D" w:rsidRPr="00E97F1B">
        <w:t xml:space="preserve"> and a benefit and problem for the consumer</w:t>
      </w:r>
      <w:r w:rsidR="00EF4749">
        <w:rPr>
          <w:lang w:val="en-GB" w:eastAsia="ja-JP"/>
        </w:rPr>
        <w:t xml:space="preserve">, </w:t>
      </w:r>
      <w:r w:rsidR="00E173A0" w:rsidRPr="00EF4749">
        <w:t>related to planned obsolescence</w:t>
      </w:r>
      <w:r>
        <w:t>,</w:t>
      </w:r>
      <w:r w:rsidR="004B5B8D" w:rsidRPr="00EF4749">
        <w:t xml:space="preserve"> with discussion of associated environmental issues</w:t>
      </w:r>
      <w:r w:rsidR="003F7014" w:rsidRPr="00EF4749">
        <w:t xml:space="preserve">. </w:t>
      </w:r>
      <w:r w:rsidR="0071417D" w:rsidRPr="00EF4749">
        <w:t>Acceptable issues were</w:t>
      </w:r>
      <w:r w:rsidR="004B5B8D" w:rsidRPr="00EF4749">
        <w:t xml:space="preserve"> waste</w:t>
      </w:r>
      <w:r w:rsidR="0071417D" w:rsidRPr="00EF4749">
        <w:t xml:space="preserve">, </w:t>
      </w:r>
      <w:r w:rsidR="00E173A0" w:rsidRPr="00EF4749">
        <w:t>landfill</w:t>
      </w:r>
      <w:r w:rsidR="004B5B8D" w:rsidRPr="00EF4749">
        <w:t>, pollution</w:t>
      </w:r>
      <w:r w:rsidR="00812B6A" w:rsidRPr="00EF4749">
        <w:t xml:space="preserve"> </w:t>
      </w:r>
      <w:r w:rsidR="00E34FEA" w:rsidRPr="00EF4749">
        <w:t xml:space="preserve">or </w:t>
      </w:r>
      <w:r w:rsidR="004B5B8D" w:rsidRPr="00EF4749">
        <w:t xml:space="preserve">use of </w:t>
      </w:r>
      <w:r w:rsidR="0071417D" w:rsidRPr="00EF4749">
        <w:t xml:space="preserve">finite </w:t>
      </w:r>
      <w:r w:rsidR="004B5B8D" w:rsidRPr="00EF4749">
        <w:t>resources</w:t>
      </w:r>
      <w:r w:rsidR="0071417D" w:rsidRPr="00EF4749">
        <w:t>.</w:t>
      </w:r>
    </w:p>
    <w:p w14:paraId="0890DB17" w14:textId="7B5415AD" w:rsidR="004B5B8D" w:rsidRPr="00EF4749" w:rsidRDefault="00E97D3F" w:rsidP="00EF4749">
      <w:pPr>
        <w:pStyle w:val="VCAAbody"/>
      </w:pPr>
      <w:r w:rsidRPr="00EF4749">
        <w:t>The following is an example of a high-scoring response.</w:t>
      </w:r>
    </w:p>
    <w:p w14:paraId="685D253E" w14:textId="77777777" w:rsidR="004B5B8D" w:rsidRPr="004A7DDA" w:rsidRDefault="004B5B8D" w:rsidP="003D0E7A">
      <w:pPr>
        <w:pStyle w:val="Studentquote"/>
      </w:pPr>
      <w:r w:rsidRPr="004A7DDA">
        <w:t>Producer: Planned obsolescence works well for the producer as it creates a need for customers to continue buying their product. By having new styles and technology, they are able to push consumers into feeling like they need a new version of the product, even if they don't. As well as functional obsolescence, which makes the consumer need a new product due to not working anymore.</w:t>
      </w:r>
    </w:p>
    <w:p w14:paraId="6C6F6583" w14:textId="0056B6A6" w:rsidR="00613345" w:rsidRDefault="004B5B8D" w:rsidP="00952C00">
      <w:pPr>
        <w:pStyle w:val="Studentquote"/>
      </w:pPr>
      <w:r w:rsidRPr="004A7DDA">
        <w:t>Consumer: Although planned obsolescence creates new styles and technology for the consumer, it is a negative. Consumers feel the need to buy the new versions of products due to not wanting to seem behind or poor they spend money they do not need to and create waste a lot would rather avoid. Planned obsolescence is bad for the environment too, as most items end up in landfill which deteriorates the land of the consumer.</w:t>
      </w:r>
      <w:r w:rsidR="00613345">
        <w:br w:type="page"/>
      </w:r>
    </w:p>
    <w:p w14:paraId="1112875C" w14:textId="7B44D106" w:rsidR="004B5B8D" w:rsidRDefault="004B5B8D" w:rsidP="00822E3A">
      <w:pPr>
        <w:pStyle w:val="VCAAHeading3"/>
        <w:rPr>
          <w:lang w:val="en-GB" w:eastAsia="ja-JP"/>
        </w:rPr>
      </w:pPr>
      <w:r w:rsidRPr="00360504">
        <w:rPr>
          <w:lang w:val="en-GB" w:eastAsia="ja-JP"/>
        </w:rPr>
        <w:lastRenderedPageBreak/>
        <w:t>Question 5a</w:t>
      </w:r>
      <w:r w:rsidR="00A1101C">
        <w:rPr>
          <w:lang w:val="en-GB" w:eastAsia="ja-JP"/>
        </w:rPr>
        <w:t>.</w:t>
      </w:r>
    </w:p>
    <w:tbl>
      <w:tblPr>
        <w:tblStyle w:val="VCAATableClosed"/>
        <w:tblW w:w="0" w:type="auto"/>
        <w:tblLayout w:type="fixed"/>
        <w:tblLook w:val="04A0" w:firstRow="1" w:lastRow="0" w:firstColumn="1" w:lastColumn="0" w:noHBand="0" w:noVBand="1"/>
      </w:tblPr>
      <w:tblGrid>
        <w:gridCol w:w="691"/>
        <w:gridCol w:w="432"/>
        <w:gridCol w:w="432"/>
        <w:gridCol w:w="432"/>
        <w:gridCol w:w="432"/>
        <w:gridCol w:w="432"/>
        <w:gridCol w:w="432"/>
        <w:gridCol w:w="432"/>
        <w:gridCol w:w="864"/>
      </w:tblGrid>
      <w:tr w:rsidR="000327B0" w:rsidRPr="00D93DDA" w14:paraId="14C4986F" w14:textId="77777777" w:rsidTr="00EF4749">
        <w:trPr>
          <w:cnfStyle w:val="100000000000" w:firstRow="1" w:lastRow="0" w:firstColumn="0" w:lastColumn="0" w:oddVBand="0" w:evenVBand="0" w:oddHBand="0" w:evenHBand="0" w:firstRowFirstColumn="0" w:firstRowLastColumn="0" w:lastRowFirstColumn="0" w:lastRowLastColumn="0"/>
        </w:trPr>
        <w:tc>
          <w:tcPr>
            <w:tcW w:w="691" w:type="dxa"/>
          </w:tcPr>
          <w:p w14:paraId="2AF53F5D" w14:textId="77777777" w:rsidR="000327B0" w:rsidRPr="00D93DDA" w:rsidRDefault="000327B0" w:rsidP="00EF4749">
            <w:pPr>
              <w:pStyle w:val="VCAAtablecondensedheading"/>
            </w:pPr>
            <w:r w:rsidRPr="00D93DDA">
              <w:t>Marks</w:t>
            </w:r>
          </w:p>
        </w:tc>
        <w:tc>
          <w:tcPr>
            <w:tcW w:w="432" w:type="dxa"/>
          </w:tcPr>
          <w:p w14:paraId="1D8C8AC2" w14:textId="77777777" w:rsidR="000327B0" w:rsidRPr="00D93DDA" w:rsidRDefault="000327B0" w:rsidP="00EF4749">
            <w:pPr>
              <w:pStyle w:val="VCAAtablecondensedheading"/>
            </w:pPr>
            <w:r w:rsidRPr="00D93DDA">
              <w:t>0</w:t>
            </w:r>
          </w:p>
        </w:tc>
        <w:tc>
          <w:tcPr>
            <w:tcW w:w="432" w:type="dxa"/>
          </w:tcPr>
          <w:p w14:paraId="33B40241" w14:textId="77777777" w:rsidR="000327B0" w:rsidRPr="00D93DDA" w:rsidRDefault="000327B0" w:rsidP="00EF4749">
            <w:pPr>
              <w:pStyle w:val="VCAAtablecondensedheading"/>
            </w:pPr>
            <w:r w:rsidRPr="00D93DDA">
              <w:t>1</w:t>
            </w:r>
          </w:p>
        </w:tc>
        <w:tc>
          <w:tcPr>
            <w:tcW w:w="432" w:type="dxa"/>
          </w:tcPr>
          <w:p w14:paraId="1BC73FEC" w14:textId="77777777" w:rsidR="000327B0" w:rsidRPr="00D93DDA" w:rsidRDefault="000327B0" w:rsidP="00EF4749">
            <w:pPr>
              <w:pStyle w:val="VCAAtablecondensedheading"/>
            </w:pPr>
            <w:r w:rsidRPr="00D93DDA">
              <w:t>2</w:t>
            </w:r>
          </w:p>
        </w:tc>
        <w:tc>
          <w:tcPr>
            <w:tcW w:w="432" w:type="dxa"/>
          </w:tcPr>
          <w:p w14:paraId="45EBFF13" w14:textId="77777777" w:rsidR="000327B0" w:rsidRPr="00D93DDA" w:rsidRDefault="000327B0" w:rsidP="00EF4749">
            <w:pPr>
              <w:pStyle w:val="VCAAtablecondensedheading"/>
            </w:pPr>
            <w:r w:rsidRPr="00D93DDA">
              <w:t>3</w:t>
            </w:r>
          </w:p>
        </w:tc>
        <w:tc>
          <w:tcPr>
            <w:tcW w:w="432" w:type="dxa"/>
          </w:tcPr>
          <w:p w14:paraId="09A55A8A" w14:textId="77777777" w:rsidR="000327B0" w:rsidRPr="00D93DDA" w:rsidRDefault="000327B0" w:rsidP="00EF4749">
            <w:pPr>
              <w:pStyle w:val="VCAAtablecondensedheading"/>
            </w:pPr>
            <w:r w:rsidRPr="00D93DDA">
              <w:t>4</w:t>
            </w:r>
          </w:p>
        </w:tc>
        <w:tc>
          <w:tcPr>
            <w:tcW w:w="432" w:type="dxa"/>
          </w:tcPr>
          <w:p w14:paraId="278F236C" w14:textId="77777777" w:rsidR="000327B0" w:rsidRPr="00D93DDA" w:rsidRDefault="000327B0" w:rsidP="00EF4749">
            <w:pPr>
              <w:pStyle w:val="VCAAtablecondensedheading"/>
            </w:pPr>
            <w:r w:rsidRPr="00D93DDA">
              <w:t>5</w:t>
            </w:r>
          </w:p>
        </w:tc>
        <w:tc>
          <w:tcPr>
            <w:tcW w:w="432" w:type="dxa"/>
          </w:tcPr>
          <w:p w14:paraId="394E9E0F" w14:textId="77777777" w:rsidR="000327B0" w:rsidRPr="00D93DDA" w:rsidRDefault="000327B0" w:rsidP="00EF4749">
            <w:pPr>
              <w:pStyle w:val="VCAAtablecondensedheading"/>
            </w:pPr>
            <w:r w:rsidRPr="00D93DDA">
              <w:t>6</w:t>
            </w:r>
          </w:p>
        </w:tc>
        <w:tc>
          <w:tcPr>
            <w:tcW w:w="864" w:type="dxa"/>
          </w:tcPr>
          <w:p w14:paraId="1812654A" w14:textId="77777777" w:rsidR="000327B0" w:rsidRPr="00D93DDA" w:rsidRDefault="000327B0" w:rsidP="00EF4749">
            <w:pPr>
              <w:pStyle w:val="VCAAtablecondensedheading"/>
            </w:pPr>
            <w:r w:rsidRPr="00D93DDA">
              <w:t>Average</w:t>
            </w:r>
          </w:p>
        </w:tc>
      </w:tr>
      <w:tr w:rsidR="000327B0" w:rsidRPr="00D93DDA" w14:paraId="4EC51DF4" w14:textId="77777777" w:rsidTr="00EF4749">
        <w:tc>
          <w:tcPr>
            <w:tcW w:w="691" w:type="dxa"/>
          </w:tcPr>
          <w:p w14:paraId="551897EA" w14:textId="77777777" w:rsidR="000327B0" w:rsidRPr="00D93DDA" w:rsidRDefault="000327B0" w:rsidP="00B629EE">
            <w:pPr>
              <w:pStyle w:val="VCAAtablecondensed"/>
            </w:pPr>
            <w:r w:rsidRPr="00D93DDA">
              <w:t>%</w:t>
            </w:r>
          </w:p>
        </w:tc>
        <w:tc>
          <w:tcPr>
            <w:tcW w:w="432" w:type="dxa"/>
          </w:tcPr>
          <w:p w14:paraId="2B88D1B0" w14:textId="1ABD6B84" w:rsidR="000327B0" w:rsidRPr="00D93DDA" w:rsidRDefault="00735F3C" w:rsidP="00B629EE">
            <w:pPr>
              <w:pStyle w:val="VCAAtablecondensed"/>
            </w:pPr>
            <w:r>
              <w:t>6</w:t>
            </w:r>
          </w:p>
        </w:tc>
        <w:tc>
          <w:tcPr>
            <w:tcW w:w="432" w:type="dxa"/>
          </w:tcPr>
          <w:p w14:paraId="3AE11312" w14:textId="6A535A51" w:rsidR="000327B0" w:rsidRPr="00D93DDA" w:rsidRDefault="00735F3C" w:rsidP="00B629EE">
            <w:pPr>
              <w:pStyle w:val="VCAAtablecondensed"/>
            </w:pPr>
            <w:r>
              <w:t>4</w:t>
            </w:r>
          </w:p>
        </w:tc>
        <w:tc>
          <w:tcPr>
            <w:tcW w:w="432" w:type="dxa"/>
          </w:tcPr>
          <w:p w14:paraId="67A573FA" w14:textId="35EA3A85" w:rsidR="000327B0" w:rsidRPr="00D93DDA" w:rsidRDefault="00735F3C" w:rsidP="00B629EE">
            <w:pPr>
              <w:pStyle w:val="VCAAtablecondensed"/>
            </w:pPr>
            <w:r>
              <w:t>14</w:t>
            </w:r>
          </w:p>
        </w:tc>
        <w:tc>
          <w:tcPr>
            <w:tcW w:w="432" w:type="dxa"/>
          </w:tcPr>
          <w:p w14:paraId="515F20E0" w14:textId="4CA7DD0C" w:rsidR="000327B0" w:rsidRPr="00D93DDA" w:rsidRDefault="00735F3C" w:rsidP="00B629EE">
            <w:pPr>
              <w:pStyle w:val="VCAAtablecondensed"/>
            </w:pPr>
            <w:r>
              <w:t>18</w:t>
            </w:r>
          </w:p>
        </w:tc>
        <w:tc>
          <w:tcPr>
            <w:tcW w:w="432" w:type="dxa"/>
          </w:tcPr>
          <w:p w14:paraId="497D1029" w14:textId="0AFB54A8" w:rsidR="000327B0" w:rsidRPr="00D93DDA" w:rsidRDefault="00735F3C" w:rsidP="00B629EE">
            <w:pPr>
              <w:pStyle w:val="VCAAtablecondensed"/>
            </w:pPr>
            <w:r>
              <w:t>24</w:t>
            </w:r>
          </w:p>
        </w:tc>
        <w:tc>
          <w:tcPr>
            <w:tcW w:w="432" w:type="dxa"/>
          </w:tcPr>
          <w:p w14:paraId="5DE1C61E" w14:textId="0DCEB171" w:rsidR="000327B0" w:rsidRPr="00D93DDA" w:rsidRDefault="00735F3C" w:rsidP="00B629EE">
            <w:pPr>
              <w:pStyle w:val="VCAAtablecondensed"/>
            </w:pPr>
            <w:r>
              <w:t>13</w:t>
            </w:r>
          </w:p>
        </w:tc>
        <w:tc>
          <w:tcPr>
            <w:tcW w:w="432" w:type="dxa"/>
          </w:tcPr>
          <w:p w14:paraId="397A42D8" w14:textId="13AE33B9" w:rsidR="000327B0" w:rsidRPr="00D93DDA" w:rsidRDefault="00735F3C" w:rsidP="00B629EE">
            <w:pPr>
              <w:pStyle w:val="VCAAtablecondensed"/>
            </w:pPr>
            <w:r>
              <w:t>21</w:t>
            </w:r>
          </w:p>
        </w:tc>
        <w:tc>
          <w:tcPr>
            <w:tcW w:w="864" w:type="dxa"/>
          </w:tcPr>
          <w:p w14:paraId="2263190F" w14:textId="39064C09" w:rsidR="000327B0" w:rsidRPr="00D93DDA" w:rsidRDefault="00735F3C" w:rsidP="00B629EE">
            <w:pPr>
              <w:pStyle w:val="VCAAtablecondensed"/>
            </w:pPr>
            <w:r>
              <w:t>3.8</w:t>
            </w:r>
          </w:p>
        </w:tc>
      </w:tr>
    </w:tbl>
    <w:p w14:paraId="0EDF83EE" w14:textId="615BDA8F" w:rsidR="004B5B8D" w:rsidRPr="00EF4749" w:rsidRDefault="00484BBE" w:rsidP="00D14C0A">
      <w:pPr>
        <w:pStyle w:val="VCAAbody"/>
      </w:pPr>
      <w:r w:rsidRPr="00EF4749">
        <w:t>Students</w:t>
      </w:r>
      <w:r w:rsidR="004B5B8D" w:rsidRPr="00EF4749">
        <w:t xml:space="preserve"> needed to choose two features that existed in the Multifunctional LED lamp and compare them with similar features of the </w:t>
      </w:r>
      <w:proofErr w:type="spellStart"/>
      <w:r w:rsidR="004B5B8D" w:rsidRPr="00EF4749">
        <w:t>LumiCharge</w:t>
      </w:r>
      <w:proofErr w:type="spellEnd"/>
      <w:r w:rsidR="004B5B8D" w:rsidRPr="00EF4749">
        <w:t xml:space="preserve"> lamp. Most were able to identify one or two features. However, many students </w:t>
      </w:r>
      <w:r w:rsidR="00A8287D" w:rsidRPr="00EF4749">
        <w:t xml:space="preserve">only </w:t>
      </w:r>
      <w:r w:rsidR="004B5B8D" w:rsidRPr="00EF4749">
        <w:t>discussed general aspects of both lamps by referring to incomparable features.</w:t>
      </w:r>
    </w:p>
    <w:p w14:paraId="6AED9305" w14:textId="77777777" w:rsidR="00E97D3F" w:rsidRPr="00EF4749" w:rsidRDefault="00E97D3F" w:rsidP="00D14C0A">
      <w:pPr>
        <w:pStyle w:val="VCAAbody"/>
      </w:pPr>
      <w:r w:rsidRPr="00D14C0A">
        <w:t>The following are examples of high-scoring responses.</w:t>
      </w:r>
    </w:p>
    <w:p w14:paraId="18B12242" w14:textId="77777777" w:rsidR="004B5B8D" w:rsidRPr="00BF2C7D" w:rsidRDefault="004B5B8D" w:rsidP="003D0E7A">
      <w:pPr>
        <w:pStyle w:val="Studentquote"/>
      </w:pPr>
      <w:r w:rsidRPr="00BF2C7D">
        <w:t xml:space="preserve">The Multifunctional LED charging port allows for multiple devices to be charged at once, one wireless and the other on port. This is compared to the </w:t>
      </w:r>
      <w:proofErr w:type="spellStart"/>
      <w:r w:rsidRPr="00BF2C7D">
        <w:t>LumiCharge</w:t>
      </w:r>
      <w:proofErr w:type="spellEnd"/>
      <w:r w:rsidRPr="00BF2C7D">
        <w:t xml:space="preserve"> which can only charge one device at a time, making the multi-functional lamp more appealing to consumers.</w:t>
      </w:r>
    </w:p>
    <w:p w14:paraId="5E7BF858" w14:textId="77777777" w:rsidR="004B5B8D" w:rsidRPr="00BF2C7D" w:rsidRDefault="004B5B8D" w:rsidP="003D0E7A">
      <w:pPr>
        <w:pStyle w:val="Studentquote"/>
      </w:pPr>
      <w:r w:rsidRPr="00BF2C7D">
        <w:t xml:space="preserve">The adjustable brightness hue. The multifunctional lamp allows for consumers to switch the brightness depending on the room. However, the </w:t>
      </w:r>
      <w:proofErr w:type="spellStart"/>
      <w:r w:rsidRPr="00BF2C7D">
        <w:t>LumiCharge</w:t>
      </w:r>
      <w:proofErr w:type="spellEnd"/>
      <w:r w:rsidRPr="00BF2C7D">
        <w:t xml:space="preserve"> lamp has this feature, as well as a memory store for the last brightness used. Making the </w:t>
      </w:r>
      <w:proofErr w:type="spellStart"/>
      <w:r w:rsidRPr="00BF2C7D">
        <w:t>LumiCharge</w:t>
      </w:r>
      <w:proofErr w:type="spellEnd"/>
      <w:r w:rsidRPr="00BF2C7D">
        <w:t xml:space="preserve"> lamp more desirable. </w:t>
      </w:r>
    </w:p>
    <w:p w14:paraId="1141D2E5" w14:textId="77777777" w:rsidR="004B5B8D" w:rsidRPr="00BF2C7D" w:rsidRDefault="004B5B8D" w:rsidP="003D0E7A">
      <w:pPr>
        <w:pStyle w:val="Studentquote"/>
      </w:pPr>
      <w:r w:rsidRPr="00BF2C7D">
        <w:t xml:space="preserve">Both of the desk lamps can charge mobile phones by applying ‘a 10-watt wireless' fast charger. However, the Multifunctional LED desk lamp can charge two devices and use the desk lamp at the same time. </w:t>
      </w:r>
      <w:proofErr w:type="spellStart"/>
      <w:r w:rsidRPr="00BF2C7D">
        <w:t>LumiCharge</w:t>
      </w:r>
      <w:proofErr w:type="spellEnd"/>
      <w:r w:rsidRPr="00BF2C7D">
        <w:t xml:space="preserve"> desk lamp only includes one placement for charger. For this feature Multifunctional LED desk lamp is better than </w:t>
      </w:r>
      <w:proofErr w:type="spellStart"/>
      <w:r w:rsidRPr="00BF2C7D">
        <w:t>LumiCharge</w:t>
      </w:r>
      <w:proofErr w:type="spellEnd"/>
      <w:r w:rsidRPr="00BF2C7D">
        <w:t>.</w:t>
      </w:r>
    </w:p>
    <w:p w14:paraId="25446586" w14:textId="77777777" w:rsidR="004B5B8D" w:rsidRPr="00BF2C7D" w:rsidRDefault="004B5B8D" w:rsidP="003D0E7A">
      <w:pPr>
        <w:pStyle w:val="Studentquote"/>
      </w:pPr>
      <w:r w:rsidRPr="00BF2C7D">
        <w:t xml:space="preserve">Both of the desk lamps can adjust the hue and brightness of the light. Multifunctional LED desk lamp has a touch-sensitive switch panel to adjust them. Conversely, </w:t>
      </w:r>
      <w:proofErr w:type="spellStart"/>
      <w:r w:rsidRPr="00BF2C7D">
        <w:t>LumiCharge</w:t>
      </w:r>
      <w:proofErr w:type="spellEnd"/>
      <w:r w:rsidRPr="00BF2C7D">
        <w:t xml:space="preserve"> desk lamp function is smarter as there is a memory setting to remember the last hue and brightness that end-users have used. As a result, this is more convenient than the last one.</w:t>
      </w:r>
    </w:p>
    <w:p w14:paraId="4BF78059" w14:textId="66A3A641" w:rsidR="004B5B8D" w:rsidRDefault="004B5B8D" w:rsidP="00822E3A">
      <w:pPr>
        <w:pStyle w:val="VCAAHeading3"/>
        <w:rPr>
          <w:lang w:val="en-GB" w:eastAsia="ja-JP"/>
        </w:rPr>
      </w:pPr>
      <w:r w:rsidRPr="00360504">
        <w:rPr>
          <w:lang w:val="en-GB" w:eastAsia="ja-JP"/>
        </w:rPr>
        <w:t>Question 5b</w:t>
      </w:r>
      <w:r w:rsidR="00716FFC">
        <w:rPr>
          <w:lang w:val="en-GB" w:eastAsia="ja-JP"/>
        </w:rPr>
        <w:t>.</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0327B0" w:rsidRPr="00D93DDA" w14:paraId="5177908B" w14:textId="77777777" w:rsidTr="00EF4749">
        <w:trPr>
          <w:cnfStyle w:val="100000000000" w:firstRow="1" w:lastRow="0" w:firstColumn="0" w:lastColumn="0" w:oddVBand="0" w:evenVBand="0" w:oddHBand="0" w:evenHBand="0" w:firstRowFirstColumn="0" w:firstRowLastColumn="0" w:lastRowFirstColumn="0" w:lastRowLastColumn="0"/>
        </w:trPr>
        <w:tc>
          <w:tcPr>
            <w:tcW w:w="599" w:type="dxa"/>
          </w:tcPr>
          <w:p w14:paraId="5D850DAA" w14:textId="77777777" w:rsidR="000327B0" w:rsidRPr="00D93DDA" w:rsidRDefault="000327B0" w:rsidP="00EF4749">
            <w:pPr>
              <w:pStyle w:val="VCAAtablecondensedheading"/>
            </w:pPr>
            <w:r w:rsidRPr="00D93DDA">
              <w:t>Mark</w:t>
            </w:r>
          </w:p>
        </w:tc>
        <w:tc>
          <w:tcPr>
            <w:tcW w:w="432" w:type="dxa"/>
          </w:tcPr>
          <w:p w14:paraId="546A1211" w14:textId="77777777" w:rsidR="000327B0" w:rsidRPr="00D93DDA" w:rsidRDefault="000327B0" w:rsidP="00EF4749">
            <w:pPr>
              <w:pStyle w:val="VCAAtablecondensedheading"/>
            </w:pPr>
            <w:r w:rsidRPr="00D93DDA">
              <w:t>0</w:t>
            </w:r>
          </w:p>
        </w:tc>
        <w:tc>
          <w:tcPr>
            <w:tcW w:w="432" w:type="dxa"/>
          </w:tcPr>
          <w:p w14:paraId="0443F1D1" w14:textId="77777777" w:rsidR="000327B0" w:rsidRPr="00D93DDA" w:rsidRDefault="000327B0" w:rsidP="00EF4749">
            <w:pPr>
              <w:pStyle w:val="VCAAtablecondensedheading"/>
            </w:pPr>
            <w:r w:rsidRPr="00D93DDA">
              <w:t>1</w:t>
            </w:r>
          </w:p>
        </w:tc>
        <w:tc>
          <w:tcPr>
            <w:tcW w:w="432" w:type="dxa"/>
          </w:tcPr>
          <w:p w14:paraId="3DA09806" w14:textId="77777777" w:rsidR="000327B0" w:rsidRPr="00D93DDA" w:rsidRDefault="000327B0" w:rsidP="00EF4749">
            <w:pPr>
              <w:pStyle w:val="VCAAtablecondensedheading"/>
            </w:pPr>
            <w:r w:rsidRPr="00D93DDA">
              <w:t>2</w:t>
            </w:r>
          </w:p>
        </w:tc>
        <w:tc>
          <w:tcPr>
            <w:tcW w:w="864" w:type="dxa"/>
          </w:tcPr>
          <w:p w14:paraId="54F4E164" w14:textId="77777777" w:rsidR="000327B0" w:rsidRPr="00D93DDA" w:rsidRDefault="000327B0" w:rsidP="00EF4749">
            <w:pPr>
              <w:pStyle w:val="VCAAtablecondensedheading"/>
            </w:pPr>
            <w:r w:rsidRPr="00D93DDA">
              <w:t>Averag</w:t>
            </w:r>
            <w:r>
              <w:t>e</w:t>
            </w:r>
          </w:p>
        </w:tc>
      </w:tr>
      <w:tr w:rsidR="000327B0" w:rsidRPr="00D93DDA" w14:paraId="342CB272" w14:textId="77777777" w:rsidTr="00EF4749">
        <w:tc>
          <w:tcPr>
            <w:tcW w:w="599" w:type="dxa"/>
          </w:tcPr>
          <w:p w14:paraId="72F10ED1" w14:textId="77777777" w:rsidR="000327B0" w:rsidRPr="00D93DDA" w:rsidRDefault="000327B0" w:rsidP="00B629EE">
            <w:pPr>
              <w:pStyle w:val="VCAAtablecondensed"/>
            </w:pPr>
            <w:r w:rsidRPr="00D93DDA">
              <w:t>%</w:t>
            </w:r>
          </w:p>
        </w:tc>
        <w:tc>
          <w:tcPr>
            <w:tcW w:w="432" w:type="dxa"/>
          </w:tcPr>
          <w:p w14:paraId="24D25E77" w14:textId="211F7C53" w:rsidR="000327B0" w:rsidRPr="00D93DDA" w:rsidRDefault="002C310B" w:rsidP="00B629EE">
            <w:pPr>
              <w:pStyle w:val="VCAAtablecondensed"/>
            </w:pPr>
            <w:r>
              <w:t>4</w:t>
            </w:r>
          </w:p>
        </w:tc>
        <w:tc>
          <w:tcPr>
            <w:tcW w:w="432" w:type="dxa"/>
          </w:tcPr>
          <w:p w14:paraId="357EBC7E" w14:textId="359BC5E9" w:rsidR="000327B0" w:rsidRPr="00D93DDA" w:rsidRDefault="002C310B" w:rsidP="00B629EE">
            <w:pPr>
              <w:pStyle w:val="VCAAtablecondensed"/>
            </w:pPr>
            <w:r>
              <w:t>6</w:t>
            </w:r>
          </w:p>
        </w:tc>
        <w:tc>
          <w:tcPr>
            <w:tcW w:w="432" w:type="dxa"/>
          </w:tcPr>
          <w:p w14:paraId="5A120FA1" w14:textId="03C0A591" w:rsidR="000327B0" w:rsidRPr="00D93DDA" w:rsidRDefault="002C310B" w:rsidP="00B629EE">
            <w:pPr>
              <w:pStyle w:val="VCAAtablecondensed"/>
            </w:pPr>
            <w:r>
              <w:t>91</w:t>
            </w:r>
          </w:p>
        </w:tc>
        <w:tc>
          <w:tcPr>
            <w:tcW w:w="864" w:type="dxa"/>
          </w:tcPr>
          <w:p w14:paraId="01EE75E0" w14:textId="2DCBC1BB" w:rsidR="000327B0" w:rsidRPr="00D93DDA" w:rsidRDefault="002C310B" w:rsidP="00B629EE">
            <w:pPr>
              <w:pStyle w:val="VCAAtablecondensed"/>
            </w:pPr>
            <w:r>
              <w:t>1.9</w:t>
            </w:r>
          </w:p>
        </w:tc>
      </w:tr>
    </w:tbl>
    <w:p w14:paraId="04EAEFE2" w14:textId="1BDC8627" w:rsidR="00A8287D" w:rsidRPr="00EF4749" w:rsidRDefault="00A8287D" w:rsidP="00D14C0A">
      <w:pPr>
        <w:pStyle w:val="VCAAbody"/>
      </w:pPr>
      <w:r w:rsidRPr="00EF4749">
        <w:t>Most students</w:t>
      </w:r>
      <w:r w:rsidR="00DD6564" w:rsidRPr="00EF4749">
        <w:t xml:space="preserve"> were able to</w:t>
      </w:r>
      <w:r w:rsidR="004B5B8D" w:rsidRPr="00EF4749">
        <w:t xml:space="preserve"> identify a feature of the LED desk lamp from the information given and explain why it may be valued by end-users</w:t>
      </w:r>
      <w:r w:rsidR="00484BBE" w:rsidRPr="00EF4749">
        <w:t>.</w:t>
      </w:r>
    </w:p>
    <w:p w14:paraId="3936D823" w14:textId="67B7A44A" w:rsidR="00073165" w:rsidRPr="00EF4749" w:rsidRDefault="00073165" w:rsidP="00D14C0A">
      <w:pPr>
        <w:pStyle w:val="VCAAbody"/>
      </w:pPr>
      <w:r w:rsidRPr="00EF4749">
        <w:t>Acceptable answers included</w:t>
      </w:r>
      <w:r w:rsidR="00E2494B" w:rsidRPr="00EF4749">
        <w:t>:</w:t>
      </w:r>
    </w:p>
    <w:p w14:paraId="44015ECF" w14:textId="416F60DE" w:rsidR="00A8287D" w:rsidRDefault="00A8287D" w:rsidP="00FB45A9">
      <w:pPr>
        <w:pStyle w:val="VCAAbullet"/>
      </w:pPr>
      <w:r>
        <w:t>The ability to charge two devices wirelessly at the same time. They don’t have to wait for one device to be charged before putting another one on for charging.</w:t>
      </w:r>
    </w:p>
    <w:p w14:paraId="039EFD66" w14:textId="68E3EF0D" w:rsidR="00A8287D" w:rsidRDefault="00A8287D" w:rsidP="00FB45A9">
      <w:pPr>
        <w:pStyle w:val="VCAAbullet"/>
      </w:pPr>
      <w:r>
        <w:t xml:space="preserve">Flicker free light that won’t damage your eyes so you can be confident of reading and studying longer without harm. </w:t>
      </w:r>
    </w:p>
    <w:p w14:paraId="056BEF80" w14:textId="122E15DF" w:rsidR="00A8287D" w:rsidRDefault="00A8287D" w:rsidP="00FB45A9">
      <w:pPr>
        <w:pStyle w:val="VCAAbullet"/>
      </w:pPr>
      <w:r>
        <w:t xml:space="preserve">Multi-angle adjustment of the Multi-functional LED desk lamp allows it to be adjusted to suit any angle you want so can be used in many situations. </w:t>
      </w:r>
    </w:p>
    <w:p w14:paraId="18CFB2E1" w14:textId="6E8E0FBC" w:rsidR="00A8287D" w:rsidRDefault="00A8287D" w:rsidP="00FB45A9">
      <w:pPr>
        <w:pStyle w:val="VCAAbullet"/>
      </w:pPr>
      <w:r>
        <w:t>Foldable design means user can store the product when not needed or they can transport it to different locations easily.</w:t>
      </w:r>
    </w:p>
    <w:p w14:paraId="7103B8C9" w14:textId="15E1E4A1" w:rsidR="004B5B8D" w:rsidRPr="00812B6A" w:rsidRDefault="00A8287D" w:rsidP="00FB45A9">
      <w:pPr>
        <w:pStyle w:val="VCAAbullet"/>
      </w:pPr>
      <w:r>
        <w:t>A touch-sensitive switch panel on the base allows colour and brightness adjustment to suit different users</w:t>
      </w:r>
      <w:r w:rsidR="00E2494B">
        <w:t>’</w:t>
      </w:r>
      <w:r>
        <w:t xml:space="preserve"> individual needs with regards to light.</w:t>
      </w:r>
    </w:p>
    <w:p w14:paraId="2B6CF256" w14:textId="77777777" w:rsidR="004E128E" w:rsidRDefault="004E128E" w:rsidP="00812B6A">
      <w:pPr>
        <w:pStyle w:val="VCAAbody"/>
        <w:rPr>
          <w:lang w:val="en-AU" w:eastAsia="ja-JP"/>
        </w:rPr>
      </w:pPr>
      <w:r>
        <w:rPr>
          <w:lang w:val="en-AU" w:eastAsia="ja-JP"/>
        </w:rPr>
        <w:br w:type="page"/>
      </w:r>
    </w:p>
    <w:p w14:paraId="36D4EAC9" w14:textId="21D9610D" w:rsidR="004B5B8D" w:rsidRPr="00360504" w:rsidRDefault="00822E3A" w:rsidP="00822E3A">
      <w:pPr>
        <w:pStyle w:val="VCAAHeading2"/>
        <w:rPr>
          <w:lang w:val="en-AU" w:eastAsia="ja-JP"/>
        </w:rPr>
      </w:pPr>
      <w:r w:rsidRPr="00360504">
        <w:rPr>
          <w:lang w:val="en-AU" w:eastAsia="ja-JP"/>
        </w:rPr>
        <w:lastRenderedPageBreak/>
        <w:t xml:space="preserve">Section </w:t>
      </w:r>
      <w:r w:rsidR="004B5B8D" w:rsidRPr="00360504">
        <w:rPr>
          <w:lang w:val="en-AU" w:eastAsia="ja-JP"/>
        </w:rPr>
        <w:t>B</w:t>
      </w:r>
    </w:p>
    <w:p w14:paraId="213FECED" w14:textId="647AB12E" w:rsidR="004B5B8D" w:rsidRDefault="004B5B8D" w:rsidP="00822E3A">
      <w:pPr>
        <w:pStyle w:val="VCAAHeading3"/>
        <w:rPr>
          <w:lang w:val="en-AU" w:eastAsia="ja-JP"/>
        </w:rPr>
      </w:pPr>
      <w:r w:rsidRPr="00360504">
        <w:rPr>
          <w:lang w:val="en-AU" w:eastAsia="ja-JP"/>
        </w:rPr>
        <w:t>Question 1</w:t>
      </w:r>
    </w:p>
    <w:tbl>
      <w:tblPr>
        <w:tblStyle w:val="VCAATableClosed"/>
        <w:tblW w:w="0" w:type="auto"/>
        <w:tblLayout w:type="fixed"/>
        <w:tblLook w:val="04A0" w:firstRow="1" w:lastRow="0" w:firstColumn="1" w:lastColumn="0" w:noHBand="0" w:noVBand="1"/>
      </w:tblPr>
      <w:tblGrid>
        <w:gridCol w:w="691"/>
        <w:gridCol w:w="432"/>
        <w:gridCol w:w="432"/>
        <w:gridCol w:w="432"/>
        <w:gridCol w:w="432"/>
        <w:gridCol w:w="432"/>
        <w:gridCol w:w="432"/>
        <w:gridCol w:w="432"/>
        <w:gridCol w:w="432"/>
        <w:gridCol w:w="432"/>
        <w:gridCol w:w="864"/>
      </w:tblGrid>
      <w:tr w:rsidR="007546EF" w:rsidRPr="00D93DDA" w14:paraId="5DEF0F26" w14:textId="77777777" w:rsidTr="00EF4749">
        <w:trPr>
          <w:cnfStyle w:val="100000000000" w:firstRow="1" w:lastRow="0" w:firstColumn="0" w:lastColumn="0" w:oddVBand="0" w:evenVBand="0" w:oddHBand="0" w:evenHBand="0" w:firstRowFirstColumn="0" w:firstRowLastColumn="0" w:lastRowFirstColumn="0" w:lastRowLastColumn="0"/>
        </w:trPr>
        <w:tc>
          <w:tcPr>
            <w:tcW w:w="691" w:type="dxa"/>
          </w:tcPr>
          <w:p w14:paraId="39E18527" w14:textId="77777777" w:rsidR="007546EF" w:rsidRPr="00D93DDA" w:rsidRDefault="007546EF" w:rsidP="00EF4749">
            <w:pPr>
              <w:pStyle w:val="VCAAtablecondensedheading"/>
            </w:pPr>
            <w:r w:rsidRPr="00D93DDA">
              <w:t>Marks</w:t>
            </w:r>
          </w:p>
        </w:tc>
        <w:tc>
          <w:tcPr>
            <w:tcW w:w="432" w:type="dxa"/>
          </w:tcPr>
          <w:p w14:paraId="1BBE0209" w14:textId="77777777" w:rsidR="007546EF" w:rsidRPr="00D93DDA" w:rsidRDefault="007546EF" w:rsidP="00EF4749">
            <w:pPr>
              <w:pStyle w:val="VCAAtablecondensedheading"/>
            </w:pPr>
            <w:r w:rsidRPr="00D93DDA">
              <w:t>0</w:t>
            </w:r>
          </w:p>
        </w:tc>
        <w:tc>
          <w:tcPr>
            <w:tcW w:w="432" w:type="dxa"/>
          </w:tcPr>
          <w:p w14:paraId="6360D714" w14:textId="77777777" w:rsidR="007546EF" w:rsidRPr="00D93DDA" w:rsidRDefault="007546EF" w:rsidP="00EF4749">
            <w:pPr>
              <w:pStyle w:val="VCAAtablecondensedheading"/>
            </w:pPr>
            <w:r w:rsidRPr="00D93DDA">
              <w:t>1</w:t>
            </w:r>
          </w:p>
        </w:tc>
        <w:tc>
          <w:tcPr>
            <w:tcW w:w="432" w:type="dxa"/>
          </w:tcPr>
          <w:p w14:paraId="152802DE" w14:textId="77777777" w:rsidR="007546EF" w:rsidRPr="00D93DDA" w:rsidRDefault="007546EF" w:rsidP="00EF4749">
            <w:pPr>
              <w:pStyle w:val="VCAAtablecondensedheading"/>
            </w:pPr>
            <w:r w:rsidRPr="00D93DDA">
              <w:t>2</w:t>
            </w:r>
          </w:p>
        </w:tc>
        <w:tc>
          <w:tcPr>
            <w:tcW w:w="432" w:type="dxa"/>
          </w:tcPr>
          <w:p w14:paraId="3B02C801" w14:textId="77777777" w:rsidR="007546EF" w:rsidRPr="00D93DDA" w:rsidRDefault="007546EF" w:rsidP="00EF4749">
            <w:pPr>
              <w:pStyle w:val="VCAAtablecondensedheading"/>
            </w:pPr>
            <w:r w:rsidRPr="00D93DDA">
              <w:t>3</w:t>
            </w:r>
          </w:p>
        </w:tc>
        <w:tc>
          <w:tcPr>
            <w:tcW w:w="432" w:type="dxa"/>
          </w:tcPr>
          <w:p w14:paraId="74BFA188" w14:textId="77777777" w:rsidR="007546EF" w:rsidRPr="00D93DDA" w:rsidRDefault="007546EF" w:rsidP="00EF4749">
            <w:pPr>
              <w:pStyle w:val="VCAAtablecondensedheading"/>
            </w:pPr>
            <w:r w:rsidRPr="00D93DDA">
              <w:t>4</w:t>
            </w:r>
          </w:p>
        </w:tc>
        <w:tc>
          <w:tcPr>
            <w:tcW w:w="432" w:type="dxa"/>
          </w:tcPr>
          <w:p w14:paraId="76A4D012" w14:textId="77777777" w:rsidR="007546EF" w:rsidRPr="00D93DDA" w:rsidRDefault="007546EF" w:rsidP="00EF4749">
            <w:pPr>
              <w:pStyle w:val="VCAAtablecondensedheading"/>
            </w:pPr>
            <w:r w:rsidRPr="00D93DDA">
              <w:t>5</w:t>
            </w:r>
          </w:p>
        </w:tc>
        <w:tc>
          <w:tcPr>
            <w:tcW w:w="432" w:type="dxa"/>
          </w:tcPr>
          <w:p w14:paraId="2BCF3182" w14:textId="77777777" w:rsidR="007546EF" w:rsidRPr="00D93DDA" w:rsidRDefault="007546EF" w:rsidP="00EF4749">
            <w:pPr>
              <w:pStyle w:val="VCAAtablecondensedheading"/>
            </w:pPr>
            <w:r w:rsidRPr="00D93DDA">
              <w:t>6</w:t>
            </w:r>
          </w:p>
        </w:tc>
        <w:tc>
          <w:tcPr>
            <w:tcW w:w="432" w:type="dxa"/>
          </w:tcPr>
          <w:p w14:paraId="46AB2284" w14:textId="77777777" w:rsidR="007546EF" w:rsidRPr="00D93DDA" w:rsidRDefault="007546EF" w:rsidP="00EF4749">
            <w:pPr>
              <w:pStyle w:val="VCAAtablecondensedheading"/>
            </w:pPr>
            <w:r w:rsidRPr="00D93DDA">
              <w:t>7</w:t>
            </w:r>
          </w:p>
        </w:tc>
        <w:tc>
          <w:tcPr>
            <w:tcW w:w="432" w:type="dxa"/>
          </w:tcPr>
          <w:p w14:paraId="2E57F713" w14:textId="77777777" w:rsidR="007546EF" w:rsidRPr="00D93DDA" w:rsidRDefault="007546EF" w:rsidP="00EF4749">
            <w:pPr>
              <w:pStyle w:val="VCAAtablecondensedheading"/>
            </w:pPr>
            <w:r w:rsidRPr="00D93DDA">
              <w:t>8</w:t>
            </w:r>
          </w:p>
        </w:tc>
        <w:tc>
          <w:tcPr>
            <w:tcW w:w="864" w:type="dxa"/>
          </w:tcPr>
          <w:p w14:paraId="7FAE5490" w14:textId="77777777" w:rsidR="007546EF" w:rsidRPr="00D93DDA" w:rsidRDefault="007546EF" w:rsidP="00EF4749">
            <w:pPr>
              <w:pStyle w:val="VCAAtablecondensedheading"/>
            </w:pPr>
            <w:r w:rsidRPr="00D93DDA">
              <w:t>Average</w:t>
            </w:r>
          </w:p>
        </w:tc>
      </w:tr>
      <w:tr w:rsidR="007546EF" w:rsidRPr="00D93DDA" w14:paraId="242B7FA9" w14:textId="77777777" w:rsidTr="00EF4749">
        <w:tc>
          <w:tcPr>
            <w:tcW w:w="691" w:type="dxa"/>
          </w:tcPr>
          <w:p w14:paraId="372501F1" w14:textId="77777777" w:rsidR="007546EF" w:rsidRPr="00D93DDA" w:rsidRDefault="007546EF" w:rsidP="00B629EE">
            <w:pPr>
              <w:pStyle w:val="VCAAtablecondensed"/>
            </w:pPr>
            <w:r w:rsidRPr="00D93DDA">
              <w:t>%</w:t>
            </w:r>
          </w:p>
        </w:tc>
        <w:tc>
          <w:tcPr>
            <w:tcW w:w="432" w:type="dxa"/>
          </w:tcPr>
          <w:p w14:paraId="21C84BED" w14:textId="372D5D5D" w:rsidR="007546EF" w:rsidRPr="00D93DDA" w:rsidRDefault="002C310B" w:rsidP="00B629EE">
            <w:pPr>
              <w:pStyle w:val="VCAAtablecondensed"/>
            </w:pPr>
            <w:r>
              <w:t>4</w:t>
            </w:r>
          </w:p>
        </w:tc>
        <w:tc>
          <w:tcPr>
            <w:tcW w:w="432" w:type="dxa"/>
          </w:tcPr>
          <w:p w14:paraId="1C15809E" w14:textId="54F1C1A9" w:rsidR="007546EF" w:rsidRPr="00D93DDA" w:rsidRDefault="002C310B" w:rsidP="00B629EE">
            <w:pPr>
              <w:pStyle w:val="VCAAtablecondensed"/>
            </w:pPr>
            <w:r>
              <w:t>2</w:t>
            </w:r>
          </w:p>
        </w:tc>
        <w:tc>
          <w:tcPr>
            <w:tcW w:w="432" w:type="dxa"/>
          </w:tcPr>
          <w:p w14:paraId="7FF3E5BE" w14:textId="748F1642" w:rsidR="007546EF" w:rsidRPr="00D93DDA" w:rsidRDefault="002C310B" w:rsidP="00B629EE">
            <w:pPr>
              <w:pStyle w:val="VCAAtablecondensed"/>
            </w:pPr>
            <w:r>
              <w:t>4</w:t>
            </w:r>
          </w:p>
        </w:tc>
        <w:tc>
          <w:tcPr>
            <w:tcW w:w="432" w:type="dxa"/>
          </w:tcPr>
          <w:p w14:paraId="4AC19AA4" w14:textId="48BF30D0" w:rsidR="007546EF" w:rsidRPr="00D93DDA" w:rsidRDefault="002C310B" w:rsidP="00B629EE">
            <w:pPr>
              <w:pStyle w:val="VCAAtablecondensed"/>
            </w:pPr>
            <w:r>
              <w:t>6</w:t>
            </w:r>
          </w:p>
        </w:tc>
        <w:tc>
          <w:tcPr>
            <w:tcW w:w="432" w:type="dxa"/>
          </w:tcPr>
          <w:p w14:paraId="00565FB9" w14:textId="50607858" w:rsidR="007546EF" w:rsidRPr="00D93DDA" w:rsidRDefault="002C310B" w:rsidP="00B629EE">
            <w:pPr>
              <w:pStyle w:val="VCAAtablecondensed"/>
            </w:pPr>
            <w:r>
              <w:t>14</w:t>
            </w:r>
          </w:p>
        </w:tc>
        <w:tc>
          <w:tcPr>
            <w:tcW w:w="432" w:type="dxa"/>
          </w:tcPr>
          <w:p w14:paraId="0CA2DD07" w14:textId="58484A45" w:rsidR="007546EF" w:rsidRPr="00D93DDA" w:rsidRDefault="002C310B" w:rsidP="00B629EE">
            <w:pPr>
              <w:pStyle w:val="VCAAtablecondensed"/>
            </w:pPr>
            <w:r>
              <w:t>14</w:t>
            </w:r>
          </w:p>
        </w:tc>
        <w:tc>
          <w:tcPr>
            <w:tcW w:w="432" w:type="dxa"/>
          </w:tcPr>
          <w:p w14:paraId="5F061E73" w14:textId="64F291D0" w:rsidR="007546EF" w:rsidRPr="00D93DDA" w:rsidRDefault="002C310B" w:rsidP="00B629EE">
            <w:pPr>
              <w:pStyle w:val="VCAAtablecondensed"/>
            </w:pPr>
            <w:r>
              <w:t>18</w:t>
            </w:r>
          </w:p>
        </w:tc>
        <w:tc>
          <w:tcPr>
            <w:tcW w:w="432" w:type="dxa"/>
          </w:tcPr>
          <w:p w14:paraId="08CAFFE2" w14:textId="47CBEBB8" w:rsidR="007546EF" w:rsidRPr="00D93DDA" w:rsidRDefault="002C310B" w:rsidP="00B629EE">
            <w:pPr>
              <w:pStyle w:val="VCAAtablecondensed"/>
            </w:pPr>
            <w:r>
              <w:t>18</w:t>
            </w:r>
          </w:p>
        </w:tc>
        <w:tc>
          <w:tcPr>
            <w:tcW w:w="432" w:type="dxa"/>
          </w:tcPr>
          <w:p w14:paraId="6EC72AAF" w14:textId="089A25A2" w:rsidR="007546EF" w:rsidRPr="00D93DDA" w:rsidRDefault="002C310B" w:rsidP="00B629EE">
            <w:pPr>
              <w:pStyle w:val="VCAAtablecondensed"/>
            </w:pPr>
            <w:r>
              <w:t>20</w:t>
            </w:r>
          </w:p>
        </w:tc>
        <w:tc>
          <w:tcPr>
            <w:tcW w:w="864" w:type="dxa"/>
          </w:tcPr>
          <w:p w14:paraId="69BD7482" w14:textId="7C5BD574" w:rsidR="007546EF" w:rsidRPr="00D93DDA" w:rsidRDefault="002C310B" w:rsidP="00B629EE">
            <w:pPr>
              <w:pStyle w:val="VCAAtablecondensed"/>
            </w:pPr>
            <w:r>
              <w:t>5.5</w:t>
            </w:r>
          </w:p>
        </w:tc>
      </w:tr>
    </w:tbl>
    <w:p w14:paraId="2C70F3A6" w14:textId="161B2301" w:rsidR="004B5B8D" w:rsidRPr="00EF4749" w:rsidRDefault="004B5B8D" w:rsidP="00D14C0A">
      <w:pPr>
        <w:pStyle w:val="VCAAbody"/>
      </w:pPr>
      <w:r w:rsidRPr="00EF4749">
        <w:t>Most students were able to write evaluation questions that accurately reflected the list of requirements in the left column. However, many struggled with identifying how this could be checked</w:t>
      </w:r>
      <w:r w:rsidR="00073165" w:rsidRPr="00EF4749">
        <w:t xml:space="preserve"> or tested</w:t>
      </w:r>
      <w:r w:rsidRPr="00EF4749">
        <w:t xml:space="preserve"> on the finished product. Instead of focusing on the finished product, some students mentioned research before production or testing of materials before/during production. This was particularly evident in the third requirement</w:t>
      </w:r>
      <w:r w:rsidR="00F914EE" w:rsidRPr="00EF4749">
        <w:t xml:space="preserve"> from the scenario</w:t>
      </w:r>
      <w:r w:rsidRPr="00EF4749">
        <w:t xml:space="preserve"> of ‘use materials that are suitable for the product’s function’. </w:t>
      </w:r>
      <w:r w:rsidR="001704B8" w:rsidRPr="00EF4749">
        <w:t>One way to do this could be to involve the end-user in a trial of the product or to engage them in a discussion after inspecting or viewing the product in order to get feedback.</w:t>
      </w:r>
    </w:p>
    <w:p w14:paraId="043FFFF3" w14:textId="040D2223" w:rsidR="004B5B8D" w:rsidRPr="00EF4749" w:rsidRDefault="004B5B8D" w:rsidP="00D14C0A">
      <w:pPr>
        <w:pStyle w:val="VCAAbody"/>
      </w:pPr>
      <w:r w:rsidRPr="00EF4749">
        <w:t xml:space="preserve">Many students asked questions starting with ‘How does’ or ‘How will the (product)’ or ‘What materials can be used to’, which are not suitable opening phrases for evaluating a finished product. </w:t>
      </w:r>
    </w:p>
    <w:p w14:paraId="264ABC2F" w14:textId="099BB7E5" w:rsidR="004B5B8D" w:rsidRPr="00EF4749" w:rsidRDefault="00037E36" w:rsidP="00D14C0A">
      <w:pPr>
        <w:pStyle w:val="VCAAbody"/>
      </w:pPr>
      <w:r w:rsidRPr="00EF4749">
        <w:t>Acceptable answers were a version of the following:</w:t>
      </w:r>
    </w:p>
    <w:p w14:paraId="56149E8A" w14:textId="43EC5DCB" w:rsidR="00B76527" w:rsidRDefault="00B76527" w:rsidP="00FB45A9">
      <w:pPr>
        <w:pStyle w:val="VCAAbullet"/>
      </w:pPr>
      <w:r>
        <w:t>Do the aesthetics suit luxury accommodation?</w:t>
      </w:r>
    </w:p>
    <w:p w14:paraId="7012F097" w14:textId="77777777" w:rsidR="00B76527" w:rsidRPr="00F37F93" w:rsidRDefault="00B76527" w:rsidP="00FB45A9">
      <w:pPr>
        <w:pStyle w:val="VCAAbullet"/>
      </w:pPr>
      <w:r>
        <w:t>Does it reflect organic shapes and forms of chosen location?</w:t>
      </w:r>
    </w:p>
    <w:p w14:paraId="07778CC1" w14:textId="77777777" w:rsidR="00B76527" w:rsidRDefault="00B76527" w:rsidP="00FB45A9">
      <w:pPr>
        <w:pStyle w:val="VCAAbullet"/>
      </w:pPr>
      <w:r>
        <w:t>Are the materials suitable for its function?</w:t>
      </w:r>
    </w:p>
    <w:p w14:paraId="35EA6FC9" w14:textId="3BDF7AD2" w:rsidR="00037E36" w:rsidRPr="00B76527" w:rsidRDefault="00B76527" w:rsidP="00FB45A9">
      <w:pPr>
        <w:pStyle w:val="VCAAbullet"/>
      </w:pPr>
      <w:r>
        <w:t>Is it suitable for adults?</w:t>
      </w:r>
    </w:p>
    <w:p w14:paraId="1C2225AD" w14:textId="06E35A48" w:rsidR="004B5B8D" w:rsidRDefault="004B5B8D" w:rsidP="00822E3A">
      <w:pPr>
        <w:pStyle w:val="VCAAHeading3"/>
        <w:rPr>
          <w:lang w:val="en-AU" w:eastAsia="ja-JP"/>
        </w:rPr>
      </w:pPr>
      <w:r w:rsidRPr="00360504">
        <w:rPr>
          <w:lang w:val="en-GB" w:eastAsia="ja-JP"/>
        </w:rPr>
        <w:t xml:space="preserve">Question </w:t>
      </w:r>
      <w:r w:rsidRPr="00360504">
        <w:rPr>
          <w:lang w:val="en-AU" w:eastAsia="ja-JP"/>
        </w:rPr>
        <w:t>2a</w:t>
      </w:r>
      <w:r w:rsidR="00716FFC">
        <w:rPr>
          <w:lang w:val="en-AU" w:eastAsia="ja-JP"/>
        </w:rPr>
        <w:t>.</w:t>
      </w:r>
    </w:p>
    <w:tbl>
      <w:tblPr>
        <w:tblStyle w:val="VCAATableClosed"/>
        <w:tblW w:w="0" w:type="auto"/>
        <w:tblLayout w:type="fixed"/>
        <w:tblLook w:val="04A0" w:firstRow="1" w:lastRow="0" w:firstColumn="1" w:lastColumn="0" w:noHBand="0" w:noVBand="1"/>
      </w:tblPr>
      <w:tblGrid>
        <w:gridCol w:w="691"/>
        <w:gridCol w:w="432"/>
        <w:gridCol w:w="432"/>
        <w:gridCol w:w="432"/>
        <w:gridCol w:w="432"/>
        <w:gridCol w:w="864"/>
      </w:tblGrid>
      <w:tr w:rsidR="002C310B" w:rsidRPr="00D93DDA" w14:paraId="23926512" w14:textId="77777777" w:rsidTr="00EF4749">
        <w:trPr>
          <w:cnfStyle w:val="100000000000" w:firstRow="1" w:lastRow="0" w:firstColumn="0" w:lastColumn="0" w:oddVBand="0" w:evenVBand="0" w:oddHBand="0" w:evenHBand="0" w:firstRowFirstColumn="0" w:firstRowLastColumn="0" w:lastRowFirstColumn="0" w:lastRowLastColumn="0"/>
        </w:trPr>
        <w:tc>
          <w:tcPr>
            <w:tcW w:w="691" w:type="dxa"/>
          </w:tcPr>
          <w:p w14:paraId="67636798" w14:textId="77777777" w:rsidR="002C310B" w:rsidRPr="00D93DDA" w:rsidRDefault="002C310B" w:rsidP="00EF4749">
            <w:pPr>
              <w:pStyle w:val="VCAAtablecondensedheading"/>
            </w:pPr>
            <w:r w:rsidRPr="00D93DDA">
              <w:t>Marks</w:t>
            </w:r>
          </w:p>
        </w:tc>
        <w:tc>
          <w:tcPr>
            <w:tcW w:w="432" w:type="dxa"/>
          </w:tcPr>
          <w:p w14:paraId="6B8A296D" w14:textId="77777777" w:rsidR="002C310B" w:rsidRPr="00D93DDA" w:rsidRDefault="002C310B" w:rsidP="00EF4749">
            <w:pPr>
              <w:pStyle w:val="VCAAtablecondensedheading"/>
            </w:pPr>
            <w:r w:rsidRPr="00D93DDA">
              <w:t>0</w:t>
            </w:r>
          </w:p>
        </w:tc>
        <w:tc>
          <w:tcPr>
            <w:tcW w:w="432" w:type="dxa"/>
          </w:tcPr>
          <w:p w14:paraId="2E643A6D" w14:textId="77777777" w:rsidR="002C310B" w:rsidRPr="00D93DDA" w:rsidRDefault="002C310B" w:rsidP="00EF4749">
            <w:pPr>
              <w:pStyle w:val="VCAAtablecondensedheading"/>
            </w:pPr>
            <w:r w:rsidRPr="00D93DDA">
              <w:t>1</w:t>
            </w:r>
          </w:p>
        </w:tc>
        <w:tc>
          <w:tcPr>
            <w:tcW w:w="432" w:type="dxa"/>
          </w:tcPr>
          <w:p w14:paraId="56223CF1" w14:textId="77777777" w:rsidR="002C310B" w:rsidRPr="00D93DDA" w:rsidRDefault="002C310B" w:rsidP="00EF4749">
            <w:pPr>
              <w:pStyle w:val="VCAAtablecondensedheading"/>
            </w:pPr>
            <w:r w:rsidRPr="00D93DDA">
              <w:t>2</w:t>
            </w:r>
          </w:p>
        </w:tc>
        <w:tc>
          <w:tcPr>
            <w:tcW w:w="432" w:type="dxa"/>
          </w:tcPr>
          <w:p w14:paraId="7A88BF1E" w14:textId="77777777" w:rsidR="002C310B" w:rsidRPr="00D93DDA" w:rsidRDefault="002C310B" w:rsidP="00EF4749">
            <w:pPr>
              <w:pStyle w:val="VCAAtablecondensedheading"/>
            </w:pPr>
            <w:r w:rsidRPr="00D93DDA">
              <w:t>3</w:t>
            </w:r>
          </w:p>
        </w:tc>
        <w:tc>
          <w:tcPr>
            <w:tcW w:w="864" w:type="dxa"/>
          </w:tcPr>
          <w:p w14:paraId="12F030F2" w14:textId="77777777" w:rsidR="002C310B" w:rsidRPr="00D93DDA" w:rsidRDefault="002C310B" w:rsidP="00EF4749">
            <w:pPr>
              <w:pStyle w:val="VCAAtablecondensedheading"/>
            </w:pPr>
            <w:r w:rsidRPr="00D93DDA">
              <w:t>Average</w:t>
            </w:r>
          </w:p>
        </w:tc>
      </w:tr>
      <w:tr w:rsidR="002C310B" w:rsidRPr="00D93DDA" w14:paraId="62AC6DC4" w14:textId="77777777" w:rsidTr="00EF4749">
        <w:tc>
          <w:tcPr>
            <w:tcW w:w="691" w:type="dxa"/>
          </w:tcPr>
          <w:p w14:paraId="423C1D02" w14:textId="77777777" w:rsidR="002C310B" w:rsidRPr="00D93DDA" w:rsidRDefault="002C310B" w:rsidP="00B629EE">
            <w:pPr>
              <w:pStyle w:val="VCAAtablecondensed"/>
            </w:pPr>
            <w:r w:rsidRPr="00D93DDA">
              <w:t>%</w:t>
            </w:r>
          </w:p>
        </w:tc>
        <w:tc>
          <w:tcPr>
            <w:tcW w:w="432" w:type="dxa"/>
          </w:tcPr>
          <w:p w14:paraId="1731BBC8" w14:textId="229DCCE6" w:rsidR="002C310B" w:rsidRPr="00D93DDA" w:rsidRDefault="002C310B" w:rsidP="00B629EE">
            <w:pPr>
              <w:pStyle w:val="VCAAtablecondensed"/>
            </w:pPr>
            <w:r>
              <w:t>22</w:t>
            </w:r>
          </w:p>
        </w:tc>
        <w:tc>
          <w:tcPr>
            <w:tcW w:w="432" w:type="dxa"/>
          </w:tcPr>
          <w:p w14:paraId="69FDAA44" w14:textId="1371656E" w:rsidR="002C310B" w:rsidRPr="00D93DDA" w:rsidRDefault="002C310B" w:rsidP="00B629EE">
            <w:pPr>
              <w:pStyle w:val="VCAAtablecondensed"/>
            </w:pPr>
            <w:r>
              <w:t>21</w:t>
            </w:r>
          </w:p>
        </w:tc>
        <w:tc>
          <w:tcPr>
            <w:tcW w:w="432" w:type="dxa"/>
          </w:tcPr>
          <w:p w14:paraId="4379DEE6" w14:textId="6508AE95" w:rsidR="002C310B" w:rsidRPr="00D93DDA" w:rsidRDefault="002C310B" w:rsidP="00B629EE">
            <w:pPr>
              <w:pStyle w:val="VCAAtablecondensed"/>
            </w:pPr>
            <w:r>
              <w:t>30</w:t>
            </w:r>
          </w:p>
        </w:tc>
        <w:tc>
          <w:tcPr>
            <w:tcW w:w="432" w:type="dxa"/>
          </w:tcPr>
          <w:p w14:paraId="3569027C" w14:textId="28F3113B" w:rsidR="002C310B" w:rsidRPr="00D93DDA" w:rsidRDefault="002C310B" w:rsidP="00B629EE">
            <w:pPr>
              <w:pStyle w:val="VCAAtablecondensed"/>
            </w:pPr>
            <w:r>
              <w:t>27</w:t>
            </w:r>
          </w:p>
        </w:tc>
        <w:tc>
          <w:tcPr>
            <w:tcW w:w="864" w:type="dxa"/>
          </w:tcPr>
          <w:p w14:paraId="6EDE5694" w14:textId="5B45BA32" w:rsidR="002C310B" w:rsidRPr="00D93DDA" w:rsidRDefault="002C310B" w:rsidP="00B629EE">
            <w:pPr>
              <w:pStyle w:val="VCAAtablecondensed"/>
            </w:pPr>
            <w:r>
              <w:t>1.7</w:t>
            </w:r>
          </w:p>
        </w:tc>
      </w:tr>
    </w:tbl>
    <w:p w14:paraId="650C2614" w14:textId="761356B7" w:rsidR="004B5B8D" w:rsidRPr="00EF4749" w:rsidRDefault="00A8287D" w:rsidP="00D14C0A">
      <w:pPr>
        <w:pStyle w:val="VCAAbody"/>
      </w:pPr>
      <w:r w:rsidRPr="00EF4749">
        <w:t>Most</w:t>
      </w:r>
      <w:r w:rsidR="004B5B8D" w:rsidRPr="00EF4749">
        <w:t xml:space="preserve"> students </w:t>
      </w:r>
      <w:r w:rsidRPr="00EF4749">
        <w:t>could</w:t>
      </w:r>
      <w:r w:rsidR="00111D30" w:rsidRPr="00EF4749">
        <w:t xml:space="preserve"> </w:t>
      </w:r>
      <w:r w:rsidRPr="00EF4749">
        <w:t>n</w:t>
      </w:r>
      <w:r w:rsidR="00111D30" w:rsidRPr="00EF4749">
        <w:t>o</w:t>
      </w:r>
      <w:r w:rsidRPr="00EF4749">
        <w:t>t</w:t>
      </w:r>
      <w:r w:rsidR="004B5B8D" w:rsidRPr="00EF4749">
        <w:t xml:space="preserve"> identify a relevant characteristic or property needed </w:t>
      </w:r>
      <w:r w:rsidR="00B34ECC" w:rsidRPr="00EF4749">
        <w:t>in</w:t>
      </w:r>
      <w:r w:rsidR="004B5B8D" w:rsidRPr="00EF4749">
        <w:t xml:space="preserve"> the materials for their product. Many applied the term to the product instead of a suitable material. Many students outlined a test in a very general sense such as ‘conduct research’, but neglected to describe a specific test. </w:t>
      </w:r>
      <w:r w:rsidR="00292182" w:rsidRPr="00EF4749">
        <w:t>T</w:t>
      </w:r>
      <w:r w:rsidR="00292182" w:rsidRPr="00D14C0A">
        <w:t xml:space="preserve">he question asked for the description of one test; however, </w:t>
      </w:r>
      <w:r w:rsidR="00D77638" w:rsidRPr="00D14C0A">
        <w:t xml:space="preserve">if two tests were described, </w:t>
      </w:r>
      <w:r w:rsidR="00292182" w:rsidRPr="00D14C0A">
        <w:t>only the first test listed in the student response was considered for assessment</w:t>
      </w:r>
      <w:r w:rsidR="004B5B8D" w:rsidRPr="00EF4749">
        <w:t>.</w:t>
      </w:r>
      <w:r w:rsidR="001704B8" w:rsidRPr="00EF4749">
        <w:t xml:space="preserve"> Students sometimes used the word ‘ensure’ as a result in their description of testing, rather than ‘to see if’ or to ‘see whether’.</w:t>
      </w:r>
    </w:p>
    <w:p w14:paraId="72AF4E55" w14:textId="77777777" w:rsidR="00E97D3F" w:rsidRPr="00EF4749" w:rsidRDefault="00E97D3F" w:rsidP="00D14C0A">
      <w:pPr>
        <w:pStyle w:val="VCAAbody"/>
      </w:pPr>
      <w:r w:rsidRPr="00D14C0A">
        <w:t>The following are examples of high-scoring responses.</w:t>
      </w:r>
    </w:p>
    <w:p w14:paraId="1D9CFCC0" w14:textId="3C5A0246" w:rsidR="000408DA" w:rsidRPr="000408DA" w:rsidRDefault="000408DA" w:rsidP="003D0E7A">
      <w:pPr>
        <w:pStyle w:val="Studentquote"/>
      </w:pPr>
      <w:r w:rsidRPr="000408DA">
        <w:t>Vic Ash wood’s durability. To test the durability of this wood it could be left in the conditions it would be used in to see how the timber copes with the heat, the sunlight and the water concentration in the air.</w:t>
      </w:r>
    </w:p>
    <w:p w14:paraId="765437DF" w14:textId="77777777" w:rsidR="004B5B8D" w:rsidRPr="009520E6" w:rsidRDefault="004B5B8D" w:rsidP="003D0E7A">
      <w:pPr>
        <w:pStyle w:val="Studentquote"/>
      </w:pPr>
      <w:r w:rsidRPr="009520E6">
        <w:t>Heat resistance: heat resistance could be tested before production by holding the material roughly 5cm away from a blowtorch at 150 deg C for 1 minute to observe any changes in the materials strength, stiffness or plasticity.</w:t>
      </w:r>
    </w:p>
    <w:p w14:paraId="7B4F0C01" w14:textId="77777777" w:rsidR="004B5B8D" w:rsidRPr="009520E6" w:rsidRDefault="004B5B8D" w:rsidP="003D0E7A">
      <w:pPr>
        <w:pStyle w:val="Studentquote"/>
      </w:pPr>
      <w:r w:rsidRPr="009520E6">
        <w:t>Durability - this can be tested by trying out the potential fabrics in equal sizes, and running a sanding block along each one, and looking at the effect on the fabric to test surface durability.</w:t>
      </w:r>
    </w:p>
    <w:p w14:paraId="00E8BA5B" w14:textId="77777777" w:rsidR="004E128E" w:rsidRDefault="004E128E" w:rsidP="00812B6A">
      <w:pPr>
        <w:pStyle w:val="VCAAbody"/>
        <w:rPr>
          <w:lang w:val="en-GB" w:eastAsia="ja-JP"/>
        </w:rPr>
      </w:pPr>
      <w:r>
        <w:rPr>
          <w:lang w:val="en-GB" w:eastAsia="ja-JP"/>
        </w:rPr>
        <w:br w:type="page"/>
      </w:r>
    </w:p>
    <w:p w14:paraId="228C7F32" w14:textId="0A9F6612" w:rsidR="004B5B8D" w:rsidRDefault="004B5B8D" w:rsidP="00822E3A">
      <w:pPr>
        <w:pStyle w:val="VCAAHeading3"/>
        <w:rPr>
          <w:lang w:val="en-AU" w:eastAsia="ja-JP"/>
        </w:rPr>
      </w:pPr>
      <w:r w:rsidRPr="00360504">
        <w:rPr>
          <w:lang w:val="en-GB" w:eastAsia="ja-JP"/>
        </w:rPr>
        <w:lastRenderedPageBreak/>
        <w:t>Question 2</w:t>
      </w:r>
      <w:r w:rsidRPr="00360504">
        <w:rPr>
          <w:lang w:val="en-AU" w:eastAsia="ja-JP"/>
        </w:rPr>
        <w:t>b</w:t>
      </w:r>
      <w:r w:rsidR="00716FFC">
        <w:rPr>
          <w:lang w:val="en-AU" w:eastAsia="ja-JP"/>
        </w:rPr>
        <w:t>.</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0327B0" w:rsidRPr="00D93DDA" w14:paraId="6869CB56" w14:textId="77777777" w:rsidTr="00EF4749">
        <w:trPr>
          <w:cnfStyle w:val="100000000000" w:firstRow="1" w:lastRow="0" w:firstColumn="0" w:lastColumn="0" w:oddVBand="0" w:evenVBand="0" w:oddHBand="0" w:evenHBand="0" w:firstRowFirstColumn="0" w:firstRowLastColumn="0" w:lastRowFirstColumn="0" w:lastRowLastColumn="0"/>
        </w:trPr>
        <w:tc>
          <w:tcPr>
            <w:tcW w:w="599" w:type="dxa"/>
          </w:tcPr>
          <w:p w14:paraId="2CE66FEB" w14:textId="77777777" w:rsidR="000327B0" w:rsidRPr="00D93DDA" w:rsidRDefault="000327B0" w:rsidP="00EF4749">
            <w:pPr>
              <w:pStyle w:val="VCAAtablecondensedheading"/>
            </w:pPr>
            <w:r w:rsidRPr="00D93DDA">
              <w:t>Mark</w:t>
            </w:r>
          </w:p>
        </w:tc>
        <w:tc>
          <w:tcPr>
            <w:tcW w:w="432" w:type="dxa"/>
          </w:tcPr>
          <w:p w14:paraId="1F604C29" w14:textId="77777777" w:rsidR="000327B0" w:rsidRPr="00D93DDA" w:rsidRDefault="000327B0" w:rsidP="00EF4749">
            <w:pPr>
              <w:pStyle w:val="VCAAtablecondensedheading"/>
            </w:pPr>
            <w:r w:rsidRPr="00D93DDA">
              <w:t>0</w:t>
            </w:r>
          </w:p>
        </w:tc>
        <w:tc>
          <w:tcPr>
            <w:tcW w:w="432" w:type="dxa"/>
          </w:tcPr>
          <w:p w14:paraId="4C5686CD" w14:textId="77777777" w:rsidR="000327B0" w:rsidRPr="00D93DDA" w:rsidRDefault="000327B0" w:rsidP="00EF4749">
            <w:pPr>
              <w:pStyle w:val="VCAAtablecondensedheading"/>
            </w:pPr>
            <w:r w:rsidRPr="00D93DDA">
              <w:t>1</w:t>
            </w:r>
          </w:p>
        </w:tc>
        <w:tc>
          <w:tcPr>
            <w:tcW w:w="432" w:type="dxa"/>
          </w:tcPr>
          <w:p w14:paraId="2E7E525F" w14:textId="77777777" w:rsidR="000327B0" w:rsidRPr="00D93DDA" w:rsidRDefault="000327B0" w:rsidP="00EF4749">
            <w:pPr>
              <w:pStyle w:val="VCAAtablecondensedheading"/>
            </w:pPr>
            <w:r w:rsidRPr="00D93DDA">
              <w:t>2</w:t>
            </w:r>
          </w:p>
        </w:tc>
        <w:tc>
          <w:tcPr>
            <w:tcW w:w="864" w:type="dxa"/>
          </w:tcPr>
          <w:p w14:paraId="3F2ACF91" w14:textId="77777777" w:rsidR="000327B0" w:rsidRPr="00D93DDA" w:rsidRDefault="000327B0" w:rsidP="00EF4749">
            <w:pPr>
              <w:pStyle w:val="VCAAtablecondensedheading"/>
            </w:pPr>
            <w:r w:rsidRPr="00D93DDA">
              <w:t>Averag</w:t>
            </w:r>
            <w:r>
              <w:t>e</w:t>
            </w:r>
          </w:p>
        </w:tc>
      </w:tr>
      <w:tr w:rsidR="000327B0" w:rsidRPr="00D93DDA" w14:paraId="2CF90C04" w14:textId="77777777" w:rsidTr="00EF4749">
        <w:tc>
          <w:tcPr>
            <w:tcW w:w="599" w:type="dxa"/>
          </w:tcPr>
          <w:p w14:paraId="3DAA7E08" w14:textId="77777777" w:rsidR="000327B0" w:rsidRPr="00D93DDA" w:rsidRDefault="000327B0" w:rsidP="00B629EE">
            <w:pPr>
              <w:pStyle w:val="VCAAtablecondensed"/>
            </w:pPr>
            <w:r w:rsidRPr="00D93DDA">
              <w:t>%</w:t>
            </w:r>
          </w:p>
        </w:tc>
        <w:tc>
          <w:tcPr>
            <w:tcW w:w="432" w:type="dxa"/>
          </w:tcPr>
          <w:p w14:paraId="50B1BFF0" w14:textId="1BE749DD" w:rsidR="000327B0" w:rsidRPr="00D93DDA" w:rsidRDefault="009F0FD2" w:rsidP="00B629EE">
            <w:pPr>
              <w:pStyle w:val="VCAAtablecondensed"/>
            </w:pPr>
            <w:r>
              <w:t>16</w:t>
            </w:r>
          </w:p>
        </w:tc>
        <w:tc>
          <w:tcPr>
            <w:tcW w:w="432" w:type="dxa"/>
          </w:tcPr>
          <w:p w14:paraId="4E1D3B85" w14:textId="133C6C30" w:rsidR="000327B0" w:rsidRPr="00D93DDA" w:rsidRDefault="009F0FD2" w:rsidP="00B629EE">
            <w:pPr>
              <w:pStyle w:val="VCAAtablecondensed"/>
            </w:pPr>
            <w:r>
              <w:t>18</w:t>
            </w:r>
          </w:p>
        </w:tc>
        <w:tc>
          <w:tcPr>
            <w:tcW w:w="432" w:type="dxa"/>
          </w:tcPr>
          <w:p w14:paraId="52813548" w14:textId="15F4920A" w:rsidR="000327B0" w:rsidRPr="00D93DDA" w:rsidRDefault="009F0FD2" w:rsidP="00B629EE">
            <w:pPr>
              <w:pStyle w:val="VCAAtablecondensed"/>
            </w:pPr>
            <w:r>
              <w:t>66</w:t>
            </w:r>
          </w:p>
        </w:tc>
        <w:tc>
          <w:tcPr>
            <w:tcW w:w="864" w:type="dxa"/>
          </w:tcPr>
          <w:p w14:paraId="41E5EE70" w14:textId="169E1FB5" w:rsidR="000327B0" w:rsidRPr="00D93DDA" w:rsidRDefault="009F0FD2" w:rsidP="00B629EE">
            <w:pPr>
              <w:pStyle w:val="VCAAtablecondensed"/>
            </w:pPr>
            <w:r>
              <w:t>1.5</w:t>
            </w:r>
          </w:p>
        </w:tc>
      </w:tr>
    </w:tbl>
    <w:p w14:paraId="02F86C52" w14:textId="5EF28E6F" w:rsidR="004B5B8D" w:rsidRPr="00EF4749" w:rsidRDefault="004B5B8D" w:rsidP="00D14C0A">
      <w:pPr>
        <w:pStyle w:val="VCAAbody"/>
      </w:pPr>
      <w:r w:rsidRPr="00EF4749">
        <w:t xml:space="preserve">Overall, students were able to nominate a relevant area for research related to their chosen product and the scenario. Possible areas </w:t>
      </w:r>
      <w:r w:rsidR="004E128E" w:rsidRPr="00EF4749">
        <w:t>included</w:t>
      </w:r>
      <w:r w:rsidRPr="00EF4749">
        <w:t xml:space="preserve"> sizing, construction, the chosen theme, other luxury products, similar luxury glamping products</w:t>
      </w:r>
      <w:r w:rsidR="004E128E" w:rsidRPr="00EF4749">
        <w:t xml:space="preserve"> and </w:t>
      </w:r>
      <w:r w:rsidRPr="00EF4749">
        <w:t>safety.</w:t>
      </w:r>
    </w:p>
    <w:p w14:paraId="0F604063" w14:textId="6D4272FE" w:rsidR="004B5B8D" w:rsidRDefault="004B5B8D" w:rsidP="00822E3A">
      <w:pPr>
        <w:pStyle w:val="VCAAHeading3"/>
        <w:rPr>
          <w:lang w:val="en-AU" w:eastAsia="ja-JP"/>
        </w:rPr>
      </w:pPr>
      <w:r w:rsidRPr="00360504">
        <w:rPr>
          <w:lang w:val="en-GB" w:eastAsia="ja-JP"/>
        </w:rPr>
        <w:t xml:space="preserve">Question </w:t>
      </w:r>
      <w:r w:rsidRPr="00360504">
        <w:rPr>
          <w:lang w:val="en-AU" w:eastAsia="ja-JP"/>
        </w:rPr>
        <w:t>3</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432"/>
        <w:gridCol w:w="864"/>
      </w:tblGrid>
      <w:tr w:rsidR="000327B0" w:rsidRPr="00D93DDA" w14:paraId="5B3695FF" w14:textId="77777777" w:rsidTr="00EF4749">
        <w:trPr>
          <w:cnfStyle w:val="100000000000" w:firstRow="1" w:lastRow="0" w:firstColumn="0" w:lastColumn="0" w:oddVBand="0" w:evenVBand="0" w:oddHBand="0" w:evenHBand="0" w:firstRowFirstColumn="0" w:firstRowLastColumn="0" w:lastRowFirstColumn="0" w:lastRowLastColumn="0"/>
        </w:trPr>
        <w:tc>
          <w:tcPr>
            <w:tcW w:w="599" w:type="dxa"/>
          </w:tcPr>
          <w:p w14:paraId="3D70DDDF" w14:textId="77777777" w:rsidR="000327B0" w:rsidRPr="00D93DDA" w:rsidRDefault="000327B0" w:rsidP="00EF4749">
            <w:pPr>
              <w:pStyle w:val="VCAAtablecondensedheading"/>
            </w:pPr>
            <w:r w:rsidRPr="00D93DDA">
              <w:t>Mark</w:t>
            </w:r>
          </w:p>
        </w:tc>
        <w:tc>
          <w:tcPr>
            <w:tcW w:w="432" w:type="dxa"/>
          </w:tcPr>
          <w:p w14:paraId="2DFC974B" w14:textId="77777777" w:rsidR="000327B0" w:rsidRPr="00D93DDA" w:rsidRDefault="000327B0" w:rsidP="00EF4749">
            <w:pPr>
              <w:pStyle w:val="VCAAtablecondensedheading"/>
            </w:pPr>
            <w:r w:rsidRPr="00D93DDA">
              <w:t>0</w:t>
            </w:r>
          </w:p>
        </w:tc>
        <w:tc>
          <w:tcPr>
            <w:tcW w:w="432" w:type="dxa"/>
          </w:tcPr>
          <w:p w14:paraId="4E44E592" w14:textId="77777777" w:rsidR="000327B0" w:rsidRPr="00D93DDA" w:rsidRDefault="000327B0" w:rsidP="00EF4749">
            <w:pPr>
              <w:pStyle w:val="VCAAtablecondensedheading"/>
            </w:pPr>
            <w:r w:rsidRPr="00D93DDA">
              <w:t>1</w:t>
            </w:r>
          </w:p>
        </w:tc>
        <w:tc>
          <w:tcPr>
            <w:tcW w:w="432" w:type="dxa"/>
          </w:tcPr>
          <w:p w14:paraId="4427FD43" w14:textId="77777777" w:rsidR="000327B0" w:rsidRPr="00D93DDA" w:rsidRDefault="000327B0" w:rsidP="00EF4749">
            <w:pPr>
              <w:pStyle w:val="VCAAtablecondensedheading"/>
            </w:pPr>
            <w:r w:rsidRPr="00D93DDA">
              <w:t>2</w:t>
            </w:r>
          </w:p>
        </w:tc>
        <w:tc>
          <w:tcPr>
            <w:tcW w:w="432" w:type="dxa"/>
          </w:tcPr>
          <w:p w14:paraId="4D2BCA68" w14:textId="77777777" w:rsidR="000327B0" w:rsidRPr="00D93DDA" w:rsidRDefault="000327B0" w:rsidP="00EF4749">
            <w:pPr>
              <w:pStyle w:val="VCAAtablecondensedheading"/>
            </w:pPr>
            <w:r w:rsidRPr="00D93DDA">
              <w:t>3</w:t>
            </w:r>
          </w:p>
        </w:tc>
        <w:tc>
          <w:tcPr>
            <w:tcW w:w="432" w:type="dxa"/>
          </w:tcPr>
          <w:p w14:paraId="2400D42B" w14:textId="77777777" w:rsidR="000327B0" w:rsidRPr="00D93DDA" w:rsidRDefault="000327B0" w:rsidP="00EF4749">
            <w:pPr>
              <w:pStyle w:val="VCAAtablecondensedheading"/>
            </w:pPr>
            <w:r w:rsidRPr="00D93DDA">
              <w:t>4</w:t>
            </w:r>
          </w:p>
        </w:tc>
        <w:tc>
          <w:tcPr>
            <w:tcW w:w="864" w:type="dxa"/>
          </w:tcPr>
          <w:p w14:paraId="4ED84E09" w14:textId="77777777" w:rsidR="000327B0" w:rsidRPr="00D93DDA" w:rsidRDefault="000327B0" w:rsidP="00EF4749">
            <w:pPr>
              <w:pStyle w:val="VCAAtablecondensedheading"/>
            </w:pPr>
            <w:r w:rsidRPr="00D93DDA">
              <w:t>Averag</w:t>
            </w:r>
            <w:r>
              <w:t>e</w:t>
            </w:r>
          </w:p>
        </w:tc>
      </w:tr>
      <w:tr w:rsidR="000327B0" w:rsidRPr="00D93DDA" w14:paraId="3C2D0443" w14:textId="77777777" w:rsidTr="00EF4749">
        <w:tc>
          <w:tcPr>
            <w:tcW w:w="599" w:type="dxa"/>
          </w:tcPr>
          <w:p w14:paraId="58253299" w14:textId="77777777" w:rsidR="000327B0" w:rsidRPr="00D93DDA" w:rsidRDefault="000327B0" w:rsidP="00B629EE">
            <w:pPr>
              <w:pStyle w:val="VCAAtablecondensed"/>
            </w:pPr>
            <w:r w:rsidRPr="00D93DDA">
              <w:t>%</w:t>
            </w:r>
          </w:p>
        </w:tc>
        <w:tc>
          <w:tcPr>
            <w:tcW w:w="432" w:type="dxa"/>
          </w:tcPr>
          <w:p w14:paraId="2613050E" w14:textId="1C2E3EBF" w:rsidR="000327B0" w:rsidRPr="00D93DDA" w:rsidRDefault="009F0FD2" w:rsidP="00B629EE">
            <w:pPr>
              <w:pStyle w:val="VCAAtablecondensed"/>
            </w:pPr>
            <w:r>
              <w:t>3</w:t>
            </w:r>
          </w:p>
        </w:tc>
        <w:tc>
          <w:tcPr>
            <w:tcW w:w="432" w:type="dxa"/>
          </w:tcPr>
          <w:p w14:paraId="42B5AC06" w14:textId="76F920DE" w:rsidR="000327B0" w:rsidRPr="00D93DDA" w:rsidRDefault="009F0FD2" w:rsidP="00B629EE">
            <w:pPr>
              <w:pStyle w:val="VCAAtablecondensed"/>
            </w:pPr>
            <w:r>
              <w:t>10</w:t>
            </w:r>
          </w:p>
        </w:tc>
        <w:tc>
          <w:tcPr>
            <w:tcW w:w="432" w:type="dxa"/>
          </w:tcPr>
          <w:p w14:paraId="4E953606" w14:textId="49CEA558" w:rsidR="000327B0" w:rsidRPr="00D93DDA" w:rsidRDefault="009F0FD2" w:rsidP="00B629EE">
            <w:pPr>
              <w:pStyle w:val="VCAAtablecondensed"/>
            </w:pPr>
            <w:r>
              <w:t>21</w:t>
            </w:r>
          </w:p>
        </w:tc>
        <w:tc>
          <w:tcPr>
            <w:tcW w:w="432" w:type="dxa"/>
          </w:tcPr>
          <w:p w14:paraId="4D4667D5" w14:textId="6CB2F036" w:rsidR="000327B0" w:rsidRPr="00D93DDA" w:rsidRDefault="009F0FD2" w:rsidP="00B629EE">
            <w:pPr>
              <w:pStyle w:val="VCAAtablecondensed"/>
            </w:pPr>
            <w:r>
              <w:t>27</w:t>
            </w:r>
          </w:p>
        </w:tc>
        <w:tc>
          <w:tcPr>
            <w:tcW w:w="432" w:type="dxa"/>
          </w:tcPr>
          <w:p w14:paraId="210A468C" w14:textId="79833DCB" w:rsidR="000327B0" w:rsidRPr="00D93DDA" w:rsidRDefault="009F0FD2" w:rsidP="00B629EE">
            <w:pPr>
              <w:pStyle w:val="VCAAtablecondensed"/>
            </w:pPr>
            <w:r>
              <w:t>39</w:t>
            </w:r>
          </w:p>
        </w:tc>
        <w:tc>
          <w:tcPr>
            <w:tcW w:w="864" w:type="dxa"/>
          </w:tcPr>
          <w:p w14:paraId="22413F7B" w14:textId="455F8551" w:rsidR="000327B0" w:rsidRPr="00D93DDA" w:rsidRDefault="009F0FD2" w:rsidP="00B629EE">
            <w:pPr>
              <w:pStyle w:val="VCAAtablecondensed"/>
            </w:pPr>
            <w:r>
              <w:t>2.9</w:t>
            </w:r>
          </w:p>
        </w:tc>
      </w:tr>
    </w:tbl>
    <w:p w14:paraId="439133A6" w14:textId="36FD1598" w:rsidR="004B5B8D" w:rsidRPr="00EF4749" w:rsidRDefault="00292182" w:rsidP="00B34ECC">
      <w:pPr>
        <w:pStyle w:val="VCAAbody"/>
      </w:pPr>
      <w:r w:rsidRPr="00EF4749">
        <w:t>Most</w:t>
      </w:r>
      <w:r w:rsidR="004B5B8D" w:rsidRPr="00EF4749">
        <w:t xml:space="preserve"> students </w:t>
      </w:r>
      <w:r w:rsidRPr="00EF4749">
        <w:t xml:space="preserve">were able to </w:t>
      </w:r>
      <w:r w:rsidR="004B5B8D" w:rsidRPr="00EF4749">
        <w:t xml:space="preserve">create one </w:t>
      </w:r>
      <w:proofErr w:type="spellStart"/>
      <w:r w:rsidR="004B5B8D" w:rsidRPr="00EF4749">
        <w:t>visualisation</w:t>
      </w:r>
      <w:proofErr w:type="spellEnd"/>
      <w:r w:rsidR="004B5B8D" w:rsidRPr="00EF4749">
        <w:t xml:space="preserve">. Assessors were looking for </w:t>
      </w:r>
      <w:r w:rsidR="00262DDD" w:rsidRPr="00EF4749">
        <w:t xml:space="preserve">quick, freehand drawings of </w:t>
      </w:r>
      <w:r w:rsidR="005204C4" w:rsidRPr="00EF4749">
        <w:t>one idea of the</w:t>
      </w:r>
      <w:r w:rsidR="00262DDD" w:rsidRPr="00EF4749">
        <w:t xml:space="preserve"> envisaged product, </w:t>
      </w:r>
      <w:r w:rsidR="004B5B8D" w:rsidRPr="00EF4749">
        <w:t>clarity in the design,</w:t>
      </w:r>
      <w:r w:rsidR="006049E0" w:rsidRPr="00EF4749">
        <w:t xml:space="preserve"> </w:t>
      </w:r>
      <w:r w:rsidR="005204C4" w:rsidRPr="00EF4749">
        <w:t>and</w:t>
      </w:r>
      <w:r w:rsidR="006049E0" w:rsidRPr="00EF4749">
        <w:t xml:space="preserve"> </w:t>
      </w:r>
      <w:r w:rsidR="0074197F" w:rsidRPr="00EF4749">
        <w:t xml:space="preserve">the suitability/function for the intended use of the product. </w:t>
      </w:r>
    </w:p>
    <w:p w14:paraId="34773528" w14:textId="2B4FD1F6" w:rsidR="004B5B8D" w:rsidRDefault="004B5B8D" w:rsidP="00822E3A">
      <w:pPr>
        <w:pStyle w:val="VCAAHeading3"/>
        <w:rPr>
          <w:lang w:val="en-AU" w:eastAsia="ja-JP"/>
        </w:rPr>
      </w:pPr>
      <w:r w:rsidRPr="00360504">
        <w:rPr>
          <w:lang w:val="en-GB" w:eastAsia="ja-JP"/>
        </w:rPr>
        <w:t xml:space="preserve">Question </w:t>
      </w:r>
      <w:r w:rsidRPr="00360504">
        <w:rPr>
          <w:lang w:val="en-AU" w:eastAsia="ja-JP"/>
        </w:rPr>
        <w:t>4</w:t>
      </w:r>
    </w:p>
    <w:tbl>
      <w:tblPr>
        <w:tblStyle w:val="VCAATableClosed"/>
        <w:tblW w:w="0" w:type="auto"/>
        <w:tblLayout w:type="fixed"/>
        <w:tblLook w:val="04A0" w:firstRow="1" w:lastRow="0" w:firstColumn="1" w:lastColumn="0" w:noHBand="0" w:noVBand="1"/>
      </w:tblPr>
      <w:tblGrid>
        <w:gridCol w:w="691"/>
        <w:gridCol w:w="432"/>
        <w:gridCol w:w="432"/>
        <w:gridCol w:w="432"/>
        <w:gridCol w:w="432"/>
        <w:gridCol w:w="432"/>
        <w:gridCol w:w="432"/>
        <w:gridCol w:w="432"/>
        <w:gridCol w:w="432"/>
        <w:gridCol w:w="432"/>
        <w:gridCol w:w="432"/>
        <w:gridCol w:w="432"/>
        <w:gridCol w:w="432"/>
        <w:gridCol w:w="432"/>
        <w:gridCol w:w="864"/>
      </w:tblGrid>
      <w:tr w:rsidR="0085190F" w:rsidRPr="00D93DDA" w14:paraId="583EEAAC" w14:textId="77777777" w:rsidTr="00EF4749">
        <w:trPr>
          <w:cnfStyle w:val="100000000000" w:firstRow="1" w:lastRow="0" w:firstColumn="0" w:lastColumn="0" w:oddVBand="0" w:evenVBand="0" w:oddHBand="0" w:evenHBand="0" w:firstRowFirstColumn="0" w:firstRowLastColumn="0" w:lastRowFirstColumn="0" w:lastRowLastColumn="0"/>
        </w:trPr>
        <w:tc>
          <w:tcPr>
            <w:tcW w:w="691" w:type="dxa"/>
          </w:tcPr>
          <w:p w14:paraId="0EF4909E" w14:textId="77777777" w:rsidR="007546EF" w:rsidRPr="00D93DDA" w:rsidRDefault="007546EF" w:rsidP="00EF4749">
            <w:pPr>
              <w:pStyle w:val="VCAAtablecondensedheading"/>
            </w:pPr>
            <w:r w:rsidRPr="00D93DDA">
              <w:t>Marks</w:t>
            </w:r>
          </w:p>
        </w:tc>
        <w:tc>
          <w:tcPr>
            <w:tcW w:w="432" w:type="dxa"/>
          </w:tcPr>
          <w:p w14:paraId="575CB286" w14:textId="77777777" w:rsidR="007546EF" w:rsidRPr="00D93DDA" w:rsidRDefault="007546EF" w:rsidP="00EF4749">
            <w:pPr>
              <w:pStyle w:val="VCAAtablecondensedheading"/>
            </w:pPr>
            <w:r w:rsidRPr="00D93DDA">
              <w:t>0</w:t>
            </w:r>
          </w:p>
        </w:tc>
        <w:tc>
          <w:tcPr>
            <w:tcW w:w="432" w:type="dxa"/>
          </w:tcPr>
          <w:p w14:paraId="1A399034" w14:textId="77777777" w:rsidR="007546EF" w:rsidRPr="00D93DDA" w:rsidRDefault="007546EF" w:rsidP="00EF4749">
            <w:pPr>
              <w:pStyle w:val="VCAAtablecondensedheading"/>
            </w:pPr>
            <w:r w:rsidRPr="00D93DDA">
              <w:t>1</w:t>
            </w:r>
          </w:p>
        </w:tc>
        <w:tc>
          <w:tcPr>
            <w:tcW w:w="432" w:type="dxa"/>
          </w:tcPr>
          <w:p w14:paraId="2D5DE658" w14:textId="77777777" w:rsidR="007546EF" w:rsidRPr="00D93DDA" w:rsidRDefault="007546EF" w:rsidP="00EF4749">
            <w:pPr>
              <w:pStyle w:val="VCAAtablecondensedheading"/>
            </w:pPr>
            <w:r w:rsidRPr="00D93DDA">
              <w:t>2</w:t>
            </w:r>
          </w:p>
        </w:tc>
        <w:tc>
          <w:tcPr>
            <w:tcW w:w="432" w:type="dxa"/>
          </w:tcPr>
          <w:p w14:paraId="065A9471" w14:textId="77777777" w:rsidR="007546EF" w:rsidRPr="00D93DDA" w:rsidRDefault="007546EF" w:rsidP="00EF4749">
            <w:pPr>
              <w:pStyle w:val="VCAAtablecondensedheading"/>
            </w:pPr>
            <w:r w:rsidRPr="00D93DDA">
              <w:t>3</w:t>
            </w:r>
          </w:p>
        </w:tc>
        <w:tc>
          <w:tcPr>
            <w:tcW w:w="432" w:type="dxa"/>
          </w:tcPr>
          <w:p w14:paraId="5BFD57B0" w14:textId="77777777" w:rsidR="007546EF" w:rsidRPr="00D93DDA" w:rsidRDefault="007546EF" w:rsidP="00EF4749">
            <w:pPr>
              <w:pStyle w:val="VCAAtablecondensedheading"/>
            </w:pPr>
            <w:r w:rsidRPr="00D93DDA">
              <w:t>4</w:t>
            </w:r>
          </w:p>
        </w:tc>
        <w:tc>
          <w:tcPr>
            <w:tcW w:w="432" w:type="dxa"/>
          </w:tcPr>
          <w:p w14:paraId="2119F453" w14:textId="77777777" w:rsidR="007546EF" w:rsidRPr="00D93DDA" w:rsidRDefault="007546EF" w:rsidP="00EF4749">
            <w:pPr>
              <w:pStyle w:val="VCAAtablecondensedheading"/>
            </w:pPr>
            <w:r w:rsidRPr="00D93DDA">
              <w:t>5</w:t>
            </w:r>
          </w:p>
        </w:tc>
        <w:tc>
          <w:tcPr>
            <w:tcW w:w="432" w:type="dxa"/>
          </w:tcPr>
          <w:p w14:paraId="7BBED184" w14:textId="77777777" w:rsidR="007546EF" w:rsidRPr="00D93DDA" w:rsidRDefault="007546EF" w:rsidP="00EF4749">
            <w:pPr>
              <w:pStyle w:val="VCAAtablecondensedheading"/>
            </w:pPr>
            <w:r w:rsidRPr="00D93DDA">
              <w:t>6</w:t>
            </w:r>
          </w:p>
        </w:tc>
        <w:tc>
          <w:tcPr>
            <w:tcW w:w="432" w:type="dxa"/>
          </w:tcPr>
          <w:p w14:paraId="6278AC16" w14:textId="77777777" w:rsidR="007546EF" w:rsidRPr="00D93DDA" w:rsidRDefault="007546EF" w:rsidP="00EF4749">
            <w:pPr>
              <w:pStyle w:val="VCAAtablecondensedheading"/>
            </w:pPr>
            <w:r w:rsidRPr="00D93DDA">
              <w:t>7</w:t>
            </w:r>
          </w:p>
        </w:tc>
        <w:tc>
          <w:tcPr>
            <w:tcW w:w="432" w:type="dxa"/>
          </w:tcPr>
          <w:p w14:paraId="4A6EC100" w14:textId="77777777" w:rsidR="007546EF" w:rsidRPr="00D93DDA" w:rsidRDefault="007546EF" w:rsidP="00EF4749">
            <w:pPr>
              <w:pStyle w:val="VCAAtablecondensedheading"/>
            </w:pPr>
            <w:r w:rsidRPr="00D93DDA">
              <w:t>8</w:t>
            </w:r>
          </w:p>
        </w:tc>
        <w:tc>
          <w:tcPr>
            <w:tcW w:w="432" w:type="dxa"/>
          </w:tcPr>
          <w:p w14:paraId="15EF0441" w14:textId="77777777" w:rsidR="007546EF" w:rsidRPr="00D93DDA" w:rsidRDefault="007546EF" w:rsidP="00EF4749">
            <w:pPr>
              <w:pStyle w:val="VCAAtablecondensedheading"/>
            </w:pPr>
            <w:r w:rsidRPr="00D93DDA">
              <w:t>9</w:t>
            </w:r>
          </w:p>
        </w:tc>
        <w:tc>
          <w:tcPr>
            <w:tcW w:w="432" w:type="dxa"/>
          </w:tcPr>
          <w:p w14:paraId="0D82F0A2" w14:textId="77777777" w:rsidR="007546EF" w:rsidRPr="00D93DDA" w:rsidRDefault="007546EF" w:rsidP="00EF4749">
            <w:pPr>
              <w:pStyle w:val="VCAAtablecondensedheading"/>
            </w:pPr>
            <w:r w:rsidRPr="00D93DDA">
              <w:t>10</w:t>
            </w:r>
          </w:p>
        </w:tc>
        <w:tc>
          <w:tcPr>
            <w:tcW w:w="432" w:type="dxa"/>
          </w:tcPr>
          <w:p w14:paraId="1C380FF6" w14:textId="466F9825" w:rsidR="007546EF" w:rsidRPr="00D93DDA" w:rsidRDefault="007546EF" w:rsidP="00EF4749">
            <w:pPr>
              <w:pStyle w:val="VCAAtablecondensedheading"/>
            </w:pPr>
            <w:r>
              <w:t>11</w:t>
            </w:r>
          </w:p>
        </w:tc>
        <w:tc>
          <w:tcPr>
            <w:tcW w:w="432" w:type="dxa"/>
          </w:tcPr>
          <w:p w14:paraId="0ED785BB" w14:textId="113D922C" w:rsidR="007546EF" w:rsidRPr="00D93DDA" w:rsidRDefault="007546EF" w:rsidP="00EF4749">
            <w:pPr>
              <w:pStyle w:val="VCAAtablecondensedheading"/>
            </w:pPr>
            <w:r>
              <w:t>12</w:t>
            </w:r>
          </w:p>
        </w:tc>
        <w:tc>
          <w:tcPr>
            <w:tcW w:w="864" w:type="dxa"/>
          </w:tcPr>
          <w:p w14:paraId="7356211C" w14:textId="3BFDB362" w:rsidR="007546EF" w:rsidRPr="00D93DDA" w:rsidRDefault="007546EF" w:rsidP="00EF4749">
            <w:pPr>
              <w:pStyle w:val="VCAAtablecondensedheading"/>
            </w:pPr>
            <w:r w:rsidRPr="00D93DDA">
              <w:t>Average</w:t>
            </w:r>
          </w:p>
        </w:tc>
      </w:tr>
      <w:tr w:rsidR="0085190F" w:rsidRPr="0085190F" w14:paraId="4C7648A6" w14:textId="77777777" w:rsidTr="00EF4749">
        <w:tc>
          <w:tcPr>
            <w:tcW w:w="691" w:type="dxa"/>
          </w:tcPr>
          <w:p w14:paraId="3E92EC5A" w14:textId="77777777" w:rsidR="0085190F" w:rsidRPr="00C91297" w:rsidRDefault="0085190F" w:rsidP="006F2088">
            <w:pPr>
              <w:pStyle w:val="VCAAtablecondensed"/>
            </w:pPr>
            <w:r w:rsidRPr="00C91297">
              <w:t>%</w:t>
            </w:r>
          </w:p>
        </w:tc>
        <w:tc>
          <w:tcPr>
            <w:tcW w:w="432" w:type="dxa"/>
            <w:vAlign w:val="center"/>
          </w:tcPr>
          <w:p w14:paraId="2582062C" w14:textId="78F93275" w:rsidR="0085190F" w:rsidRPr="00C91297" w:rsidRDefault="0085190F" w:rsidP="006F2088">
            <w:pPr>
              <w:pStyle w:val="VCAAtablecondensed"/>
            </w:pPr>
            <w:r w:rsidRPr="00EF4749">
              <w:rPr>
                <w:color w:val="auto"/>
              </w:rPr>
              <w:t>4</w:t>
            </w:r>
          </w:p>
        </w:tc>
        <w:tc>
          <w:tcPr>
            <w:tcW w:w="432" w:type="dxa"/>
            <w:vAlign w:val="center"/>
          </w:tcPr>
          <w:p w14:paraId="083398C9" w14:textId="04EEE2A1" w:rsidR="0085190F" w:rsidRPr="00C91297" w:rsidRDefault="0085190F" w:rsidP="006F2088">
            <w:pPr>
              <w:pStyle w:val="VCAAtablecondensed"/>
            </w:pPr>
            <w:r w:rsidRPr="00EF4749">
              <w:rPr>
                <w:color w:val="auto"/>
              </w:rPr>
              <w:t>1</w:t>
            </w:r>
          </w:p>
        </w:tc>
        <w:tc>
          <w:tcPr>
            <w:tcW w:w="432" w:type="dxa"/>
            <w:vAlign w:val="center"/>
          </w:tcPr>
          <w:p w14:paraId="3E78FF7B" w14:textId="6D9DACA3" w:rsidR="0085190F" w:rsidRPr="00C91297" w:rsidRDefault="0085190F" w:rsidP="006F2088">
            <w:pPr>
              <w:pStyle w:val="VCAAtablecondensed"/>
            </w:pPr>
            <w:r w:rsidRPr="00EF4749">
              <w:rPr>
                <w:color w:val="auto"/>
              </w:rPr>
              <w:t>3</w:t>
            </w:r>
          </w:p>
        </w:tc>
        <w:tc>
          <w:tcPr>
            <w:tcW w:w="432" w:type="dxa"/>
            <w:vAlign w:val="center"/>
          </w:tcPr>
          <w:p w14:paraId="42EDEED2" w14:textId="46C30F54" w:rsidR="0085190F" w:rsidRPr="00C91297" w:rsidRDefault="0085190F" w:rsidP="006F2088">
            <w:pPr>
              <w:pStyle w:val="VCAAtablecondensed"/>
            </w:pPr>
            <w:r w:rsidRPr="00EF4749">
              <w:rPr>
                <w:color w:val="auto"/>
              </w:rPr>
              <w:t>5</w:t>
            </w:r>
          </w:p>
        </w:tc>
        <w:tc>
          <w:tcPr>
            <w:tcW w:w="432" w:type="dxa"/>
            <w:vAlign w:val="center"/>
          </w:tcPr>
          <w:p w14:paraId="3CEFBFA9" w14:textId="777AA611" w:rsidR="0085190F" w:rsidRPr="00C91297" w:rsidRDefault="0085190F" w:rsidP="006F2088">
            <w:pPr>
              <w:pStyle w:val="VCAAtablecondensed"/>
            </w:pPr>
            <w:r w:rsidRPr="00EF4749">
              <w:rPr>
                <w:color w:val="auto"/>
              </w:rPr>
              <w:t>6</w:t>
            </w:r>
          </w:p>
        </w:tc>
        <w:tc>
          <w:tcPr>
            <w:tcW w:w="432" w:type="dxa"/>
            <w:vAlign w:val="center"/>
          </w:tcPr>
          <w:p w14:paraId="54989A46" w14:textId="39629F95" w:rsidR="0085190F" w:rsidRPr="00C91297" w:rsidRDefault="0085190F" w:rsidP="006F2088">
            <w:pPr>
              <w:pStyle w:val="VCAAtablecondensed"/>
            </w:pPr>
            <w:r w:rsidRPr="00EF4749">
              <w:rPr>
                <w:color w:val="auto"/>
              </w:rPr>
              <w:t>10</w:t>
            </w:r>
          </w:p>
        </w:tc>
        <w:tc>
          <w:tcPr>
            <w:tcW w:w="432" w:type="dxa"/>
            <w:vAlign w:val="center"/>
          </w:tcPr>
          <w:p w14:paraId="7D634E23" w14:textId="4E840A25" w:rsidR="0085190F" w:rsidRPr="00C91297" w:rsidRDefault="0085190F" w:rsidP="006F2088">
            <w:pPr>
              <w:pStyle w:val="VCAAtablecondensed"/>
            </w:pPr>
            <w:r w:rsidRPr="00EF4749">
              <w:rPr>
                <w:color w:val="auto"/>
              </w:rPr>
              <w:t>12</w:t>
            </w:r>
          </w:p>
        </w:tc>
        <w:tc>
          <w:tcPr>
            <w:tcW w:w="432" w:type="dxa"/>
            <w:vAlign w:val="center"/>
          </w:tcPr>
          <w:p w14:paraId="65B98555" w14:textId="12B91F14" w:rsidR="0085190F" w:rsidRPr="00C91297" w:rsidRDefault="0085190F" w:rsidP="006F2088">
            <w:pPr>
              <w:pStyle w:val="VCAAtablecondensed"/>
            </w:pPr>
            <w:r w:rsidRPr="00EF4749">
              <w:rPr>
                <w:color w:val="auto"/>
              </w:rPr>
              <w:t>13</w:t>
            </w:r>
          </w:p>
        </w:tc>
        <w:tc>
          <w:tcPr>
            <w:tcW w:w="432" w:type="dxa"/>
            <w:vAlign w:val="center"/>
          </w:tcPr>
          <w:p w14:paraId="193CE805" w14:textId="39AA1905" w:rsidR="0085190F" w:rsidRPr="00C91297" w:rsidRDefault="0085190F" w:rsidP="006F2088">
            <w:pPr>
              <w:pStyle w:val="VCAAtablecondensed"/>
            </w:pPr>
            <w:r w:rsidRPr="00EF4749">
              <w:rPr>
                <w:color w:val="auto"/>
              </w:rPr>
              <w:t>13</w:t>
            </w:r>
          </w:p>
        </w:tc>
        <w:tc>
          <w:tcPr>
            <w:tcW w:w="432" w:type="dxa"/>
            <w:vAlign w:val="center"/>
          </w:tcPr>
          <w:p w14:paraId="509DCEFF" w14:textId="2F398F79" w:rsidR="0085190F" w:rsidRPr="00C91297" w:rsidRDefault="0085190F" w:rsidP="006F2088">
            <w:pPr>
              <w:pStyle w:val="VCAAtablecondensed"/>
            </w:pPr>
            <w:r w:rsidRPr="00EF4749">
              <w:rPr>
                <w:color w:val="auto"/>
              </w:rPr>
              <w:t>12</w:t>
            </w:r>
          </w:p>
        </w:tc>
        <w:tc>
          <w:tcPr>
            <w:tcW w:w="432" w:type="dxa"/>
            <w:vAlign w:val="center"/>
          </w:tcPr>
          <w:p w14:paraId="511AFBE8" w14:textId="134B400E" w:rsidR="0085190F" w:rsidRPr="00C91297" w:rsidRDefault="0085190F" w:rsidP="006F2088">
            <w:pPr>
              <w:pStyle w:val="VCAAtablecondensed"/>
            </w:pPr>
            <w:r w:rsidRPr="00EF4749">
              <w:rPr>
                <w:color w:val="auto"/>
              </w:rPr>
              <w:t>11</w:t>
            </w:r>
          </w:p>
        </w:tc>
        <w:tc>
          <w:tcPr>
            <w:tcW w:w="432" w:type="dxa"/>
            <w:vAlign w:val="center"/>
          </w:tcPr>
          <w:p w14:paraId="162C0A0C" w14:textId="7290A05D" w:rsidR="0085190F" w:rsidRPr="00C91297" w:rsidRDefault="0085190F" w:rsidP="006F2088">
            <w:pPr>
              <w:pStyle w:val="VCAAtablecondensed"/>
            </w:pPr>
            <w:r w:rsidRPr="00EF4749">
              <w:rPr>
                <w:color w:val="auto"/>
              </w:rPr>
              <w:t>7</w:t>
            </w:r>
          </w:p>
        </w:tc>
        <w:tc>
          <w:tcPr>
            <w:tcW w:w="432" w:type="dxa"/>
            <w:vAlign w:val="center"/>
          </w:tcPr>
          <w:p w14:paraId="02B23C3C" w14:textId="14B968D1" w:rsidR="0085190F" w:rsidRPr="00C91297" w:rsidRDefault="0085190F" w:rsidP="006F2088">
            <w:pPr>
              <w:pStyle w:val="VCAAtablecondensed"/>
            </w:pPr>
            <w:r w:rsidRPr="00EF4749">
              <w:rPr>
                <w:color w:val="auto"/>
              </w:rPr>
              <w:t>3</w:t>
            </w:r>
          </w:p>
        </w:tc>
        <w:tc>
          <w:tcPr>
            <w:tcW w:w="864" w:type="dxa"/>
          </w:tcPr>
          <w:p w14:paraId="133EC302" w14:textId="71B2508F" w:rsidR="0085190F" w:rsidRPr="00C91297" w:rsidRDefault="0085190F" w:rsidP="006F2088">
            <w:pPr>
              <w:pStyle w:val="VCAAtablecondensed"/>
            </w:pPr>
            <w:r w:rsidRPr="00C91297">
              <w:t>7.0</w:t>
            </w:r>
          </w:p>
        </w:tc>
      </w:tr>
    </w:tbl>
    <w:p w14:paraId="5C3F0ECE" w14:textId="263243C8" w:rsidR="004B5B8D" w:rsidRPr="00EF4749" w:rsidRDefault="004B5B8D" w:rsidP="00653A4C">
      <w:pPr>
        <w:pStyle w:val="VCAAbody"/>
      </w:pPr>
      <w:r w:rsidRPr="00EF4749">
        <w:t xml:space="preserve">Students were asked to draw one annotated view </w:t>
      </w:r>
      <w:r w:rsidR="001B503D" w:rsidRPr="00EF4749">
        <w:t xml:space="preserve">based on the </w:t>
      </w:r>
      <w:proofErr w:type="spellStart"/>
      <w:r w:rsidR="001B503D" w:rsidRPr="00EF4749">
        <w:t>visualisation</w:t>
      </w:r>
      <w:proofErr w:type="spellEnd"/>
      <w:r w:rsidR="001B503D" w:rsidRPr="00EF4749">
        <w:t xml:space="preserve"> in </w:t>
      </w:r>
      <w:r w:rsidR="003138B4" w:rsidRPr="00EF4749">
        <w:t>Q</w:t>
      </w:r>
      <w:r w:rsidR="001B503D" w:rsidRPr="00EF4749">
        <w:t>uestion 3</w:t>
      </w:r>
      <w:r w:rsidR="003138B4" w:rsidRPr="00EF4749">
        <w:t xml:space="preserve"> </w:t>
      </w:r>
      <w:r w:rsidRPr="00EF4749">
        <w:t xml:space="preserve">to </w:t>
      </w:r>
      <w:r w:rsidR="00C46EC2" w:rsidRPr="00EF4749">
        <w:t xml:space="preserve">provide enough </w:t>
      </w:r>
      <w:r w:rsidRPr="00EF4749">
        <w:t xml:space="preserve">detail </w:t>
      </w:r>
      <w:r w:rsidR="00C46EC2" w:rsidRPr="00EF4749">
        <w:t>to show what the whole product would look like.</w:t>
      </w:r>
      <w:r w:rsidRPr="00EF4749">
        <w:t xml:space="preserve"> Many drawings were too small</w:t>
      </w:r>
      <w:r w:rsidR="001B503D" w:rsidRPr="00EF4749">
        <w:t xml:space="preserve"> to provide the detail required</w:t>
      </w:r>
      <w:r w:rsidRPr="00EF4749">
        <w:t>.</w:t>
      </w:r>
    </w:p>
    <w:p w14:paraId="7A27D56A" w14:textId="4A63D8AF" w:rsidR="004B5B8D" w:rsidRPr="00EF4749" w:rsidRDefault="004B5B8D" w:rsidP="00653A4C">
      <w:pPr>
        <w:pStyle w:val="VCAAbody"/>
      </w:pPr>
      <w:r w:rsidRPr="00EF4749">
        <w:t>Annotations were required to indicate how the drawing met the design brief</w:t>
      </w:r>
      <w:r w:rsidR="000435BE">
        <w:t>,</w:t>
      </w:r>
      <w:r w:rsidRPr="00EF4749">
        <w:t xml:space="preserve"> </w:t>
      </w:r>
      <w:r w:rsidR="00346D45" w:rsidRPr="00EF4749">
        <w:t xml:space="preserve">and </w:t>
      </w:r>
      <w:r w:rsidRPr="00EF4749">
        <w:t xml:space="preserve">should not have dominated the page. Many students did not render or add any </w:t>
      </w:r>
      <w:proofErr w:type="spellStart"/>
      <w:r w:rsidRPr="00EF4749">
        <w:t>colour</w:t>
      </w:r>
      <w:proofErr w:type="spellEnd"/>
      <w:r w:rsidRPr="00EF4749">
        <w:t xml:space="preserve"> to their drawing to enhance its communication or indicate the texture of materials. Others left out part of the requirements from the scenario, such as having a cover for the fire pit</w:t>
      </w:r>
      <w:r w:rsidR="001B503D" w:rsidRPr="00EF4749">
        <w:t xml:space="preserve"> if they selected Product 3</w:t>
      </w:r>
      <w:r w:rsidR="00EF4749">
        <w:t>.</w:t>
      </w:r>
    </w:p>
    <w:p w14:paraId="4B396D24" w14:textId="77777777" w:rsidR="00E97D3F" w:rsidRPr="00EF4749" w:rsidRDefault="00E97D3F" w:rsidP="00653A4C">
      <w:pPr>
        <w:pStyle w:val="VCAAbody"/>
      </w:pPr>
      <w:r w:rsidRPr="00653A4C">
        <w:t>The following are examples of high-scoring responses.</w:t>
      </w:r>
    </w:p>
    <w:p w14:paraId="1BD68CE1" w14:textId="6E1D04AD" w:rsidR="008270A4" w:rsidRPr="00655B1D" w:rsidRDefault="008228BD" w:rsidP="00812B6A">
      <w:pPr>
        <w:pStyle w:val="VCAAbody"/>
        <w:rPr>
          <w:lang w:val="en-AU" w:eastAsia="ja-JP"/>
        </w:rPr>
      </w:pPr>
      <w:r>
        <w:rPr>
          <w:noProof/>
          <w:lang w:val="en-AU" w:eastAsia="ja-JP"/>
        </w:rPr>
        <w:drawing>
          <wp:anchor distT="0" distB="0" distL="114300" distR="114300" simplePos="0" relativeHeight="251664384" behindDoc="0" locked="0" layoutInCell="1" allowOverlap="1" wp14:anchorId="66FC0043" wp14:editId="522F2BE8">
            <wp:simplePos x="0" y="0"/>
            <wp:positionH relativeFrom="column">
              <wp:posOffset>-2540</wp:posOffset>
            </wp:positionH>
            <wp:positionV relativeFrom="paragraph">
              <wp:posOffset>-2506980</wp:posOffset>
            </wp:positionV>
            <wp:extent cx="5678424" cy="2642616"/>
            <wp:effectExtent l="0" t="0" r="0" b="5715"/>
            <wp:wrapTopAndBottom/>
            <wp:docPr id="8" name="Picture 8" descr="A picture containing text,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linedrawing&#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678424" cy="2642616"/>
                    </a:xfrm>
                    <a:prstGeom prst="rect">
                      <a:avLst/>
                    </a:prstGeom>
                  </pic:spPr>
                </pic:pic>
              </a:graphicData>
            </a:graphic>
          </wp:anchor>
        </w:drawing>
      </w:r>
      <w:r w:rsidR="008270A4">
        <w:rPr>
          <w:lang w:val="en-AU" w:eastAsia="ja-JP"/>
        </w:rPr>
        <w:br w:type="page"/>
      </w:r>
    </w:p>
    <w:p w14:paraId="19403523" w14:textId="3EB1A84F" w:rsidR="008228BD" w:rsidRDefault="00613345" w:rsidP="00613345">
      <w:pPr>
        <w:pStyle w:val="VCAAbody"/>
      </w:pPr>
      <w:r>
        <w:rPr>
          <w:noProof/>
        </w:rPr>
        <w:lastRenderedPageBreak/>
        <w:drawing>
          <wp:anchor distT="0" distB="0" distL="114300" distR="114300" simplePos="0" relativeHeight="251659264" behindDoc="0" locked="0" layoutInCell="1" allowOverlap="1" wp14:anchorId="28AA9CB0" wp14:editId="7CA36242">
            <wp:simplePos x="0" y="0"/>
            <wp:positionH relativeFrom="margin">
              <wp:posOffset>10160</wp:posOffset>
            </wp:positionH>
            <wp:positionV relativeFrom="paragraph">
              <wp:posOffset>382270</wp:posOffset>
            </wp:positionV>
            <wp:extent cx="5113173" cy="2379095"/>
            <wp:effectExtent l="19050" t="19050" r="11430" b="21590"/>
            <wp:wrapTopAndBottom/>
            <wp:docPr id="10" name="Picture 10" descr="A picture containing text,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linedrawing&#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13173" cy="2379095"/>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AF4F21">
        <w:t>Question 3</w:t>
      </w:r>
      <w:r w:rsidR="00EA61E2">
        <w:t>:</w:t>
      </w:r>
      <w:r w:rsidR="00AF4F21">
        <w:t xml:space="preserve"> </w:t>
      </w:r>
      <w:proofErr w:type="spellStart"/>
      <w:r w:rsidR="00EA61E2" w:rsidRPr="00613345">
        <w:t>Visualisation</w:t>
      </w:r>
      <w:proofErr w:type="spellEnd"/>
      <w:r w:rsidR="00AF4F21">
        <w:t xml:space="preserve"> for a</w:t>
      </w:r>
      <w:r w:rsidR="00EA61E2">
        <w:t xml:space="preserve"> sleeping bag</w:t>
      </w:r>
    </w:p>
    <w:p w14:paraId="4092A68E" w14:textId="77777777" w:rsidR="00E97F1B" w:rsidRDefault="00E97F1B" w:rsidP="00613345">
      <w:pPr>
        <w:pStyle w:val="VCAAbody"/>
      </w:pPr>
    </w:p>
    <w:p w14:paraId="556E00EC" w14:textId="3C8F2C84" w:rsidR="007E2107" w:rsidRDefault="00EA61E2" w:rsidP="00613345">
      <w:pPr>
        <w:pStyle w:val="VCAAbody"/>
      </w:pPr>
      <w:r>
        <w:t xml:space="preserve">Question 4: Design </w:t>
      </w:r>
      <w:r w:rsidRPr="00613345">
        <w:t>option</w:t>
      </w:r>
      <w:r>
        <w:t xml:space="preserve"> drawing for the sleeping bag </w:t>
      </w:r>
    </w:p>
    <w:p w14:paraId="75B418B5" w14:textId="3F360BB1" w:rsidR="001D0027" w:rsidRPr="00EF4749" w:rsidRDefault="00FD3F79" w:rsidP="00D14C0A">
      <w:pPr>
        <w:pStyle w:val="VCAAbody"/>
      </w:pPr>
      <w:r w:rsidRPr="00EF4749">
        <w:rPr>
          <w:noProof/>
        </w:rPr>
        <w:drawing>
          <wp:anchor distT="0" distB="0" distL="114300" distR="114300" simplePos="0" relativeHeight="251658240" behindDoc="0" locked="0" layoutInCell="1" allowOverlap="1" wp14:anchorId="5B0F9606" wp14:editId="2B82424B">
            <wp:simplePos x="0" y="0"/>
            <wp:positionH relativeFrom="column">
              <wp:posOffset>10160</wp:posOffset>
            </wp:positionH>
            <wp:positionV relativeFrom="paragraph">
              <wp:posOffset>82550</wp:posOffset>
            </wp:positionV>
            <wp:extent cx="6239361" cy="4543425"/>
            <wp:effectExtent l="19050" t="19050" r="28575" b="9525"/>
            <wp:wrapTopAndBottom/>
            <wp:docPr id="9" name="Picture 9" descr="student drawing of a sleeping bag with extra func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tudent drawing of a sleeping bag with extra function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239361" cy="4543425"/>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1D0027" w:rsidRPr="00EF4749">
        <w:br w:type="page"/>
      </w:r>
    </w:p>
    <w:p w14:paraId="389A00AD" w14:textId="731198C8" w:rsidR="00A6396D" w:rsidRPr="00E97F1B" w:rsidRDefault="00EA61E2" w:rsidP="00EF4749">
      <w:pPr>
        <w:pStyle w:val="VCAAbody"/>
      </w:pPr>
      <w:r w:rsidRPr="00E97F1B">
        <w:lastRenderedPageBreak/>
        <w:t xml:space="preserve">Question 3: </w:t>
      </w:r>
      <w:proofErr w:type="spellStart"/>
      <w:r w:rsidRPr="00E97F1B">
        <w:t>Visualisation</w:t>
      </w:r>
      <w:proofErr w:type="spellEnd"/>
      <w:r w:rsidRPr="00E97F1B">
        <w:t xml:space="preserve"> for a bedhead</w:t>
      </w:r>
    </w:p>
    <w:p w14:paraId="0E603596" w14:textId="0718B7B4" w:rsidR="00716E82" w:rsidRPr="00A6396D" w:rsidRDefault="00613345" w:rsidP="00D14C0A">
      <w:pPr>
        <w:pStyle w:val="VCAAbody"/>
        <w:spacing w:before="360" w:after="240"/>
      </w:pPr>
      <w:r w:rsidRPr="00EF4749">
        <w:rPr>
          <w:noProof/>
        </w:rPr>
        <w:drawing>
          <wp:anchor distT="0" distB="0" distL="114300" distR="114300" simplePos="0" relativeHeight="251660288" behindDoc="0" locked="0" layoutInCell="1" allowOverlap="1" wp14:anchorId="12DE8A6D" wp14:editId="235E15ED">
            <wp:simplePos x="0" y="0"/>
            <wp:positionH relativeFrom="margin">
              <wp:posOffset>10160</wp:posOffset>
            </wp:positionH>
            <wp:positionV relativeFrom="paragraph">
              <wp:posOffset>45720</wp:posOffset>
            </wp:positionV>
            <wp:extent cx="3487740" cy="3093426"/>
            <wp:effectExtent l="19050" t="19050" r="17780" b="12065"/>
            <wp:wrapTopAndBottom/>
            <wp:docPr id="11" name="Picture 11" descr="A drawing of a be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rawing of a bed&#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87740" cy="3093426"/>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EA61E2" w:rsidRPr="00D14C0A">
        <w:t>Qu</w:t>
      </w:r>
      <w:r w:rsidR="00EA61E2">
        <w:t xml:space="preserve">estion 4: Design </w:t>
      </w:r>
      <w:r w:rsidR="00EA61E2" w:rsidRPr="00613345">
        <w:t>option</w:t>
      </w:r>
      <w:r w:rsidR="00EA61E2">
        <w:t xml:space="preserve"> drawing for the </w:t>
      </w:r>
      <w:r w:rsidR="005A152E">
        <w:t>bed head</w:t>
      </w:r>
    </w:p>
    <w:p w14:paraId="17A75C4C" w14:textId="0BBD880A" w:rsidR="004B5B8D" w:rsidRPr="00EF4749" w:rsidRDefault="00613345" w:rsidP="00D14C0A">
      <w:pPr>
        <w:pStyle w:val="VCAAbody"/>
      </w:pPr>
      <w:r w:rsidRPr="00EF4749">
        <w:rPr>
          <w:noProof/>
        </w:rPr>
        <w:drawing>
          <wp:anchor distT="0" distB="0" distL="114300" distR="114300" simplePos="0" relativeHeight="251661312" behindDoc="0" locked="0" layoutInCell="1" allowOverlap="1" wp14:anchorId="2FD7FA74" wp14:editId="33D96371">
            <wp:simplePos x="0" y="0"/>
            <wp:positionH relativeFrom="column">
              <wp:posOffset>12700</wp:posOffset>
            </wp:positionH>
            <wp:positionV relativeFrom="paragraph">
              <wp:posOffset>48895</wp:posOffset>
            </wp:positionV>
            <wp:extent cx="5705475" cy="4955540"/>
            <wp:effectExtent l="19050" t="19050" r="28575" b="16510"/>
            <wp:wrapNone/>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05475" cy="495554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4A982BE6" w14:textId="7B1AF485" w:rsidR="001D0027" w:rsidRPr="00EF4749" w:rsidRDefault="001D0027" w:rsidP="00D14C0A">
      <w:pPr>
        <w:pStyle w:val="VCAAbody"/>
      </w:pPr>
    </w:p>
    <w:p w14:paraId="01AD4BCC" w14:textId="70417466" w:rsidR="001D0027" w:rsidRPr="00EF4749" w:rsidRDefault="001D0027" w:rsidP="00D14C0A">
      <w:pPr>
        <w:pStyle w:val="VCAAbody"/>
      </w:pPr>
    </w:p>
    <w:p w14:paraId="1A1B5C1A" w14:textId="26A92358" w:rsidR="001D0027" w:rsidRPr="00EF4749" w:rsidRDefault="001D0027" w:rsidP="00D14C0A">
      <w:pPr>
        <w:pStyle w:val="VCAAbody"/>
      </w:pPr>
    </w:p>
    <w:p w14:paraId="41BDAEE6" w14:textId="24EB95C8" w:rsidR="001D0027" w:rsidRPr="00EF4749" w:rsidRDefault="001D0027" w:rsidP="00D14C0A">
      <w:pPr>
        <w:pStyle w:val="VCAAbody"/>
      </w:pPr>
    </w:p>
    <w:p w14:paraId="7CDDE687" w14:textId="67E1D72E" w:rsidR="001D0027" w:rsidRPr="00EF4749" w:rsidRDefault="001D0027" w:rsidP="00D14C0A">
      <w:pPr>
        <w:pStyle w:val="VCAAbody"/>
      </w:pPr>
    </w:p>
    <w:p w14:paraId="5E08EF94" w14:textId="17DBE1E0" w:rsidR="001D0027" w:rsidRPr="00EF4749" w:rsidRDefault="001D0027" w:rsidP="00D14C0A">
      <w:pPr>
        <w:pStyle w:val="VCAAbody"/>
      </w:pPr>
    </w:p>
    <w:p w14:paraId="6975116F" w14:textId="4B2ABEF8" w:rsidR="001D0027" w:rsidRPr="00EF4749" w:rsidRDefault="001D0027" w:rsidP="00D14C0A">
      <w:pPr>
        <w:pStyle w:val="VCAAbody"/>
      </w:pPr>
    </w:p>
    <w:p w14:paraId="41ECFC4C" w14:textId="3B97BF09" w:rsidR="001D0027" w:rsidRPr="00EF4749" w:rsidRDefault="001D0027" w:rsidP="00D14C0A">
      <w:pPr>
        <w:pStyle w:val="VCAAbody"/>
      </w:pPr>
    </w:p>
    <w:p w14:paraId="4788846D" w14:textId="5B4D205D" w:rsidR="001D0027" w:rsidRPr="00EF4749" w:rsidRDefault="001D0027" w:rsidP="00D14C0A">
      <w:pPr>
        <w:pStyle w:val="VCAAbody"/>
      </w:pPr>
    </w:p>
    <w:p w14:paraId="38DF76AA" w14:textId="6FD81A4B" w:rsidR="001D0027" w:rsidRPr="00EF4749" w:rsidRDefault="001D0027" w:rsidP="00D14C0A">
      <w:pPr>
        <w:pStyle w:val="VCAAbody"/>
      </w:pPr>
    </w:p>
    <w:p w14:paraId="50759479" w14:textId="49CDCF15" w:rsidR="001D0027" w:rsidRPr="00EF4749" w:rsidRDefault="001D0027" w:rsidP="00D14C0A">
      <w:pPr>
        <w:pStyle w:val="VCAAbody"/>
      </w:pPr>
    </w:p>
    <w:p w14:paraId="778E2C65" w14:textId="244A21BE" w:rsidR="001D0027" w:rsidRPr="00EF4749" w:rsidRDefault="001D0027" w:rsidP="00D14C0A">
      <w:pPr>
        <w:pStyle w:val="VCAAbody"/>
      </w:pPr>
    </w:p>
    <w:p w14:paraId="4AFD4406" w14:textId="71277763" w:rsidR="001D0027" w:rsidRPr="00EF4749" w:rsidRDefault="001D0027" w:rsidP="00D14C0A">
      <w:pPr>
        <w:pStyle w:val="VCAAbody"/>
      </w:pPr>
    </w:p>
    <w:p w14:paraId="121C0FAC" w14:textId="5991F2F4" w:rsidR="001D0027" w:rsidRPr="00EF4749" w:rsidRDefault="001D0027" w:rsidP="00D14C0A">
      <w:pPr>
        <w:pStyle w:val="VCAAbody"/>
      </w:pPr>
    </w:p>
    <w:p w14:paraId="4F2260B1" w14:textId="77777777" w:rsidR="001D0027" w:rsidRPr="00EF4749" w:rsidRDefault="001D0027" w:rsidP="00D14C0A">
      <w:pPr>
        <w:pStyle w:val="VCAAbody"/>
      </w:pPr>
    </w:p>
    <w:p w14:paraId="02F0996C" w14:textId="77777777" w:rsidR="007E2107" w:rsidRDefault="007E2107" w:rsidP="00EF4749">
      <w:pPr>
        <w:pStyle w:val="VCAAbody"/>
        <w:rPr>
          <w:lang w:val="en-GB" w:eastAsia="ja-JP"/>
        </w:rPr>
      </w:pPr>
      <w:r>
        <w:rPr>
          <w:lang w:val="en-GB" w:eastAsia="ja-JP"/>
        </w:rPr>
        <w:br w:type="page"/>
      </w:r>
    </w:p>
    <w:p w14:paraId="34995AE8" w14:textId="1E3BCED9" w:rsidR="00015707" w:rsidRDefault="00613345" w:rsidP="00A6396D">
      <w:pPr>
        <w:pStyle w:val="VCAAbody"/>
      </w:pPr>
      <w:r w:rsidRPr="00EF4749">
        <w:rPr>
          <w:noProof/>
        </w:rPr>
        <w:lastRenderedPageBreak/>
        <w:drawing>
          <wp:anchor distT="0" distB="0" distL="114300" distR="114300" simplePos="0" relativeHeight="251662336" behindDoc="0" locked="0" layoutInCell="1" allowOverlap="1" wp14:anchorId="5195FFFC" wp14:editId="692ED5CD">
            <wp:simplePos x="0" y="0"/>
            <wp:positionH relativeFrom="column">
              <wp:posOffset>-33946</wp:posOffset>
            </wp:positionH>
            <wp:positionV relativeFrom="paragraph">
              <wp:posOffset>407670</wp:posOffset>
            </wp:positionV>
            <wp:extent cx="3111500" cy="3407152"/>
            <wp:effectExtent l="19050" t="19050" r="12700" b="22225"/>
            <wp:wrapTopAndBottom/>
            <wp:docPr id="13" name="Picture 13"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11500" cy="3407152"/>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015707" w:rsidRPr="00D14C0A">
        <w:t>Q</w:t>
      </w:r>
      <w:r w:rsidR="00015707">
        <w:t xml:space="preserve">uestion 3: </w:t>
      </w:r>
      <w:proofErr w:type="spellStart"/>
      <w:r w:rsidR="00015707">
        <w:t>Visualisation</w:t>
      </w:r>
      <w:proofErr w:type="spellEnd"/>
      <w:r w:rsidR="00015707">
        <w:t xml:space="preserve"> for a fire pit</w:t>
      </w:r>
    </w:p>
    <w:p w14:paraId="6C9B6D03" w14:textId="777B1606" w:rsidR="0004163C" w:rsidRPr="00613345" w:rsidRDefault="00613345" w:rsidP="00A6396D">
      <w:pPr>
        <w:pStyle w:val="VCAAbody"/>
        <w:spacing w:before="360" w:after="240"/>
        <w:rPr>
          <w:lang w:val="en-GB"/>
        </w:rPr>
      </w:pPr>
      <w:r>
        <w:rPr>
          <w:noProof/>
          <w:lang w:val="en-GB"/>
        </w:rPr>
        <w:drawing>
          <wp:anchor distT="0" distB="0" distL="114300" distR="114300" simplePos="0" relativeHeight="251663360" behindDoc="0" locked="0" layoutInCell="1" allowOverlap="1" wp14:anchorId="690BF8DA" wp14:editId="1385E793">
            <wp:simplePos x="0" y="0"/>
            <wp:positionH relativeFrom="margin">
              <wp:posOffset>-78740</wp:posOffset>
            </wp:positionH>
            <wp:positionV relativeFrom="paragraph">
              <wp:posOffset>3984625</wp:posOffset>
            </wp:positionV>
            <wp:extent cx="4753610" cy="4662805"/>
            <wp:effectExtent l="0" t="0" r="8890" b="4445"/>
            <wp:wrapTopAndBottom/>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753610" cy="4662805"/>
                    </a:xfrm>
                    <a:prstGeom prst="rect">
                      <a:avLst/>
                    </a:prstGeom>
                  </pic:spPr>
                </pic:pic>
              </a:graphicData>
            </a:graphic>
            <wp14:sizeRelH relativeFrom="margin">
              <wp14:pctWidth>0</wp14:pctWidth>
            </wp14:sizeRelH>
            <wp14:sizeRelV relativeFrom="margin">
              <wp14:pctHeight>0</wp14:pctHeight>
            </wp14:sizeRelV>
          </wp:anchor>
        </w:drawing>
      </w:r>
      <w:r w:rsidR="00015707">
        <w:t>Question 4: Design option drawing for the fire pit</w:t>
      </w:r>
    </w:p>
    <w:p w14:paraId="43E3BA5E" w14:textId="5EDAADB2" w:rsidR="00015707" w:rsidRDefault="00015707" w:rsidP="00EF4749">
      <w:pPr>
        <w:pStyle w:val="VCAAbody"/>
        <w:rPr>
          <w:lang w:val="en-GB" w:eastAsia="ja-JP"/>
        </w:rPr>
      </w:pPr>
      <w:r>
        <w:rPr>
          <w:lang w:val="en-GB" w:eastAsia="ja-JP"/>
        </w:rPr>
        <w:br w:type="page"/>
      </w:r>
    </w:p>
    <w:p w14:paraId="0A8C9C90" w14:textId="55E95EA7" w:rsidR="004B5B8D" w:rsidRDefault="004B5B8D" w:rsidP="00822E3A">
      <w:pPr>
        <w:pStyle w:val="VCAAHeading3"/>
        <w:rPr>
          <w:lang w:val="en-AU" w:eastAsia="ja-JP"/>
        </w:rPr>
      </w:pPr>
      <w:r w:rsidRPr="00360504">
        <w:rPr>
          <w:lang w:val="en-GB" w:eastAsia="ja-JP"/>
        </w:rPr>
        <w:lastRenderedPageBreak/>
        <w:t xml:space="preserve">Question </w:t>
      </w:r>
      <w:r w:rsidRPr="00360504">
        <w:rPr>
          <w:lang w:val="en-AU" w:eastAsia="ja-JP"/>
        </w:rPr>
        <w:t>5a</w:t>
      </w:r>
      <w:r w:rsidR="00A1101C">
        <w:rPr>
          <w:lang w:val="en-AU" w:eastAsia="ja-JP"/>
        </w:rPr>
        <w:t>.</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7546EF" w:rsidRPr="00D93DDA" w14:paraId="6D828995" w14:textId="77777777" w:rsidTr="00EF4749">
        <w:trPr>
          <w:cnfStyle w:val="100000000000" w:firstRow="1" w:lastRow="0" w:firstColumn="0" w:lastColumn="0" w:oddVBand="0" w:evenVBand="0" w:oddHBand="0" w:evenHBand="0" w:firstRowFirstColumn="0" w:firstRowLastColumn="0" w:lastRowFirstColumn="0" w:lastRowLastColumn="0"/>
        </w:trPr>
        <w:tc>
          <w:tcPr>
            <w:tcW w:w="599" w:type="dxa"/>
          </w:tcPr>
          <w:p w14:paraId="3DB46A59" w14:textId="77777777" w:rsidR="007546EF" w:rsidRPr="00D93DDA" w:rsidRDefault="007546EF" w:rsidP="00EF4749">
            <w:pPr>
              <w:pStyle w:val="VCAAtablecondensedheading"/>
            </w:pPr>
            <w:r w:rsidRPr="00D93DDA">
              <w:t>Mark</w:t>
            </w:r>
          </w:p>
        </w:tc>
        <w:tc>
          <w:tcPr>
            <w:tcW w:w="432" w:type="dxa"/>
          </w:tcPr>
          <w:p w14:paraId="4D60A715" w14:textId="77777777" w:rsidR="007546EF" w:rsidRPr="00D93DDA" w:rsidRDefault="007546EF" w:rsidP="00EF4749">
            <w:pPr>
              <w:pStyle w:val="VCAAtablecondensedheading"/>
            </w:pPr>
            <w:r w:rsidRPr="00D93DDA">
              <w:t>0</w:t>
            </w:r>
          </w:p>
        </w:tc>
        <w:tc>
          <w:tcPr>
            <w:tcW w:w="432" w:type="dxa"/>
          </w:tcPr>
          <w:p w14:paraId="0FF6A6CD" w14:textId="77777777" w:rsidR="007546EF" w:rsidRPr="00D93DDA" w:rsidRDefault="007546EF" w:rsidP="00EF4749">
            <w:pPr>
              <w:pStyle w:val="VCAAtablecondensedheading"/>
            </w:pPr>
            <w:r w:rsidRPr="00D93DDA">
              <w:t>1</w:t>
            </w:r>
          </w:p>
        </w:tc>
        <w:tc>
          <w:tcPr>
            <w:tcW w:w="432" w:type="dxa"/>
          </w:tcPr>
          <w:p w14:paraId="0469B59B" w14:textId="77777777" w:rsidR="007546EF" w:rsidRPr="00D93DDA" w:rsidRDefault="007546EF" w:rsidP="00EF4749">
            <w:pPr>
              <w:pStyle w:val="VCAAtablecondensedheading"/>
            </w:pPr>
            <w:r w:rsidRPr="00D93DDA">
              <w:t>2</w:t>
            </w:r>
          </w:p>
        </w:tc>
        <w:tc>
          <w:tcPr>
            <w:tcW w:w="432" w:type="dxa"/>
          </w:tcPr>
          <w:p w14:paraId="6668B873" w14:textId="77777777" w:rsidR="007546EF" w:rsidRPr="00D93DDA" w:rsidRDefault="007546EF" w:rsidP="00EF4749">
            <w:pPr>
              <w:pStyle w:val="VCAAtablecondensedheading"/>
            </w:pPr>
            <w:r w:rsidRPr="00D93DDA">
              <w:t>3</w:t>
            </w:r>
          </w:p>
        </w:tc>
        <w:tc>
          <w:tcPr>
            <w:tcW w:w="864" w:type="dxa"/>
          </w:tcPr>
          <w:p w14:paraId="5A78F602" w14:textId="77777777" w:rsidR="007546EF" w:rsidRPr="00D93DDA" w:rsidRDefault="007546EF" w:rsidP="00EF4749">
            <w:pPr>
              <w:pStyle w:val="VCAAtablecondensedheading"/>
            </w:pPr>
            <w:r w:rsidRPr="00D93DDA">
              <w:t>Averag</w:t>
            </w:r>
            <w:r>
              <w:t>e</w:t>
            </w:r>
          </w:p>
        </w:tc>
      </w:tr>
      <w:tr w:rsidR="007546EF" w:rsidRPr="00D93DDA" w14:paraId="0B8E5122" w14:textId="77777777" w:rsidTr="00EF4749">
        <w:tc>
          <w:tcPr>
            <w:tcW w:w="599" w:type="dxa"/>
          </w:tcPr>
          <w:p w14:paraId="43E517AF" w14:textId="77777777" w:rsidR="007546EF" w:rsidRPr="00D93DDA" w:rsidRDefault="007546EF" w:rsidP="00B629EE">
            <w:pPr>
              <w:pStyle w:val="VCAAtablecondensed"/>
            </w:pPr>
            <w:r w:rsidRPr="00D93DDA">
              <w:t>%</w:t>
            </w:r>
          </w:p>
        </w:tc>
        <w:tc>
          <w:tcPr>
            <w:tcW w:w="432" w:type="dxa"/>
          </w:tcPr>
          <w:p w14:paraId="46CA6679" w14:textId="49D8DBD0" w:rsidR="007546EF" w:rsidRPr="00D93DDA" w:rsidRDefault="0085190F" w:rsidP="00B629EE">
            <w:pPr>
              <w:pStyle w:val="VCAAtablecondensed"/>
            </w:pPr>
            <w:r>
              <w:t>40</w:t>
            </w:r>
          </w:p>
        </w:tc>
        <w:tc>
          <w:tcPr>
            <w:tcW w:w="432" w:type="dxa"/>
          </w:tcPr>
          <w:p w14:paraId="5DC9F7E3" w14:textId="515FBAF8" w:rsidR="007546EF" w:rsidRPr="00D93DDA" w:rsidRDefault="0085190F" w:rsidP="00B629EE">
            <w:pPr>
              <w:pStyle w:val="VCAAtablecondensed"/>
            </w:pPr>
            <w:r>
              <w:t>8</w:t>
            </w:r>
          </w:p>
        </w:tc>
        <w:tc>
          <w:tcPr>
            <w:tcW w:w="432" w:type="dxa"/>
          </w:tcPr>
          <w:p w14:paraId="2837A7B1" w14:textId="47E75631" w:rsidR="007546EF" w:rsidRPr="00D93DDA" w:rsidRDefault="0085190F" w:rsidP="00B629EE">
            <w:pPr>
              <w:pStyle w:val="VCAAtablecondensed"/>
            </w:pPr>
            <w:r>
              <w:t>17</w:t>
            </w:r>
          </w:p>
        </w:tc>
        <w:tc>
          <w:tcPr>
            <w:tcW w:w="432" w:type="dxa"/>
          </w:tcPr>
          <w:p w14:paraId="7A28FE2D" w14:textId="3031AE4F" w:rsidR="007546EF" w:rsidRPr="00D93DDA" w:rsidRDefault="0085190F" w:rsidP="00B629EE">
            <w:pPr>
              <w:pStyle w:val="VCAAtablecondensed"/>
            </w:pPr>
            <w:r>
              <w:t>35</w:t>
            </w:r>
          </w:p>
        </w:tc>
        <w:tc>
          <w:tcPr>
            <w:tcW w:w="864" w:type="dxa"/>
          </w:tcPr>
          <w:p w14:paraId="11ABEC20" w14:textId="07939763" w:rsidR="007546EF" w:rsidRPr="00D93DDA" w:rsidRDefault="00D938FB" w:rsidP="00B629EE">
            <w:pPr>
              <w:pStyle w:val="VCAAtablecondensed"/>
            </w:pPr>
            <w:r>
              <w:t>1.5</w:t>
            </w:r>
          </w:p>
        </w:tc>
      </w:tr>
    </w:tbl>
    <w:p w14:paraId="4F5F08B1" w14:textId="74EFFA7F" w:rsidR="004B5B8D" w:rsidRPr="00EF4749" w:rsidRDefault="004B5B8D" w:rsidP="00653A4C">
      <w:pPr>
        <w:pStyle w:val="VCAAbody"/>
      </w:pPr>
      <w:r w:rsidRPr="00EF4749">
        <w:t xml:space="preserve">A large proportion of students did not interpret this question as being about a production process to construct their product. Many students wrote the scheduled production plan, a planning component, a step in the product design process or a scale of manufacturing, </w:t>
      </w:r>
      <w:r w:rsidR="00292182" w:rsidRPr="00EF4749">
        <w:t xml:space="preserve">suggesting </w:t>
      </w:r>
      <w:r w:rsidRPr="00EF4749">
        <w:t xml:space="preserve">they were unclear on the different ‘processes’ in this study. The term ‘production process’ referred to a process undertaken to construct the product. </w:t>
      </w:r>
    </w:p>
    <w:p w14:paraId="0BDD59FA" w14:textId="0E271ABD" w:rsidR="004B5B8D" w:rsidRPr="00EF4749" w:rsidRDefault="004B5B8D" w:rsidP="00653A4C">
      <w:pPr>
        <w:pStyle w:val="VCAAbody"/>
      </w:pPr>
      <w:r w:rsidRPr="00EF4749">
        <w:t xml:space="preserve">The responses here reinforced the importance of students using the 15-minute reading time to read all questions and consider their responses. In this case, Question 6 was related, and clearly asked for a tool or equipment from Question 5. </w:t>
      </w:r>
      <w:r w:rsidR="00292182" w:rsidRPr="00EF4749">
        <w:t>Some students missed the connection between the questions</w:t>
      </w:r>
      <w:r w:rsidRPr="00EF4749">
        <w:t xml:space="preserve">. </w:t>
      </w:r>
    </w:p>
    <w:p w14:paraId="45D17FF8" w14:textId="69FCC269" w:rsidR="004B5B8D" w:rsidRPr="00EF4749" w:rsidRDefault="00E97D3F" w:rsidP="00653A4C">
      <w:pPr>
        <w:pStyle w:val="VCAAbody"/>
      </w:pPr>
      <w:r w:rsidRPr="00EF4749">
        <w:t>The following is an example of a high-scoring response.</w:t>
      </w:r>
    </w:p>
    <w:p w14:paraId="287A5490" w14:textId="77777777" w:rsidR="004B5B8D" w:rsidRPr="00716FFC" w:rsidRDefault="004B5B8D" w:rsidP="003D0E7A">
      <w:pPr>
        <w:pStyle w:val="Studentquote"/>
      </w:pPr>
      <w:r w:rsidRPr="00716FFC">
        <w:t>Sewing the seams. Sewing the seams aims to join all parts of the sleeping bag together. This is important for the product I am creating because it ensures the end-user will have a complete functional sleeping bag for their glamping trip.</w:t>
      </w:r>
    </w:p>
    <w:p w14:paraId="780AE9E8" w14:textId="4823D162" w:rsidR="004B5B8D" w:rsidRDefault="004B5B8D" w:rsidP="00822E3A">
      <w:pPr>
        <w:pStyle w:val="VCAAHeading3"/>
        <w:rPr>
          <w:lang w:val="en-AU" w:eastAsia="ja-JP"/>
        </w:rPr>
      </w:pPr>
      <w:r w:rsidRPr="00360504">
        <w:rPr>
          <w:lang w:val="en-GB" w:eastAsia="ja-JP"/>
        </w:rPr>
        <w:t>Question 5</w:t>
      </w:r>
      <w:r w:rsidRPr="00360504">
        <w:rPr>
          <w:lang w:val="en-AU" w:eastAsia="ja-JP"/>
        </w:rPr>
        <w:t>b</w:t>
      </w:r>
      <w:r w:rsidR="00716FFC">
        <w:rPr>
          <w:lang w:val="en-AU" w:eastAsia="ja-JP"/>
        </w:rPr>
        <w:t>.</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7546EF" w:rsidRPr="00D93DDA" w14:paraId="72DD68B6" w14:textId="77777777" w:rsidTr="00EF4749">
        <w:trPr>
          <w:cnfStyle w:val="100000000000" w:firstRow="1" w:lastRow="0" w:firstColumn="0" w:lastColumn="0" w:oddVBand="0" w:evenVBand="0" w:oddHBand="0" w:evenHBand="0" w:firstRowFirstColumn="0" w:firstRowLastColumn="0" w:lastRowFirstColumn="0" w:lastRowLastColumn="0"/>
        </w:trPr>
        <w:tc>
          <w:tcPr>
            <w:tcW w:w="599" w:type="dxa"/>
          </w:tcPr>
          <w:p w14:paraId="6A9C42DE" w14:textId="77777777" w:rsidR="007546EF" w:rsidRPr="00D93DDA" w:rsidRDefault="007546EF" w:rsidP="00EF4749">
            <w:pPr>
              <w:pStyle w:val="VCAAtablecondensedheading"/>
            </w:pPr>
            <w:r w:rsidRPr="00D93DDA">
              <w:t>Mark</w:t>
            </w:r>
          </w:p>
        </w:tc>
        <w:tc>
          <w:tcPr>
            <w:tcW w:w="432" w:type="dxa"/>
          </w:tcPr>
          <w:p w14:paraId="07BE37BC" w14:textId="77777777" w:rsidR="007546EF" w:rsidRPr="00D93DDA" w:rsidRDefault="007546EF" w:rsidP="00EF4749">
            <w:pPr>
              <w:pStyle w:val="VCAAtablecondensedheading"/>
            </w:pPr>
            <w:r w:rsidRPr="00D93DDA">
              <w:t>0</w:t>
            </w:r>
          </w:p>
        </w:tc>
        <w:tc>
          <w:tcPr>
            <w:tcW w:w="432" w:type="dxa"/>
          </w:tcPr>
          <w:p w14:paraId="276CEF28" w14:textId="77777777" w:rsidR="007546EF" w:rsidRPr="00D93DDA" w:rsidRDefault="007546EF" w:rsidP="00EF4749">
            <w:pPr>
              <w:pStyle w:val="VCAAtablecondensedheading"/>
            </w:pPr>
            <w:r w:rsidRPr="00D93DDA">
              <w:t>1</w:t>
            </w:r>
          </w:p>
        </w:tc>
        <w:tc>
          <w:tcPr>
            <w:tcW w:w="432" w:type="dxa"/>
          </w:tcPr>
          <w:p w14:paraId="191F8C6D" w14:textId="77777777" w:rsidR="007546EF" w:rsidRPr="00D93DDA" w:rsidRDefault="007546EF" w:rsidP="00EF4749">
            <w:pPr>
              <w:pStyle w:val="VCAAtablecondensedheading"/>
            </w:pPr>
            <w:r w:rsidRPr="00D93DDA">
              <w:t>2</w:t>
            </w:r>
          </w:p>
        </w:tc>
        <w:tc>
          <w:tcPr>
            <w:tcW w:w="432" w:type="dxa"/>
          </w:tcPr>
          <w:p w14:paraId="6A5B0298" w14:textId="77777777" w:rsidR="007546EF" w:rsidRPr="00D93DDA" w:rsidRDefault="007546EF" w:rsidP="00EF4749">
            <w:pPr>
              <w:pStyle w:val="VCAAtablecondensedheading"/>
            </w:pPr>
            <w:r w:rsidRPr="00D93DDA">
              <w:t>3</w:t>
            </w:r>
          </w:p>
        </w:tc>
        <w:tc>
          <w:tcPr>
            <w:tcW w:w="864" w:type="dxa"/>
          </w:tcPr>
          <w:p w14:paraId="407F689F" w14:textId="77777777" w:rsidR="007546EF" w:rsidRPr="00D93DDA" w:rsidRDefault="007546EF" w:rsidP="00EF4749">
            <w:pPr>
              <w:pStyle w:val="VCAAtablecondensedheading"/>
            </w:pPr>
            <w:r w:rsidRPr="00D93DDA">
              <w:t>Averag</w:t>
            </w:r>
            <w:r>
              <w:t>e</w:t>
            </w:r>
          </w:p>
        </w:tc>
      </w:tr>
      <w:tr w:rsidR="007546EF" w:rsidRPr="00D93DDA" w14:paraId="36A9B014" w14:textId="77777777" w:rsidTr="00EF4749">
        <w:tc>
          <w:tcPr>
            <w:tcW w:w="599" w:type="dxa"/>
          </w:tcPr>
          <w:p w14:paraId="3306FCDD" w14:textId="77777777" w:rsidR="007546EF" w:rsidRPr="00D93DDA" w:rsidRDefault="007546EF" w:rsidP="00B629EE">
            <w:pPr>
              <w:pStyle w:val="VCAAtablecondensed"/>
            </w:pPr>
            <w:r w:rsidRPr="00D93DDA">
              <w:t>%</w:t>
            </w:r>
          </w:p>
        </w:tc>
        <w:tc>
          <w:tcPr>
            <w:tcW w:w="432" w:type="dxa"/>
          </w:tcPr>
          <w:p w14:paraId="2E1F6FBF" w14:textId="1E813A43" w:rsidR="007546EF" w:rsidRPr="00D93DDA" w:rsidRDefault="0085190F" w:rsidP="00B629EE">
            <w:pPr>
              <w:pStyle w:val="VCAAtablecondensed"/>
            </w:pPr>
            <w:r>
              <w:t>50</w:t>
            </w:r>
          </w:p>
        </w:tc>
        <w:tc>
          <w:tcPr>
            <w:tcW w:w="432" w:type="dxa"/>
          </w:tcPr>
          <w:p w14:paraId="070EB47A" w14:textId="6C7E03BA" w:rsidR="007546EF" w:rsidRPr="00D93DDA" w:rsidRDefault="0085190F" w:rsidP="00B629EE">
            <w:pPr>
              <w:pStyle w:val="VCAAtablecondensed"/>
            </w:pPr>
            <w:r>
              <w:t>19</w:t>
            </w:r>
          </w:p>
        </w:tc>
        <w:tc>
          <w:tcPr>
            <w:tcW w:w="432" w:type="dxa"/>
          </w:tcPr>
          <w:p w14:paraId="5A2E67BD" w14:textId="03718D9B" w:rsidR="007546EF" w:rsidRPr="00D93DDA" w:rsidRDefault="0085190F" w:rsidP="00B629EE">
            <w:pPr>
              <w:pStyle w:val="VCAAtablecondensed"/>
            </w:pPr>
            <w:r>
              <w:t>18</w:t>
            </w:r>
          </w:p>
        </w:tc>
        <w:tc>
          <w:tcPr>
            <w:tcW w:w="432" w:type="dxa"/>
          </w:tcPr>
          <w:p w14:paraId="414E9913" w14:textId="421DB15A" w:rsidR="007546EF" w:rsidRPr="00D93DDA" w:rsidRDefault="0085190F" w:rsidP="00B629EE">
            <w:pPr>
              <w:pStyle w:val="VCAAtablecondensed"/>
            </w:pPr>
            <w:r>
              <w:t>13</w:t>
            </w:r>
          </w:p>
        </w:tc>
        <w:tc>
          <w:tcPr>
            <w:tcW w:w="864" w:type="dxa"/>
          </w:tcPr>
          <w:p w14:paraId="7F533874" w14:textId="13EBF4BB" w:rsidR="007546EF" w:rsidRPr="00D93DDA" w:rsidRDefault="0085190F" w:rsidP="00B629EE">
            <w:pPr>
              <w:pStyle w:val="VCAAtablecondensed"/>
            </w:pPr>
            <w:r>
              <w:t>1.0</w:t>
            </w:r>
          </w:p>
        </w:tc>
      </w:tr>
    </w:tbl>
    <w:p w14:paraId="370AF886" w14:textId="787D347C" w:rsidR="004B5B8D" w:rsidRPr="00EF4749" w:rsidRDefault="00292182" w:rsidP="00653A4C">
      <w:pPr>
        <w:pStyle w:val="VCAAbody"/>
      </w:pPr>
      <w:r w:rsidRPr="00EF4749">
        <w:t>T</w:t>
      </w:r>
      <w:r w:rsidR="00B95E32" w:rsidRPr="00EF4749">
        <w:t xml:space="preserve">echniques that outlined various </w:t>
      </w:r>
      <w:r w:rsidR="00310C8A" w:rsidRPr="00EF4749">
        <w:t>monitoring</w:t>
      </w:r>
      <w:r w:rsidR="00B95E32" w:rsidRPr="00EF4749">
        <w:t xml:space="preserve"> methods for the construction process named in Question 5a. were required. </w:t>
      </w:r>
      <w:r w:rsidR="004B5B8D" w:rsidRPr="00EF4749">
        <w:t>Accept</w:t>
      </w:r>
      <w:r w:rsidR="009B326D" w:rsidRPr="00EF4749">
        <w:t>able</w:t>
      </w:r>
      <w:r w:rsidR="004B5B8D" w:rsidRPr="00EF4749">
        <w:t xml:space="preserve"> answers </w:t>
      </w:r>
      <w:r w:rsidR="00310C8A" w:rsidRPr="00EF4749">
        <w:t>included</w:t>
      </w:r>
      <w:r w:rsidR="004B5B8D" w:rsidRPr="00EF4749">
        <w:t>:</w:t>
      </w:r>
    </w:p>
    <w:p w14:paraId="49534AF8" w14:textId="4E086048" w:rsidR="00AD0D89" w:rsidRDefault="00AD0D89" w:rsidP="00FB45A9">
      <w:pPr>
        <w:pStyle w:val="VCAAbullet"/>
      </w:pPr>
      <w:r>
        <w:t xml:space="preserve">creating a </w:t>
      </w:r>
      <w:r w:rsidR="004B1C00">
        <w:t>timeline</w:t>
      </w:r>
      <w:r>
        <w:t xml:space="preserve"> and checking that the process in </w:t>
      </w:r>
      <w:r w:rsidR="00B95E32">
        <w:t xml:space="preserve">Question </w:t>
      </w:r>
      <w:r>
        <w:t>5a</w:t>
      </w:r>
      <w:r w:rsidR="00B95E32">
        <w:t>.</w:t>
      </w:r>
      <w:r>
        <w:t xml:space="preserve"> is completed within the allocated time </w:t>
      </w:r>
    </w:p>
    <w:p w14:paraId="1B6FF1D9" w14:textId="77777777" w:rsidR="00AD0D89" w:rsidRDefault="00AD0D89" w:rsidP="00FB45A9">
      <w:pPr>
        <w:pStyle w:val="VCAAbullet"/>
      </w:pPr>
      <w:r>
        <w:t>visually checking quality/tasks as you go</w:t>
      </w:r>
    </w:p>
    <w:p w14:paraId="309DDEEF" w14:textId="77777777" w:rsidR="00AD0D89" w:rsidRDefault="00AD0D89" w:rsidP="00FB45A9">
      <w:pPr>
        <w:pStyle w:val="VCAAbullet"/>
      </w:pPr>
      <w:r>
        <w:t>use of templates/jigs to check accuracy/consistency</w:t>
      </w:r>
    </w:p>
    <w:p w14:paraId="337E4D25" w14:textId="77777777" w:rsidR="00AD0D89" w:rsidRDefault="00AD0D89" w:rsidP="00FB45A9">
      <w:pPr>
        <w:pStyle w:val="VCAAbullet"/>
      </w:pPr>
      <w:r>
        <w:t>measuring for accuracy as you go (trying for size)</w:t>
      </w:r>
    </w:p>
    <w:p w14:paraId="0F624183" w14:textId="6F2DA879" w:rsidR="00AD0D89" w:rsidRPr="004B1C00" w:rsidRDefault="00AD0D89" w:rsidP="00FB45A9">
      <w:pPr>
        <w:pStyle w:val="VCAAbullet"/>
      </w:pPr>
      <w:r w:rsidRPr="004B1C00">
        <w:t>making a model/sample/prototype to check suitability (</w:t>
      </w:r>
      <w:proofErr w:type="gramStart"/>
      <w:r w:rsidR="00B95E32">
        <w:t>e.g.</w:t>
      </w:r>
      <w:proofErr w:type="gramEnd"/>
      <w:r w:rsidR="00B95E32">
        <w:t xml:space="preserve"> </w:t>
      </w:r>
      <w:r w:rsidRPr="004B1C00">
        <w:t>of size, processes)</w:t>
      </w:r>
    </w:p>
    <w:p w14:paraId="4777F37D" w14:textId="5472FDED" w:rsidR="00AD0D89" w:rsidRDefault="00AD0D89" w:rsidP="00FB45A9">
      <w:pPr>
        <w:pStyle w:val="VCAAbullet"/>
      </w:pPr>
      <w:r>
        <w:t>double</w:t>
      </w:r>
      <w:r w:rsidR="00FB45A9">
        <w:t>-</w:t>
      </w:r>
      <w:r>
        <w:t>check</w:t>
      </w:r>
      <w:r w:rsidR="00B95E32">
        <w:t>ing</w:t>
      </w:r>
      <w:r>
        <w:t xml:space="preserve"> each process (</w:t>
      </w:r>
      <w:proofErr w:type="gramStart"/>
      <w:r>
        <w:t>e.g.</w:t>
      </w:r>
      <w:proofErr w:type="gramEnd"/>
      <w:r>
        <w:t xml:space="preserve"> measure twice, cut once OR check joins)</w:t>
      </w:r>
    </w:p>
    <w:p w14:paraId="5FC4E564" w14:textId="77777777" w:rsidR="00AD0D89" w:rsidRDefault="00AD0D89" w:rsidP="00FB45A9">
      <w:pPr>
        <w:pStyle w:val="VCAAbullet"/>
      </w:pPr>
      <w:r>
        <w:t>using instruments to check (</w:t>
      </w:r>
      <w:proofErr w:type="gramStart"/>
      <w:r>
        <w:t>i.e.</w:t>
      </w:r>
      <w:proofErr w:type="gramEnd"/>
      <w:r>
        <w:t xml:space="preserve"> for squareness, symmetry, alignment, dimensions)</w:t>
      </w:r>
    </w:p>
    <w:p w14:paraId="1FA10525" w14:textId="5A845818" w:rsidR="00AD0D89" w:rsidRPr="004B1C00" w:rsidRDefault="00310C8A" w:rsidP="00FB45A9">
      <w:pPr>
        <w:pStyle w:val="VCAAbullet"/>
      </w:pPr>
      <w:r>
        <w:t>making mock</w:t>
      </w:r>
      <w:r w:rsidR="00FB45A9">
        <w:t>-</w:t>
      </w:r>
      <w:r>
        <w:t xml:space="preserve">ups </w:t>
      </w:r>
      <w:r w:rsidR="00AD0D89" w:rsidRPr="004B1C00">
        <w:t>to check the quality or that things work</w:t>
      </w:r>
    </w:p>
    <w:p w14:paraId="7F4F31C8" w14:textId="56F588CC" w:rsidR="00AD0D89" w:rsidRDefault="00AD0D89" w:rsidP="00FB45A9">
      <w:pPr>
        <w:pStyle w:val="VCAAbullet"/>
      </w:pPr>
      <w:r w:rsidRPr="000A7506">
        <w:t>end-user feedback</w:t>
      </w:r>
      <w:r>
        <w:t>/expert opinion</w:t>
      </w:r>
      <w:r w:rsidR="009B326D">
        <w:t xml:space="preserve"> before progressing</w:t>
      </w:r>
    </w:p>
    <w:p w14:paraId="1C35C197" w14:textId="77777777" w:rsidR="00AD0D89" w:rsidRDefault="00AD0D89" w:rsidP="00FB45A9">
      <w:pPr>
        <w:pStyle w:val="VCAAbullet"/>
      </w:pPr>
      <w:r>
        <w:t>materials/tools/equipment list for preparedness/availability</w:t>
      </w:r>
    </w:p>
    <w:p w14:paraId="5550821D" w14:textId="0621C304" w:rsidR="00AD0D89" w:rsidRDefault="00AD0D89" w:rsidP="00FB45A9">
      <w:pPr>
        <w:pStyle w:val="VCAAbullet"/>
      </w:pPr>
      <w:r>
        <w:t xml:space="preserve">risk assessment/management </w:t>
      </w:r>
      <w:r w:rsidR="00FB45A9">
        <w:t xml:space="preserve">for </w:t>
      </w:r>
      <w:r>
        <w:t>checking controls to avoid accidents</w:t>
      </w:r>
    </w:p>
    <w:p w14:paraId="3AECF80F" w14:textId="67B10416" w:rsidR="004B5B8D" w:rsidRPr="009B326D" w:rsidRDefault="00AD0D89" w:rsidP="00FB45A9">
      <w:pPr>
        <w:pStyle w:val="VCAAbullet"/>
      </w:pPr>
      <w:r>
        <w:t xml:space="preserve">recording progress in a log/journal or keeping </w:t>
      </w:r>
      <w:r w:rsidR="00B55231">
        <w:t xml:space="preserve">a </w:t>
      </w:r>
      <w:r>
        <w:t>work record</w:t>
      </w:r>
      <w:r w:rsidR="00B95E32">
        <w:t>.</w:t>
      </w:r>
    </w:p>
    <w:p w14:paraId="76FD050A" w14:textId="58C823BD" w:rsidR="00B95E32" w:rsidRPr="00360504" w:rsidRDefault="00B95E32" w:rsidP="003D0E7A">
      <w:pPr>
        <w:pStyle w:val="VCAAbody"/>
      </w:pPr>
      <w:r w:rsidRPr="00360504">
        <w:t xml:space="preserve">Many students </w:t>
      </w:r>
      <w:r w:rsidR="00292182">
        <w:t>could not correctly outline</w:t>
      </w:r>
      <w:r w:rsidRPr="00360504">
        <w:t xml:space="preserve"> a monitoring technique</w:t>
      </w:r>
      <w:r w:rsidR="00B55231">
        <w:t>.</w:t>
      </w:r>
      <w:r w:rsidRPr="00360504">
        <w:t xml:space="preserve"> Many wrote a description of the process or steps to complete the process. Others wrote checking</w:t>
      </w:r>
      <w:r w:rsidR="00B55231">
        <w:t xml:space="preserve"> or testing</w:t>
      </w:r>
      <w:r w:rsidRPr="00360504">
        <w:t xml:space="preserve"> methods for the finished product. </w:t>
      </w:r>
    </w:p>
    <w:p w14:paraId="37FB7D90" w14:textId="77777777" w:rsidR="00B95E32" w:rsidRDefault="00B95E32" w:rsidP="00613345">
      <w:pPr>
        <w:pStyle w:val="VCAAbody"/>
        <w:rPr>
          <w:lang w:val="en-GB" w:eastAsia="ja-JP"/>
        </w:rPr>
      </w:pPr>
      <w:r>
        <w:rPr>
          <w:lang w:val="en-GB" w:eastAsia="ja-JP"/>
        </w:rPr>
        <w:br w:type="page"/>
      </w:r>
    </w:p>
    <w:p w14:paraId="2FF526F3" w14:textId="67D16C5F" w:rsidR="004B5B8D" w:rsidRDefault="004B5B8D" w:rsidP="00822E3A">
      <w:pPr>
        <w:pStyle w:val="VCAAHeading3"/>
        <w:rPr>
          <w:lang w:val="en-AU" w:eastAsia="ja-JP"/>
        </w:rPr>
      </w:pPr>
      <w:r w:rsidRPr="00360504">
        <w:rPr>
          <w:lang w:val="en-GB" w:eastAsia="ja-JP"/>
        </w:rPr>
        <w:lastRenderedPageBreak/>
        <w:t>Question 5</w:t>
      </w:r>
      <w:r w:rsidRPr="00360504">
        <w:rPr>
          <w:lang w:val="en-AU" w:eastAsia="ja-JP"/>
        </w:rPr>
        <w:t>c</w:t>
      </w:r>
      <w:r w:rsidR="00716FFC">
        <w:rPr>
          <w:lang w:val="en-AU" w:eastAsia="ja-JP"/>
        </w:rPr>
        <w:t>.</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7546EF" w:rsidRPr="00D93DDA" w14:paraId="0CC423F8" w14:textId="77777777" w:rsidTr="00EF4749">
        <w:trPr>
          <w:cnfStyle w:val="100000000000" w:firstRow="1" w:lastRow="0" w:firstColumn="0" w:lastColumn="0" w:oddVBand="0" w:evenVBand="0" w:oddHBand="0" w:evenHBand="0" w:firstRowFirstColumn="0" w:firstRowLastColumn="0" w:lastRowFirstColumn="0" w:lastRowLastColumn="0"/>
        </w:trPr>
        <w:tc>
          <w:tcPr>
            <w:tcW w:w="599" w:type="dxa"/>
          </w:tcPr>
          <w:p w14:paraId="73C2DC04" w14:textId="77777777" w:rsidR="007546EF" w:rsidRPr="00D93DDA" w:rsidRDefault="007546EF" w:rsidP="00EF4749">
            <w:pPr>
              <w:pStyle w:val="VCAAtablecondensedheading"/>
            </w:pPr>
            <w:r w:rsidRPr="00D93DDA">
              <w:t>Mark</w:t>
            </w:r>
          </w:p>
        </w:tc>
        <w:tc>
          <w:tcPr>
            <w:tcW w:w="432" w:type="dxa"/>
          </w:tcPr>
          <w:p w14:paraId="157F6CC8" w14:textId="77777777" w:rsidR="007546EF" w:rsidRPr="00D93DDA" w:rsidRDefault="007546EF" w:rsidP="00EF4749">
            <w:pPr>
              <w:pStyle w:val="VCAAtablecondensedheading"/>
            </w:pPr>
            <w:r w:rsidRPr="00D93DDA">
              <w:t>0</w:t>
            </w:r>
          </w:p>
        </w:tc>
        <w:tc>
          <w:tcPr>
            <w:tcW w:w="432" w:type="dxa"/>
          </w:tcPr>
          <w:p w14:paraId="547CFAB7" w14:textId="77777777" w:rsidR="007546EF" w:rsidRPr="00D93DDA" w:rsidRDefault="007546EF" w:rsidP="00EF4749">
            <w:pPr>
              <w:pStyle w:val="VCAAtablecondensedheading"/>
            </w:pPr>
            <w:r w:rsidRPr="00D93DDA">
              <w:t>1</w:t>
            </w:r>
          </w:p>
        </w:tc>
        <w:tc>
          <w:tcPr>
            <w:tcW w:w="432" w:type="dxa"/>
          </w:tcPr>
          <w:p w14:paraId="59AB11F3" w14:textId="77777777" w:rsidR="007546EF" w:rsidRPr="00D93DDA" w:rsidRDefault="007546EF" w:rsidP="00EF4749">
            <w:pPr>
              <w:pStyle w:val="VCAAtablecondensedheading"/>
            </w:pPr>
            <w:r w:rsidRPr="00D93DDA">
              <w:t>2</w:t>
            </w:r>
          </w:p>
        </w:tc>
        <w:tc>
          <w:tcPr>
            <w:tcW w:w="432" w:type="dxa"/>
          </w:tcPr>
          <w:p w14:paraId="12DC7E75" w14:textId="77777777" w:rsidR="007546EF" w:rsidRPr="00D93DDA" w:rsidRDefault="007546EF" w:rsidP="00EF4749">
            <w:pPr>
              <w:pStyle w:val="VCAAtablecondensedheading"/>
            </w:pPr>
            <w:r w:rsidRPr="00D93DDA">
              <w:t>3</w:t>
            </w:r>
          </w:p>
        </w:tc>
        <w:tc>
          <w:tcPr>
            <w:tcW w:w="864" w:type="dxa"/>
          </w:tcPr>
          <w:p w14:paraId="2FEC068D" w14:textId="77777777" w:rsidR="007546EF" w:rsidRPr="00D93DDA" w:rsidRDefault="007546EF" w:rsidP="00EF4749">
            <w:pPr>
              <w:pStyle w:val="VCAAtablecondensedheading"/>
            </w:pPr>
            <w:r w:rsidRPr="00D93DDA">
              <w:t>Averag</w:t>
            </w:r>
            <w:r>
              <w:t>e</w:t>
            </w:r>
          </w:p>
        </w:tc>
      </w:tr>
      <w:tr w:rsidR="007546EF" w:rsidRPr="00D93DDA" w14:paraId="16898D06" w14:textId="77777777" w:rsidTr="00EF4749">
        <w:tc>
          <w:tcPr>
            <w:tcW w:w="599" w:type="dxa"/>
          </w:tcPr>
          <w:p w14:paraId="5BA4A547" w14:textId="77777777" w:rsidR="007546EF" w:rsidRPr="00D93DDA" w:rsidRDefault="007546EF" w:rsidP="00B629EE">
            <w:pPr>
              <w:pStyle w:val="VCAAtablecondensed"/>
            </w:pPr>
            <w:r w:rsidRPr="00D93DDA">
              <w:t>%</w:t>
            </w:r>
          </w:p>
        </w:tc>
        <w:tc>
          <w:tcPr>
            <w:tcW w:w="432" w:type="dxa"/>
          </w:tcPr>
          <w:p w14:paraId="566579DF" w14:textId="2100FFFC" w:rsidR="007546EF" w:rsidRPr="00D93DDA" w:rsidRDefault="0085190F" w:rsidP="00B629EE">
            <w:pPr>
              <w:pStyle w:val="VCAAtablecondensed"/>
            </w:pPr>
            <w:r>
              <w:t>52</w:t>
            </w:r>
          </w:p>
        </w:tc>
        <w:tc>
          <w:tcPr>
            <w:tcW w:w="432" w:type="dxa"/>
          </w:tcPr>
          <w:p w14:paraId="0E013B21" w14:textId="0DE49D00" w:rsidR="007546EF" w:rsidRPr="00D93DDA" w:rsidRDefault="0085190F" w:rsidP="00B629EE">
            <w:pPr>
              <w:pStyle w:val="VCAAtablecondensed"/>
            </w:pPr>
            <w:r>
              <w:t>15</w:t>
            </w:r>
          </w:p>
        </w:tc>
        <w:tc>
          <w:tcPr>
            <w:tcW w:w="432" w:type="dxa"/>
          </w:tcPr>
          <w:p w14:paraId="60460FAB" w14:textId="1D01D0A5" w:rsidR="007546EF" w:rsidRPr="00D93DDA" w:rsidRDefault="0085190F" w:rsidP="00B629EE">
            <w:pPr>
              <w:pStyle w:val="VCAAtablecondensed"/>
            </w:pPr>
            <w:r>
              <w:t>15</w:t>
            </w:r>
          </w:p>
        </w:tc>
        <w:tc>
          <w:tcPr>
            <w:tcW w:w="432" w:type="dxa"/>
          </w:tcPr>
          <w:p w14:paraId="7AD3F32D" w14:textId="691AD9D7" w:rsidR="007546EF" w:rsidRPr="00D93DDA" w:rsidRDefault="0085190F" w:rsidP="00B629EE">
            <w:pPr>
              <w:pStyle w:val="VCAAtablecondensed"/>
            </w:pPr>
            <w:r>
              <w:t>17</w:t>
            </w:r>
          </w:p>
        </w:tc>
        <w:tc>
          <w:tcPr>
            <w:tcW w:w="864" w:type="dxa"/>
          </w:tcPr>
          <w:p w14:paraId="3025004E" w14:textId="6660F1D0" w:rsidR="007546EF" w:rsidRPr="00D93DDA" w:rsidRDefault="0085190F" w:rsidP="00B629EE">
            <w:pPr>
              <w:pStyle w:val="VCAAtablecondensed"/>
            </w:pPr>
            <w:r>
              <w:t>1.0</w:t>
            </w:r>
          </w:p>
        </w:tc>
      </w:tr>
    </w:tbl>
    <w:p w14:paraId="6AE40766" w14:textId="5F4DA8A7" w:rsidR="004B5B8D" w:rsidRPr="00EF4749" w:rsidRDefault="004B5B8D" w:rsidP="00653A4C">
      <w:pPr>
        <w:pStyle w:val="VCAAbody"/>
      </w:pPr>
      <w:r w:rsidRPr="00EF4749">
        <w:t xml:space="preserve">More than half of </w:t>
      </w:r>
      <w:r w:rsidR="00D14C0A">
        <w:t xml:space="preserve">the </w:t>
      </w:r>
      <w:r w:rsidRPr="00EF4749">
        <w:t xml:space="preserve">students </w:t>
      </w:r>
      <w:r w:rsidR="00292182" w:rsidRPr="00EF4749">
        <w:t>could not answer this question correctly</w:t>
      </w:r>
      <w:r w:rsidRPr="00EF4749">
        <w:t>. To score well they needed to include a quality measure</w:t>
      </w:r>
      <w:r w:rsidR="00B95E32" w:rsidRPr="00EF4749">
        <w:t xml:space="preserve"> –</w:t>
      </w:r>
      <w:r w:rsidRPr="00EF4749">
        <w:t xml:space="preserve"> an expected standard for the process that the student had named in </w:t>
      </w:r>
      <w:r w:rsidR="00B95E32" w:rsidRPr="00EF4749">
        <w:t xml:space="preserve">Question </w:t>
      </w:r>
      <w:r w:rsidRPr="00EF4749">
        <w:t xml:space="preserve">5a. </w:t>
      </w:r>
    </w:p>
    <w:p w14:paraId="5757428C" w14:textId="77777777" w:rsidR="00E97D3F" w:rsidRPr="00EF4749" w:rsidRDefault="00E97D3F" w:rsidP="00653A4C">
      <w:pPr>
        <w:pStyle w:val="VCAAbody"/>
      </w:pPr>
      <w:r w:rsidRPr="00653A4C">
        <w:t>The following are examples of high-scoring responses.</w:t>
      </w:r>
    </w:p>
    <w:p w14:paraId="19E51910" w14:textId="77777777" w:rsidR="004B5B8D" w:rsidRPr="00B95E32" w:rsidRDefault="004B5B8D" w:rsidP="003D0E7A">
      <w:pPr>
        <w:pStyle w:val="Studentquote"/>
      </w:pPr>
      <w:r w:rsidRPr="00355634">
        <w:t xml:space="preserve">For biscuit jointing: Repeatedly making sure </w:t>
      </w:r>
      <w:r w:rsidRPr="00B95E32">
        <w:t xml:space="preserve">that </w:t>
      </w:r>
      <w:r w:rsidRPr="003D0E7A">
        <w:t>all the holes on both sides of the pieces line up</w:t>
      </w:r>
      <w:r w:rsidRPr="00B95E32">
        <w:t xml:space="preserve"> by looking at them and testing if they fit before applying the glue. Doing this prevents risk of doing it in an undesired spot.</w:t>
      </w:r>
    </w:p>
    <w:p w14:paraId="505FB35C" w14:textId="77777777" w:rsidR="004B5B8D" w:rsidRPr="00B95E32" w:rsidRDefault="004B5B8D" w:rsidP="003D0E7A">
      <w:pPr>
        <w:pStyle w:val="Studentquote"/>
      </w:pPr>
      <w:r w:rsidRPr="00B95E32">
        <w:t xml:space="preserve">For laser welding: A quality measure in this process is to check that there are </w:t>
      </w:r>
      <w:r w:rsidRPr="003D0E7A">
        <w:t>no breaks or holes</w:t>
      </w:r>
      <w:r w:rsidRPr="00B95E32">
        <w:t xml:space="preserve"> in the steel pit. This measure ensures quality for the product as the aim is to be above ground and have no embers fall onto the ground.</w:t>
      </w:r>
    </w:p>
    <w:p w14:paraId="37E196C5" w14:textId="77777777" w:rsidR="004B5B8D" w:rsidRPr="006874D5" w:rsidRDefault="004B5B8D" w:rsidP="003D0E7A">
      <w:pPr>
        <w:pStyle w:val="Studentquote"/>
      </w:pPr>
      <w:r w:rsidRPr="00B95E32">
        <w:t xml:space="preserve">One quality measure that could be implemented is ensuring </w:t>
      </w:r>
      <w:r w:rsidRPr="003D0E7A">
        <w:t>all seams are straight</w:t>
      </w:r>
      <w:r w:rsidRPr="00B95E32">
        <w:t>.</w:t>
      </w:r>
      <w:r w:rsidRPr="00355634">
        <w:t xml:space="preserve"> This ensures overall quality because it means there will be no puckers in the sewing and it makes it look aesthetically pleasing.</w:t>
      </w:r>
    </w:p>
    <w:p w14:paraId="6461DC5B" w14:textId="70D74178" w:rsidR="004B5B8D" w:rsidRDefault="004B5B8D" w:rsidP="00822E3A">
      <w:pPr>
        <w:pStyle w:val="VCAAHeading3"/>
        <w:rPr>
          <w:lang w:val="en-AU" w:eastAsia="ja-JP"/>
        </w:rPr>
      </w:pPr>
      <w:r w:rsidRPr="00360504">
        <w:rPr>
          <w:lang w:val="en-GB" w:eastAsia="ja-JP"/>
        </w:rPr>
        <w:t xml:space="preserve">Question </w:t>
      </w:r>
      <w:r w:rsidRPr="00360504">
        <w:rPr>
          <w:lang w:val="en-AU" w:eastAsia="ja-JP"/>
        </w:rPr>
        <w:t>6a</w:t>
      </w:r>
      <w:r w:rsidR="00716FFC">
        <w:rPr>
          <w:lang w:val="en-AU" w:eastAsia="ja-JP"/>
        </w:rPr>
        <w:t>.</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0327B0" w:rsidRPr="00D93DDA" w14:paraId="1B857A67" w14:textId="77777777" w:rsidTr="00EF4749">
        <w:trPr>
          <w:cnfStyle w:val="100000000000" w:firstRow="1" w:lastRow="0" w:firstColumn="0" w:lastColumn="0" w:oddVBand="0" w:evenVBand="0" w:oddHBand="0" w:evenHBand="0" w:firstRowFirstColumn="0" w:firstRowLastColumn="0" w:lastRowFirstColumn="0" w:lastRowLastColumn="0"/>
        </w:trPr>
        <w:tc>
          <w:tcPr>
            <w:tcW w:w="599" w:type="dxa"/>
          </w:tcPr>
          <w:p w14:paraId="53C2F115" w14:textId="77777777" w:rsidR="000327B0" w:rsidRPr="00D93DDA" w:rsidRDefault="000327B0" w:rsidP="00EF4749">
            <w:pPr>
              <w:pStyle w:val="VCAAtablecondensedheading"/>
            </w:pPr>
            <w:r w:rsidRPr="00D93DDA">
              <w:t>Mark</w:t>
            </w:r>
          </w:p>
        </w:tc>
        <w:tc>
          <w:tcPr>
            <w:tcW w:w="432" w:type="dxa"/>
          </w:tcPr>
          <w:p w14:paraId="78A79B00" w14:textId="77777777" w:rsidR="000327B0" w:rsidRPr="00D93DDA" w:rsidRDefault="000327B0" w:rsidP="00EF4749">
            <w:pPr>
              <w:pStyle w:val="VCAAtablecondensedheading"/>
            </w:pPr>
            <w:r w:rsidRPr="00D93DDA">
              <w:t>0</w:t>
            </w:r>
          </w:p>
        </w:tc>
        <w:tc>
          <w:tcPr>
            <w:tcW w:w="432" w:type="dxa"/>
          </w:tcPr>
          <w:p w14:paraId="50F2502D" w14:textId="77777777" w:rsidR="000327B0" w:rsidRPr="00D93DDA" w:rsidRDefault="000327B0" w:rsidP="00EF4749">
            <w:pPr>
              <w:pStyle w:val="VCAAtablecondensedheading"/>
            </w:pPr>
            <w:r w:rsidRPr="00D93DDA">
              <w:t>1</w:t>
            </w:r>
          </w:p>
        </w:tc>
        <w:tc>
          <w:tcPr>
            <w:tcW w:w="432" w:type="dxa"/>
          </w:tcPr>
          <w:p w14:paraId="7AFAADE1" w14:textId="77777777" w:rsidR="000327B0" w:rsidRPr="00D93DDA" w:rsidRDefault="000327B0" w:rsidP="00EF4749">
            <w:pPr>
              <w:pStyle w:val="VCAAtablecondensedheading"/>
            </w:pPr>
            <w:r w:rsidRPr="00D93DDA">
              <w:t>2</w:t>
            </w:r>
          </w:p>
        </w:tc>
        <w:tc>
          <w:tcPr>
            <w:tcW w:w="864" w:type="dxa"/>
          </w:tcPr>
          <w:p w14:paraId="7DED8147" w14:textId="77777777" w:rsidR="000327B0" w:rsidRPr="00D93DDA" w:rsidRDefault="000327B0" w:rsidP="00EF4749">
            <w:pPr>
              <w:pStyle w:val="VCAAtablecondensedheading"/>
            </w:pPr>
            <w:r w:rsidRPr="00D93DDA">
              <w:t>Averag</w:t>
            </w:r>
            <w:r>
              <w:t>e</w:t>
            </w:r>
          </w:p>
        </w:tc>
      </w:tr>
      <w:tr w:rsidR="000327B0" w:rsidRPr="00D93DDA" w14:paraId="066B0677" w14:textId="77777777" w:rsidTr="00EF4749">
        <w:tc>
          <w:tcPr>
            <w:tcW w:w="599" w:type="dxa"/>
          </w:tcPr>
          <w:p w14:paraId="6AB593C3" w14:textId="77777777" w:rsidR="000327B0" w:rsidRPr="00D93DDA" w:rsidRDefault="000327B0" w:rsidP="00B629EE">
            <w:pPr>
              <w:pStyle w:val="VCAAtablecondensed"/>
            </w:pPr>
            <w:r w:rsidRPr="00D93DDA">
              <w:t>%</w:t>
            </w:r>
          </w:p>
        </w:tc>
        <w:tc>
          <w:tcPr>
            <w:tcW w:w="432" w:type="dxa"/>
          </w:tcPr>
          <w:p w14:paraId="52F29195" w14:textId="25358573" w:rsidR="000327B0" w:rsidRPr="00D93DDA" w:rsidRDefault="0085190F" w:rsidP="00B629EE">
            <w:pPr>
              <w:pStyle w:val="VCAAtablecondensed"/>
            </w:pPr>
            <w:r>
              <w:t>31</w:t>
            </w:r>
          </w:p>
        </w:tc>
        <w:tc>
          <w:tcPr>
            <w:tcW w:w="432" w:type="dxa"/>
          </w:tcPr>
          <w:p w14:paraId="3EC7D0A1" w14:textId="7C304DF7" w:rsidR="000327B0" w:rsidRPr="00D93DDA" w:rsidRDefault="0085190F" w:rsidP="00B629EE">
            <w:pPr>
              <w:pStyle w:val="VCAAtablecondensed"/>
            </w:pPr>
            <w:r>
              <w:t>19</w:t>
            </w:r>
          </w:p>
        </w:tc>
        <w:tc>
          <w:tcPr>
            <w:tcW w:w="432" w:type="dxa"/>
          </w:tcPr>
          <w:p w14:paraId="129B7F9E" w14:textId="37009B7D" w:rsidR="000327B0" w:rsidRPr="00D93DDA" w:rsidRDefault="0085190F" w:rsidP="00B629EE">
            <w:pPr>
              <w:pStyle w:val="VCAAtablecondensed"/>
            </w:pPr>
            <w:r>
              <w:t>50</w:t>
            </w:r>
          </w:p>
        </w:tc>
        <w:tc>
          <w:tcPr>
            <w:tcW w:w="864" w:type="dxa"/>
          </w:tcPr>
          <w:p w14:paraId="727B7CAE" w14:textId="690FB5B8" w:rsidR="000327B0" w:rsidRPr="00D93DDA" w:rsidRDefault="0085190F" w:rsidP="00B629EE">
            <w:pPr>
              <w:pStyle w:val="VCAAtablecondensed"/>
            </w:pPr>
            <w:r>
              <w:t>1.2</w:t>
            </w:r>
          </w:p>
        </w:tc>
      </w:tr>
    </w:tbl>
    <w:p w14:paraId="194F8945" w14:textId="3EFDD947" w:rsidR="004B5B8D" w:rsidRPr="00EF4749" w:rsidRDefault="004B5B8D" w:rsidP="00653A4C">
      <w:pPr>
        <w:pStyle w:val="VCAAbody"/>
      </w:pPr>
      <w:r w:rsidRPr="00EF4749">
        <w:t>Students must use the 15-minute reading time to read all questions and note questions that are linked.</w:t>
      </w:r>
      <w:r w:rsidR="005E3A1E" w:rsidRPr="00EF4749">
        <w:t xml:space="preserve"> </w:t>
      </w:r>
      <w:r w:rsidR="005E3A1E" w:rsidRPr="00653A4C">
        <w:t>This is an example of a sequential/linked question as students need</w:t>
      </w:r>
      <w:r w:rsidR="00732B83" w:rsidRPr="00653A4C">
        <w:t>ed</w:t>
      </w:r>
      <w:r w:rsidR="005E3A1E" w:rsidRPr="00653A4C">
        <w:t xml:space="preserve"> to refer to their response for Question 5a</w:t>
      </w:r>
      <w:r w:rsidR="00D14C0A">
        <w:t>.</w:t>
      </w:r>
      <w:r w:rsidR="005E3A1E" w:rsidRPr="00653A4C">
        <w:t xml:space="preserve"> to answer this question.</w:t>
      </w:r>
      <w:r w:rsidRPr="00EF4749">
        <w:t xml:space="preserve"> Some students </w:t>
      </w:r>
      <w:r w:rsidR="007B2C1C" w:rsidRPr="00653A4C">
        <w:t>incorrectly answered Question 5a</w:t>
      </w:r>
      <w:r w:rsidR="00D14C0A">
        <w:t>.</w:t>
      </w:r>
      <w:r w:rsidR="007B2C1C" w:rsidRPr="00653A4C">
        <w:t xml:space="preserve"> and did not correctly link that response to Question 6a</w:t>
      </w:r>
      <w:r w:rsidRPr="00EF4749">
        <w:t>. Many named tools or equipment not related to their response for Question 5, and others did not respond to Question 5 but named a tool/equipment here.</w:t>
      </w:r>
    </w:p>
    <w:p w14:paraId="2E0C683A" w14:textId="156A2A1C" w:rsidR="004B5B8D" w:rsidRDefault="004B5B8D" w:rsidP="00822E3A">
      <w:pPr>
        <w:pStyle w:val="VCAAHeading3"/>
        <w:rPr>
          <w:lang w:val="en-AU" w:eastAsia="ja-JP"/>
        </w:rPr>
      </w:pPr>
      <w:r w:rsidRPr="00360504">
        <w:rPr>
          <w:lang w:val="en-GB" w:eastAsia="ja-JP"/>
        </w:rPr>
        <w:t>Question 6</w:t>
      </w:r>
      <w:r w:rsidRPr="00360504">
        <w:rPr>
          <w:lang w:val="en-AU" w:eastAsia="ja-JP"/>
        </w:rPr>
        <w:t>b</w:t>
      </w:r>
      <w:r w:rsidR="00716FFC">
        <w:rPr>
          <w:lang w:val="en-AU" w:eastAsia="ja-JP"/>
        </w:rPr>
        <w:t>.</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0327B0" w:rsidRPr="00D93DDA" w14:paraId="0344A067" w14:textId="77777777" w:rsidTr="00EF4749">
        <w:trPr>
          <w:cnfStyle w:val="100000000000" w:firstRow="1" w:lastRow="0" w:firstColumn="0" w:lastColumn="0" w:oddVBand="0" w:evenVBand="0" w:oddHBand="0" w:evenHBand="0" w:firstRowFirstColumn="0" w:firstRowLastColumn="0" w:lastRowFirstColumn="0" w:lastRowLastColumn="0"/>
        </w:trPr>
        <w:tc>
          <w:tcPr>
            <w:tcW w:w="599" w:type="dxa"/>
          </w:tcPr>
          <w:p w14:paraId="75DECED0" w14:textId="77777777" w:rsidR="000327B0" w:rsidRPr="00D93DDA" w:rsidRDefault="000327B0" w:rsidP="00EF4749">
            <w:pPr>
              <w:pStyle w:val="VCAAtablecondensedheading"/>
            </w:pPr>
            <w:r w:rsidRPr="00D93DDA">
              <w:t>Mark</w:t>
            </w:r>
          </w:p>
        </w:tc>
        <w:tc>
          <w:tcPr>
            <w:tcW w:w="432" w:type="dxa"/>
          </w:tcPr>
          <w:p w14:paraId="7FB10907" w14:textId="77777777" w:rsidR="000327B0" w:rsidRPr="00D93DDA" w:rsidRDefault="000327B0" w:rsidP="00EF4749">
            <w:pPr>
              <w:pStyle w:val="VCAAtablecondensedheading"/>
            </w:pPr>
            <w:r w:rsidRPr="00D93DDA">
              <w:t>0</w:t>
            </w:r>
          </w:p>
        </w:tc>
        <w:tc>
          <w:tcPr>
            <w:tcW w:w="432" w:type="dxa"/>
          </w:tcPr>
          <w:p w14:paraId="45B46155" w14:textId="77777777" w:rsidR="000327B0" w:rsidRPr="00D93DDA" w:rsidRDefault="000327B0" w:rsidP="00EF4749">
            <w:pPr>
              <w:pStyle w:val="VCAAtablecondensedheading"/>
            </w:pPr>
            <w:r w:rsidRPr="00D93DDA">
              <w:t>1</w:t>
            </w:r>
          </w:p>
        </w:tc>
        <w:tc>
          <w:tcPr>
            <w:tcW w:w="432" w:type="dxa"/>
          </w:tcPr>
          <w:p w14:paraId="3406C33C" w14:textId="77777777" w:rsidR="000327B0" w:rsidRPr="00D93DDA" w:rsidRDefault="000327B0" w:rsidP="00EF4749">
            <w:pPr>
              <w:pStyle w:val="VCAAtablecondensedheading"/>
            </w:pPr>
            <w:r w:rsidRPr="00D93DDA">
              <w:t>2</w:t>
            </w:r>
          </w:p>
        </w:tc>
        <w:tc>
          <w:tcPr>
            <w:tcW w:w="864" w:type="dxa"/>
          </w:tcPr>
          <w:p w14:paraId="027CA7F9" w14:textId="77777777" w:rsidR="000327B0" w:rsidRPr="00D93DDA" w:rsidRDefault="000327B0" w:rsidP="00EF4749">
            <w:pPr>
              <w:pStyle w:val="VCAAtablecondensedheading"/>
            </w:pPr>
            <w:r w:rsidRPr="00D93DDA">
              <w:t>Averag</w:t>
            </w:r>
            <w:r>
              <w:t>e</w:t>
            </w:r>
          </w:p>
        </w:tc>
      </w:tr>
      <w:tr w:rsidR="000327B0" w:rsidRPr="00D93DDA" w14:paraId="6C8E39CF" w14:textId="77777777" w:rsidTr="00EF4749">
        <w:tc>
          <w:tcPr>
            <w:tcW w:w="599" w:type="dxa"/>
          </w:tcPr>
          <w:p w14:paraId="7ACA3196" w14:textId="77777777" w:rsidR="000327B0" w:rsidRPr="00D93DDA" w:rsidRDefault="000327B0" w:rsidP="00B629EE">
            <w:pPr>
              <w:pStyle w:val="VCAAtablecondensed"/>
            </w:pPr>
            <w:r w:rsidRPr="00D93DDA">
              <w:t>%</w:t>
            </w:r>
          </w:p>
        </w:tc>
        <w:tc>
          <w:tcPr>
            <w:tcW w:w="432" w:type="dxa"/>
          </w:tcPr>
          <w:p w14:paraId="39DD31BD" w14:textId="0C43731A" w:rsidR="000327B0" w:rsidRPr="00D93DDA" w:rsidRDefault="0085190F" w:rsidP="00B629EE">
            <w:pPr>
              <w:pStyle w:val="VCAAtablecondensed"/>
            </w:pPr>
            <w:r>
              <w:t>32</w:t>
            </w:r>
          </w:p>
        </w:tc>
        <w:tc>
          <w:tcPr>
            <w:tcW w:w="432" w:type="dxa"/>
          </w:tcPr>
          <w:p w14:paraId="75C9E15F" w14:textId="0F4D6C41" w:rsidR="000327B0" w:rsidRPr="00D93DDA" w:rsidRDefault="0085190F" w:rsidP="00B629EE">
            <w:pPr>
              <w:pStyle w:val="VCAAtablecondensed"/>
            </w:pPr>
            <w:r>
              <w:t>20</w:t>
            </w:r>
          </w:p>
        </w:tc>
        <w:tc>
          <w:tcPr>
            <w:tcW w:w="432" w:type="dxa"/>
          </w:tcPr>
          <w:p w14:paraId="5CD7DED0" w14:textId="76D096DC" w:rsidR="000327B0" w:rsidRPr="00D93DDA" w:rsidRDefault="0085190F" w:rsidP="00B629EE">
            <w:pPr>
              <w:pStyle w:val="VCAAtablecondensed"/>
            </w:pPr>
            <w:r>
              <w:t>48</w:t>
            </w:r>
          </w:p>
        </w:tc>
        <w:tc>
          <w:tcPr>
            <w:tcW w:w="864" w:type="dxa"/>
          </w:tcPr>
          <w:p w14:paraId="608BC194" w14:textId="319C6331" w:rsidR="000327B0" w:rsidRPr="00D93DDA" w:rsidRDefault="0085190F" w:rsidP="00B629EE">
            <w:pPr>
              <w:pStyle w:val="VCAAtablecondensed"/>
            </w:pPr>
            <w:r>
              <w:t>1.2</w:t>
            </w:r>
          </w:p>
        </w:tc>
      </w:tr>
    </w:tbl>
    <w:p w14:paraId="0C88EBE1" w14:textId="78D92B54" w:rsidR="004B5B8D" w:rsidRPr="00EF4749" w:rsidRDefault="004B5B8D" w:rsidP="00653A4C">
      <w:pPr>
        <w:pStyle w:val="VCAAbody"/>
      </w:pPr>
      <w:r w:rsidRPr="00EF4749">
        <w:t>Most students were able to outline how to manage the potential risk.</w:t>
      </w:r>
      <w:r w:rsidR="00B95E32" w:rsidRPr="00EF4749">
        <w:t xml:space="preserve"> </w:t>
      </w:r>
      <w:r w:rsidRPr="00EF4749">
        <w:t xml:space="preserve">Accepted responses </w:t>
      </w:r>
      <w:r w:rsidR="00B55231" w:rsidRPr="00EF4749">
        <w:t>included</w:t>
      </w:r>
      <w:r w:rsidRPr="00EF4749">
        <w:t>:</w:t>
      </w:r>
    </w:p>
    <w:p w14:paraId="7BCDE183" w14:textId="7B364ADE" w:rsidR="004B5B8D" w:rsidRPr="00360504" w:rsidRDefault="00B95E32" w:rsidP="00FB45A9">
      <w:pPr>
        <w:pStyle w:val="VCAAbullet"/>
      </w:pPr>
      <w:r>
        <w:t>s</w:t>
      </w:r>
      <w:r w:rsidR="004B5B8D" w:rsidRPr="00360504">
        <w:t>ecuring the work (by clamp/vice)</w:t>
      </w:r>
    </w:p>
    <w:p w14:paraId="2451696F" w14:textId="6CE324E6" w:rsidR="004B5B8D" w:rsidRPr="00360504" w:rsidRDefault="00B95E32" w:rsidP="00FB45A9">
      <w:pPr>
        <w:pStyle w:val="VCAAbullet"/>
      </w:pPr>
      <w:r>
        <w:t>w</w:t>
      </w:r>
      <w:r w:rsidR="004B5B8D" w:rsidRPr="00360504">
        <w:t>earing safety googles/glasses/gloves or other specific PPE</w:t>
      </w:r>
    </w:p>
    <w:p w14:paraId="62469120" w14:textId="610B8E4E" w:rsidR="004B5B8D" w:rsidRPr="006874D5" w:rsidRDefault="00B95E32" w:rsidP="00FB45A9">
      <w:pPr>
        <w:pStyle w:val="VCAAbullet"/>
      </w:pPr>
      <w:r>
        <w:t>s</w:t>
      </w:r>
      <w:r w:rsidR="004B5B8D" w:rsidRPr="00360504">
        <w:t>afety training/signage about the risk</w:t>
      </w:r>
      <w:r>
        <w:t>.</w:t>
      </w:r>
    </w:p>
    <w:p w14:paraId="1EAE4C8F" w14:textId="77777777" w:rsidR="00B95E32" w:rsidRDefault="00B95E32" w:rsidP="00613345">
      <w:pPr>
        <w:pStyle w:val="VCAAbody"/>
        <w:rPr>
          <w:lang w:val="en-GB" w:eastAsia="ja-JP"/>
        </w:rPr>
      </w:pPr>
      <w:r>
        <w:rPr>
          <w:lang w:val="en-GB" w:eastAsia="ja-JP"/>
        </w:rPr>
        <w:br w:type="page"/>
      </w:r>
    </w:p>
    <w:p w14:paraId="483A759B" w14:textId="3670C124" w:rsidR="004B5B8D" w:rsidRDefault="004B5B8D" w:rsidP="00822E3A">
      <w:pPr>
        <w:pStyle w:val="VCAAHeading3"/>
        <w:rPr>
          <w:lang w:val="en-AU" w:eastAsia="ja-JP"/>
        </w:rPr>
      </w:pPr>
      <w:r w:rsidRPr="00360504">
        <w:rPr>
          <w:lang w:val="en-GB" w:eastAsia="ja-JP"/>
        </w:rPr>
        <w:lastRenderedPageBreak/>
        <w:t xml:space="preserve">Question </w:t>
      </w:r>
      <w:r w:rsidRPr="00360504">
        <w:rPr>
          <w:lang w:val="en-AU" w:eastAsia="ja-JP"/>
        </w:rPr>
        <w:t>7</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7546EF" w:rsidRPr="00D93DDA" w14:paraId="3273B705" w14:textId="77777777" w:rsidTr="00EF4749">
        <w:trPr>
          <w:cnfStyle w:val="100000000000" w:firstRow="1" w:lastRow="0" w:firstColumn="0" w:lastColumn="0" w:oddVBand="0" w:evenVBand="0" w:oddHBand="0" w:evenHBand="0" w:firstRowFirstColumn="0" w:firstRowLastColumn="0" w:lastRowFirstColumn="0" w:lastRowLastColumn="0"/>
        </w:trPr>
        <w:tc>
          <w:tcPr>
            <w:tcW w:w="599" w:type="dxa"/>
          </w:tcPr>
          <w:p w14:paraId="784CA9CB" w14:textId="77777777" w:rsidR="007546EF" w:rsidRPr="00D93DDA" w:rsidRDefault="007546EF" w:rsidP="00EF4749">
            <w:pPr>
              <w:pStyle w:val="VCAAtablecondensedheading"/>
            </w:pPr>
            <w:r w:rsidRPr="00D93DDA">
              <w:t>Mark</w:t>
            </w:r>
          </w:p>
        </w:tc>
        <w:tc>
          <w:tcPr>
            <w:tcW w:w="432" w:type="dxa"/>
          </w:tcPr>
          <w:p w14:paraId="301ACD34" w14:textId="77777777" w:rsidR="007546EF" w:rsidRPr="00D93DDA" w:rsidRDefault="007546EF" w:rsidP="00EF4749">
            <w:pPr>
              <w:pStyle w:val="VCAAtablecondensedheading"/>
            </w:pPr>
            <w:r w:rsidRPr="00D93DDA">
              <w:t>0</w:t>
            </w:r>
          </w:p>
        </w:tc>
        <w:tc>
          <w:tcPr>
            <w:tcW w:w="432" w:type="dxa"/>
          </w:tcPr>
          <w:p w14:paraId="0F3F127E" w14:textId="77777777" w:rsidR="007546EF" w:rsidRPr="00D93DDA" w:rsidRDefault="007546EF" w:rsidP="00EF4749">
            <w:pPr>
              <w:pStyle w:val="VCAAtablecondensedheading"/>
            </w:pPr>
            <w:r w:rsidRPr="00D93DDA">
              <w:t>1</w:t>
            </w:r>
          </w:p>
        </w:tc>
        <w:tc>
          <w:tcPr>
            <w:tcW w:w="432" w:type="dxa"/>
          </w:tcPr>
          <w:p w14:paraId="01B53402" w14:textId="77777777" w:rsidR="007546EF" w:rsidRPr="00D93DDA" w:rsidRDefault="007546EF" w:rsidP="00EF4749">
            <w:pPr>
              <w:pStyle w:val="VCAAtablecondensedheading"/>
            </w:pPr>
            <w:r w:rsidRPr="00D93DDA">
              <w:t>2</w:t>
            </w:r>
          </w:p>
        </w:tc>
        <w:tc>
          <w:tcPr>
            <w:tcW w:w="432" w:type="dxa"/>
          </w:tcPr>
          <w:p w14:paraId="1F98E81A" w14:textId="77777777" w:rsidR="007546EF" w:rsidRPr="00D93DDA" w:rsidRDefault="007546EF" w:rsidP="00EF4749">
            <w:pPr>
              <w:pStyle w:val="VCAAtablecondensedheading"/>
            </w:pPr>
            <w:r w:rsidRPr="00D93DDA">
              <w:t>3</w:t>
            </w:r>
          </w:p>
        </w:tc>
        <w:tc>
          <w:tcPr>
            <w:tcW w:w="864" w:type="dxa"/>
          </w:tcPr>
          <w:p w14:paraId="480CE9D7" w14:textId="77777777" w:rsidR="007546EF" w:rsidRPr="00D93DDA" w:rsidRDefault="007546EF" w:rsidP="00EF4749">
            <w:pPr>
              <w:pStyle w:val="VCAAtablecondensedheading"/>
            </w:pPr>
            <w:r w:rsidRPr="00D93DDA">
              <w:t>Averag</w:t>
            </w:r>
            <w:r>
              <w:t>e</w:t>
            </w:r>
          </w:p>
        </w:tc>
      </w:tr>
      <w:tr w:rsidR="007546EF" w:rsidRPr="00D93DDA" w14:paraId="38F56A0D" w14:textId="77777777" w:rsidTr="00EF4749">
        <w:tc>
          <w:tcPr>
            <w:tcW w:w="599" w:type="dxa"/>
          </w:tcPr>
          <w:p w14:paraId="1C411376" w14:textId="77777777" w:rsidR="007546EF" w:rsidRPr="00D93DDA" w:rsidRDefault="007546EF" w:rsidP="00B629EE">
            <w:pPr>
              <w:pStyle w:val="VCAAtablecondensed"/>
            </w:pPr>
            <w:r w:rsidRPr="00D93DDA">
              <w:t>%</w:t>
            </w:r>
          </w:p>
        </w:tc>
        <w:tc>
          <w:tcPr>
            <w:tcW w:w="432" w:type="dxa"/>
          </w:tcPr>
          <w:p w14:paraId="079444C7" w14:textId="5C5571C9" w:rsidR="007546EF" w:rsidRPr="00D93DDA" w:rsidRDefault="0085190F" w:rsidP="00B629EE">
            <w:pPr>
              <w:pStyle w:val="VCAAtablecondensed"/>
            </w:pPr>
            <w:r>
              <w:t>23</w:t>
            </w:r>
          </w:p>
        </w:tc>
        <w:tc>
          <w:tcPr>
            <w:tcW w:w="432" w:type="dxa"/>
          </w:tcPr>
          <w:p w14:paraId="5E1F2E87" w14:textId="57D7C7BE" w:rsidR="007546EF" w:rsidRPr="00D93DDA" w:rsidRDefault="0085190F" w:rsidP="00B629EE">
            <w:pPr>
              <w:pStyle w:val="VCAAtablecondensed"/>
            </w:pPr>
            <w:r>
              <w:t>17</w:t>
            </w:r>
          </w:p>
        </w:tc>
        <w:tc>
          <w:tcPr>
            <w:tcW w:w="432" w:type="dxa"/>
          </w:tcPr>
          <w:p w14:paraId="6D48DFA2" w14:textId="64AF2360" w:rsidR="007546EF" w:rsidRPr="00D93DDA" w:rsidRDefault="0085190F" w:rsidP="00B629EE">
            <w:pPr>
              <w:pStyle w:val="VCAAtablecondensed"/>
            </w:pPr>
            <w:r>
              <w:t>28</w:t>
            </w:r>
          </w:p>
        </w:tc>
        <w:tc>
          <w:tcPr>
            <w:tcW w:w="432" w:type="dxa"/>
          </w:tcPr>
          <w:p w14:paraId="1FB84DF4" w14:textId="5A64EB2B" w:rsidR="007546EF" w:rsidRPr="00D93DDA" w:rsidRDefault="0085190F" w:rsidP="00B629EE">
            <w:pPr>
              <w:pStyle w:val="VCAAtablecondensed"/>
            </w:pPr>
            <w:r>
              <w:t>33</w:t>
            </w:r>
          </w:p>
        </w:tc>
        <w:tc>
          <w:tcPr>
            <w:tcW w:w="864" w:type="dxa"/>
          </w:tcPr>
          <w:p w14:paraId="7C93461B" w14:textId="76766F04" w:rsidR="007546EF" w:rsidRPr="00D93DDA" w:rsidRDefault="0085190F" w:rsidP="00B629EE">
            <w:pPr>
              <w:pStyle w:val="VCAAtablecondensed"/>
            </w:pPr>
            <w:r>
              <w:t>1.7</w:t>
            </w:r>
          </w:p>
        </w:tc>
      </w:tr>
    </w:tbl>
    <w:p w14:paraId="14F932B0" w14:textId="77777777" w:rsidR="0085190F" w:rsidRPr="00EF4749" w:rsidRDefault="004B5B8D" w:rsidP="00653A4C">
      <w:pPr>
        <w:pStyle w:val="VCAAbody"/>
      </w:pPr>
      <w:r w:rsidRPr="00EF4749">
        <w:t xml:space="preserve">Overall, this question was answered well. </w:t>
      </w:r>
    </w:p>
    <w:p w14:paraId="05BE9441" w14:textId="5B777DA0" w:rsidR="004B5B8D" w:rsidRPr="00EF4749" w:rsidRDefault="004B5B8D" w:rsidP="00653A4C">
      <w:pPr>
        <w:pStyle w:val="VCAAbody"/>
      </w:pPr>
      <w:r w:rsidRPr="00EF4749">
        <w:t>Some</w:t>
      </w:r>
      <w:r w:rsidR="00E94BA9" w:rsidRPr="00EF4749">
        <w:t xml:space="preserve"> students</w:t>
      </w:r>
      <w:r w:rsidRPr="00EF4749">
        <w:t xml:space="preserve"> interpreted the question as to how their design from Question 4 met the user’s needs, but the question was asking how it would be determined</w:t>
      </w:r>
      <w:r w:rsidR="00E94BA9" w:rsidRPr="00EF4749">
        <w:t xml:space="preserve"> that the needs were met</w:t>
      </w:r>
      <w:r w:rsidRPr="00EF4749">
        <w:t xml:space="preserve">. </w:t>
      </w:r>
      <w:r w:rsidR="00BD79EB" w:rsidRPr="00EF4749">
        <w:t>Acceptable answers included gathering feedback from the end user about the finished product, and using the evaluation criteria to determine if the finished product met the requirements of the design brief.</w:t>
      </w:r>
    </w:p>
    <w:p w14:paraId="7B4A2606" w14:textId="135F1ED4" w:rsidR="004B5B8D" w:rsidRPr="00EF4749" w:rsidRDefault="00E97D3F" w:rsidP="00653A4C">
      <w:pPr>
        <w:pStyle w:val="VCAAbody"/>
      </w:pPr>
      <w:r w:rsidRPr="00EF4749">
        <w:t>The following is an example of a high-scoring response.</w:t>
      </w:r>
    </w:p>
    <w:p w14:paraId="1D593137" w14:textId="582FB1B7" w:rsidR="004B5B8D" w:rsidRPr="00822E3A" w:rsidRDefault="004B5B8D" w:rsidP="00613345">
      <w:pPr>
        <w:pStyle w:val="Studentquote"/>
      </w:pPr>
      <w:r w:rsidRPr="006874D5">
        <w:t xml:space="preserve">By using the evaluation criteria to determine if the product meets all of the requirements set out in the design brief. By determining how many of these factors it meets can determine how successful the product followed them. Feedback from the end user can also be gathered for this. </w:t>
      </w:r>
    </w:p>
    <w:sectPr w:rsidR="004B5B8D" w:rsidRPr="00822E3A" w:rsidSect="00B230DB">
      <w:headerReference w:type="default" r:id="rId15"/>
      <w:footerReference w:type="default" r:id="rId16"/>
      <w:headerReference w:type="first" r:id="rId17"/>
      <w:footerReference w:type="first" r:id="rId18"/>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6B1E7" w14:textId="77777777" w:rsidR="005374D9" w:rsidRDefault="005374D9" w:rsidP="00304EA1">
      <w:pPr>
        <w:spacing w:after="0" w:line="240" w:lineRule="auto"/>
      </w:pPr>
      <w:r>
        <w:separator/>
      </w:r>
    </w:p>
  </w:endnote>
  <w:endnote w:type="continuationSeparator" w:id="0">
    <w:p w14:paraId="0C663F78" w14:textId="77777777" w:rsidR="005374D9" w:rsidRDefault="005374D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hnschrift Ligh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82B96" w14:textId="77777777" w:rsidR="005374D9" w:rsidRDefault="005374D9" w:rsidP="00304EA1">
      <w:pPr>
        <w:spacing w:after="0" w:line="240" w:lineRule="auto"/>
      </w:pPr>
      <w:r>
        <w:separator/>
      </w:r>
    </w:p>
  </w:footnote>
  <w:footnote w:type="continuationSeparator" w:id="0">
    <w:p w14:paraId="386A9E7E" w14:textId="77777777" w:rsidR="005374D9" w:rsidRDefault="005374D9"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3E603438" w:rsidR="008428B1" w:rsidRPr="00D86DE4" w:rsidRDefault="008E1AD1" w:rsidP="00D86DE4">
    <w:pPr>
      <w:pStyle w:val="VCAAcaptionsandfootnotes"/>
      <w:rPr>
        <w:color w:val="999999" w:themeColor="accent2"/>
      </w:rPr>
    </w:pPr>
    <w:r>
      <w:rPr>
        <w:color w:val="999999" w:themeColor="accent2"/>
      </w:rPr>
      <w:t>2021 VCE Product Design and Technology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5649C4EB">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8CE"/>
    <w:multiLevelType w:val="hybridMultilevel"/>
    <w:tmpl w:val="46A0E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6C6D89"/>
    <w:multiLevelType w:val="multilevel"/>
    <w:tmpl w:val="F104E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12157"/>
    <w:multiLevelType w:val="hybridMultilevel"/>
    <w:tmpl w:val="68668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666C44"/>
    <w:multiLevelType w:val="multilevel"/>
    <w:tmpl w:val="5C744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A7871"/>
    <w:multiLevelType w:val="hybridMultilevel"/>
    <w:tmpl w:val="C660D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62872B6C"/>
    <w:multiLevelType w:val="hybridMultilevel"/>
    <w:tmpl w:val="733A0500"/>
    <w:lvl w:ilvl="0" w:tplc="362206C2">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0" w15:restartNumberingAfterBreak="0">
    <w:nsid w:val="6CFE14D2"/>
    <w:multiLevelType w:val="hybridMultilevel"/>
    <w:tmpl w:val="6F325EC6"/>
    <w:lvl w:ilvl="0" w:tplc="654A5F2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5DB1763"/>
    <w:multiLevelType w:val="hybridMultilevel"/>
    <w:tmpl w:val="C2EA17B0"/>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num w:numId="1">
    <w:abstractNumId w:val="9"/>
  </w:num>
  <w:num w:numId="2">
    <w:abstractNumId w:val="7"/>
  </w:num>
  <w:num w:numId="3">
    <w:abstractNumId w:val="6"/>
  </w:num>
  <w:num w:numId="4">
    <w:abstractNumId w:val="3"/>
  </w:num>
  <w:num w:numId="5">
    <w:abstractNumId w:val="8"/>
  </w:num>
  <w:num w:numId="6">
    <w:abstractNumId w:val="4"/>
  </w:num>
  <w:num w:numId="7">
    <w:abstractNumId w:val="1"/>
  </w:num>
  <w:num w:numId="8">
    <w:abstractNumId w:val="5"/>
  </w:num>
  <w:num w:numId="9">
    <w:abstractNumId w:val="2"/>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odso/>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7FF0"/>
    <w:rsid w:val="00011D26"/>
    <w:rsid w:val="00015707"/>
    <w:rsid w:val="00024018"/>
    <w:rsid w:val="00027675"/>
    <w:rsid w:val="000327B0"/>
    <w:rsid w:val="00035834"/>
    <w:rsid w:val="00036202"/>
    <w:rsid w:val="00037E36"/>
    <w:rsid w:val="000408DA"/>
    <w:rsid w:val="0004163C"/>
    <w:rsid w:val="000435BE"/>
    <w:rsid w:val="00046686"/>
    <w:rsid w:val="000467EC"/>
    <w:rsid w:val="00054B29"/>
    <w:rsid w:val="0005780E"/>
    <w:rsid w:val="000606E2"/>
    <w:rsid w:val="00065CC6"/>
    <w:rsid w:val="0007157D"/>
    <w:rsid w:val="00073165"/>
    <w:rsid w:val="00073F01"/>
    <w:rsid w:val="000828C3"/>
    <w:rsid w:val="00087509"/>
    <w:rsid w:val="00090D46"/>
    <w:rsid w:val="000A71F7"/>
    <w:rsid w:val="000C5A49"/>
    <w:rsid w:val="000D3F64"/>
    <w:rsid w:val="000D60C4"/>
    <w:rsid w:val="000E0E60"/>
    <w:rsid w:val="000F09E4"/>
    <w:rsid w:val="000F16FD"/>
    <w:rsid w:val="000F3F5A"/>
    <w:rsid w:val="000F4996"/>
    <w:rsid w:val="000F5AAF"/>
    <w:rsid w:val="0010448A"/>
    <w:rsid w:val="00111D30"/>
    <w:rsid w:val="00113946"/>
    <w:rsid w:val="00115DD1"/>
    <w:rsid w:val="00120DB9"/>
    <w:rsid w:val="00130BCA"/>
    <w:rsid w:val="001315A0"/>
    <w:rsid w:val="00143520"/>
    <w:rsid w:val="00153AD2"/>
    <w:rsid w:val="001673E9"/>
    <w:rsid w:val="001700BF"/>
    <w:rsid w:val="001704B8"/>
    <w:rsid w:val="001779EA"/>
    <w:rsid w:val="00182027"/>
    <w:rsid w:val="00184297"/>
    <w:rsid w:val="00185CDF"/>
    <w:rsid w:val="00192273"/>
    <w:rsid w:val="001B3D29"/>
    <w:rsid w:val="001B503D"/>
    <w:rsid w:val="001C3EEA"/>
    <w:rsid w:val="001D0027"/>
    <w:rsid w:val="001D3246"/>
    <w:rsid w:val="001D324A"/>
    <w:rsid w:val="001E794F"/>
    <w:rsid w:val="001F327F"/>
    <w:rsid w:val="002016C9"/>
    <w:rsid w:val="002076D3"/>
    <w:rsid w:val="0021125A"/>
    <w:rsid w:val="00213236"/>
    <w:rsid w:val="00225956"/>
    <w:rsid w:val="002279BA"/>
    <w:rsid w:val="002329F3"/>
    <w:rsid w:val="0024023C"/>
    <w:rsid w:val="00243F0D"/>
    <w:rsid w:val="00260767"/>
    <w:rsid w:val="00262DDD"/>
    <w:rsid w:val="002647BB"/>
    <w:rsid w:val="002754C1"/>
    <w:rsid w:val="002841C8"/>
    <w:rsid w:val="0028516B"/>
    <w:rsid w:val="00292182"/>
    <w:rsid w:val="002A02EE"/>
    <w:rsid w:val="002B2B53"/>
    <w:rsid w:val="002C0CDE"/>
    <w:rsid w:val="002C310B"/>
    <w:rsid w:val="002C5638"/>
    <w:rsid w:val="002C6F90"/>
    <w:rsid w:val="002E4FB5"/>
    <w:rsid w:val="002F3E57"/>
    <w:rsid w:val="00302FB8"/>
    <w:rsid w:val="00304EA1"/>
    <w:rsid w:val="00310C8A"/>
    <w:rsid w:val="003138B4"/>
    <w:rsid w:val="00314D81"/>
    <w:rsid w:val="003155D0"/>
    <w:rsid w:val="00322FC6"/>
    <w:rsid w:val="003243F0"/>
    <w:rsid w:val="003368B0"/>
    <w:rsid w:val="003465AD"/>
    <w:rsid w:val="00346D45"/>
    <w:rsid w:val="00350651"/>
    <w:rsid w:val="0035293F"/>
    <w:rsid w:val="00355634"/>
    <w:rsid w:val="00360504"/>
    <w:rsid w:val="003637CE"/>
    <w:rsid w:val="003730E4"/>
    <w:rsid w:val="003731F2"/>
    <w:rsid w:val="00377AEF"/>
    <w:rsid w:val="00385147"/>
    <w:rsid w:val="00390BD5"/>
    <w:rsid w:val="00391986"/>
    <w:rsid w:val="00397F57"/>
    <w:rsid w:val="003A00B4"/>
    <w:rsid w:val="003A7F7D"/>
    <w:rsid w:val="003B2257"/>
    <w:rsid w:val="003B475E"/>
    <w:rsid w:val="003C5E71"/>
    <w:rsid w:val="003C6C6D"/>
    <w:rsid w:val="003D0E7A"/>
    <w:rsid w:val="003D6CBD"/>
    <w:rsid w:val="003D7597"/>
    <w:rsid w:val="003F7014"/>
    <w:rsid w:val="00400537"/>
    <w:rsid w:val="00406B5B"/>
    <w:rsid w:val="00417AA3"/>
    <w:rsid w:val="00425DFE"/>
    <w:rsid w:val="00427A89"/>
    <w:rsid w:val="00434EDB"/>
    <w:rsid w:val="00440B32"/>
    <w:rsid w:val="0044213C"/>
    <w:rsid w:val="0045024D"/>
    <w:rsid w:val="00452DD3"/>
    <w:rsid w:val="0046078D"/>
    <w:rsid w:val="00460C53"/>
    <w:rsid w:val="00484BBE"/>
    <w:rsid w:val="00495C80"/>
    <w:rsid w:val="004A2ED8"/>
    <w:rsid w:val="004A3F74"/>
    <w:rsid w:val="004A5C9D"/>
    <w:rsid w:val="004A7DDA"/>
    <w:rsid w:val="004B1C00"/>
    <w:rsid w:val="004B30DE"/>
    <w:rsid w:val="004B5B8D"/>
    <w:rsid w:val="004D6FDD"/>
    <w:rsid w:val="004E128E"/>
    <w:rsid w:val="004F5BDA"/>
    <w:rsid w:val="004F5FF2"/>
    <w:rsid w:val="0051631E"/>
    <w:rsid w:val="00517316"/>
    <w:rsid w:val="005204C4"/>
    <w:rsid w:val="00521B23"/>
    <w:rsid w:val="005374D9"/>
    <w:rsid w:val="00537A1F"/>
    <w:rsid w:val="005570CF"/>
    <w:rsid w:val="00560033"/>
    <w:rsid w:val="00563460"/>
    <w:rsid w:val="00566029"/>
    <w:rsid w:val="0057094F"/>
    <w:rsid w:val="005923CB"/>
    <w:rsid w:val="005A0A16"/>
    <w:rsid w:val="005A152E"/>
    <w:rsid w:val="005B391B"/>
    <w:rsid w:val="005D3D78"/>
    <w:rsid w:val="005E2EF0"/>
    <w:rsid w:val="005E3A1E"/>
    <w:rsid w:val="005E49A3"/>
    <w:rsid w:val="005F2EC2"/>
    <w:rsid w:val="005F4092"/>
    <w:rsid w:val="00600AD5"/>
    <w:rsid w:val="006049E0"/>
    <w:rsid w:val="00606B69"/>
    <w:rsid w:val="00613345"/>
    <w:rsid w:val="00642F39"/>
    <w:rsid w:val="00653A4C"/>
    <w:rsid w:val="00655B1D"/>
    <w:rsid w:val="0066532C"/>
    <w:rsid w:val="006663C6"/>
    <w:rsid w:val="00683849"/>
    <w:rsid w:val="0068471E"/>
    <w:rsid w:val="00684F98"/>
    <w:rsid w:val="006874D5"/>
    <w:rsid w:val="00693FFD"/>
    <w:rsid w:val="006B43BA"/>
    <w:rsid w:val="006D2159"/>
    <w:rsid w:val="006F2088"/>
    <w:rsid w:val="006F787C"/>
    <w:rsid w:val="00702636"/>
    <w:rsid w:val="00705180"/>
    <w:rsid w:val="00710AF7"/>
    <w:rsid w:val="0071417D"/>
    <w:rsid w:val="00716E82"/>
    <w:rsid w:val="00716FFC"/>
    <w:rsid w:val="00724507"/>
    <w:rsid w:val="00732B83"/>
    <w:rsid w:val="00732DC1"/>
    <w:rsid w:val="00734A39"/>
    <w:rsid w:val="00735F3C"/>
    <w:rsid w:val="00740341"/>
    <w:rsid w:val="0074197F"/>
    <w:rsid w:val="00747109"/>
    <w:rsid w:val="0074761C"/>
    <w:rsid w:val="007519D5"/>
    <w:rsid w:val="00751ADD"/>
    <w:rsid w:val="007546EF"/>
    <w:rsid w:val="007564B7"/>
    <w:rsid w:val="00773E6C"/>
    <w:rsid w:val="00781FB1"/>
    <w:rsid w:val="00782BCF"/>
    <w:rsid w:val="007A4A34"/>
    <w:rsid w:val="007A4B91"/>
    <w:rsid w:val="007B2C1C"/>
    <w:rsid w:val="007B464F"/>
    <w:rsid w:val="007B5474"/>
    <w:rsid w:val="007C600D"/>
    <w:rsid w:val="007C7FA8"/>
    <w:rsid w:val="007D1B6D"/>
    <w:rsid w:val="007E0392"/>
    <w:rsid w:val="007E0C26"/>
    <w:rsid w:val="007E2107"/>
    <w:rsid w:val="007F07DF"/>
    <w:rsid w:val="007F1234"/>
    <w:rsid w:val="008024F3"/>
    <w:rsid w:val="00812B6A"/>
    <w:rsid w:val="00813C37"/>
    <w:rsid w:val="008154B5"/>
    <w:rsid w:val="008228BD"/>
    <w:rsid w:val="00822E3A"/>
    <w:rsid w:val="00822E67"/>
    <w:rsid w:val="00823962"/>
    <w:rsid w:val="008270A4"/>
    <w:rsid w:val="008428B1"/>
    <w:rsid w:val="00850410"/>
    <w:rsid w:val="0085190F"/>
    <w:rsid w:val="00851C69"/>
    <w:rsid w:val="00852719"/>
    <w:rsid w:val="00860115"/>
    <w:rsid w:val="00871755"/>
    <w:rsid w:val="00883030"/>
    <w:rsid w:val="0088783C"/>
    <w:rsid w:val="008E1AD1"/>
    <w:rsid w:val="008F4904"/>
    <w:rsid w:val="009050B9"/>
    <w:rsid w:val="00914B65"/>
    <w:rsid w:val="00915991"/>
    <w:rsid w:val="009262AD"/>
    <w:rsid w:val="009370BC"/>
    <w:rsid w:val="009520E6"/>
    <w:rsid w:val="00952C00"/>
    <w:rsid w:val="00970580"/>
    <w:rsid w:val="0097061D"/>
    <w:rsid w:val="0098739B"/>
    <w:rsid w:val="009906B5"/>
    <w:rsid w:val="009925B9"/>
    <w:rsid w:val="00993BB9"/>
    <w:rsid w:val="009971EE"/>
    <w:rsid w:val="0099770E"/>
    <w:rsid w:val="009B326D"/>
    <w:rsid w:val="009B4C27"/>
    <w:rsid w:val="009B6128"/>
    <w:rsid w:val="009B61E5"/>
    <w:rsid w:val="009C1145"/>
    <w:rsid w:val="009D0E9E"/>
    <w:rsid w:val="009D1E89"/>
    <w:rsid w:val="009E5707"/>
    <w:rsid w:val="009F0FD2"/>
    <w:rsid w:val="00A1101C"/>
    <w:rsid w:val="00A13583"/>
    <w:rsid w:val="00A1653A"/>
    <w:rsid w:val="00A17661"/>
    <w:rsid w:val="00A24B2D"/>
    <w:rsid w:val="00A307EE"/>
    <w:rsid w:val="00A363F1"/>
    <w:rsid w:val="00A40966"/>
    <w:rsid w:val="00A55B21"/>
    <w:rsid w:val="00A6396D"/>
    <w:rsid w:val="00A63D2C"/>
    <w:rsid w:val="00A73A84"/>
    <w:rsid w:val="00A81ED2"/>
    <w:rsid w:val="00A8287D"/>
    <w:rsid w:val="00A921E0"/>
    <w:rsid w:val="00A922F4"/>
    <w:rsid w:val="00AD0D89"/>
    <w:rsid w:val="00AD6663"/>
    <w:rsid w:val="00AE5526"/>
    <w:rsid w:val="00AF051B"/>
    <w:rsid w:val="00AF4F21"/>
    <w:rsid w:val="00B01578"/>
    <w:rsid w:val="00B045E5"/>
    <w:rsid w:val="00B0738F"/>
    <w:rsid w:val="00B13D3B"/>
    <w:rsid w:val="00B230DB"/>
    <w:rsid w:val="00B26601"/>
    <w:rsid w:val="00B34479"/>
    <w:rsid w:val="00B34ECC"/>
    <w:rsid w:val="00B36B81"/>
    <w:rsid w:val="00B41951"/>
    <w:rsid w:val="00B426B5"/>
    <w:rsid w:val="00B42D14"/>
    <w:rsid w:val="00B53229"/>
    <w:rsid w:val="00B5443D"/>
    <w:rsid w:val="00B55231"/>
    <w:rsid w:val="00B62480"/>
    <w:rsid w:val="00B629EE"/>
    <w:rsid w:val="00B63008"/>
    <w:rsid w:val="00B717F4"/>
    <w:rsid w:val="00B76527"/>
    <w:rsid w:val="00B81B70"/>
    <w:rsid w:val="00B95E32"/>
    <w:rsid w:val="00BA41EF"/>
    <w:rsid w:val="00BB3BAB"/>
    <w:rsid w:val="00BC1C93"/>
    <w:rsid w:val="00BD0724"/>
    <w:rsid w:val="00BD2B91"/>
    <w:rsid w:val="00BD79EB"/>
    <w:rsid w:val="00BE5521"/>
    <w:rsid w:val="00BE6263"/>
    <w:rsid w:val="00BF0BBA"/>
    <w:rsid w:val="00BF2C7D"/>
    <w:rsid w:val="00BF6C23"/>
    <w:rsid w:val="00C226F7"/>
    <w:rsid w:val="00C305E0"/>
    <w:rsid w:val="00C35203"/>
    <w:rsid w:val="00C46EC2"/>
    <w:rsid w:val="00C53263"/>
    <w:rsid w:val="00C67EAC"/>
    <w:rsid w:val="00C74D06"/>
    <w:rsid w:val="00C75F1D"/>
    <w:rsid w:val="00C77ABB"/>
    <w:rsid w:val="00C91297"/>
    <w:rsid w:val="00C91EFA"/>
    <w:rsid w:val="00C95156"/>
    <w:rsid w:val="00CA0DC2"/>
    <w:rsid w:val="00CB68E8"/>
    <w:rsid w:val="00CB6BB2"/>
    <w:rsid w:val="00CC70DB"/>
    <w:rsid w:val="00CD01AC"/>
    <w:rsid w:val="00CE1B16"/>
    <w:rsid w:val="00CE290A"/>
    <w:rsid w:val="00CF1FF7"/>
    <w:rsid w:val="00CF29D6"/>
    <w:rsid w:val="00CF6075"/>
    <w:rsid w:val="00D04F01"/>
    <w:rsid w:val="00D06414"/>
    <w:rsid w:val="00D10AA4"/>
    <w:rsid w:val="00D14C0A"/>
    <w:rsid w:val="00D20ED9"/>
    <w:rsid w:val="00D24E5A"/>
    <w:rsid w:val="00D338E4"/>
    <w:rsid w:val="00D51947"/>
    <w:rsid w:val="00D532F0"/>
    <w:rsid w:val="00D56E0F"/>
    <w:rsid w:val="00D710C2"/>
    <w:rsid w:val="00D77413"/>
    <w:rsid w:val="00D77638"/>
    <w:rsid w:val="00D81D78"/>
    <w:rsid w:val="00D82759"/>
    <w:rsid w:val="00D83230"/>
    <w:rsid w:val="00D86DE4"/>
    <w:rsid w:val="00D938FB"/>
    <w:rsid w:val="00DA2721"/>
    <w:rsid w:val="00DA7026"/>
    <w:rsid w:val="00DC12A7"/>
    <w:rsid w:val="00DC7D5F"/>
    <w:rsid w:val="00DD0DE0"/>
    <w:rsid w:val="00DD5A0D"/>
    <w:rsid w:val="00DD6564"/>
    <w:rsid w:val="00DE1909"/>
    <w:rsid w:val="00DE2935"/>
    <w:rsid w:val="00DE2BED"/>
    <w:rsid w:val="00DE51DB"/>
    <w:rsid w:val="00DE52A5"/>
    <w:rsid w:val="00DF4A82"/>
    <w:rsid w:val="00E14A8A"/>
    <w:rsid w:val="00E173A0"/>
    <w:rsid w:val="00E23F1D"/>
    <w:rsid w:val="00E24216"/>
    <w:rsid w:val="00E2494B"/>
    <w:rsid w:val="00E30E05"/>
    <w:rsid w:val="00E34FEA"/>
    <w:rsid w:val="00E35622"/>
    <w:rsid w:val="00E36361"/>
    <w:rsid w:val="00E46546"/>
    <w:rsid w:val="00E55AE9"/>
    <w:rsid w:val="00E67858"/>
    <w:rsid w:val="00E94BA9"/>
    <w:rsid w:val="00E97BF8"/>
    <w:rsid w:val="00E97D3F"/>
    <w:rsid w:val="00E97F1B"/>
    <w:rsid w:val="00EA0DD2"/>
    <w:rsid w:val="00EA3D40"/>
    <w:rsid w:val="00EA5F39"/>
    <w:rsid w:val="00EA61E2"/>
    <w:rsid w:val="00EB0C84"/>
    <w:rsid w:val="00EC3A08"/>
    <w:rsid w:val="00EF4188"/>
    <w:rsid w:val="00EF4749"/>
    <w:rsid w:val="00F17FDE"/>
    <w:rsid w:val="00F2418F"/>
    <w:rsid w:val="00F40D53"/>
    <w:rsid w:val="00F44E40"/>
    <w:rsid w:val="00F4525C"/>
    <w:rsid w:val="00F45C74"/>
    <w:rsid w:val="00F50D86"/>
    <w:rsid w:val="00F61F92"/>
    <w:rsid w:val="00F72AF4"/>
    <w:rsid w:val="00F77F99"/>
    <w:rsid w:val="00F80474"/>
    <w:rsid w:val="00F80B96"/>
    <w:rsid w:val="00F914EE"/>
    <w:rsid w:val="00FB0E15"/>
    <w:rsid w:val="00FB45A9"/>
    <w:rsid w:val="00FC1244"/>
    <w:rsid w:val="00FD29D3"/>
    <w:rsid w:val="00FD3F79"/>
    <w:rsid w:val="00FD7353"/>
    <w:rsid w:val="00FD7A1C"/>
    <w:rsid w:val="00FE0838"/>
    <w:rsid w:val="00FE3F0B"/>
    <w:rsid w:val="00FF31DF"/>
    <w:rsid w:val="00FF3F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F20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FB45A9"/>
    <w:pPr>
      <w:widowControl w:val="0"/>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Bahnschrift Light" w:hAnsi="Bahnschrift Light"/>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Bahnschrift Light" w:hAnsi="Bahnschrift Light"/>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NormalWeb">
    <w:name w:val="Normal (Web)"/>
    <w:basedOn w:val="Normal"/>
    <w:uiPriority w:val="99"/>
    <w:semiHidden/>
    <w:unhideWhenUsed/>
    <w:rsid w:val="0074761C"/>
    <w:rPr>
      <w:rFonts w:ascii="Times New Roman" w:hAnsi="Times New Roman" w:cs="Times New Roman"/>
      <w:sz w:val="24"/>
      <w:szCs w:val="24"/>
    </w:rPr>
  </w:style>
  <w:style w:type="paragraph" w:styleId="Revision">
    <w:name w:val="Revision"/>
    <w:hidden/>
    <w:uiPriority w:val="99"/>
    <w:semiHidden/>
    <w:rsid w:val="00CB6BB2"/>
    <w:pPr>
      <w:spacing w:after="0" w:line="240" w:lineRule="auto"/>
    </w:pPr>
  </w:style>
  <w:style w:type="character" w:customStyle="1" w:styleId="ListParagraphChar">
    <w:name w:val="List Paragraph Char"/>
    <w:link w:val="ListParagraph"/>
    <w:uiPriority w:val="34"/>
    <w:locked/>
    <w:rsid w:val="00B76527"/>
    <w:rPr>
      <w:rFonts w:ascii="Calibri" w:hAnsi="Calibri"/>
      <w:szCs w:val="24"/>
    </w:rPr>
  </w:style>
  <w:style w:type="paragraph" w:styleId="ListParagraph">
    <w:name w:val="List Paragraph"/>
    <w:basedOn w:val="Normal"/>
    <w:link w:val="ListParagraphChar"/>
    <w:uiPriority w:val="34"/>
    <w:qFormat/>
    <w:rsid w:val="00B76527"/>
    <w:pPr>
      <w:spacing w:after="0" w:line="240" w:lineRule="auto"/>
      <w:ind w:left="720"/>
      <w:contextualSpacing/>
    </w:pPr>
    <w:rPr>
      <w:rFonts w:ascii="Calibri" w:hAnsi="Calibri"/>
      <w:szCs w:val="24"/>
    </w:rPr>
  </w:style>
  <w:style w:type="paragraph" w:customStyle="1" w:styleId="Studentquote">
    <w:name w:val="Student quote"/>
    <w:basedOn w:val="VCAAbody"/>
    <w:link w:val="StudentquoteChar"/>
    <w:qFormat/>
    <w:rsid w:val="00716FFC"/>
    <w:pPr>
      <w:ind w:left="284"/>
    </w:pPr>
    <w:rPr>
      <w:rFonts w:eastAsia="Times New Roman"/>
      <w:i/>
      <w:iCs/>
      <w:color w:val="auto"/>
      <w:kern w:val="22"/>
      <w:lang w:val="en-AU" w:eastAsia="ja-JP"/>
    </w:rPr>
  </w:style>
  <w:style w:type="character" w:customStyle="1" w:styleId="StudentquoteChar">
    <w:name w:val="Student quote Char"/>
    <w:basedOn w:val="VCAAbodyChar"/>
    <w:link w:val="Studentquote"/>
    <w:rsid w:val="00716FFC"/>
    <w:rPr>
      <w:rFonts w:ascii="Arial" w:eastAsia="Times New Roman" w:hAnsi="Arial" w:cs="Arial"/>
      <w:i/>
      <w:iCs/>
      <w:color w:val="000000" w:themeColor="text1"/>
      <w:kern w:val="22"/>
      <w:sz w:val="20"/>
      <w:lang w:val="en-AU" w:eastAsia="ja-JP"/>
    </w:rPr>
  </w:style>
  <w:style w:type="paragraph" w:customStyle="1" w:styleId="Default">
    <w:name w:val="Default"/>
    <w:rsid w:val="00A8287D"/>
    <w:pPr>
      <w:autoSpaceDE w:val="0"/>
      <w:autoSpaceDN w:val="0"/>
      <w:adjustRightInd w:val="0"/>
      <w:spacing w:after="0" w:line="240" w:lineRule="auto"/>
    </w:pPr>
    <w:rPr>
      <w:rFonts w:ascii="Calibri" w:hAnsi="Calibri" w:cs="Calibri"/>
      <w:color w:val="000000"/>
      <w:sz w:val="24"/>
      <w:szCs w:val="24"/>
      <w:lang w:val="en-AU"/>
    </w:rPr>
  </w:style>
  <w:style w:type="character" w:customStyle="1" w:styleId="VCAAbold">
    <w:name w:val="VCAA bold"/>
    <w:basedOn w:val="DefaultParagraphFont"/>
    <w:uiPriority w:val="1"/>
    <w:qFormat/>
    <w:rsid w:val="00E97F1B"/>
    <w:rPr>
      <w:b/>
      <w:bCs/>
      <w:lang w:eastAsia="en-AU"/>
    </w:rPr>
  </w:style>
  <w:style w:type="character" w:customStyle="1" w:styleId="VCAAitalics">
    <w:name w:val="VCAA italics"/>
    <w:uiPriority w:val="1"/>
    <w:qFormat/>
    <w:rsid w:val="00E97F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4989">
      <w:bodyDiv w:val="1"/>
      <w:marLeft w:val="0"/>
      <w:marRight w:val="0"/>
      <w:marTop w:val="0"/>
      <w:marBottom w:val="0"/>
      <w:divBdr>
        <w:top w:val="none" w:sz="0" w:space="0" w:color="auto"/>
        <w:left w:val="none" w:sz="0" w:space="0" w:color="auto"/>
        <w:bottom w:val="none" w:sz="0" w:space="0" w:color="auto"/>
        <w:right w:val="none" w:sz="0" w:space="0" w:color="auto"/>
      </w:divBdr>
      <w:divsChild>
        <w:div w:id="1762676788">
          <w:marLeft w:val="-108"/>
          <w:marRight w:val="0"/>
          <w:marTop w:val="0"/>
          <w:marBottom w:val="0"/>
          <w:divBdr>
            <w:top w:val="none" w:sz="0" w:space="0" w:color="auto"/>
            <w:left w:val="none" w:sz="0" w:space="0" w:color="auto"/>
            <w:bottom w:val="none" w:sz="0" w:space="0" w:color="auto"/>
            <w:right w:val="none" w:sz="0" w:space="0" w:color="auto"/>
          </w:divBdr>
        </w:div>
      </w:divsChild>
    </w:div>
    <w:div w:id="732200811">
      <w:bodyDiv w:val="1"/>
      <w:marLeft w:val="0"/>
      <w:marRight w:val="0"/>
      <w:marTop w:val="0"/>
      <w:marBottom w:val="0"/>
      <w:divBdr>
        <w:top w:val="none" w:sz="0" w:space="0" w:color="auto"/>
        <w:left w:val="none" w:sz="0" w:space="0" w:color="auto"/>
        <w:bottom w:val="none" w:sz="0" w:space="0" w:color="auto"/>
        <w:right w:val="none" w:sz="0" w:space="0" w:color="auto"/>
      </w:divBdr>
      <w:divsChild>
        <w:div w:id="1736774662">
          <w:marLeft w:val="-108"/>
          <w:marRight w:val="0"/>
          <w:marTop w:val="0"/>
          <w:marBottom w:val="0"/>
          <w:divBdr>
            <w:top w:val="none" w:sz="0" w:space="0" w:color="auto"/>
            <w:left w:val="none" w:sz="0" w:space="0" w:color="auto"/>
            <w:bottom w:val="none" w:sz="0" w:space="0" w:color="auto"/>
            <w:right w:val="none" w:sz="0" w:space="0" w:color="auto"/>
          </w:divBdr>
        </w:div>
      </w:divsChild>
    </w:div>
    <w:div w:id="785663912">
      <w:bodyDiv w:val="1"/>
      <w:marLeft w:val="0"/>
      <w:marRight w:val="0"/>
      <w:marTop w:val="0"/>
      <w:marBottom w:val="0"/>
      <w:divBdr>
        <w:top w:val="none" w:sz="0" w:space="0" w:color="auto"/>
        <w:left w:val="none" w:sz="0" w:space="0" w:color="auto"/>
        <w:bottom w:val="none" w:sz="0" w:space="0" w:color="auto"/>
        <w:right w:val="none" w:sz="0" w:space="0" w:color="auto"/>
      </w:divBdr>
    </w:div>
    <w:div w:id="1541941164">
      <w:bodyDiv w:val="1"/>
      <w:marLeft w:val="0"/>
      <w:marRight w:val="0"/>
      <w:marTop w:val="0"/>
      <w:marBottom w:val="0"/>
      <w:divBdr>
        <w:top w:val="none" w:sz="0" w:space="0" w:color="auto"/>
        <w:left w:val="none" w:sz="0" w:space="0" w:color="auto"/>
        <w:bottom w:val="none" w:sz="0" w:space="0" w:color="auto"/>
        <w:right w:val="none" w:sz="0" w:space="0" w:color="auto"/>
      </w:divBdr>
    </w:div>
    <w:div w:id="1561936225">
      <w:bodyDiv w:val="1"/>
      <w:marLeft w:val="0"/>
      <w:marRight w:val="0"/>
      <w:marTop w:val="0"/>
      <w:marBottom w:val="0"/>
      <w:divBdr>
        <w:top w:val="none" w:sz="0" w:space="0" w:color="auto"/>
        <w:left w:val="none" w:sz="0" w:space="0" w:color="auto"/>
        <w:bottom w:val="none" w:sz="0" w:space="0" w:color="auto"/>
        <w:right w:val="none" w:sz="0" w:space="0" w:color="auto"/>
      </w:divBdr>
      <w:divsChild>
        <w:div w:id="1872763641">
          <w:marLeft w:val="-108"/>
          <w:marRight w:val="0"/>
          <w:marTop w:val="0"/>
          <w:marBottom w:val="0"/>
          <w:divBdr>
            <w:top w:val="none" w:sz="0" w:space="0" w:color="auto"/>
            <w:left w:val="none" w:sz="0" w:space="0" w:color="auto"/>
            <w:bottom w:val="none" w:sz="0" w:space="0" w:color="auto"/>
            <w:right w:val="none" w:sz="0" w:space="0" w:color="auto"/>
          </w:divBdr>
        </w:div>
      </w:divsChild>
    </w:div>
    <w:div w:id="1929071205">
      <w:bodyDiv w:val="1"/>
      <w:marLeft w:val="0"/>
      <w:marRight w:val="0"/>
      <w:marTop w:val="0"/>
      <w:marBottom w:val="0"/>
      <w:divBdr>
        <w:top w:val="none" w:sz="0" w:space="0" w:color="auto"/>
        <w:left w:val="none" w:sz="0" w:space="0" w:color="auto"/>
        <w:bottom w:val="none" w:sz="0" w:space="0" w:color="auto"/>
        <w:right w:val="none" w:sz="0" w:space="0" w:color="auto"/>
      </w:divBdr>
    </w:div>
    <w:div w:id="2069842545">
      <w:bodyDiv w:val="1"/>
      <w:marLeft w:val="0"/>
      <w:marRight w:val="0"/>
      <w:marTop w:val="0"/>
      <w:marBottom w:val="0"/>
      <w:divBdr>
        <w:top w:val="none" w:sz="0" w:space="0" w:color="auto"/>
        <w:left w:val="none" w:sz="0" w:space="0" w:color="auto"/>
        <w:bottom w:val="none" w:sz="0" w:space="0" w:color="auto"/>
        <w:right w:val="none" w:sz="0" w:space="0" w:color="auto"/>
      </w:divBdr>
    </w:div>
    <w:div w:id="2096172338">
      <w:bodyDiv w:val="1"/>
      <w:marLeft w:val="0"/>
      <w:marRight w:val="0"/>
      <w:marTop w:val="0"/>
      <w:marBottom w:val="0"/>
      <w:divBdr>
        <w:top w:val="none" w:sz="0" w:space="0" w:color="auto"/>
        <w:left w:val="none" w:sz="0" w:space="0" w:color="auto"/>
        <w:bottom w:val="none" w:sz="0" w:space="0" w:color="auto"/>
        <w:right w:val="none" w:sz="0" w:space="0" w:color="auto"/>
      </w:divBdr>
    </w:div>
    <w:div w:id="209836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4.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9D983A9C-AE6C-46E6-B80B-C05EDDD3BA8A}"/>
</file>

<file path=customXml/itemProps3.xml><?xml version="1.0" encoding="utf-8"?>
<ds:datastoreItem xmlns:ds="http://schemas.openxmlformats.org/officeDocument/2006/customXml" ds:itemID="{A1E23DF8-CF3D-416E-9116-4C0B139024ED}"/>
</file>

<file path=customXml/itemProps4.xml><?xml version="1.0" encoding="utf-8"?>
<ds:datastoreItem xmlns:ds="http://schemas.openxmlformats.org/officeDocument/2006/customXml" ds:itemID="{1A91D1AD-17E9-4D49-B08A-125D35017D0B}"/>
</file>

<file path=docProps/app.xml><?xml version="1.0" encoding="utf-8"?>
<Properties xmlns="http://schemas.openxmlformats.org/officeDocument/2006/extended-properties" xmlns:vt="http://schemas.openxmlformats.org/officeDocument/2006/docPropsVTypes">
  <Template>Normal.dotm</Template>
  <TotalTime>0</TotalTime>
  <Pages>14</Pages>
  <Words>3492</Words>
  <Characters>19907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2021 VCE Product Design and technology external assessment report</vt:lpstr>
    </vt:vector>
  </TitlesOfParts>
  <Company/>
  <LinksUpToDate>false</LinksUpToDate>
  <CharactersWithSpaces>23353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Product Design and Technology external assessment report</dc:title>
  <dc:subject/>
  <dc:creator/>
  <cp:keywords>2021; VCE; Product Design and Technology; external assessment report; exam report; Victorian Curriculum and Assessment Authority; VCAA</cp:keywords>
  <dc:description/>
  <cp:lastModifiedBy/>
  <cp:revision>1</cp:revision>
  <dcterms:created xsi:type="dcterms:W3CDTF">2022-03-21T06:35:00Z</dcterms:created>
  <dcterms:modified xsi:type="dcterms:W3CDTF">2022-03-21T06:48:00Z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