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52443" w14:textId="77777777" w:rsidR="00595388" w:rsidRPr="00551547" w:rsidRDefault="00595388" w:rsidP="00595388">
      <w:pPr>
        <w:pStyle w:val="VCAADocumenttitle"/>
        <w:framePr w:wrap="around"/>
        <w:rPr>
          <w:noProof w:val="0"/>
        </w:rPr>
      </w:pPr>
      <w:bookmarkStart w:id="0" w:name="_Toc11935813"/>
      <w:bookmarkStart w:id="1" w:name="_Toc12288081"/>
      <w:bookmarkStart w:id="2" w:name="_Toc527102422"/>
      <w:bookmarkStart w:id="3" w:name="_Toc535315464"/>
      <w:bookmarkStart w:id="4" w:name="_Toc535316029"/>
      <w:bookmarkStart w:id="5" w:name="_Toc535317144"/>
      <w:bookmarkStart w:id="6" w:name="_Toc181010"/>
      <w:bookmarkStart w:id="7" w:name="_Toc5634010"/>
      <w:bookmarkStart w:id="8" w:name="_Toc5634581"/>
      <w:bookmarkStart w:id="9" w:name="_Toc7451613"/>
      <w:bookmarkStart w:id="10" w:name="_Toc11394313"/>
      <w:bookmarkStart w:id="11" w:name="_Toc12287439"/>
      <w:bookmarkStart w:id="12" w:name="_Toc527102423"/>
      <w:bookmarkStart w:id="13" w:name="_Toc398032444"/>
      <w:bookmarkStart w:id="14" w:name="_Toc398032631"/>
      <w:r w:rsidRPr="00551547">
        <w:rPr>
          <w:noProof w:val="0"/>
        </w:rPr>
        <w:t xml:space="preserve">Computational and </w:t>
      </w:r>
      <w:r w:rsidRPr="00551547">
        <w:rPr>
          <w:noProof w:val="0"/>
        </w:rPr>
        <w:br/>
        <w:t xml:space="preserve">algorithmic thinking </w:t>
      </w:r>
      <w:r w:rsidRPr="00551547">
        <w:rPr>
          <w:noProof w:val="0"/>
        </w:rPr>
        <w:br/>
        <w:t>in Mathematics</w:t>
      </w:r>
      <w:bookmarkEnd w:id="0"/>
      <w:bookmarkEnd w:id="1"/>
    </w:p>
    <w:p w14:paraId="04ED3A3D" w14:textId="01D3A59E" w:rsidR="00900506" w:rsidRDefault="0005615B" w:rsidP="00490726">
      <w:pPr>
        <w:pStyle w:val="VCAADocumentsubtitle"/>
      </w:pPr>
      <w:bookmarkStart w:id="15" w:name="_Toc181011"/>
      <w:bookmarkStart w:id="16" w:name="_Toc535315465"/>
      <w:bookmarkStart w:id="17" w:name="_Toc535316030"/>
      <w:bookmarkStart w:id="18" w:name="_Toc535317145"/>
      <w:bookmarkStart w:id="19" w:name="_Toc5634011"/>
      <w:bookmarkStart w:id="20" w:name="_Toc5634582"/>
      <w:bookmarkStart w:id="21" w:name="_Toc7451614"/>
      <w:bookmarkStart w:id="22" w:name="_Toc11394314"/>
      <w:bookmarkStart w:id="23" w:name="_Toc12287440"/>
      <w:bookmarkEnd w:id="2"/>
      <w:bookmarkEnd w:id="3"/>
      <w:bookmarkEnd w:id="4"/>
      <w:bookmarkEnd w:id="5"/>
      <w:bookmarkEnd w:id="6"/>
      <w:bookmarkEnd w:id="7"/>
      <w:bookmarkEnd w:id="8"/>
      <w:bookmarkEnd w:id="9"/>
      <w:bookmarkEnd w:id="10"/>
      <w:bookmarkEnd w:id="11"/>
      <w:bookmarkEnd w:id="12"/>
      <w:r>
        <w:t>Un</w:t>
      </w:r>
      <w:r w:rsidR="004D6DF7">
        <w:t xml:space="preserve">packing </w:t>
      </w:r>
      <w:r w:rsidR="00463FA3">
        <w:t>t</w:t>
      </w:r>
      <w:r w:rsidR="00014BF7">
        <w:t>he</w:t>
      </w:r>
      <w:r w:rsidR="0029604B">
        <w:t xml:space="preserve"> </w:t>
      </w:r>
      <w:r w:rsidR="00971506">
        <w:t xml:space="preserve">content </w:t>
      </w:r>
      <w:bookmarkEnd w:id="15"/>
      <w:bookmarkEnd w:id="16"/>
      <w:bookmarkEnd w:id="17"/>
      <w:bookmarkEnd w:id="18"/>
      <w:bookmarkEnd w:id="19"/>
      <w:bookmarkEnd w:id="20"/>
      <w:bookmarkEnd w:id="21"/>
      <w:r w:rsidR="00971506">
        <w:t>description</w:t>
      </w:r>
      <w:bookmarkEnd w:id="22"/>
      <w:bookmarkEnd w:id="23"/>
      <w:r w:rsidR="00DF1198">
        <w:t>s</w:t>
      </w:r>
    </w:p>
    <w:p w14:paraId="1BDFDC9A" w14:textId="77777777" w:rsidR="00490726" w:rsidRDefault="00900506" w:rsidP="00490726">
      <w:pPr>
        <w:pStyle w:val="VCAADocumentsubtitle"/>
      </w:pPr>
      <w:bookmarkStart w:id="24" w:name="_Toc527102424"/>
      <w:bookmarkStart w:id="25" w:name="_Toc535315466"/>
      <w:bookmarkStart w:id="26" w:name="_Toc535316031"/>
      <w:bookmarkStart w:id="27" w:name="_Toc535317146"/>
      <w:bookmarkStart w:id="28" w:name="_Toc181012"/>
      <w:bookmarkStart w:id="29" w:name="_Toc5634012"/>
      <w:bookmarkStart w:id="30" w:name="_Toc5634583"/>
      <w:bookmarkStart w:id="31" w:name="_Toc7451615"/>
      <w:bookmarkStart w:id="32" w:name="_Toc11394315"/>
      <w:bookmarkStart w:id="33" w:name="_Toc12287441"/>
      <w:r>
        <w:t>Level 1</w:t>
      </w:r>
      <w:bookmarkEnd w:id="24"/>
      <w:bookmarkEnd w:id="25"/>
      <w:bookmarkEnd w:id="26"/>
      <w:bookmarkEnd w:id="27"/>
      <w:bookmarkEnd w:id="28"/>
      <w:bookmarkEnd w:id="29"/>
      <w:bookmarkEnd w:id="30"/>
      <w:bookmarkEnd w:id="31"/>
      <w:bookmarkEnd w:id="32"/>
      <w:bookmarkEnd w:id="33"/>
      <w:r w:rsidR="00490726">
        <w:fldChar w:fldCharType="begin"/>
      </w:r>
      <w:r w:rsidR="00490726">
        <w:instrText xml:space="preserve"> LINK Word.Document.12 "\\\\vcaafs01\\production$\\STATIONERY\\VCAA Microsoft Template Images\\Word Template\\TD - VCAAA4portraitCover.dotx" "OLE_LINK1" \a \r  \* MERGEFORMAT </w:instrText>
      </w:r>
      <w:r w:rsidR="00490726">
        <w:fldChar w:fldCharType="separate"/>
      </w:r>
    </w:p>
    <w:p w14:paraId="761EBA63" w14:textId="77777777" w:rsidR="000E4034" w:rsidRPr="00503CBE" w:rsidRDefault="000E4034" w:rsidP="00490726">
      <w:pPr>
        <w:pStyle w:val="VCAADocumentsubtitle"/>
        <w:rPr>
          <w:rFonts w:asciiTheme="minorHAnsi" w:hAnsiTheme="minorHAnsi" w:cs="Times New Roman"/>
          <w:color w:val="auto"/>
        </w:rPr>
      </w:pPr>
      <w:bookmarkStart w:id="34" w:name="_Toc527102425"/>
      <w:bookmarkStart w:id="35" w:name="_Toc535315467"/>
      <w:bookmarkStart w:id="36" w:name="_Toc535316032"/>
      <w:bookmarkStart w:id="37" w:name="_Toc535317147"/>
      <w:bookmarkStart w:id="38" w:name="_Toc181013"/>
      <w:bookmarkStart w:id="39" w:name="_Toc5634013"/>
      <w:bookmarkStart w:id="40" w:name="_Toc5634584"/>
      <w:bookmarkStart w:id="41" w:name="_Toc7451616"/>
      <w:bookmarkStart w:id="42" w:name="_Toc11394316"/>
      <w:bookmarkStart w:id="43" w:name="_Toc12287442"/>
      <w:r>
        <w:drawing>
          <wp:inline distT="0" distB="0" distL="0" distR="0" wp14:anchorId="1893223E" wp14:editId="33B8CAD0">
            <wp:extent cx="2988000" cy="2988000"/>
            <wp:effectExtent l="0" t="0" r="317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806778\AppData\Local\Microsoft\Windows\Temporary Internet Files\Content.Outlook\ST336M22\910123_HiRes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0" cy="2988000"/>
                    </a:xfrm>
                    <a:prstGeom prst="rect">
                      <a:avLst/>
                    </a:prstGeom>
                    <a:noFill/>
                    <a:ln>
                      <a:noFill/>
                    </a:ln>
                  </pic:spPr>
                </pic:pic>
              </a:graphicData>
            </a:graphic>
          </wp:inline>
        </w:drawing>
      </w:r>
      <w:bookmarkEnd w:id="34"/>
      <w:bookmarkEnd w:id="35"/>
      <w:bookmarkEnd w:id="36"/>
      <w:bookmarkEnd w:id="37"/>
      <w:bookmarkEnd w:id="38"/>
      <w:bookmarkEnd w:id="39"/>
      <w:bookmarkEnd w:id="40"/>
      <w:bookmarkEnd w:id="41"/>
      <w:bookmarkEnd w:id="42"/>
      <w:bookmarkEnd w:id="43"/>
    </w:p>
    <w:p w14:paraId="13E15BE2" w14:textId="77777777" w:rsidR="00503CBE" w:rsidRDefault="00490726" w:rsidP="00490726">
      <w:pPr>
        <w:jc w:val="center"/>
        <w:sectPr w:rsidR="00503CBE" w:rsidSect="00DE2DC6">
          <w:headerReference w:type="even" r:id="rId9"/>
          <w:headerReference w:type="default" r:id="rId10"/>
          <w:footerReference w:type="even" r:id="rId11"/>
          <w:footerReference w:type="default" r:id="rId12"/>
          <w:headerReference w:type="first" r:id="rId13"/>
          <w:footerReference w:type="first" r:id="rId14"/>
          <w:pgSz w:w="11907" w:h="16840" w:code="9"/>
          <w:pgMar w:top="0" w:right="0" w:bottom="0" w:left="0" w:header="794" w:footer="685" w:gutter="0"/>
          <w:cols w:space="708"/>
          <w:titlePg/>
          <w:docGrid w:linePitch="360"/>
        </w:sectPr>
      </w:pPr>
      <w:r>
        <w:fldChar w:fldCharType="end"/>
      </w:r>
      <w:bookmarkEnd w:id="13"/>
      <w:bookmarkEnd w:id="14"/>
    </w:p>
    <w:p w14:paraId="478EA094" w14:textId="77777777" w:rsidR="001363D1" w:rsidRPr="00F04391" w:rsidRDefault="0096074C" w:rsidP="001363D1">
      <w:pPr>
        <w:pStyle w:val="VCAAtrademarkinfo"/>
        <w:spacing w:before="9480"/>
      </w:pPr>
      <w:proofErr w:type="spellStart"/>
      <w:r>
        <w:lastRenderedPageBreak/>
        <w:t>A</w:t>
      </w:r>
      <w:r w:rsidR="001363D1" w:rsidRPr="00B21D15">
        <w:t>uthorised</w:t>
      </w:r>
      <w:proofErr w:type="spellEnd"/>
      <w:r w:rsidR="001363D1" w:rsidRPr="00B21D15">
        <w:t xml:space="preserve">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14:paraId="45B31F70" w14:textId="4BD79AA5" w:rsidR="001363D1" w:rsidRPr="00E71CFD" w:rsidRDefault="001363D1" w:rsidP="001363D1">
      <w:pPr>
        <w:pStyle w:val="VCAAtrademarkinfo"/>
        <w:rPr>
          <w:lang w:val="en-AU"/>
        </w:rPr>
      </w:pPr>
      <w:r w:rsidRPr="00E71CFD">
        <w:rPr>
          <w:lang w:val="en-AU"/>
        </w:rPr>
        <w:t>© Victorian Curri</w:t>
      </w:r>
      <w:r w:rsidR="00E56D03">
        <w:rPr>
          <w:lang w:val="en-AU"/>
        </w:rPr>
        <w:t>culum and Assessment Authority 201</w:t>
      </w:r>
      <w:r w:rsidR="006D7670">
        <w:rPr>
          <w:lang w:val="en-AU"/>
        </w:rPr>
        <w:t>9</w:t>
      </w:r>
    </w:p>
    <w:p w14:paraId="03C9E515" w14:textId="77777777" w:rsidR="001363D1" w:rsidRPr="00E71CFD" w:rsidRDefault="001363D1" w:rsidP="001363D1">
      <w:pPr>
        <w:pStyle w:val="VCAAtrademarkinfo"/>
        <w:rPr>
          <w:lang w:val="en-AU"/>
        </w:rPr>
      </w:pPr>
    </w:p>
    <w:p w14:paraId="7365FE7D" w14:textId="4678124D" w:rsidR="003D57A7" w:rsidRDefault="003D57A7" w:rsidP="003D57A7">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5" w:anchor="schools" w:history="1">
        <w:r w:rsidRPr="00C53CA7">
          <w:rPr>
            <w:rStyle w:val="Hyperlink"/>
          </w:rPr>
          <w:t>VCAA educational allowance</w:t>
        </w:r>
      </w:hyperlink>
      <w:r>
        <w:rPr>
          <w:lang w:val="en-AU"/>
        </w:rPr>
        <w:t xml:space="preserve">. </w:t>
      </w:r>
      <w:r w:rsidRPr="00E71CFD">
        <w:rPr>
          <w:lang w:val="en-AU"/>
        </w:rPr>
        <w:t xml:space="preserve">For more information go to: </w:t>
      </w:r>
      <w:hyperlink r:id="rId16" w:history="1">
        <w:r w:rsidR="001475D6" w:rsidRPr="001475D6">
          <w:rPr>
            <w:rStyle w:val="Hyperlink"/>
          </w:rPr>
          <w:t>https://www.vcaa.vic.edu.au/Footer/Pages/Copyright.aspx</w:t>
        </w:r>
      </w:hyperlink>
      <w:r>
        <w:rPr>
          <w:lang w:val="en-AU"/>
        </w:rPr>
        <w:t xml:space="preserve">. </w:t>
      </w:r>
    </w:p>
    <w:p w14:paraId="2AE0F387" w14:textId="77777777" w:rsidR="003D57A7" w:rsidRPr="00E71CFD" w:rsidRDefault="003D57A7" w:rsidP="003D57A7">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7" w:history="1">
        <w:r w:rsidRPr="00B65CD8">
          <w:rPr>
            <w:rStyle w:val="Hyperlink"/>
            <w:lang w:val="en-AU"/>
          </w:rPr>
          <w:t>www.vcaa.vic.edu.au</w:t>
        </w:r>
      </w:hyperlink>
      <w:r w:rsidRPr="00C53CA7">
        <w:rPr>
          <w:rStyle w:val="VCAAbodyChar"/>
        </w:rPr>
        <w:t>.</w:t>
      </w:r>
    </w:p>
    <w:p w14:paraId="12EB4E19" w14:textId="77777777" w:rsidR="001363D1" w:rsidRDefault="001363D1" w:rsidP="001363D1">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003D57A7" w:rsidRPr="00011EF6">
          <w:rPr>
            <w:rStyle w:val="Hyperlink"/>
            <w:lang w:val="en-AU"/>
          </w:rPr>
          <w:t>vcaa.copyright@edumail.vic.gov.au</w:t>
        </w:r>
      </w:hyperlink>
    </w:p>
    <w:p w14:paraId="681FD691" w14:textId="77777777" w:rsidR="001363D1" w:rsidRPr="00E71CFD" w:rsidRDefault="001363D1" w:rsidP="001363D1">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28776F70" w14:textId="77777777" w:rsidR="001363D1" w:rsidRPr="00E71CFD" w:rsidRDefault="001363D1" w:rsidP="001363D1">
      <w:pPr>
        <w:pStyle w:val="VCAAtrademarkinfo"/>
        <w:rPr>
          <w:lang w:val="en-AU"/>
        </w:rPr>
      </w:pPr>
    </w:p>
    <w:p w14:paraId="08FAF1B5" w14:textId="77777777" w:rsidR="001363D1" w:rsidRDefault="001363D1" w:rsidP="001363D1">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14:paraId="1E177450" w14:textId="77777777" w:rsidR="00205431" w:rsidRDefault="00205431" w:rsidP="006A2E04">
      <w:pPr>
        <w:pStyle w:val="VCAAbody"/>
      </w:pPr>
      <w:r>
        <w:br w:type="page"/>
      </w:r>
    </w:p>
    <w:p w14:paraId="04D5E673" w14:textId="77777777" w:rsidR="00DB1C96" w:rsidRDefault="00DB1C96" w:rsidP="00B275F7">
      <w:pPr>
        <w:pStyle w:val="TOC1"/>
        <w:sectPr w:rsidR="00DB1C96" w:rsidSect="0096074C">
          <w:headerReference w:type="first" r:id="rId19"/>
          <w:footerReference w:type="first" r:id="rId20"/>
          <w:pgSz w:w="11907" w:h="16840" w:code="9"/>
          <w:pgMar w:top="0" w:right="1134" w:bottom="0" w:left="1134" w:header="567" w:footer="284" w:gutter="0"/>
          <w:cols w:space="708"/>
          <w:titlePg/>
          <w:docGrid w:linePitch="360"/>
        </w:sectPr>
      </w:pPr>
    </w:p>
    <w:p w14:paraId="1CF684E6" w14:textId="77777777" w:rsidR="004547EA" w:rsidRP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4A829AEB" w14:textId="42FDC1C9" w:rsidR="00F1285B" w:rsidRDefault="00F43373" w:rsidP="00F100BE">
      <w:pPr>
        <w:pStyle w:val="VCAAHeading1"/>
        <w:rPr>
          <w:rFonts w:asciiTheme="minorHAnsi" w:eastAsiaTheme="minorEastAsia" w:hAnsiTheme="minorHAnsi" w:cstheme="minorBidi"/>
          <w:noProof/>
          <w:szCs w:val="22"/>
        </w:rPr>
      </w:pPr>
      <w:bookmarkStart w:id="44" w:name="_Toc5634585"/>
      <w:bookmarkStart w:id="45" w:name="_Toc7451617"/>
      <w:bookmarkStart w:id="46" w:name="_Toc11394317"/>
      <w:bookmarkStart w:id="47" w:name="_Toc12287443"/>
      <w:r>
        <w:t>Contents</w:t>
      </w:r>
      <w:bookmarkEnd w:id="44"/>
      <w:bookmarkEnd w:id="45"/>
      <w:bookmarkEnd w:id="46"/>
      <w:bookmarkEnd w:id="47"/>
      <w:r>
        <w:fldChar w:fldCharType="begin"/>
      </w:r>
      <w:r>
        <w:instrText xml:space="preserve"> TOC \o "1-2" \h \z \u </w:instrText>
      </w:r>
      <w:r>
        <w:fldChar w:fldCharType="separate"/>
      </w:r>
    </w:p>
    <w:p w14:paraId="0F7E0982" w14:textId="6612F2AD" w:rsidR="00F1285B" w:rsidRDefault="00CD416D">
      <w:pPr>
        <w:pStyle w:val="TOC2"/>
        <w:rPr>
          <w:rFonts w:asciiTheme="minorHAnsi" w:eastAsiaTheme="minorEastAsia" w:hAnsiTheme="minorHAnsi" w:cstheme="minorBidi"/>
          <w:szCs w:val="22"/>
        </w:rPr>
      </w:pPr>
      <w:hyperlink w:anchor="_Toc12287444" w:history="1">
        <w:r w:rsidR="00F1285B" w:rsidRPr="0004042F">
          <w:rPr>
            <w:rStyle w:val="Hyperlink"/>
          </w:rPr>
          <w:t>Explicitly teaching computational</w:t>
        </w:r>
        <w:r w:rsidR="00DF1198">
          <w:rPr>
            <w:rStyle w:val="Hyperlink"/>
          </w:rPr>
          <w:t xml:space="preserve"> and algorithmic</w:t>
        </w:r>
        <w:r w:rsidR="00F1285B" w:rsidRPr="0004042F">
          <w:rPr>
            <w:rStyle w:val="Hyperlink"/>
          </w:rPr>
          <w:t xml:space="preserve"> thinking</w:t>
        </w:r>
        <w:r w:rsidR="00F1285B">
          <w:rPr>
            <w:webHidden/>
          </w:rPr>
          <w:tab/>
        </w:r>
        <w:r w:rsidR="00F1285B">
          <w:rPr>
            <w:webHidden/>
          </w:rPr>
          <w:fldChar w:fldCharType="begin"/>
        </w:r>
        <w:r w:rsidR="00F1285B">
          <w:rPr>
            <w:webHidden/>
          </w:rPr>
          <w:instrText xml:space="preserve"> PAGEREF _Toc12287444 \h </w:instrText>
        </w:r>
        <w:r w:rsidR="00F1285B">
          <w:rPr>
            <w:webHidden/>
          </w:rPr>
        </w:r>
        <w:r w:rsidR="00F1285B">
          <w:rPr>
            <w:webHidden/>
          </w:rPr>
          <w:fldChar w:fldCharType="separate"/>
        </w:r>
        <w:r w:rsidR="00BA700B">
          <w:rPr>
            <w:webHidden/>
          </w:rPr>
          <w:t>4</w:t>
        </w:r>
        <w:r w:rsidR="00F1285B">
          <w:rPr>
            <w:webHidden/>
          </w:rPr>
          <w:fldChar w:fldCharType="end"/>
        </w:r>
      </w:hyperlink>
    </w:p>
    <w:p w14:paraId="713F756C" w14:textId="31CF690C" w:rsidR="00F1285B" w:rsidRDefault="00CD416D">
      <w:pPr>
        <w:pStyle w:val="TOC2"/>
        <w:rPr>
          <w:rFonts w:asciiTheme="minorHAnsi" w:eastAsiaTheme="minorEastAsia" w:hAnsiTheme="minorHAnsi" w:cstheme="minorBidi"/>
          <w:szCs w:val="22"/>
        </w:rPr>
      </w:pPr>
      <w:hyperlink w:anchor="_Toc12287445" w:history="1">
        <w:r w:rsidR="00F1285B" w:rsidRPr="0004042F">
          <w:rPr>
            <w:rStyle w:val="Hyperlink"/>
          </w:rPr>
          <w:t>Overview of the resource</w:t>
        </w:r>
        <w:r w:rsidR="00F1285B">
          <w:rPr>
            <w:webHidden/>
          </w:rPr>
          <w:tab/>
        </w:r>
        <w:r w:rsidR="00F1285B">
          <w:rPr>
            <w:webHidden/>
          </w:rPr>
          <w:fldChar w:fldCharType="begin"/>
        </w:r>
        <w:r w:rsidR="00F1285B">
          <w:rPr>
            <w:webHidden/>
          </w:rPr>
          <w:instrText xml:space="preserve"> PAGEREF _Toc12287445 \h </w:instrText>
        </w:r>
        <w:r w:rsidR="00F1285B">
          <w:rPr>
            <w:webHidden/>
          </w:rPr>
        </w:r>
        <w:r w:rsidR="00F1285B">
          <w:rPr>
            <w:webHidden/>
          </w:rPr>
          <w:fldChar w:fldCharType="separate"/>
        </w:r>
        <w:r w:rsidR="00BA700B">
          <w:rPr>
            <w:webHidden/>
          </w:rPr>
          <w:t>5</w:t>
        </w:r>
        <w:r w:rsidR="00F1285B">
          <w:rPr>
            <w:webHidden/>
          </w:rPr>
          <w:fldChar w:fldCharType="end"/>
        </w:r>
      </w:hyperlink>
    </w:p>
    <w:p w14:paraId="2A88AF17" w14:textId="52C39530" w:rsidR="00F1285B" w:rsidRDefault="00CD416D">
      <w:pPr>
        <w:pStyle w:val="TOC2"/>
        <w:rPr>
          <w:rFonts w:asciiTheme="minorHAnsi" w:eastAsiaTheme="minorEastAsia" w:hAnsiTheme="minorHAnsi" w:cstheme="minorBidi"/>
          <w:szCs w:val="22"/>
        </w:rPr>
      </w:pPr>
      <w:hyperlink w:anchor="_Toc12287446" w:history="1">
        <w:r w:rsidR="00F1285B" w:rsidRPr="0004042F">
          <w:rPr>
            <w:rStyle w:val="Hyperlink"/>
          </w:rPr>
          <w:t xml:space="preserve">How the chicken </w:t>
        </w:r>
        <w:r w:rsidR="00F1285B" w:rsidRPr="0004042F">
          <w:rPr>
            <w:rStyle w:val="Hyperlink"/>
            <w:i/>
          </w:rPr>
          <w:t xml:space="preserve">really </w:t>
        </w:r>
        <w:r w:rsidR="00F1285B" w:rsidRPr="0004042F">
          <w:rPr>
            <w:rStyle w:val="Hyperlink"/>
          </w:rPr>
          <w:t>crossed the road</w:t>
        </w:r>
        <w:r w:rsidR="00F1285B">
          <w:rPr>
            <w:webHidden/>
          </w:rPr>
          <w:tab/>
        </w:r>
        <w:r w:rsidR="00F1285B">
          <w:rPr>
            <w:webHidden/>
          </w:rPr>
          <w:fldChar w:fldCharType="begin"/>
        </w:r>
        <w:r w:rsidR="00F1285B">
          <w:rPr>
            <w:webHidden/>
          </w:rPr>
          <w:instrText xml:space="preserve"> PAGEREF _Toc12287446 \h </w:instrText>
        </w:r>
        <w:r w:rsidR="00F1285B">
          <w:rPr>
            <w:webHidden/>
          </w:rPr>
        </w:r>
        <w:r w:rsidR="00F1285B">
          <w:rPr>
            <w:webHidden/>
          </w:rPr>
          <w:fldChar w:fldCharType="separate"/>
        </w:r>
        <w:r w:rsidR="00BA700B">
          <w:rPr>
            <w:webHidden/>
          </w:rPr>
          <w:t>6</w:t>
        </w:r>
        <w:r w:rsidR="00F1285B">
          <w:rPr>
            <w:webHidden/>
          </w:rPr>
          <w:fldChar w:fldCharType="end"/>
        </w:r>
      </w:hyperlink>
    </w:p>
    <w:p w14:paraId="58B1CCC3" w14:textId="356E84DE" w:rsidR="00F1285B" w:rsidRDefault="00CD416D">
      <w:pPr>
        <w:pStyle w:val="TOC2"/>
        <w:rPr>
          <w:rFonts w:asciiTheme="minorHAnsi" w:eastAsiaTheme="minorEastAsia" w:hAnsiTheme="minorHAnsi" w:cstheme="minorBidi"/>
          <w:szCs w:val="22"/>
        </w:rPr>
      </w:pPr>
      <w:hyperlink w:anchor="_Toc12287447" w:history="1">
        <w:r w:rsidR="00F1285B" w:rsidRPr="0004042F">
          <w:rPr>
            <w:rStyle w:val="Hyperlink"/>
          </w:rPr>
          <w:t>Additional teaching resources</w:t>
        </w:r>
        <w:r w:rsidR="00F1285B">
          <w:rPr>
            <w:webHidden/>
          </w:rPr>
          <w:tab/>
        </w:r>
        <w:r w:rsidR="00F1285B">
          <w:rPr>
            <w:webHidden/>
          </w:rPr>
          <w:fldChar w:fldCharType="begin"/>
        </w:r>
        <w:r w:rsidR="00F1285B">
          <w:rPr>
            <w:webHidden/>
          </w:rPr>
          <w:instrText xml:space="preserve"> PAGEREF _Toc12287447 \h </w:instrText>
        </w:r>
        <w:r w:rsidR="00F1285B">
          <w:rPr>
            <w:webHidden/>
          </w:rPr>
        </w:r>
        <w:r w:rsidR="00F1285B">
          <w:rPr>
            <w:webHidden/>
          </w:rPr>
          <w:fldChar w:fldCharType="separate"/>
        </w:r>
        <w:r w:rsidR="00BA700B">
          <w:rPr>
            <w:webHidden/>
          </w:rPr>
          <w:t>10</w:t>
        </w:r>
        <w:r w:rsidR="00F1285B">
          <w:rPr>
            <w:webHidden/>
          </w:rPr>
          <w:fldChar w:fldCharType="end"/>
        </w:r>
      </w:hyperlink>
    </w:p>
    <w:p w14:paraId="380932A7" w14:textId="20ACD348" w:rsidR="00F1285B" w:rsidRDefault="00CD416D">
      <w:pPr>
        <w:pStyle w:val="TOC2"/>
        <w:rPr>
          <w:rFonts w:asciiTheme="minorHAnsi" w:eastAsiaTheme="minorEastAsia" w:hAnsiTheme="minorHAnsi" w:cstheme="minorBidi"/>
          <w:szCs w:val="22"/>
        </w:rPr>
      </w:pPr>
      <w:hyperlink w:anchor="_Toc12287448" w:history="1">
        <w:r w:rsidR="00F1285B" w:rsidRPr="0004042F">
          <w:rPr>
            <w:rStyle w:val="Hyperlink"/>
          </w:rPr>
          <w:t>Appendix 1</w:t>
        </w:r>
        <w:r w:rsidR="00F1285B">
          <w:rPr>
            <w:webHidden/>
          </w:rPr>
          <w:tab/>
        </w:r>
        <w:r w:rsidR="00F1285B">
          <w:rPr>
            <w:webHidden/>
          </w:rPr>
          <w:fldChar w:fldCharType="begin"/>
        </w:r>
        <w:r w:rsidR="00F1285B">
          <w:rPr>
            <w:webHidden/>
          </w:rPr>
          <w:instrText xml:space="preserve"> PAGEREF _Toc12287448 \h </w:instrText>
        </w:r>
        <w:r w:rsidR="00F1285B">
          <w:rPr>
            <w:webHidden/>
          </w:rPr>
        </w:r>
        <w:r w:rsidR="00F1285B">
          <w:rPr>
            <w:webHidden/>
          </w:rPr>
          <w:fldChar w:fldCharType="separate"/>
        </w:r>
        <w:r w:rsidR="00BA700B">
          <w:rPr>
            <w:webHidden/>
          </w:rPr>
          <w:t>11</w:t>
        </w:r>
        <w:r w:rsidR="00F1285B">
          <w:rPr>
            <w:webHidden/>
          </w:rPr>
          <w:fldChar w:fldCharType="end"/>
        </w:r>
      </w:hyperlink>
    </w:p>
    <w:p w14:paraId="53E8F407" w14:textId="22D93A50" w:rsidR="00F1285B" w:rsidRDefault="00CD416D">
      <w:pPr>
        <w:pStyle w:val="TOC2"/>
        <w:rPr>
          <w:rFonts w:asciiTheme="minorHAnsi" w:eastAsiaTheme="minorEastAsia" w:hAnsiTheme="minorHAnsi" w:cstheme="minorBidi"/>
          <w:szCs w:val="22"/>
        </w:rPr>
      </w:pPr>
      <w:hyperlink w:anchor="_Toc12287449" w:history="1">
        <w:r w:rsidR="00F1285B" w:rsidRPr="0004042F">
          <w:rPr>
            <w:rStyle w:val="Hyperlink"/>
          </w:rPr>
          <w:t>Appendix 2</w:t>
        </w:r>
        <w:r w:rsidR="00F1285B">
          <w:rPr>
            <w:webHidden/>
          </w:rPr>
          <w:tab/>
        </w:r>
        <w:r w:rsidR="00F1285B">
          <w:rPr>
            <w:webHidden/>
          </w:rPr>
          <w:fldChar w:fldCharType="begin"/>
        </w:r>
        <w:r w:rsidR="00F1285B">
          <w:rPr>
            <w:webHidden/>
          </w:rPr>
          <w:instrText xml:space="preserve"> PAGEREF _Toc12287449 \h </w:instrText>
        </w:r>
        <w:r w:rsidR="00F1285B">
          <w:rPr>
            <w:webHidden/>
          </w:rPr>
        </w:r>
        <w:r w:rsidR="00F1285B">
          <w:rPr>
            <w:webHidden/>
          </w:rPr>
          <w:fldChar w:fldCharType="separate"/>
        </w:r>
        <w:r w:rsidR="00BA700B">
          <w:rPr>
            <w:webHidden/>
          </w:rPr>
          <w:t>12</w:t>
        </w:r>
        <w:r w:rsidR="00F1285B">
          <w:rPr>
            <w:webHidden/>
          </w:rPr>
          <w:fldChar w:fldCharType="end"/>
        </w:r>
      </w:hyperlink>
    </w:p>
    <w:p w14:paraId="2AE695B3" w14:textId="3B48D95E" w:rsidR="00F1285B" w:rsidRDefault="00CD416D">
      <w:pPr>
        <w:pStyle w:val="TOC2"/>
        <w:rPr>
          <w:rFonts w:asciiTheme="minorHAnsi" w:eastAsiaTheme="minorEastAsia" w:hAnsiTheme="minorHAnsi" w:cstheme="minorBidi"/>
          <w:szCs w:val="22"/>
        </w:rPr>
      </w:pPr>
      <w:hyperlink w:anchor="_Toc12287450" w:history="1">
        <w:r w:rsidR="00F1285B" w:rsidRPr="0004042F">
          <w:rPr>
            <w:rStyle w:val="Hyperlink"/>
          </w:rPr>
          <w:t>Appendix 3</w:t>
        </w:r>
        <w:r w:rsidR="00F1285B">
          <w:rPr>
            <w:webHidden/>
          </w:rPr>
          <w:tab/>
        </w:r>
        <w:r w:rsidR="00F1285B">
          <w:rPr>
            <w:webHidden/>
          </w:rPr>
          <w:fldChar w:fldCharType="begin"/>
        </w:r>
        <w:r w:rsidR="00F1285B">
          <w:rPr>
            <w:webHidden/>
          </w:rPr>
          <w:instrText xml:space="preserve"> PAGEREF _Toc12287450 \h </w:instrText>
        </w:r>
        <w:r w:rsidR="00F1285B">
          <w:rPr>
            <w:webHidden/>
          </w:rPr>
        </w:r>
        <w:r w:rsidR="00F1285B">
          <w:rPr>
            <w:webHidden/>
          </w:rPr>
          <w:fldChar w:fldCharType="separate"/>
        </w:r>
        <w:r w:rsidR="00BA700B">
          <w:rPr>
            <w:webHidden/>
          </w:rPr>
          <w:t>14</w:t>
        </w:r>
        <w:r w:rsidR="00F1285B">
          <w:rPr>
            <w:webHidden/>
          </w:rPr>
          <w:fldChar w:fldCharType="end"/>
        </w:r>
      </w:hyperlink>
    </w:p>
    <w:p w14:paraId="6B09AFBE" w14:textId="26761CA9" w:rsidR="00F1285B" w:rsidRDefault="00CD416D">
      <w:pPr>
        <w:pStyle w:val="TOC2"/>
        <w:rPr>
          <w:rFonts w:asciiTheme="minorHAnsi" w:eastAsiaTheme="minorEastAsia" w:hAnsiTheme="minorHAnsi" w:cstheme="minorBidi"/>
          <w:szCs w:val="22"/>
        </w:rPr>
      </w:pPr>
      <w:hyperlink w:anchor="_Toc12287451" w:history="1">
        <w:r w:rsidR="00F1285B" w:rsidRPr="0004042F">
          <w:rPr>
            <w:rStyle w:val="Hyperlink"/>
          </w:rPr>
          <w:t>Appendix 4</w:t>
        </w:r>
        <w:r w:rsidR="00F1285B">
          <w:rPr>
            <w:webHidden/>
          </w:rPr>
          <w:tab/>
        </w:r>
        <w:r w:rsidR="00F1285B">
          <w:rPr>
            <w:webHidden/>
          </w:rPr>
          <w:fldChar w:fldCharType="begin"/>
        </w:r>
        <w:r w:rsidR="00F1285B">
          <w:rPr>
            <w:webHidden/>
          </w:rPr>
          <w:instrText xml:space="preserve"> PAGEREF _Toc12287451 \h </w:instrText>
        </w:r>
        <w:r w:rsidR="00F1285B">
          <w:rPr>
            <w:webHidden/>
          </w:rPr>
        </w:r>
        <w:r w:rsidR="00F1285B">
          <w:rPr>
            <w:webHidden/>
          </w:rPr>
          <w:fldChar w:fldCharType="separate"/>
        </w:r>
        <w:r w:rsidR="00BA700B">
          <w:rPr>
            <w:webHidden/>
          </w:rPr>
          <w:t>16</w:t>
        </w:r>
        <w:r w:rsidR="00F1285B">
          <w:rPr>
            <w:webHidden/>
          </w:rPr>
          <w:fldChar w:fldCharType="end"/>
        </w:r>
      </w:hyperlink>
    </w:p>
    <w:p w14:paraId="3E5AF1AF" w14:textId="77777777" w:rsidR="00F43373" w:rsidRDefault="00F43373" w:rsidP="0018753B">
      <w:pPr>
        <w:pStyle w:val="VCAAbody"/>
      </w:pPr>
      <w:r>
        <w:fldChar w:fldCharType="end"/>
      </w:r>
    </w:p>
    <w:p w14:paraId="41F68DE8" w14:textId="77777777" w:rsidR="00F43373" w:rsidRDefault="00F43373">
      <w:pPr>
        <w:rPr>
          <w:rFonts w:ascii="Arial" w:hAnsi="Arial" w:cs="Arial"/>
          <w:b/>
          <w:color w:val="000000" w:themeColor="text1"/>
          <w:sz w:val="40"/>
          <w:szCs w:val="40"/>
        </w:rPr>
      </w:pPr>
      <w:r>
        <w:br w:type="page"/>
      </w:r>
    </w:p>
    <w:p w14:paraId="4F39C7B3" w14:textId="77777777" w:rsidR="00DF1198" w:rsidRPr="00551547" w:rsidRDefault="00DF1198" w:rsidP="00DF1198">
      <w:pPr>
        <w:pStyle w:val="VCAAHeading1"/>
        <w:rPr>
          <w:bCs/>
          <w:lang w:val="en-AU"/>
        </w:rPr>
      </w:pPr>
      <w:bookmarkStart w:id="48" w:name="_Toc12288086"/>
      <w:bookmarkStart w:id="49" w:name="_Toc12287444"/>
      <w:bookmarkStart w:id="50" w:name="_Toc796085"/>
      <w:r w:rsidRPr="00551547">
        <w:rPr>
          <w:lang w:val="en-AU"/>
        </w:rPr>
        <w:lastRenderedPageBreak/>
        <w:t xml:space="preserve">Explicitly teaching computational and </w:t>
      </w:r>
      <w:r w:rsidRPr="00551547">
        <w:rPr>
          <w:lang w:val="en-AU"/>
        </w:rPr>
        <w:br/>
        <w:t>algorithmic thinking</w:t>
      </w:r>
      <w:bookmarkEnd w:id="48"/>
      <w:r w:rsidRPr="00551547">
        <w:rPr>
          <w:lang w:val="en-AU"/>
        </w:rPr>
        <w:t xml:space="preserve"> </w:t>
      </w:r>
    </w:p>
    <w:p w14:paraId="04FB63C2" w14:textId="77777777" w:rsidR="000E580E" w:rsidRPr="00551547" w:rsidRDefault="000E580E" w:rsidP="000E580E">
      <w:pPr>
        <w:spacing w:before="120" w:after="120" w:line="280" w:lineRule="exact"/>
        <w:rPr>
          <w:rFonts w:ascii="Arial" w:hAnsi="Arial" w:cs="Arial"/>
          <w:color w:val="000000" w:themeColor="text1"/>
          <w:lang w:val="en-AU"/>
        </w:rPr>
      </w:pPr>
      <w:r w:rsidRPr="00551547">
        <w:rPr>
          <w:rFonts w:ascii="Arial" w:hAnsi="Arial" w:cs="Arial"/>
          <w:color w:val="000000" w:themeColor="text1"/>
          <w:lang w:val="en-AU"/>
        </w:rPr>
        <w:t xml:space="preserve">The </w:t>
      </w:r>
      <w:r w:rsidRPr="00551547">
        <w:rPr>
          <w:rFonts w:ascii="Arial" w:hAnsi="Arial" w:cs="Arial"/>
          <w:i/>
          <w:color w:val="000000" w:themeColor="text1"/>
          <w:lang w:val="en-AU"/>
        </w:rPr>
        <w:t>Computational and algorithmic thinking – Unpacking the content descriptions</w:t>
      </w:r>
      <w:r w:rsidRPr="00551547">
        <w:rPr>
          <w:rFonts w:ascii="Arial" w:hAnsi="Arial" w:cs="Arial"/>
          <w:color w:val="000000" w:themeColor="text1"/>
          <w:lang w:val="en-AU"/>
        </w:rPr>
        <w:t xml:space="preserve"> resources unpack the Victorian Curriculum F–10 Mathematics content descriptions that address computational thinking and </w:t>
      </w:r>
      <w:r>
        <w:rPr>
          <w:rFonts w:ascii="Arial" w:hAnsi="Arial" w:cs="Arial"/>
          <w:color w:val="000000" w:themeColor="text1"/>
          <w:lang w:val="en-AU"/>
        </w:rPr>
        <w:t xml:space="preserve">algorithms at each level </w:t>
      </w:r>
      <w:r w:rsidRPr="00551547">
        <w:rPr>
          <w:rFonts w:ascii="Arial" w:hAnsi="Arial" w:cs="Arial"/>
          <w:color w:val="000000" w:themeColor="text1"/>
          <w:lang w:val="en-AU"/>
        </w:rPr>
        <w:t xml:space="preserve">in the Patterns and algebra sub-strand of the Number and Algebra strand. </w:t>
      </w:r>
    </w:p>
    <w:p w14:paraId="321CE92D" w14:textId="555C4698" w:rsidR="00DF1198" w:rsidRPr="00551547" w:rsidRDefault="000E580E" w:rsidP="000E580E">
      <w:pPr>
        <w:pStyle w:val="VCAAbody"/>
        <w:rPr>
          <w:lang w:val="en-AU"/>
        </w:rPr>
      </w:pPr>
      <w:r w:rsidRPr="00551547">
        <w:rPr>
          <w:lang w:val="en-AU"/>
        </w:rPr>
        <w:t xml:space="preserve">Each resource provides </w:t>
      </w:r>
      <w:r>
        <w:rPr>
          <w:lang w:val="en-AU"/>
        </w:rPr>
        <w:t xml:space="preserve">teachers with </w:t>
      </w:r>
      <w:r w:rsidRPr="00551547">
        <w:rPr>
          <w:lang w:val="en-AU"/>
        </w:rPr>
        <w:t xml:space="preserve">links between one Mathematics content description and extract from the achievement standard related to computational and algorithmic thinking and a teaching and learning activity that is designed to </w:t>
      </w:r>
      <w:r>
        <w:rPr>
          <w:lang w:val="en-AU"/>
        </w:rPr>
        <w:t>develop</w:t>
      </w:r>
      <w:r w:rsidRPr="00551547">
        <w:rPr>
          <w:lang w:val="en-AU"/>
        </w:rPr>
        <w:t xml:space="preserve"> computational thinking</w:t>
      </w:r>
      <w:r>
        <w:rPr>
          <w:lang w:val="en-AU"/>
        </w:rPr>
        <w:t xml:space="preserve"> and</w:t>
      </w:r>
      <w:r w:rsidRPr="00551547">
        <w:rPr>
          <w:lang w:val="en-AU"/>
        </w:rPr>
        <w:t xml:space="preserve"> problem-solving skills and produce corresponding algorithms in a mathematical context. Teachers can also find excerpts from the Victorian Curriculum Mathematics and Digital Technologies glossaries</w:t>
      </w:r>
      <w:r>
        <w:rPr>
          <w:lang w:val="en-AU"/>
        </w:rPr>
        <w:t xml:space="preserve"> </w:t>
      </w:r>
      <w:r w:rsidR="00DF1198" w:rsidRPr="00551547">
        <w:rPr>
          <w:lang w:val="en-AU"/>
        </w:rPr>
        <w:t xml:space="preserve">in </w:t>
      </w:r>
      <w:hyperlink w:anchor="Appendix3" w:history="1">
        <w:r w:rsidR="00DF1198" w:rsidRPr="00551547">
          <w:rPr>
            <w:rStyle w:val="Hyperlink"/>
            <w:lang w:val="en-AU"/>
          </w:rPr>
          <w:t>Appendix 3</w:t>
        </w:r>
      </w:hyperlink>
      <w:r w:rsidR="00DF1198" w:rsidRPr="00551547">
        <w:rPr>
          <w:lang w:val="en-AU"/>
        </w:rPr>
        <w:t>.</w:t>
      </w:r>
    </w:p>
    <w:p w14:paraId="081F8BA0" w14:textId="77777777" w:rsidR="000E580E" w:rsidRPr="00551547" w:rsidRDefault="000E580E" w:rsidP="000E580E">
      <w:pPr>
        <w:pStyle w:val="VCAAbody"/>
        <w:rPr>
          <w:lang w:val="en-AU"/>
        </w:rPr>
      </w:pPr>
      <w:r>
        <w:rPr>
          <w:lang w:val="en-AU"/>
        </w:rPr>
        <w:t>The resources have</w:t>
      </w:r>
      <w:r w:rsidRPr="00551547">
        <w:rPr>
          <w:lang w:val="en-AU"/>
        </w:rPr>
        <w:t xml:space="preserve"> been developed </w:t>
      </w:r>
      <w:r>
        <w:rPr>
          <w:lang w:val="en-AU"/>
        </w:rPr>
        <w:t>with respect to teaching in</w:t>
      </w:r>
      <w:r w:rsidRPr="00551547">
        <w:rPr>
          <w:lang w:val="en-AU"/>
        </w:rPr>
        <w:t xml:space="preserve"> the Mathematics </w:t>
      </w:r>
      <w:r>
        <w:rPr>
          <w:lang w:val="en-AU"/>
        </w:rPr>
        <w:t>learning</w:t>
      </w:r>
      <w:r w:rsidRPr="00551547">
        <w:rPr>
          <w:lang w:val="en-AU"/>
        </w:rPr>
        <w:t xml:space="preserve"> area of the Victorian Curriculum</w:t>
      </w:r>
      <w:r>
        <w:rPr>
          <w:lang w:val="en-AU"/>
        </w:rPr>
        <w:t xml:space="preserve"> and they also include suggestions how these activities could be extended to</w:t>
      </w:r>
      <w:r w:rsidRPr="00551547">
        <w:rPr>
          <w:lang w:val="en-AU"/>
        </w:rPr>
        <w:t xml:space="preserve"> the Critical and Creating Thinking and Digit</w:t>
      </w:r>
      <w:r>
        <w:rPr>
          <w:lang w:val="en-AU"/>
        </w:rPr>
        <w:t>al Technologies curriculums</w:t>
      </w:r>
      <w:r w:rsidRPr="00551547">
        <w:rPr>
          <w:lang w:val="en-AU"/>
        </w:rPr>
        <w:t xml:space="preserve">. </w:t>
      </w:r>
    </w:p>
    <w:p w14:paraId="5D021F94" w14:textId="058F8808" w:rsidR="00DF1198" w:rsidRPr="00551547" w:rsidRDefault="00DF1198" w:rsidP="00DF1198">
      <w:pPr>
        <w:pStyle w:val="VCAAbody"/>
        <w:rPr>
          <w:lang w:val="en-AU"/>
        </w:rPr>
      </w:pPr>
      <w:r w:rsidRPr="00551547">
        <w:rPr>
          <w:lang w:val="en-AU"/>
        </w:rPr>
        <w:t xml:space="preserve">Teachers will find detailed ideas about how to integrate Mathematics with one or both of Digital Technologies and Critical and Creating Thinking in </w:t>
      </w:r>
      <w:hyperlink w:anchor="Appendix1" w:history="1">
        <w:r w:rsidRPr="00551547">
          <w:rPr>
            <w:rStyle w:val="Hyperlink"/>
            <w:lang w:val="en-AU"/>
          </w:rPr>
          <w:t>Appendix 1</w:t>
        </w:r>
      </w:hyperlink>
      <w:r w:rsidRPr="00551547">
        <w:rPr>
          <w:lang w:val="en-AU"/>
        </w:rPr>
        <w:t xml:space="preserve"> and </w:t>
      </w:r>
      <w:hyperlink w:anchor="Appendix2" w:history="1">
        <w:r w:rsidRPr="00551547">
          <w:rPr>
            <w:rStyle w:val="Hyperlink"/>
            <w:lang w:val="en-AU"/>
          </w:rPr>
          <w:t>Appendix 2</w:t>
        </w:r>
      </w:hyperlink>
      <w:r w:rsidRPr="00551547">
        <w:rPr>
          <w:lang w:val="en-AU"/>
        </w:rPr>
        <w:t xml:space="preserve"> respectively.</w:t>
      </w:r>
    </w:p>
    <w:bookmarkEnd w:id="49"/>
    <w:bookmarkEnd w:id="50"/>
    <w:p w14:paraId="243299E5" w14:textId="4BA5CB57" w:rsidR="00A8283C" w:rsidRDefault="00A8283C" w:rsidP="0039195F">
      <w:pPr>
        <w:pStyle w:val="VCAAbody"/>
      </w:pPr>
    </w:p>
    <w:p w14:paraId="4ACE6DC3" w14:textId="46F7054D" w:rsidR="001310A2" w:rsidRDefault="001310A2">
      <w:pPr>
        <w:rPr>
          <w:rFonts w:ascii="Arial" w:hAnsi="Arial" w:cs="Arial"/>
          <w:b/>
          <w:color w:val="000000" w:themeColor="text1"/>
          <w:sz w:val="40"/>
          <w:szCs w:val="40"/>
          <w:lang w:val="en-AU" w:eastAsia="en-AU"/>
        </w:rPr>
      </w:pPr>
      <w:r>
        <w:rPr>
          <w:lang w:val="en-AU" w:eastAsia="en-AU"/>
        </w:rPr>
        <w:br w:type="page"/>
      </w:r>
    </w:p>
    <w:p w14:paraId="26D4EB2A" w14:textId="1F2CC406" w:rsidR="001310A2" w:rsidRPr="007E4A91" w:rsidRDefault="0039195F" w:rsidP="007E4A91">
      <w:pPr>
        <w:pStyle w:val="VCAAHeading1"/>
      </w:pPr>
      <w:bookmarkStart w:id="51" w:name="_Toc12287445"/>
      <w:r>
        <w:lastRenderedPageBreak/>
        <w:t>Overview</w:t>
      </w:r>
      <w:r w:rsidR="00A5441C">
        <w:t xml:space="preserve"> of the resource</w:t>
      </w:r>
      <w:bookmarkEnd w:id="51"/>
    </w:p>
    <w:p w14:paraId="33A18156" w14:textId="204AA85A" w:rsidR="007F49BB" w:rsidRDefault="00CD416D" w:rsidP="007E4A91">
      <w:pPr>
        <w:pStyle w:val="VCAAbody"/>
        <w:rPr>
          <w:b/>
        </w:rPr>
      </w:pPr>
      <w:r>
        <w:pict w14:anchorId="1FE49C3E">
          <v:rect id="_x0000_i1025" style="width:0;height:1.5pt" o:hralign="center" o:hrstd="t" o:hr="t" fillcolor="#a0a0a0" stroked="f"/>
        </w:pict>
      </w:r>
    </w:p>
    <w:p w14:paraId="74D6CF6A" w14:textId="1B980FC4" w:rsidR="00974225" w:rsidRPr="00974225" w:rsidRDefault="00F539BE" w:rsidP="007E4A91">
      <w:pPr>
        <w:pStyle w:val="VCAAbody-withlargetabandhangingindent"/>
      </w:pPr>
      <w:r w:rsidRPr="00F539BE">
        <w:rPr>
          <w:b/>
        </w:rPr>
        <w:t>Curriculum area and level:</w:t>
      </w:r>
      <w:r>
        <w:tab/>
      </w:r>
      <w:r w:rsidR="00974225">
        <w:t>Mathematics, Level 1</w:t>
      </w:r>
    </w:p>
    <w:p w14:paraId="6FE0133C" w14:textId="77777777" w:rsidR="00974225" w:rsidRPr="00974225" w:rsidRDefault="00974225" w:rsidP="007E4A91">
      <w:pPr>
        <w:pStyle w:val="VCAAbody-withlargetabandhangingindent"/>
        <w:rPr>
          <w:b/>
        </w:rPr>
      </w:pPr>
      <w:r w:rsidRPr="006D7670">
        <w:rPr>
          <w:b/>
        </w:rPr>
        <w:t>Strand and sub-strand</w:t>
      </w:r>
      <w:r w:rsidR="00F539BE">
        <w:rPr>
          <w:b/>
        </w:rPr>
        <w:t>:</w:t>
      </w:r>
      <w:r w:rsidR="00F539BE">
        <w:rPr>
          <w:b/>
        </w:rPr>
        <w:tab/>
      </w:r>
      <w:r>
        <w:t>Number and Algebra, Patterns and algebra</w:t>
      </w:r>
    </w:p>
    <w:p w14:paraId="024EDD36" w14:textId="40984E91" w:rsidR="00974225" w:rsidRPr="00974225" w:rsidRDefault="00F539BE" w:rsidP="007E4A91">
      <w:pPr>
        <w:pStyle w:val="VCAAbody-withlargetabandhangingindent"/>
        <w:rPr>
          <w:b/>
        </w:rPr>
      </w:pPr>
      <w:r>
        <w:rPr>
          <w:b/>
        </w:rPr>
        <w:t xml:space="preserve">Content </w:t>
      </w:r>
      <w:r w:rsidR="00C24CD0">
        <w:rPr>
          <w:b/>
        </w:rPr>
        <w:t>d</w:t>
      </w:r>
      <w:r>
        <w:rPr>
          <w:b/>
        </w:rPr>
        <w:t>escription:</w:t>
      </w:r>
      <w:r>
        <w:rPr>
          <w:b/>
        </w:rPr>
        <w:tab/>
      </w:r>
      <w:proofErr w:type="spellStart"/>
      <w:r w:rsidR="00974225" w:rsidRPr="00900506">
        <w:rPr>
          <w:shd w:val="clear" w:color="auto" w:fill="FFFFFF"/>
        </w:rPr>
        <w:t>Recognise</w:t>
      </w:r>
      <w:bookmarkStart w:id="52" w:name="_GoBack"/>
      <w:bookmarkEnd w:id="52"/>
      <w:proofErr w:type="spellEnd"/>
      <w:r w:rsidR="00974225" w:rsidRPr="00900506">
        <w:rPr>
          <w:shd w:val="clear" w:color="auto" w:fill="FFFFFF"/>
        </w:rPr>
        <w:t xml:space="preserve"> the importance of repetition of a process in solving problems </w:t>
      </w:r>
      <w:hyperlink r:id="rId21" w:tooltip="View elaborations and additional details of VCMNA094" w:history="1">
        <w:r w:rsidR="00974225" w:rsidRPr="00900506">
          <w:rPr>
            <w:shd w:val="clear" w:color="auto" w:fill="FFFFFF"/>
          </w:rPr>
          <w:t>(</w:t>
        </w:r>
        <w:r w:rsidR="00974225" w:rsidRPr="003E2819">
          <w:rPr>
            <w:rStyle w:val="Hyperlink"/>
          </w:rPr>
          <w:t>VCMNA094</w:t>
        </w:r>
        <w:r w:rsidR="00974225" w:rsidRPr="00900506">
          <w:rPr>
            <w:shd w:val="clear" w:color="auto" w:fill="FFFFFF"/>
          </w:rPr>
          <w:t>)</w:t>
        </w:r>
      </w:hyperlink>
    </w:p>
    <w:p w14:paraId="26891033" w14:textId="1B2C4849" w:rsidR="00974225" w:rsidRPr="00974225" w:rsidRDefault="00974225" w:rsidP="007E4A91">
      <w:pPr>
        <w:pStyle w:val="VCAAbody-withlargetabandhangingindent"/>
        <w:rPr>
          <w:b/>
        </w:rPr>
      </w:pPr>
      <w:r>
        <w:rPr>
          <w:b/>
        </w:rPr>
        <w:t xml:space="preserve">Achievement </w:t>
      </w:r>
      <w:r w:rsidR="00C24CD0">
        <w:rPr>
          <w:b/>
        </w:rPr>
        <w:t>s</w:t>
      </w:r>
      <w:r>
        <w:rPr>
          <w:b/>
        </w:rPr>
        <w:t>tandard (extract):</w:t>
      </w:r>
      <w:r>
        <w:rPr>
          <w:b/>
        </w:rPr>
        <w:tab/>
      </w:r>
      <w:r w:rsidRPr="004D6DF7">
        <w:t>Students</w:t>
      </w:r>
      <w:r>
        <w:t xml:space="preserve"> </w:t>
      </w:r>
      <w:r w:rsidRPr="004D6DF7">
        <w:t>… continue simple patterns involving numbers and objects with and without the use of digital technology.</w:t>
      </w:r>
    </w:p>
    <w:p w14:paraId="72189B89" w14:textId="64B0225A" w:rsidR="00215553" w:rsidRDefault="00CD416D" w:rsidP="00652AA0">
      <w:pPr>
        <w:pStyle w:val="VCAAbody"/>
        <w:pBdr>
          <w:bar w:val="single" w:sz="4" w:color="auto"/>
        </w:pBdr>
        <w:tabs>
          <w:tab w:val="left" w:pos="3686"/>
        </w:tabs>
        <w:rPr>
          <w:b/>
        </w:rPr>
      </w:pPr>
      <w:r>
        <w:pict w14:anchorId="4FD620AB">
          <v:rect id="_x0000_i1026" style="width:0;height:1.5pt" o:hralign="center" o:hrstd="t" o:hr="t" fillcolor="#a0a0a0" stroked="f"/>
        </w:pict>
      </w:r>
    </w:p>
    <w:p w14:paraId="3513C657" w14:textId="0BD8D839" w:rsidR="00974225" w:rsidRPr="0005615B" w:rsidRDefault="00A5441C" w:rsidP="00215553">
      <w:pPr>
        <w:pStyle w:val="VCAAbody"/>
        <w:pBdr>
          <w:bar w:val="single" w:sz="4" w:color="auto"/>
        </w:pBdr>
        <w:shd w:val="clear" w:color="auto" w:fill="FFFFFF" w:themeFill="background1"/>
        <w:tabs>
          <w:tab w:val="left" w:pos="3686"/>
        </w:tabs>
        <w:ind w:left="3686" w:hanging="3686"/>
      </w:pPr>
      <w:r>
        <w:rPr>
          <w:b/>
        </w:rPr>
        <w:t>T</w:t>
      </w:r>
      <w:r w:rsidR="00757A82">
        <w:rPr>
          <w:b/>
        </w:rPr>
        <w:t>itle</w:t>
      </w:r>
      <w:r w:rsidR="00974225">
        <w:rPr>
          <w:b/>
        </w:rPr>
        <w:t>:</w:t>
      </w:r>
      <w:r w:rsidR="00974225" w:rsidRPr="0005615B">
        <w:rPr>
          <w:b/>
        </w:rPr>
        <w:tab/>
      </w:r>
      <w:r w:rsidR="00974225">
        <w:t>How the chicken</w:t>
      </w:r>
      <w:r w:rsidR="00974225" w:rsidRPr="004D6DF7">
        <w:rPr>
          <w:i/>
        </w:rPr>
        <w:t xml:space="preserve"> really</w:t>
      </w:r>
      <w:r w:rsidR="00974225">
        <w:t xml:space="preserve"> crossed the road</w:t>
      </w:r>
    </w:p>
    <w:p w14:paraId="52ACBCEA" w14:textId="3B53B7F8" w:rsidR="00974225" w:rsidRPr="004D6DF7" w:rsidRDefault="00990C0B" w:rsidP="00215553">
      <w:pPr>
        <w:pStyle w:val="VCAAbody"/>
        <w:pBdr>
          <w:bar w:val="single" w:sz="4" w:color="auto"/>
        </w:pBdr>
        <w:shd w:val="clear" w:color="auto" w:fill="FFFFFF" w:themeFill="background1"/>
        <w:tabs>
          <w:tab w:val="left" w:pos="3686"/>
        </w:tabs>
        <w:ind w:left="3686" w:hanging="3686"/>
        <w:rPr>
          <w:i/>
          <w:color w:val="1F497D" w:themeColor="text2"/>
        </w:rPr>
      </w:pPr>
      <w:r>
        <w:rPr>
          <w:b/>
        </w:rPr>
        <w:t>T</w:t>
      </w:r>
      <w:r w:rsidR="00974225">
        <w:rPr>
          <w:b/>
        </w:rPr>
        <w:t>iming:</w:t>
      </w:r>
      <w:r w:rsidR="00974225" w:rsidRPr="0005615B">
        <w:rPr>
          <w:b/>
        </w:rPr>
        <w:tab/>
      </w:r>
      <w:r w:rsidR="00974225">
        <w:t>1 or 2 lessons</w:t>
      </w:r>
      <w:r w:rsidR="00974225" w:rsidRPr="004D6DF7">
        <w:t xml:space="preserve"> (approx. </w:t>
      </w:r>
      <w:r w:rsidR="00974225">
        <w:t>50</w:t>
      </w:r>
      <w:r w:rsidR="00974225">
        <w:softHyphen/>
        <w:t>–</w:t>
      </w:r>
      <w:r w:rsidR="00974225" w:rsidRPr="004D6DF7">
        <w:t>100 minutes)</w:t>
      </w:r>
    </w:p>
    <w:p w14:paraId="47D83785" w14:textId="77777777" w:rsidR="00974225" w:rsidRDefault="00F539BE" w:rsidP="00215553">
      <w:pPr>
        <w:pStyle w:val="VCAAbody"/>
        <w:pBdr>
          <w:bar w:val="single" w:sz="4" w:color="auto"/>
        </w:pBdr>
        <w:shd w:val="clear" w:color="auto" w:fill="FFFFFF" w:themeFill="background1"/>
        <w:tabs>
          <w:tab w:val="left" w:pos="3686"/>
        </w:tabs>
        <w:ind w:left="3686" w:hanging="3686"/>
      </w:pPr>
      <w:r>
        <w:rPr>
          <w:b/>
        </w:rPr>
        <w:t>Description:</w:t>
      </w:r>
      <w:r>
        <w:rPr>
          <w:b/>
        </w:rPr>
        <w:tab/>
      </w:r>
      <w:r w:rsidR="00974225" w:rsidRPr="00A37E24">
        <w:t>Students work together t</w:t>
      </w:r>
      <w:r w:rsidR="00974225">
        <w:t>o help Henny the c</w:t>
      </w:r>
      <w:r w:rsidR="00974225" w:rsidRPr="00A37E24">
        <w:t>hicken and her</w:t>
      </w:r>
      <w:r w:rsidR="00974225">
        <w:t xml:space="preserve"> chicken</w:t>
      </w:r>
      <w:r w:rsidR="00974225" w:rsidRPr="00A37E24">
        <w:t xml:space="preserve"> friends cross a road with the help (or not!) of a group of foxes. </w:t>
      </w:r>
    </w:p>
    <w:p w14:paraId="4CD6D357" w14:textId="77777777" w:rsidR="00974225" w:rsidRDefault="00F539BE" w:rsidP="00215553">
      <w:pPr>
        <w:pStyle w:val="VCAAbody"/>
        <w:pBdr>
          <w:bar w:val="single" w:sz="4" w:color="auto"/>
        </w:pBdr>
        <w:shd w:val="clear" w:color="auto" w:fill="FFFFFF" w:themeFill="background1"/>
        <w:tabs>
          <w:tab w:val="left" w:pos="3686"/>
        </w:tabs>
        <w:ind w:left="3686" w:hanging="3686"/>
      </w:pPr>
      <w:r>
        <w:tab/>
      </w:r>
      <w:r w:rsidR="00974225" w:rsidRPr="00A37E24">
        <w:t xml:space="preserve">Students work towards </w:t>
      </w:r>
      <w:proofErr w:type="spellStart"/>
      <w:r w:rsidR="00974225" w:rsidRPr="00A37E24">
        <w:t>recognising</w:t>
      </w:r>
      <w:proofErr w:type="spellEnd"/>
      <w:r w:rsidR="00974225" w:rsidRPr="00A37E24">
        <w:t xml:space="preserve"> the importance of repeated processes in</w:t>
      </w:r>
      <w:r w:rsidR="00974225">
        <w:t xml:space="preserve"> solving similar problems. They</w:t>
      </w:r>
      <w:r w:rsidR="00974225" w:rsidRPr="00A37E24">
        <w:t xml:space="preserve"> use visual representations to explore the solution process and to demonstrate their thinking.</w:t>
      </w:r>
    </w:p>
    <w:p w14:paraId="68768B44" w14:textId="511337C7" w:rsidR="00974225" w:rsidRPr="0039195F" w:rsidRDefault="00F539BE" w:rsidP="00215553">
      <w:pPr>
        <w:pStyle w:val="VCAAbody"/>
        <w:pBdr>
          <w:bar w:val="single" w:sz="4" w:color="auto"/>
        </w:pBdr>
        <w:shd w:val="clear" w:color="auto" w:fill="FFFFFF" w:themeFill="background1"/>
        <w:tabs>
          <w:tab w:val="left" w:pos="3686"/>
        </w:tabs>
        <w:ind w:left="3686" w:hanging="3686"/>
        <w:rPr>
          <w:i/>
        </w:rPr>
      </w:pPr>
      <w:r>
        <w:rPr>
          <w:b/>
        </w:rPr>
        <w:t>Learning objectives</w:t>
      </w:r>
      <w:r w:rsidR="00990C0B">
        <w:rPr>
          <w:b/>
        </w:rPr>
        <w:t>:</w:t>
      </w:r>
      <w:r>
        <w:rPr>
          <w:b/>
        </w:rPr>
        <w:tab/>
      </w:r>
      <w:r w:rsidR="00974225">
        <w:t>Students can:</w:t>
      </w:r>
    </w:p>
    <w:p w14:paraId="26C9A7AA" w14:textId="77777777" w:rsidR="00974225" w:rsidRPr="00F539BE" w:rsidRDefault="00974225" w:rsidP="00215553">
      <w:pPr>
        <w:pStyle w:val="VCAAbullet-withlargetab"/>
        <w:pBdr>
          <w:bar w:val="single" w:sz="4" w:color="auto"/>
        </w:pBdr>
      </w:pPr>
      <w:r w:rsidRPr="00F539BE">
        <w:t>create a visual representation to show a solution process</w:t>
      </w:r>
    </w:p>
    <w:p w14:paraId="2131F72E" w14:textId="77777777" w:rsidR="00974225" w:rsidRPr="00F539BE" w:rsidRDefault="00974225" w:rsidP="00215553">
      <w:pPr>
        <w:pStyle w:val="VCAAbullet-withlargetab"/>
        <w:pBdr>
          <w:bar w:val="single" w:sz="4" w:color="auto"/>
        </w:pBdr>
      </w:pPr>
      <w:r w:rsidRPr="00F539BE">
        <w:t>identify repeated patterns</w:t>
      </w:r>
    </w:p>
    <w:p w14:paraId="14E4720F" w14:textId="77777777" w:rsidR="00974225" w:rsidRPr="00F539BE" w:rsidRDefault="00974225" w:rsidP="00215553">
      <w:pPr>
        <w:pStyle w:val="VCAAbullet-withlargetab"/>
        <w:pBdr>
          <w:bar w:val="single" w:sz="4" w:color="auto"/>
        </w:pBdr>
      </w:pPr>
      <w:r w:rsidRPr="00F539BE">
        <w:t>describe an algorithm</w:t>
      </w:r>
    </w:p>
    <w:p w14:paraId="1AF874D4" w14:textId="77777777" w:rsidR="00974225" w:rsidRPr="00F539BE" w:rsidRDefault="00974225" w:rsidP="00215553">
      <w:pPr>
        <w:pStyle w:val="VCAAbullet-withlargetab"/>
        <w:pBdr>
          <w:bar w:val="single" w:sz="4" w:color="auto"/>
        </w:pBdr>
      </w:pPr>
      <w:r w:rsidRPr="00F539BE">
        <w:t>test and improve a solution.</w:t>
      </w:r>
    </w:p>
    <w:p w14:paraId="48A6B884" w14:textId="14B01B71" w:rsidR="00974225" w:rsidRDefault="00757A82" w:rsidP="00215553">
      <w:pPr>
        <w:pStyle w:val="VCAAbody"/>
        <w:pBdr>
          <w:bar w:val="single" w:sz="4" w:color="auto"/>
        </w:pBdr>
        <w:shd w:val="clear" w:color="auto" w:fill="FFFFFF" w:themeFill="background1"/>
        <w:tabs>
          <w:tab w:val="left" w:pos="3686"/>
        </w:tabs>
        <w:ind w:left="3686" w:hanging="3686"/>
      </w:pPr>
      <w:r>
        <w:rPr>
          <w:b/>
        </w:rPr>
        <w:t>Printable</w:t>
      </w:r>
      <w:r w:rsidR="00974225">
        <w:rPr>
          <w:b/>
        </w:rPr>
        <w:t xml:space="preserve"> materials</w:t>
      </w:r>
      <w:r w:rsidR="00F539BE">
        <w:rPr>
          <w:b/>
        </w:rPr>
        <w:t>:</w:t>
      </w:r>
      <w:r w:rsidR="00F539BE">
        <w:rPr>
          <w:b/>
        </w:rPr>
        <w:tab/>
      </w:r>
      <w:r w:rsidR="00974225">
        <w:t xml:space="preserve">These </w:t>
      </w:r>
      <w:r w:rsidRPr="00652AA0">
        <w:t>printable mater</w:t>
      </w:r>
      <w:r>
        <w:t xml:space="preserve">ials </w:t>
      </w:r>
      <w:r w:rsidR="00974225">
        <w:t xml:space="preserve">are included </w:t>
      </w:r>
      <w:r>
        <w:t xml:space="preserve">as </w:t>
      </w:r>
      <w:hyperlink w:anchor="Appendix4" w:history="1">
        <w:r w:rsidRPr="007E4A91">
          <w:rPr>
            <w:rStyle w:val="Hyperlink"/>
          </w:rPr>
          <w:t xml:space="preserve">Appendix </w:t>
        </w:r>
        <w:r w:rsidR="00A8283C" w:rsidRPr="00A8283C">
          <w:rPr>
            <w:rStyle w:val="Hyperlink"/>
          </w:rPr>
          <w:t>4</w:t>
        </w:r>
      </w:hyperlink>
      <w:r w:rsidR="00974225">
        <w:t>:</w:t>
      </w:r>
    </w:p>
    <w:p w14:paraId="3F016F14" w14:textId="5D5A8AB2" w:rsidR="00974225" w:rsidRPr="00F539BE" w:rsidRDefault="00974225" w:rsidP="00215553">
      <w:pPr>
        <w:pStyle w:val="VCAAbullet-withlargetab"/>
        <w:pBdr>
          <w:bar w:val="single" w:sz="4" w:color="auto"/>
        </w:pBdr>
      </w:pPr>
      <w:r w:rsidRPr="00F539BE">
        <w:t>chicken</w:t>
      </w:r>
      <w:r w:rsidR="00FD579E">
        <w:t xml:space="preserve">, </w:t>
      </w:r>
      <w:r w:rsidRPr="00F539BE">
        <w:t>fox and skateboard</w:t>
      </w:r>
      <w:r w:rsidR="00FD579E">
        <w:t xml:space="preserve"> images</w:t>
      </w:r>
    </w:p>
    <w:p w14:paraId="350F24EA" w14:textId="77777777" w:rsidR="00974225" w:rsidRPr="00F539BE" w:rsidRDefault="00974225" w:rsidP="00215553">
      <w:pPr>
        <w:pStyle w:val="VCAAbullet-withlargetab"/>
        <w:pBdr>
          <w:bar w:val="single" w:sz="4" w:color="auto"/>
        </w:pBdr>
      </w:pPr>
      <w:r w:rsidRPr="00F539BE">
        <w:t>road and crossing picture</w:t>
      </w:r>
    </w:p>
    <w:p w14:paraId="2107E5E6" w14:textId="7587BDDB" w:rsidR="00974225" w:rsidRPr="00F539BE" w:rsidRDefault="00FD579E" w:rsidP="00215553">
      <w:pPr>
        <w:pStyle w:val="VCAAbullet-withlargetab"/>
        <w:pBdr>
          <w:bar w:val="single" w:sz="4" w:color="auto"/>
        </w:pBdr>
        <w:rPr>
          <w:rFonts w:eastAsia="Arial"/>
        </w:rPr>
      </w:pPr>
      <w:r>
        <w:t xml:space="preserve">other </w:t>
      </w:r>
      <w:r w:rsidR="00971506">
        <w:t>symbols and images</w:t>
      </w:r>
      <w:r w:rsidR="00974225" w:rsidRPr="00F539BE">
        <w:t>.</w:t>
      </w:r>
    </w:p>
    <w:p w14:paraId="29056A52" w14:textId="77777777" w:rsidR="004547EA" w:rsidRP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7A45B365" w14:textId="77777777" w:rsidR="004E3BF8" w:rsidRPr="002C73BF" w:rsidRDefault="004E3BF8" w:rsidP="00652AA0"/>
    <w:p w14:paraId="7C6C58EB" w14:textId="77777777" w:rsidR="007F49BB" w:rsidRDefault="007F49BB">
      <w:pPr>
        <w:rPr>
          <w:rFonts w:ascii="Arial" w:hAnsi="Arial" w:cs="Arial"/>
          <w:b/>
          <w:color w:val="000000" w:themeColor="text1"/>
          <w:sz w:val="40"/>
          <w:szCs w:val="40"/>
        </w:rPr>
      </w:pPr>
      <w:r>
        <w:br w:type="page"/>
      </w:r>
    </w:p>
    <w:p w14:paraId="4FCC86FB" w14:textId="1A3B9FC0" w:rsidR="004D6DF7" w:rsidRDefault="006E7A00" w:rsidP="004D6DF7">
      <w:pPr>
        <w:pStyle w:val="VCAAHeading1"/>
      </w:pPr>
      <w:bookmarkStart w:id="53" w:name="_Toc12287446"/>
      <w:r>
        <w:lastRenderedPageBreak/>
        <w:t xml:space="preserve">How the chicken </w:t>
      </w:r>
      <w:r w:rsidRPr="00437E77">
        <w:rPr>
          <w:i/>
        </w:rPr>
        <w:t xml:space="preserve">really </w:t>
      </w:r>
      <w:r>
        <w:t>crossed the road</w:t>
      </w:r>
      <w:bookmarkEnd w:id="53"/>
    </w:p>
    <w:p w14:paraId="7463380D" w14:textId="77777777" w:rsidR="00777D24" w:rsidRDefault="00777D24" w:rsidP="00437E77">
      <w:pPr>
        <w:pStyle w:val="VCAAHeading2"/>
      </w:pPr>
      <w:r>
        <w:t>Teacher instructions</w:t>
      </w:r>
    </w:p>
    <w:p w14:paraId="1D6A4801" w14:textId="77777777" w:rsidR="00C71EDF" w:rsidRDefault="00777D24" w:rsidP="00437E77">
      <w:pPr>
        <w:pStyle w:val="VCAAbullet"/>
      </w:pPr>
      <w:r>
        <w:t>Get s</w:t>
      </w:r>
      <w:r w:rsidR="00870234" w:rsidRPr="00062460">
        <w:t xml:space="preserve">tudents </w:t>
      </w:r>
      <w:r>
        <w:t>to</w:t>
      </w:r>
      <w:r w:rsidR="00C71EDF">
        <w:t xml:space="preserve"> </w:t>
      </w:r>
      <w:r w:rsidR="00870234" w:rsidRPr="00062460">
        <w:t>work in pairs or small groups</w:t>
      </w:r>
      <w:r w:rsidR="00C71EDF">
        <w:t xml:space="preserve">. </w:t>
      </w:r>
    </w:p>
    <w:p w14:paraId="11591CD1" w14:textId="77777777" w:rsidR="00870234" w:rsidRPr="00900506" w:rsidRDefault="00777D24" w:rsidP="00437E77">
      <w:pPr>
        <w:pStyle w:val="VCAAbullet"/>
      </w:pPr>
      <w:r>
        <w:t>Give the following printed resources to e</w:t>
      </w:r>
      <w:r w:rsidR="00C71EDF">
        <w:t>ach</w:t>
      </w:r>
      <w:r>
        <w:t xml:space="preserve"> pair or</w:t>
      </w:r>
      <w:r w:rsidR="00C71EDF">
        <w:t xml:space="preserve"> </w:t>
      </w:r>
      <w:r>
        <w:t>group</w:t>
      </w:r>
      <w:r w:rsidR="00C71EDF">
        <w:t>:</w:t>
      </w:r>
    </w:p>
    <w:p w14:paraId="22B33839" w14:textId="21688438" w:rsidR="00870234" w:rsidRPr="00A37E24" w:rsidRDefault="00C71EDF" w:rsidP="00437E77">
      <w:pPr>
        <w:pStyle w:val="VCAAbulletlevel2"/>
        <w:rPr>
          <w:rFonts w:eastAsia="Arial"/>
        </w:rPr>
      </w:pPr>
      <w:r>
        <w:rPr>
          <w:rFonts w:eastAsia="Arial"/>
        </w:rPr>
        <w:t>1 × set of chicken</w:t>
      </w:r>
      <w:r w:rsidR="00FD579E">
        <w:rPr>
          <w:rFonts w:eastAsia="Arial"/>
        </w:rPr>
        <w:t xml:space="preserve">, </w:t>
      </w:r>
      <w:r>
        <w:rPr>
          <w:rFonts w:eastAsia="Arial"/>
        </w:rPr>
        <w:t xml:space="preserve">fox </w:t>
      </w:r>
      <w:r w:rsidR="00FD579E">
        <w:rPr>
          <w:rFonts w:eastAsia="Arial"/>
        </w:rPr>
        <w:t>and skateboard images</w:t>
      </w:r>
    </w:p>
    <w:p w14:paraId="5080A252" w14:textId="77777777" w:rsidR="00C71EDF" w:rsidRDefault="00C71EDF" w:rsidP="00437E77">
      <w:pPr>
        <w:pStyle w:val="VCAAbulletlevel2"/>
        <w:rPr>
          <w:rFonts w:eastAsia="Arial"/>
        </w:rPr>
      </w:pPr>
      <w:r>
        <w:rPr>
          <w:rFonts w:eastAsia="Arial"/>
        </w:rPr>
        <w:t xml:space="preserve">1 × road </w:t>
      </w:r>
      <w:r w:rsidR="00B15599">
        <w:rPr>
          <w:rFonts w:eastAsia="Arial"/>
        </w:rPr>
        <w:t>and crossing picture</w:t>
      </w:r>
    </w:p>
    <w:p w14:paraId="71E005CB" w14:textId="1F2549B6" w:rsidR="00870234" w:rsidRDefault="00C71EDF" w:rsidP="00437E77">
      <w:pPr>
        <w:pStyle w:val="VCAAbulletlevel2"/>
        <w:rPr>
          <w:rFonts w:eastAsia="Arial"/>
        </w:rPr>
      </w:pPr>
      <w:r>
        <w:rPr>
          <w:rFonts w:eastAsia="Arial"/>
        </w:rPr>
        <w:t xml:space="preserve">2 × </w:t>
      </w:r>
      <w:r w:rsidR="00870234" w:rsidRPr="00437E77">
        <w:rPr>
          <w:rFonts w:eastAsia="Arial"/>
        </w:rPr>
        <w:t>sets of</w:t>
      </w:r>
      <w:r w:rsidR="003531D0">
        <w:rPr>
          <w:rFonts w:eastAsia="Arial"/>
        </w:rPr>
        <w:t xml:space="preserve"> </w:t>
      </w:r>
      <w:r w:rsidR="00FD579E">
        <w:rPr>
          <w:rFonts w:eastAsia="Arial"/>
        </w:rPr>
        <w:t xml:space="preserve">other </w:t>
      </w:r>
      <w:r w:rsidR="00971506">
        <w:rPr>
          <w:rFonts w:eastAsia="Arial"/>
        </w:rPr>
        <w:t>symbols and images</w:t>
      </w:r>
      <w:r w:rsidR="00870234" w:rsidRPr="00437E77">
        <w:rPr>
          <w:rFonts w:eastAsia="Arial"/>
        </w:rPr>
        <w:t>.</w:t>
      </w:r>
    </w:p>
    <w:p w14:paraId="3A4B2D10" w14:textId="07905D59" w:rsidR="00777D24" w:rsidRPr="00852E79" w:rsidRDefault="00777D24" w:rsidP="00437E77">
      <w:pPr>
        <w:pStyle w:val="VCAAbullet"/>
      </w:pPr>
      <w:r>
        <w:t>Introduce the problem and the rules</w:t>
      </w:r>
      <w:r w:rsidR="003531D0">
        <w:t xml:space="preserve"> (below)</w:t>
      </w:r>
      <w:r>
        <w:t xml:space="preserve">, and then ask students to work through the three </w:t>
      </w:r>
      <w:r w:rsidRPr="00852E79">
        <w:t>s</w:t>
      </w:r>
      <w:r w:rsidR="00B0333D" w:rsidRPr="00852E79">
        <w:t>ituations</w:t>
      </w:r>
      <w:r w:rsidRPr="00852E79">
        <w:t xml:space="preserve"> </w:t>
      </w:r>
      <w:r w:rsidR="00A32E83">
        <w:t xml:space="preserve">(see </w:t>
      </w:r>
      <w:hyperlink w:anchor="Activity1" w:history="1">
        <w:r w:rsidR="002F6F5A">
          <w:rPr>
            <w:rStyle w:val="Hyperlink"/>
          </w:rPr>
          <w:t>Activity</w:t>
        </w:r>
        <w:r w:rsidR="002F6F5A" w:rsidRPr="00A32E83">
          <w:rPr>
            <w:rStyle w:val="Hyperlink"/>
          </w:rPr>
          <w:t xml:space="preserve"> 1</w:t>
        </w:r>
      </w:hyperlink>
      <w:r w:rsidR="00A32E83">
        <w:t xml:space="preserve">, </w:t>
      </w:r>
      <w:hyperlink w:anchor="Activity2" w:history="1">
        <w:r w:rsidR="002F6F5A">
          <w:rPr>
            <w:rStyle w:val="Hyperlink"/>
          </w:rPr>
          <w:t>Activity</w:t>
        </w:r>
        <w:r w:rsidR="002F6F5A" w:rsidRPr="00A32E83">
          <w:rPr>
            <w:rStyle w:val="Hyperlink"/>
          </w:rPr>
          <w:t xml:space="preserve"> 2</w:t>
        </w:r>
      </w:hyperlink>
      <w:r w:rsidR="00A32E83">
        <w:t xml:space="preserve"> and </w:t>
      </w:r>
      <w:hyperlink w:anchor="Activity3" w:history="1">
        <w:r w:rsidR="002F6F5A">
          <w:rPr>
            <w:rStyle w:val="Hyperlink"/>
          </w:rPr>
          <w:t>Activity</w:t>
        </w:r>
        <w:r w:rsidR="002F6F5A" w:rsidRPr="00A32E83">
          <w:rPr>
            <w:rStyle w:val="Hyperlink"/>
          </w:rPr>
          <w:t xml:space="preserve"> 3</w:t>
        </w:r>
      </w:hyperlink>
      <w:r w:rsidR="00A32E83">
        <w:t>).</w:t>
      </w:r>
    </w:p>
    <w:p w14:paraId="710CA370" w14:textId="4859E158" w:rsidR="00B0333D" w:rsidRPr="005F06E8" w:rsidRDefault="00215553" w:rsidP="00437E77">
      <w:pPr>
        <w:pStyle w:val="VCAAbullet"/>
      </w:pPr>
      <w:bookmarkStart w:id="54" w:name="Challenge"/>
      <w:r w:rsidRPr="006D7482">
        <w:t>Challenge</w:t>
      </w:r>
      <w:r w:rsidR="009E59DA">
        <w:t xml:space="preserve"> and extend</w:t>
      </w:r>
      <w:r w:rsidRPr="006D7482">
        <w:t xml:space="preserve"> students to experiment with</w:t>
      </w:r>
      <w:r w:rsidR="009E59DA">
        <w:t xml:space="preserve"> varying</w:t>
      </w:r>
      <w:r w:rsidRPr="006D7482">
        <w:t xml:space="preserve"> animal numbers and begi</w:t>
      </w:r>
      <w:r>
        <w:t xml:space="preserve">n to predict solutions (see </w:t>
      </w:r>
      <w:hyperlink w:anchor="Challengeandextend" w:history="1">
        <w:r w:rsidRPr="00215553">
          <w:rPr>
            <w:rStyle w:val="Hyperlink"/>
          </w:rPr>
          <w:t>Challenge and extend</w:t>
        </w:r>
      </w:hyperlink>
      <w:r w:rsidRPr="006D7482">
        <w:t>).</w:t>
      </w:r>
      <w:r>
        <w:t xml:space="preserve"> U</w:t>
      </w:r>
      <w:r w:rsidRPr="006D7482">
        <w:t>se the words ‘</w:t>
      </w:r>
      <w:r w:rsidRPr="00D12C8A">
        <w:t>algorithm</w:t>
      </w:r>
      <w:r w:rsidR="00412D82">
        <w:t>’,</w:t>
      </w:r>
      <w:r w:rsidRPr="00D12C8A">
        <w:t xml:space="preserve"> ‘sequence’ </w:t>
      </w:r>
      <w:r w:rsidR="00412D82">
        <w:t xml:space="preserve">and ‘steps’ </w:t>
      </w:r>
      <w:r w:rsidRPr="00D12C8A">
        <w:t>to reinforce the process of coming up with a set of instructions to solve a task and also introduce the term</w:t>
      </w:r>
      <w:r w:rsidR="00412D82">
        <w:t>s</w:t>
      </w:r>
      <w:r w:rsidRPr="00D12C8A">
        <w:t xml:space="preserve"> ‘algorithmic thinking’ </w:t>
      </w:r>
      <w:r w:rsidR="00412D82">
        <w:t xml:space="preserve">and ‘computational thinking’ </w:t>
      </w:r>
      <w:r w:rsidRPr="00D12C8A">
        <w:t>(see</w:t>
      </w:r>
      <w:r w:rsidR="00C673DE">
        <w:t xml:space="preserve"> </w:t>
      </w:r>
      <w:bookmarkEnd w:id="54"/>
      <w:r w:rsidR="00016B89">
        <w:fldChar w:fldCharType="begin"/>
      </w:r>
      <w:r w:rsidR="00016B89">
        <w:instrText xml:space="preserve"> HYPERLINK  \l "Appendix3" </w:instrText>
      </w:r>
      <w:r w:rsidR="00016B89">
        <w:fldChar w:fldCharType="separate"/>
      </w:r>
      <w:r w:rsidR="00016B89" w:rsidRPr="00016B89">
        <w:rPr>
          <w:rStyle w:val="Hyperlink"/>
        </w:rPr>
        <w:t>Appendix 3</w:t>
      </w:r>
      <w:r w:rsidR="00016B89">
        <w:fldChar w:fldCharType="end"/>
      </w:r>
      <w:r w:rsidR="00971506">
        <w:t>).</w:t>
      </w:r>
    </w:p>
    <w:p w14:paraId="0CE6FDB8" w14:textId="0484D67F" w:rsidR="00B0333D" w:rsidRPr="00852E79" w:rsidRDefault="00B0333D" w:rsidP="00437E77">
      <w:pPr>
        <w:pStyle w:val="VCAAbullet"/>
      </w:pPr>
      <w:r w:rsidRPr="005F06E8">
        <w:t xml:space="preserve">Finally, </w:t>
      </w:r>
      <w:r w:rsidR="005F06E8" w:rsidRPr="00437E77">
        <w:t>reflect on the activity as a class or in small groups</w:t>
      </w:r>
      <w:r w:rsidR="00A32E83">
        <w:t xml:space="preserve"> (see </w:t>
      </w:r>
      <w:hyperlink w:anchor="Reflection" w:history="1">
        <w:r w:rsidR="00A32E83" w:rsidRPr="00A32E83">
          <w:rPr>
            <w:rStyle w:val="Hyperlink"/>
          </w:rPr>
          <w:t>Reflection</w:t>
        </w:r>
      </w:hyperlink>
      <w:r w:rsidR="00A32E83">
        <w:t>)</w:t>
      </w:r>
      <w:r w:rsidR="005F06E8" w:rsidRPr="00437E77">
        <w:t>.</w:t>
      </w:r>
    </w:p>
    <w:p w14:paraId="14A04367" w14:textId="77777777" w:rsidR="00A32E83" w:rsidRPr="00437E77" w:rsidRDefault="00A32E83" w:rsidP="00437E77">
      <w:pPr>
        <w:pStyle w:val="VCAAbullet"/>
        <w:numPr>
          <w:ilvl w:val="0"/>
          <w:numId w:val="0"/>
        </w:numPr>
        <w:rPr>
          <w:rFonts w:eastAsia="Arial"/>
        </w:rPr>
      </w:pPr>
    </w:p>
    <w:p w14:paraId="63468BCD" w14:textId="77777777" w:rsidR="00C70499" w:rsidRPr="005F06E8" w:rsidRDefault="00C70499">
      <w:pPr>
        <w:pStyle w:val="VCAAHeading2"/>
      </w:pPr>
      <w:r w:rsidRPr="005F06E8">
        <w:t>Problem</w:t>
      </w:r>
    </w:p>
    <w:p w14:paraId="246E18F5" w14:textId="6F72759C" w:rsidR="00215553" w:rsidRDefault="00A37E24" w:rsidP="00437E77">
      <w:pPr>
        <w:pStyle w:val="VCAAbody"/>
      </w:pPr>
      <w:r w:rsidRPr="00472018">
        <w:t>It is a ver</w:t>
      </w:r>
      <w:r w:rsidR="00062460" w:rsidRPr="00472018">
        <w:t>y hot day and four chickens</w:t>
      </w:r>
      <w:r w:rsidR="00786269" w:rsidRPr="00472018">
        <w:t xml:space="preserve"> </w:t>
      </w:r>
      <w:r w:rsidR="00786269" w:rsidRPr="00472018">
        <w:softHyphen/>
      </w:r>
      <w:r w:rsidR="00C673DE">
        <w:t>(</w:t>
      </w:r>
      <w:r w:rsidR="001C682D">
        <w:t>Henny</w:t>
      </w:r>
      <w:r w:rsidRPr="00472018">
        <w:t>,</w:t>
      </w:r>
      <w:r w:rsidR="00062460" w:rsidRPr="00472018">
        <w:t xml:space="preserve"> </w:t>
      </w:r>
      <w:r w:rsidR="001C682D">
        <w:t>Frank</w:t>
      </w:r>
      <w:r w:rsidR="00062460" w:rsidRPr="00472018">
        <w:t xml:space="preserve">, </w:t>
      </w:r>
      <w:r w:rsidR="001C682D">
        <w:t>Rosie</w:t>
      </w:r>
      <w:r w:rsidR="001C682D" w:rsidRPr="00472018">
        <w:t xml:space="preserve"> </w:t>
      </w:r>
      <w:r w:rsidR="00062460" w:rsidRPr="00472018">
        <w:t xml:space="preserve">and </w:t>
      </w:r>
      <w:r w:rsidR="00B069B1">
        <w:t xml:space="preserve">Little </w:t>
      </w:r>
      <w:r w:rsidR="00062460" w:rsidRPr="00472018">
        <w:t>Chook</w:t>
      </w:r>
      <w:r w:rsidR="00C673DE">
        <w:t xml:space="preserve">) </w:t>
      </w:r>
      <w:r w:rsidRPr="00472018">
        <w:t xml:space="preserve">need to cross the </w:t>
      </w:r>
      <w:r w:rsidR="000F151B" w:rsidRPr="00472018">
        <w:t xml:space="preserve">very hot </w:t>
      </w:r>
      <w:r w:rsidRPr="00472018">
        <w:t xml:space="preserve">road. </w:t>
      </w:r>
      <w:r w:rsidR="00D12C8A">
        <w:t xml:space="preserve">Four </w:t>
      </w:r>
      <w:r w:rsidRPr="00472018">
        <w:t>sneaky foxes</w:t>
      </w:r>
      <w:r w:rsidR="00215553">
        <w:t xml:space="preserve"> </w:t>
      </w:r>
      <w:r w:rsidR="00C673DE">
        <w:t>(</w:t>
      </w:r>
      <w:r w:rsidR="00215553">
        <w:t>Fox</w:t>
      </w:r>
      <w:r w:rsidR="00D12C8A">
        <w:t xml:space="preserve"> </w:t>
      </w:r>
      <w:r w:rsidR="00215553">
        <w:t>1, Fox 2, Fox 3 and Fox 4</w:t>
      </w:r>
      <w:r w:rsidR="00C673DE">
        <w:t>)</w:t>
      </w:r>
      <w:r w:rsidR="00215553">
        <w:t xml:space="preserve"> </w:t>
      </w:r>
      <w:r w:rsidR="00D12C8A">
        <w:t>want</w:t>
      </w:r>
      <w:r w:rsidR="00786269" w:rsidRPr="00472018">
        <w:t xml:space="preserve"> to cross the road</w:t>
      </w:r>
      <w:r w:rsidR="00777D24" w:rsidRPr="00472018">
        <w:t>, too</w:t>
      </w:r>
      <w:r w:rsidRPr="00472018">
        <w:t>.</w:t>
      </w:r>
      <w:r w:rsidR="00777D24" w:rsidRPr="00472018">
        <w:t xml:space="preserve"> </w:t>
      </w:r>
      <w:r w:rsidR="00D12C8A">
        <w:t>The animals must use the skateboard to cross the road.</w:t>
      </w:r>
    </w:p>
    <w:p w14:paraId="1DC66589" w14:textId="77777777" w:rsidR="003531D0" w:rsidRPr="00472018" w:rsidRDefault="003531D0" w:rsidP="00437E77">
      <w:pPr>
        <w:pStyle w:val="VCAAbody"/>
      </w:pPr>
    </w:p>
    <w:p w14:paraId="5F3206D8" w14:textId="261B6BC8" w:rsidR="00062460" w:rsidRPr="0039195F" w:rsidRDefault="00C70499" w:rsidP="00437E77">
      <w:pPr>
        <w:pStyle w:val="VCAAHeading2"/>
      </w:pPr>
      <w:r w:rsidRPr="0039195F">
        <w:t xml:space="preserve">Rules for </w:t>
      </w:r>
      <w:r w:rsidR="00777D24" w:rsidRPr="0039195F">
        <w:t>crossing the road</w:t>
      </w:r>
    </w:p>
    <w:p w14:paraId="1D3D70A6" w14:textId="77777777" w:rsidR="00062460" w:rsidRPr="00472018" w:rsidRDefault="00062460" w:rsidP="00472018">
      <w:pPr>
        <w:pStyle w:val="VCAAbullet"/>
      </w:pPr>
      <w:r w:rsidRPr="00472018">
        <w:t>Animals must cross at the crossing.</w:t>
      </w:r>
    </w:p>
    <w:p w14:paraId="59176486" w14:textId="05C0F3A1" w:rsidR="00062460" w:rsidRPr="00472018" w:rsidRDefault="00062460" w:rsidP="00472018">
      <w:pPr>
        <w:pStyle w:val="VCAAbullet"/>
      </w:pPr>
      <w:r w:rsidRPr="00472018">
        <w:t>Animals must ride on the skateboard to cross the road</w:t>
      </w:r>
      <w:r w:rsidR="00777D24" w:rsidRPr="00472018">
        <w:t xml:space="preserve"> because t</w:t>
      </w:r>
      <w:r w:rsidRPr="00472018">
        <w:t>he road is hot</w:t>
      </w:r>
      <w:r w:rsidR="00777D24" w:rsidRPr="00472018">
        <w:t>.</w:t>
      </w:r>
      <w:r w:rsidRPr="00472018">
        <w:t xml:space="preserve"> </w:t>
      </w:r>
    </w:p>
    <w:p w14:paraId="717848CF" w14:textId="77777777" w:rsidR="00062460" w:rsidRPr="00472018" w:rsidRDefault="00062460" w:rsidP="00472018">
      <w:pPr>
        <w:pStyle w:val="VCAAbullet"/>
      </w:pPr>
      <w:r w:rsidRPr="00472018">
        <w:t xml:space="preserve">No more than two animals can ride on the skateboard at any time. </w:t>
      </w:r>
    </w:p>
    <w:p w14:paraId="2E8E2F20" w14:textId="77777777" w:rsidR="00062460" w:rsidRPr="00472018" w:rsidRDefault="00062460" w:rsidP="00472018">
      <w:pPr>
        <w:pStyle w:val="VCAAbullet"/>
      </w:pPr>
      <w:r w:rsidRPr="00472018">
        <w:t>For the skateboard to move across the road, it must have at least one animal on it.</w:t>
      </w:r>
    </w:p>
    <w:p w14:paraId="1FB2B744" w14:textId="77777777" w:rsidR="00062460" w:rsidRPr="00472018" w:rsidRDefault="00062460" w:rsidP="00437E77">
      <w:pPr>
        <w:pStyle w:val="VCAAbullet"/>
      </w:pPr>
      <w:r w:rsidRPr="00472018">
        <w:t>At any time:</w:t>
      </w:r>
    </w:p>
    <w:p w14:paraId="262D80F9" w14:textId="3670A8E2" w:rsidR="00062460" w:rsidRPr="00472018" w:rsidRDefault="00777D24" w:rsidP="00437E77">
      <w:pPr>
        <w:pStyle w:val="VCAAbulletlevel2"/>
      </w:pPr>
      <w:r w:rsidRPr="00472018">
        <w:t>i</w:t>
      </w:r>
      <w:r w:rsidR="00062460" w:rsidRPr="00472018">
        <w:t>f there are the same number of chickens and foxes left on one side of the road, then all the chickens are safe</w:t>
      </w:r>
    </w:p>
    <w:p w14:paraId="3AB99F0F" w14:textId="2AB8AA47" w:rsidR="00062460" w:rsidRPr="00472018" w:rsidRDefault="00777D24" w:rsidP="00437E77">
      <w:pPr>
        <w:pStyle w:val="VCAAbulletlevel2"/>
      </w:pPr>
      <w:r w:rsidRPr="00472018">
        <w:t>i</w:t>
      </w:r>
      <w:r w:rsidR="00062460" w:rsidRPr="00472018">
        <w:t>f there are more chickens than foxes left on one side of the road, then all the chickens are safe</w:t>
      </w:r>
    </w:p>
    <w:p w14:paraId="7E17CAAD" w14:textId="258CFD98" w:rsidR="00A37E24" w:rsidRPr="00472018" w:rsidRDefault="00777D24" w:rsidP="00437E77">
      <w:pPr>
        <w:pStyle w:val="VCAAbulletlevel2"/>
      </w:pPr>
      <w:r w:rsidRPr="00472018">
        <w:t>i</w:t>
      </w:r>
      <w:r w:rsidR="00062460" w:rsidRPr="00472018">
        <w:t>f there are more foxes than chickens left on one side of the road</w:t>
      </w:r>
      <w:r w:rsidR="00C673DE">
        <w:t>, those chickens will get eaten!</w:t>
      </w:r>
      <w:r w:rsidR="00062460" w:rsidRPr="00472018">
        <w:t xml:space="preserve"> You will have to start all over again!</w:t>
      </w:r>
    </w:p>
    <w:p w14:paraId="71C752F2" w14:textId="77777777" w:rsidR="00777D24" w:rsidRDefault="00777D24" w:rsidP="005C74C6">
      <w:pPr>
        <w:pStyle w:val="VCAAbulletlevel2"/>
        <w:numPr>
          <w:ilvl w:val="0"/>
          <w:numId w:val="0"/>
        </w:numPr>
        <w:ind w:left="850"/>
      </w:pPr>
    </w:p>
    <w:p w14:paraId="06C5F0C0" w14:textId="77256C6C" w:rsidR="005C74C6" w:rsidRPr="005C74C6" w:rsidRDefault="005C74C6" w:rsidP="00437E77">
      <w:pPr>
        <w:pStyle w:val="VCAAtipboxtext"/>
        <w:pBdr>
          <w:top w:val="single" w:sz="4" w:space="4" w:color="auto"/>
          <w:left w:val="single" w:sz="4" w:space="4" w:color="auto"/>
          <w:bottom w:val="single" w:sz="4" w:space="4" w:color="auto"/>
          <w:right w:val="single" w:sz="4" w:space="4" w:color="auto"/>
        </w:pBdr>
      </w:pPr>
      <w:r>
        <w:rPr>
          <w:b/>
        </w:rPr>
        <w:t>T</w:t>
      </w:r>
      <w:r w:rsidRPr="00437E77">
        <w:rPr>
          <w:b/>
        </w:rPr>
        <w:t>ip:</w:t>
      </w:r>
      <w:r w:rsidRPr="00852E79">
        <w:t xml:space="preserve"> </w:t>
      </w:r>
      <w:r w:rsidRPr="00437E77">
        <w:t xml:space="preserve">Teachers are encouraged to use </w:t>
      </w:r>
      <w:r w:rsidR="00045FAC">
        <w:t>and clearly define</w:t>
      </w:r>
      <w:r w:rsidRPr="00437E77">
        <w:t xml:space="preserve"> ‘algorithm</w:t>
      </w:r>
      <w:r w:rsidR="00045FAC">
        <w:t>’</w:t>
      </w:r>
      <w:r w:rsidR="009D6949">
        <w:t xml:space="preserve"> and</w:t>
      </w:r>
      <w:r w:rsidR="004D3B0E">
        <w:t xml:space="preserve"> </w:t>
      </w:r>
      <w:r w:rsidRPr="00437E77">
        <w:t>‘sequence</w:t>
      </w:r>
      <w:r w:rsidR="00045FAC">
        <w:t xml:space="preserve"> of steps</w:t>
      </w:r>
      <w:r w:rsidRPr="00437E77">
        <w:t xml:space="preserve">’ to reinforce the process of coming up with a set of instructions to solve a task (see </w:t>
      </w:r>
      <w:r w:rsidR="00C673DE">
        <w:t xml:space="preserve">the </w:t>
      </w:r>
      <w:hyperlink r:id="rId22" w:history="1">
        <w:r w:rsidR="00C673DE">
          <w:rPr>
            <w:rStyle w:val="Hyperlink"/>
          </w:rPr>
          <w:t>Victorian Curriculum Mathematics Glossary</w:t>
        </w:r>
      </w:hyperlink>
      <w:r w:rsidR="006321EE">
        <w:t xml:space="preserve"> or </w:t>
      </w:r>
      <w:hyperlink w:anchor="Appendix3" w:history="1">
        <w:r w:rsidR="006321EE" w:rsidRPr="006321EE">
          <w:rPr>
            <w:rStyle w:val="Hyperlink"/>
          </w:rPr>
          <w:t>Appendix 3</w:t>
        </w:r>
      </w:hyperlink>
      <w:r w:rsidR="006321EE">
        <w:t>)</w:t>
      </w:r>
      <w:r w:rsidRPr="00437E77">
        <w:t>.</w:t>
      </w:r>
    </w:p>
    <w:p w14:paraId="72B19957" w14:textId="77777777" w:rsidR="003531D0" w:rsidRDefault="003531D0" w:rsidP="002B6A14">
      <w:pPr>
        <w:pStyle w:val="VCAAHeading3"/>
      </w:pPr>
    </w:p>
    <w:p w14:paraId="1F388CBF" w14:textId="77777777" w:rsidR="004547EA" w:rsidRP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2CFDA51E" w14:textId="77777777" w:rsidR="00016B89" w:rsidRDefault="00016B89">
      <w:pPr>
        <w:rPr>
          <w:rFonts w:ascii="Arial" w:hAnsi="Arial" w:cs="Arial"/>
          <w:b/>
          <w:color w:val="000000" w:themeColor="text1"/>
          <w:sz w:val="32"/>
          <w:szCs w:val="28"/>
        </w:rPr>
      </w:pPr>
      <w:r>
        <w:br w:type="page"/>
      </w:r>
    </w:p>
    <w:p w14:paraId="5210469A" w14:textId="367120A2" w:rsidR="00062460" w:rsidRPr="00062460" w:rsidRDefault="002F6F5A" w:rsidP="00437E77">
      <w:pPr>
        <w:pStyle w:val="VCAAHeading2"/>
      </w:pPr>
      <w:bookmarkStart w:id="55" w:name="Activity1"/>
      <w:bookmarkEnd w:id="55"/>
      <w:r>
        <w:lastRenderedPageBreak/>
        <w:t xml:space="preserve">Activity </w:t>
      </w:r>
      <w:r w:rsidR="00062460">
        <w:t>1</w:t>
      </w:r>
      <w:r w:rsidR="003531D0">
        <w:t xml:space="preserve"> –</w:t>
      </w:r>
      <w:bookmarkStart w:id="56" w:name="Situation1"/>
      <w:bookmarkEnd w:id="56"/>
      <w:r w:rsidR="00B879A8">
        <w:t xml:space="preserve"> Two </w:t>
      </w:r>
      <w:r w:rsidR="002B6B0E">
        <w:t>chicken</w:t>
      </w:r>
      <w:r w:rsidR="00B879A8">
        <w:t>s</w:t>
      </w:r>
      <w:r w:rsidR="002B6B0E">
        <w:t xml:space="preserve"> and one</w:t>
      </w:r>
      <w:r w:rsidR="00062460" w:rsidRPr="00062460">
        <w:t xml:space="preserve"> fox</w:t>
      </w:r>
    </w:p>
    <w:p w14:paraId="55716FF0" w14:textId="432F9A2F" w:rsidR="003531D0" w:rsidRDefault="003531D0" w:rsidP="00062460">
      <w:pPr>
        <w:pStyle w:val="VCAAbody"/>
      </w:pPr>
      <w:r>
        <w:t>Get s</w:t>
      </w:r>
      <w:r w:rsidRPr="00900506">
        <w:t xml:space="preserve">tudents </w:t>
      </w:r>
      <w:r>
        <w:t xml:space="preserve">to </w:t>
      </w:r>
      <w:r w:rsidR="00062460" w:rsidRPr="00900506">
        <w:t xml:space="preserve">place </w:t>
      </w:r>
      <w:r w:rsidR="00062460" w:rsidRPr="00B069B1">
        <w:t>the</w:t>
      </w:r>
      <w:r w:rsidR="00062460" w:rsidRPr="00B069B1">
        <w:rPr>
          <w:b/>
        </w:rPr>
        <w:t xml:space="preserve"> </w:t>
      </w:r>
      <w:r w:rsidR="00062460" w:rsidRPr="00437E77">
        <w:t>skateboard</w:t>
      </w:r>
      <w:r w:rsidR="00062460" w:rsidRPr="00B069B1">
        <w:t xml:space="preserve">, </w:t>
      </w:r>
      <w:r w:rsidR="001C682D">
        <w:t>Henny</w:t>
      </w:r>
      <w:r w:rsidR="00B879A8">
        <w:t>, Frank</w:t>
      </w:r>
      <w:r w:rsidRPr="00437E77">
        <w:t xml:space="preserve"> </w:t>
      </w:r>
      <w:r w:rsidR="00062460" w:rsidRPr="00B069B1">
        <w:t xml:space="preserve">and </w:t>
      </w:r>
      <w:r w:rsidR="00062460" w:rsidRPr="00437E77">
        <w:t>one fox</w:t>
      </w:r>
      <w:r w:rsidR="00062460" w:rsidRPr="00B069B1">
        <w:t xml:space="preserve"> on </w:t>
      </w:r>
      <w:r w:rsidR="00062460" w:rsidRPr="002B6B0E">
        <w:t>one side of the</w:t>
      </w:r>
      <w:r w:rsidR="00B15599">
        <w:t xml:space="preserve"> picture of the</w:t>
      </w:r>
      <w:r w:rsidR="00062460" w:rsidRPr="002B6B0E">
        <w:t xml:space="preserve"> road.</w:t>
      </w:r>
      <w:r w:rsidR="00062460" w:rsidRPr="00900506">
        <w:t xml:space="preserve"> </w:t>
      </w:r>
    </w:p>
    <w:p w14:paraId="7BE03CE6" w14:textId="304B0112" w:rsidR="003531D0" w:rsidRDefault="00062460" w:rsidP="00062460">
      <w:pPr>
        <w:pStyle w:val="VCAAbody"/>
      </w:pPr>
      <w:r w:rsidRPr="00900506">
        <w:t xml:space="preserve">How can </w:t>
      </w:r>
      <w:r w:rsidR="00A77445">
        <w:t>Henny</w:t>
      </w:r>
      <w:r w:rsidR="00B879A8">
        <w:t>, Frank</w:t>
      </w:r>
      <w:r w:rsidR="003531D0">
        <w:t xml:space="preserve"> and the fox</w:t>
      </w:r>
      <w:r w:rsidR="00340B26">
        <w:t xml:space="preserve"> all</w:t>
      </w:r>
      <w:r w:rsidR="003531D0">
        <w:t xml:space="preserve"> </w:t>
      </w:r>
      <w:r w:rsidRPr="00900506">
        <w:t xml:space="preserve">cross the road to safely reach the other side? </w:t>
      </w:r>
    </w:p>
    <w:p w14:paraId="648D4747" w14:textId="77777777" w:rsidR="00062460" w:rsidRPr="00900506" w:rsidRDefault="00062460" w:rsidP="00062460">
      <w:pPr>
        <w:pStyle w:val="VCAAbody"/>
      </w:pPr>
      <w:r w:rsidRPr="00900506">
        <w:t>Ask students:</w:t>
      </w:r>
    </w:p>
    <w:p w14:paraId="1AF45539" w14:textId="4874CEEE" w:rsidR="00062460" w:rsidRPr="00900506" w:rsidRDefault="00062460" w:rsidP="00062460">
      <w:pPr>
        <w:pStyle w:val="VCAAbullet"/>
      </w:pPr>
      <w:r w:rsidRPr="00900506">
        <w:t xml:space="preserve">How </w:t>
      </w:r>
      <w:r w:rsidR="003531D0">
        <w:t>can</w:t>
      </w:r>
      <w:r w:rsidR="003531D0" w:rsidRPr="00900506">
        <w:t xml:space="preserve"> </w:t>
      </w:r>
      <w:r w:rsidRPr="00900506">
        <w:t xml:space="preserve">the animals cross the road? </w:t>
      </w:r>
    </w:p>
    <w:p w14:paraId="2A762ACC" w14:textId="36CEA287" w:rsidR="00E80D0D" w:rsidRDefault="00062460" w:rsidP="00437E77">
      <w:pPr>
        <w:pStyle w:val="VCAAbullet"/>
      </w:pPr>
      <w:r w:rsidRPr="00900506">
        <w:t xml:space="preserve">Is this the only way? </w:t>
      </w:r>
    </w:p>
    <w:p w14:paraId="2F14914B" w14:textId="4D68E759" w:rsidR="009B7447" w:rsidRDefault="009B7447" w:rsidP="0018753B">
      <w:pPr>
        <w:pStyle w:val="VCAAbody"/>
      </w:pPr>
    </w:p>
    <w:p w14:paraId="4FD133E9" w14:textId="33967BB5" w:rsidR="00716DC0" w:rsidRPr="007748CB" w:rsidRDefault="00716DC0" w:rsidP="00652AA0">
      <w:pPr>
        <w:pStyle w:val="VCAAcrosscurriculumbox"/>
      </w:pPr>
      <w:r>
        <w:t xml:space="preserve">► </w:t>
      </w:r>
      <w:r w:rsidRPr="0018753B">
        <w:rPr>
          <w:b/>
        </w:rPr>
        <w:t>Cross-curricular links</w:t>
      </w:r>
    </w:p>
    <w:p w14:paraId="27C159CC" w14:textId="0A0EBA1F" w:rsidR="00716DC0" w:rsidRPr="00F70E2C" w:rsidRDefault="00716DC0" w:rsidP="00652AA0">
      <w:pPr>
        <w:pStyle w:val="VCAAcrosscurriculumbox"/>
        <w:rPr>
          <w:b/>
        </w:rPr>
      </w:pPr>
      <w:r>
        <w:t xml:space="preserve">See </w:t>
      </w:r>
      <w:hyperlink w:anchor="Appendix2" w:history="1">
        <w:r w:rsidRPr="00F70E2C">
          <w:rPr>
            <w:rStyle w:val="Hyperlink"/>
          </w:rPr>
          <w:t>Appendix 2</w:t>
        </w:r>
      </w:hyperlink>
      <w:r>
        <w:t xml:space="preserve"> for ways to link this activity to the explicit teaching of Critical and Creative Thinking.</w:t>
      </w:r>
    </w:p>
    <w:p w14:paraId="089080BC" w14:textId="77777777" w:rsidR="00947FEE" w:rsidRDefault="00947FEE" w:rsidP="0018753B">
      <w:pPr>
        <w:pStyle w:val="VCAAbody"/>
      </w:pPr>
    </w:p>
    <w:p w14:paraId="12E2500E" w14:textId="77777777" w:rsidR="001825D2" w:rsidRDefault="001825D2">
      <w:pPr>
        <w:rPr>
          <w:rFonts w:ascii="Arial" w:hAnsi="Arial" w:cs="Arial"/>
          <w:b/>
          <w:color w:val="000000" w:themeColor="text1"/>
          <w:sz w:val="32"/>
          <w:szCs w:val="28"/>
        </w:rPr>
      </w:pPr>
      <w:r>
        <w:br w:type="page"/>
      </w:r>
    </w:p>
    <w:p w14:paraId="3A121344" w14:textId="7C5026A5" w:rsidR="00062460" w:rsidRPr="00062460" w:rsidRDefault="002F6F5A" w:rsidP="00437E77">
      <w:pPr>
        <w:pStyle w:val="VCAAHeading2"/>
      </w:pPr>
      <w:r>
        <w:lastRenderedPageBreak/>
        <w:t>A</w:t>
      </w:r>
      <w:bookmarkStart w:id="57" w:name="Activity2"/>
      <w:bookmarkEnd w:id="57"/>
      <w:r>
        <w:t xml:space="preserve">ctivity </w:t>
      </w:r>
      <w:r w:rsidR="00DE2243">
        <w:t>2</w:t>
      </w:r>
      <w:r w:rsidR="00062460" w:rsidRPr="00900506">
        <w:t xml:space="preserve"> </w:t>
      </w:r>
      <w:r w:rsidR="003531D0">
        <w:t>– T</w:t>
      </w:r>
      <w:r w:rsidR="002B6B0E">
        <w:t>wo</w:t>
      </w:r>
      <w:bookmarkStart w:id="58" w:name="Situation2"/>
      <w:bookmarkEnd w:id="58"/>
      <w:r w:rsidR="002B6B0E">
        <w:t xml:space="preserve"> chickens and two</w:t>
      </w:r>
      <w:r w:rsidR="00062460" w:rsidRPr="00062460">
        <w:t xml:space="preserve"> foxes</w:t>
      </w:r>
    </w:p>
    <w:p w14:paraId="6279DA03" w14:textId="1AA9C868" w:rsidR="003531D0" w:rsidRDefault="003531D0" w:rsidP="00DE2243">
      <w:pPr>
        <w:pStyle w:val="VCAAbody"/>
      </w:pPr>
      <w:r>
        <w:t>Get students to p</w:t>
      </w:r>
      <w:r w:rsidRPr="00DE2243">
        <w:t>l</w:t>
      </w:r>
      <w:r w:rsidRPr="00472018">
        <w:t xml:space="preserve">ace </w:t>
      </w:r>
      <w:r w:rsidR="00062460" w:rsidRPr="00472018">
        <w:t xml:space="preserve">the </w:t>
      </w:r>
      <w:r w:rsidR="00062460" w:rsidRPr="00437E77">
        <w:t>skateboard</w:t>
      </w:r>
      <w:r w:rsidR="00062460" w:rsidRPr="00472018">
        <w:t xml:space="preserve">, </w:t>
      </w:r>
      <w:r w:rsidR="001C682D">
        <w:t>Henny</w:t>
      </w:r>
      <w:r w:rsidRPr="00437E77">
        <w:t>,</w:t>
      </w:r>
      <w:r w:rsidR="00062460" w:rsidRPr="00472018">
        <w:t xml:space="preserve"> </w:t>
      </w:r>
      <w:r w:rsidR="001C682D">
        <w:t>Frank</w:t>
      </w:r>
      <w:r w:rsidR="00062460" w:rsidRPr="00437E77">
        <w:t xml:space="preserve"> </w:t>
      </w:r>
      <w:r w:rsidR="00062460" w:rsidRPr="00472018">
        <w:t xml:space="preserve">and </w:t>
      </w:r>
      <w:r w:rsidR="00062460" w:rsidRPr="00437E77">
        <w:t>two foxes</w:t>
      </w:r>
      <w:r w:rsidR="00062460" w:rsidRPr="00472018">
        <w:t xml:space="preserve"> on one side o</w:t>
      </w:r>
      <w:r w:rsidR="00062460" w:rsidRPr="00DE2243">
        <w:t xml:space="preserve">f the road. </w:t>
      </w:r>
    </w:p>
    <w:p w14:paraId="77AD9BC6" w14:textId="77777777" w:rsidR="00062460" w:rsidRPr="00DE2243" w:rsidRDefault="00340B26" w:rsidP="00DE2243">
      <w:pPr>
        <w:pStyle w:val="VCAAbody"/>
      </w:pPr>
      <w:r>
        <w:t>H</w:t>
      </w:r>
      <w:r w:rsidR="00062460" w:rsidRPr="00DE2243">
        <w:t xml:space="preserve">ow can they </w:t>
      </w:r>
      <w:r w:rsidR="00062460" w:rsidRPr="00437E77">
        <w:t>all</w:t>
      </w:r>
      <w:r w:rsidR="00062460" w:rsidRPr="00E80D0D">
        <w:t xml:space="preserve"> c</w:t>
      </w:r>
      <w:r w:rsidR="00062460" w:rsidRPr="00DE2243">
        <w:t>ross the road to safely reach the other side?</w:t>
      </w:r>
    </w:p>
    <w:p w14:paraId="5A3DF057" w14:textId="3E040683" w:rsidR="00852E79" w:rsidRDefault="00062460" w:rsidP="00DE2243">
      <w:pPr>
        <w:pStyle w:val="VCAAbody"/>
      </w:pPr>
      <w:r w:rsidRPr="00DE2243">
        <w:t xml:space="preserve">Students </w:t>
      </w:r>
      <w:r w:rsidR="00DE2243">
        <w:t>can</w:t>
      </w:r>
      <w:r w:rsidRPr="00DE2243">
        <w:t xml:space="preserve"> create a visual representation</w:t>
      </w:r>
      <w:r w:rsidR="003531D0">
        <w:t xml:space="preserve"> of their actions</w:t>
      </w:r>
      <w:r w:rsidRPr="00DE2243">
        <w:t xml:space="preserve"> on their table</w:t>
      </w:r>
      <w:r w:rsidR="00DE2243">
        <w:t>,</w:t>
      </w:r>
      <w:r w:rsidRPr="00DE2243">
        <w:t xml:space="preserve"> or</w:t>
      </w:r>
      <w:r w:rsidR="00472018">
        <w:t xml:space="preserve"> on</w:t>
      </w:r>
      <w:r w:rsidRPr="00DE2243">
        <w:t xml:space="preserve"> the floor</w:t>
      </w:r>
      <w:r w:rsidR="00DE2243">
        <w:t>,</w:t>
      </w:r>
      <w:r w:rsidRPr="00DE2243">
        <w:t xml:space="preserve"> using the </w:t>
      </w:r>
      <w:r w:rsidR="00971506">
        <w:t>other symbols and images</w:t>
      </w:r>
      <w:r w:rsidRPr="00DE2243">
        <w:t xml:space="preserve"> to ke</w:t>
      </w:r>
      <w:r w:rsidRPr="00472018">
        <w:t xml:space="preserve">ep track of their solution process. For example, they might use the </w:t>
      </w:r>
      <w:r w:rsidR="00971506">
        <w:t>symbols and images</w:t>
      </w:r>
      <w:r w:rsidR="00971506" w:rsidRPr="00472018">
        <w:t xml:space="preserve"> </w:t>
      </w:r>
      <w:r w:rsidRPr="00472018">
        <w:t xml:space="preserve">to create a visual representation of the animals’ movement like </w:t>
      </w:r>
      <w:r w:rsidR="006722A9">
        <w:t>below</w:t>
      </w:r>
      <w:r w:rsidR="003531D0" w:rsidRPr="00472018">
        <w:t xml:space="preserve">. </w:t>
      </w:r>
    </w:p>
    <w:p w14:paraId="50CA56AE" w14:textId="3B7AA310" w:rsidR="00437E77" w:rsidRPr="00DA6F48" w:rsidRDefault="00215553">
      <w:pPr>
        <w:pStyle w:val="VCAAtipboxtext"/>
        <w:pBdr>
          <w:top w:val="single" w:sz="4" w:space="4" w:color="auto"/>
          <w:left w:val="single" w:sz="4" w:space="4" w:color="auto"/>
          <w:bottom w:val="single" w:sz="4" w:space="4" w:color="auto"/>
          <w:right w:val="single" w:sz="4" w:space="4" w:color="auto"/>
        </w:pBdr>
      </w:pPr>
      <w:r>
        <w:rPr>
          <w:b/>
        </w:rPr>
        <w:t xml:space="preserve">Tip: </w:t>
      </w:r>
      <w:r>
        <w:t>If needed, model a visual representation for students, such as the one below.</w:t>
      </w:r>
    </w:p>
    <w:p w14:paraId="73AC242E" w14:textId="69CBA923" w:rsidR="00062460" w:rsidRDefault="00852E79" w:rsidP="00DE2243">
      <w:pPr>
        <w:pStyle w:val="VCAAbody"/>
      </w:pPr>
      <w:r>
        <w:t>Note: Each arrow indicates one</w:t>
      </w:r>
      <w:r w:rsidR="003531D0" w:rsidRPr="00472018">
        <w:t xml:space="preserve"> </w:t>
      </w:r>
      <w:r>
        <w:t>move</w:t>
      </w:r>
      <w:r w:rsidR="003531D0" w:rsidRPr="00437E77">
        <w:t xml:space="preserve"> of the skateboard</w:t>
      </w:r>
      <w:r w:rsidR="003531D0" w:rsidRPr="00472018">
        <w:t xml:space="preserve"> </w:t>
      </w:r>
      <w:r w:rsidR="006722A9">
        <w:t>across</w:t>
      </w:r>
      <w:r w:rsidR="003531D0" w:rsidRPr="00900506">
        <w:t xml:space="preserve"> </w:t>
      </w:r>
      <w:r w:rsidR="003531D0" w:rsidRPr="00DE2243">
        <w:t>the</w:t>
      </w:r>
      <w:r w:rsidR="003531D0" w:rsidRPr="00900506">
        <w:t xml:space="preserve"> road</w:t>
      </w:r>
      <w:r w:rsidR="006722A9">
        <w:t xml:space="preserve"> and the direction of that move</w:t>
      </w:r>
      <w:r w:rsidR="003531D0" w:rsidRPr="00900506">
        <w:t>.</w:t>
      </w:r>
      <w:r w:rsidR="006722A9">
        <w:t xml:space="preserve"> The first move is on the left of the visual representation, and the final move is on the right.</w:t>
      </w:r>
    </w:p>
    <w:p w14:paraId="2DF4FFF5" w14:textId="77777777" w:rsidR="00852E79" w:rsidRPr="00DE2243" w:rsidRDefault="00852E79" w:rsidP="00DE2243">
      <w:pPr>
        <w:pStyle w:val="VCAAbody"/>
      </w:pPr>
      <w:r>
        <w:tab/>
      </w:r>
    </w:p>
    <w:p w14:paraId="6396C51F" w14:textId="01B602D3" w:rsidR="00062460" w:rsidRPr="00900506" w:rsidRDefault="00852E79" w:rsidP="00062460">
      <w:pPr>
        <w:autoSpaceDE w:val="0"/>
        <w:autoSpaceDN w:val="0"/>
        <w:adjustRightInd w:val="0"/>
        <w:spacing w:after="0" w:line="240" w:lineRule="auto"/>
        <w:rPr>
          <w:rFonts w:ascii="Arial" w:hAnsi="Arial" w:cs="Arial"/>
          <w:color w:val="000000"/>
        </w:rPr>
      </w:pPr>
      <w:r>
        <w:rPr>
          <w:rFonts w:ascii="Arial" w:hAnsi="Arial" w:cs="Arial"/>
          <w:color w:val="000000"/>
        </w:rPr>
        <w:tab/>
      </w:r>
      <w:r>
        <w:rPr>
          <w:rFonts w:ascii="Arial" w:hAnsi="Arial" w:cs="Arial"/>
          <w:color w:val="000000"/>
        </w:rPr>
        <w:tab/>
      </w:r>
      <w:r w:rsidR="00062460" w:rsidRPr="00900506">
        <w:rPr>
          <w:rFonts w:ascii="Arial" w:hAnsi="Arial" w:cs="Arial"/>
          <w:noProof/>
          <w:color w:val="000000"/>
          <w:lang w:val="en-AU" w:eastAsia="en-AU"/>
        </w:rPr>
        <w:drawing>
          <wp:inline distT="0" distB="0" distL="0" distR="0" wp14:anchorId="1959FD69" wp14:editId="70E70E3C">
            <wp:extent cx="265809" cy="441434"/>
            <wp:effectExtent l="7302" t="0" r="8573" b="8572"/>
            <wp:docPr id="26466" name="Picture 26466"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281619" cy="467689"/>
                    </a:xfrm>
                    <a:prstGeom prst="rect">
                      <a:avLst/>
                    </a:prstGeom>
                  </pic:spPr>
                </pic:pic>
              </a:graphicData>
            </a:graphic>
          </wp:inline>
        </w:drawing>
      </w:r>
      <w:r>
        <w:rPr>
          <w:rFonts w:ascii="Arial" w:hAnsi="Arial" w:cs="Arial"/>
          <w:color w:val="000000"/>
        </w:rPr>
        <w:tab/>
      </w:r>
      <w:r>
        <w:rPr>
          <w:rFonts w:ascii="Arial" w:hAnsi="Arial" w:cs="Arial"/>
          <w:color w:val="000000"/>
        </w:rPr>
        <w:tab/>
      </w:r>
      <w:r w:rsidR="00062460" w:rsidRPr="00900506">
        <w:rPr>
          <w:rFonts w:ascii="Arial" w:hAnsi="Arial" w:cs="Arial"/>
          <w:noProof/>
          <w:color w:val="000000"/>
          <w:lang w:val="en-AU" w:eastAsia="en-AU"/>
        </w:rPr>
        <w:drawing>
          <wp:inline distT="0" distB="0" distL="0" distR="0" wp14:anchorId="48A58EF3" wp14:editId="18E2E24F">
            <wp:extent cx="265809" cy="441434"/>
            <wp:effectExtent l="7302" t="0" r="8573" b="8572"/>
            <wp:docPr id="26467" name="Picture 26467"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281619" cy="467689"/>
                    </a:xfrm>
                    <a:prstGeom prst="rect">
                      <a:avLst/>
                    </a:prstGeom>
                  </pic:spPr>
                </pic:pic>
              </a:graphicData>
            </a:graphic>
          </wp:inline>
        </w:drawing>
      </w:r>
      <w:r>
        <w:rPr>
          <w:rFonts w:ascii="Arial" w:hAnsi="Arial" w:cs="Arial"/>
          <w:color w:val="000000"/>
        </w:rPr>
        <w:tab/>
      </w:r>
      <w:r>
        <w:rPr>
          <w:rFonts w:ascii="Arial" w:hAnsi="Arial" w:cs="Arial"/>
          <w:color w:val="000000"/>
        </w:rPr>
        <w:tab/>
      </w:r>
      <w:r w:rsidR="00062460" w:rsidRPr="00900506">
        <w:rPr>
          <w:rFonts w:ascii="Arial" w:hAnsi="Arial" w:cs="Arial"/>
          <w:noProof/>
          <w:color w:val="000000"/>
          <w:lang w:val="en-AU" w:eastAsia="en-AU"/>
        </w:rPr>
        <w:drawing>
          <wp:inline distT="0" distB="0" distL="0" distR="0" wp14:anchorId="01A2456B" wp14:editId="56865F1A">
            <wp:extent cx="265809" cy="441434"/>
            <wp:effectExtent l="952" t="0" r="2223" b="2222"/>
            <wp:docPr id="26471" name="Picture 2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281619" cy="467689"/>
                    </a:xfrm>
                    <a:prstGeom prst="rect">
                      <a:avLst/>
                    </a:prstGeom>
                  </pic:spPr>
                </pic:pic>
              </a:graphicData>
            </a:graphic>
          </wp:inline>
        </w:drawing>
      </w:r>
      <w:r>
        <w:rPr>
          <w:rFonts w:ascii="Arial" w:hAnsi="Arial" w:cs="Arial"/>
          <w:color w:val="000000"/>
        </w:rPr>
        <w:tab/>
      </w:r>
      <w:r>
        <w:rPr>
          <w:rFonts w:ascii="Arial" w:hAnsi="Arial" w:cs="Arial"/>
          <w:color w:val="000000"/>
        </w:rPr>
        <w:tab/>
      </w:r>
      <w:r w:rsidR="00062460" w:rsidRPr="00900506">
        <w:rPr>
          <w:rFonts w:ascii="Arial" w:hAnsi="Arial" w:cs="Arial"/>
          <w:noProof/>
          <w:color w:val="000000"/>
          <w:lang w:val="en-AU" w:eastAsia="en-AU"/>
        </w:rPr>
        <w:drawing>
          <wp:inline distT="0" distB="0" distL="0" distR="0" wp14:anchorId="4AD109BA" wp14:editId="05409E98">
            <wp:extent cx="265809" cy="441434"/>
            <wp:effectExtent l="952" t="0" r="2223" b="2222"/>
            <wp:docPr id="26472" name="Picture 2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281619" cy="467689"/>
                    </a:xfrm>
                    <a:prstGeom prst="rect">
                      <a:avLst/>
                    </a:prstGeom>
                  </pic:spPr>
                </pic:pic>
              </a:graphicData>
            </a:graphic>
          </wp:inline>
        </w:drawing>
      </w:r>
      <w:r>
        <w:rPr>
          <w:rFonts w:ascii="Arial" w:hAnsi="Arial" w:cs="Arial"/>
          <w:color w:val="000000"/>
        </w:rPr>
        <w:tab/>
      </w:r>
      <w:r>
        <w:rPr>
          <w:rFonts w:ascii="Arial" w:hAnsi="Arial" w:cs="Arial"/>
          <w:color w:val="000000"/>
        </w:rPr>
        <w:tab/>
      </w:r>
      <w:r w:rsidR="00062460" w:rsidRPr="00900506">
        <w:rPr>
          <w:rFonts w:ascii="Arial" w:hAnsi="Arial" w:cs="Arial"/>
          <w:noProof/>
          <w:color w:val="000000"/>
          <w:lang w:val="en-AU" w:eastAsia="en-AU"/>
        </w:rPr>
        <w:drawing>
          <wp:inline distT="0" distB="0" distL="0" distR="0" wp14:anchorId="4CDAF70D" wp14:editId="0977B4C8">
            <wp:extent cx="265809" cy="441434"/>
            <wp:effectExtent l="7302" t="0" r="8573" b="8572"/>
            <wp:docPr id="26473" name="Picture 26473"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281619" cy="467689"/>
                    </a:xfrm>
                    <a:prstGeom prst="rect">
                      <a:avLst/>
                    </a:prstGeom>
                  </pic:spPr>
                </pic:pic>
              </a:graphicData>
            </a:graphic>
          </wp:inline>
        </w:drawing>
      </w:r>
      <w:r w:rsidR="00062460" w:rsidRPr="00900506">
        <w:rPr>
          <w:rFonts w:ascii="Arial" w:hAnsi="Arial" w:cs="Arial"/>
          <w:color w:val="000000"/>
        </w:rPr>
        <w:t xml:space="preserve">      </w:t>
      </w:r>
    </w:p>
    <w:p w14:paraId="2A1510A0" w14:textId="4BF4139E" w:rsidR="00062460" w:rsidRPr="00900506" w:rsidRDefault="00062460" w:rsidP="00437E77">
      <w:pPr>
        <w:ind w:left="720" w:firstLine="720"/>
        <w:rPr>
          <w:b/>
        </w:rPr>
      </w:pPr>
      <w:r w:rsidRPr="00900506">
        <w:rPr>
          <w:noProof/>
          <w:lang w:val="en-AU" w:eastAsia="en-AU"/>
        </w:rPr>
        <w:drawing>
          <wp:inline distT="0" distB="0" distL="0" distR="0" wp14:anchorId="69316694" wp14:editId="186E1E54">
            <wp:extent cx="394138" cy="522376"/>
            <wp:effectExtent l="0" t="0" r="6350" b="0"/>
            <wp:docPr id="26474" name="Picture 26474" title="white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672" cy="529711"/>
                    </a:xfrm>
                    <a:prstGeom prst="rect">
                      <a:avLst/>
                    </a:prstGeom>
                  </pic:spPr>
                </pic:pic>
              </a:graphicData>
            </a:graphic>
          </wp:inline>
        </w:drawing>
      </w:r>
      <w:r w:rsidR="00852E79">
        <w:rPr>
          <w:b/>
        </w:rPr>
        <w:tab/>
      </w:r>
      <w:r w:rsidR="00852E79">
        <w:rPr>
          <w:b/>
        </w:rPr>
        <w:tab/>
      </w:r>
      <w:r w:rsidRPr="00900506">
        <w:rPr>
          <w:noProof/>
          <w:lang w:val="en-AU" w:eastAsia="en-AU"/>
        </w:rPr>
        <w:drawing>
          <wp:inline distT="0" distB="0" distL="0" distR="0" wp14:anchorId="59540F8D" wp14:editId="1D5325FF">
            <wp:extent cx="394138" cy="522376"/>
            <wp:effectExtent l="0" t="0" r="6350" b="0"/>
            <wp:docPr id="26475" name="Picture 26475" title="white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672" cy="529711"/>
                    </a:xfrm>
                    <a:prstGeom prst="rect">
                      <a:avLst/>
                    </a:prstGeom>
                  </pic:spPr>
                </pic:pic>
              </a:graphicData>
            </a:graphic>
          </wp:inline>
        </w:drawing>
      </w:r>
      <w:r w:rsidR="00852E79">
        <w:rPr>
          <w:b/>
        </w:rPr>
        <w:tab/>
      </w:r>
      <w:r w:rsidR="00852E79">
        <w:rPr>
          <w:b/>
        </w:rPr>
        <w:tab/>
      </w:r>
      <w:r w:rsidRPr="00900506">
        <w:rPr>
          <w:noProof/>
          <w:lang w:val="en-AU" w:eastAsia="en-AU"/>
        </w:rPr>
        <w:drawing>
          <wp:inline distT="0" distB="0" distL="0" distR="0" wp14:anchorId="64858FF1" wp14:editId="1351F69C">
            <wp:extent cx="452384" cy="520262"/>
            <wp:effectExtent l="0" t="0" r="5080" b="0"/>
            <wp:docPr id="26476" name="Picture 26476" title="yellow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8082" cy="526815"/>
                    </a:xfrm>
                    <a:prstGeom prst="rect">
                      <a:avLst/>
                    </a:prstGeom>
                  </pic:spPr>
                </pic:pic>
              </a:graphicData>
            </a:graphic>
          </wp:inline>
        </w:drawing>
      </w:r>
      <w:r w:rsidR="00852E79">
        <w:rPr>
          <w:b/>
        </w:rPr>
        <w:tab/>
      </w:r>
      <w:r w:rsidRPr="00900506">
        <w:rPr>
          <w:noProof/>
          <w:lang w:val="en-AU" w:eastAsia="en-AU"/>
        </w:rPr>
        <w:drawing>
          <wp:inline distT="0" distB="0" distL="0" distR="0" wp14:anchorId="792AEE0F" wp14:editId="2F94C6EB">
            <wp:extent cx="429467" cy="551793"/>
            <wp:effectExtent l="0" t="0" r="8890" b="1270"/>
            <wp:docPr id="26477" name="Picture 26477" titl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247" cy="566928"/>
                    </a:xfrm>
                    <a:prstGeom prst="rect">
                      <a:avLst/>
                    </a:prstGeom>
                  </pic:spPr>
                </pic:pic>
              </a:graphicData>
            </a:graphic>
          </wp:inline>
        </w:drawing>
      </w:r>
      <w:r w:rsidR="00852E79">
        <w:rPr>
          <w:b/>
        </w:rPr>
        <w:tab/>
      </w:r>
      <w:r w:rsidR="00852E79">
        <w:rPr>
          <w:b/>
        </w:rPr>
        <w:tab/>
      </w:r>
      <w:r w:rsidRPr="00900506">
        <w:rPr>
          <w:noProof/>
          <w:lang w:val="en-AU" w:eastAsia="en-AU"/>
        </w:rPr>
        <w:drawing>
          <wp:inline distT="0" distB="0" distL="0" distR="0" wp14:anchorId="15E2828B" wp14:editId="2DB345AC">
            <wp:extent cx="429467" cy="551793"/>
            <wp:effectExtent l="0" t="0" r="8890" b="1270"/>
            <wp:docPr id="26478" name="Picture 26478" titl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247" cy="566928"/>
                    </a:xfrm>
                    <a:prstGeom prst="rect">
                      <a:avLst/>
                    </a:prstGeom>
                  </pic:spPr>
                </pic:pic>
              </a:graphicData>
            </a:graphic>
          </wp:inline>
        </w:drawing>
      </w:r>
    </w:p>
    <w:p w14:paraId="052BA637" w14:textId="6736D300" w:rsidR="00062460" w:rsidRPr="00900506" w:rsidRDefault="00062460" w:rsidP="00437E77">
      <w:pPr>
        <w:autoSpaceDE w:val="0"/>
        <w:autoSpaceDN w:val="0"/>
        <w:adjustRightInd w:val="0"/>
        <w:spacing w:after="0" w:line="240" w:lineRule="auto"/>
        <w:ind w:left="720" w:firstLine="720"/>
        <w:rPr>
          <w:rFonts w:ascii="Arial" w:hAnsi="Arial" w:cs="Arial"/>
          <w:color w:val="000000"/>
        </w:rPr>
      </w:pPr>
      <w:r w:rsidRPr="00900506">
        <w:rPr>
          <w:rFonts w:ascii="Arial" w:hAnsi="Arial" w:cs="Arial"/>
          <w:noProof/>
          <w:color w:val="000000"/>
          <w:lang w:val="en-AU" w:eastAsia="en-AU"/>
        </w:rPr>
        <w:drawing>
          <wp:inline distT="0" distB="0" distL="0" distR="0" wp14:anchorId="5924E924" wp14:editId="7FCF2682">
            <wp:extent cx="429467" cy="551793"/>
            <wp:effectExtent l="0" t="0" r="8890" b="1270"/>
            <wp:docPr id="26479" name="Picture 26479" titl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247" cy="566928"/>
                    </a:xfrm>
                    <a:prstGeom prst="rect">
                      <a:avLst/>
                    </a:prstGeom>
                  </pic:spPr>
                </pic:pic>
              </a:graphicData>
            </a:graphic>
          </wp:inline>
        </w:drawing>
      </w:r>
      <w:r w:rsidRPr="00900506">
        <w:rPr>
          <w:rFonts w:ascii="Arial" w:hAnsi="Arial" w:cs="Arial"/>
          <w:color w:val="000000"/>
        </w:rPr>
        <w:tab/>
      </w:r>
      <w:r w:rsidRPr="00900506">
        <w:rPr>
          <w:rFonts w:ascii="Arial" w:hAnsi="Arial" w:cs="Arial"/>
          <w:color w:val="000000"/>
        </w:rPr>
        <w:tab/>
      </w:r>
      <w:r w:rsidR="00852E79">
        <w:rPr>
          <w:rFonts w:ascii="Arial" w:hAnsi="Arial" w:cs="Arial"/>
          <w:color w:val="000000"/>
        </w:rPr>
        <w:tab/>
      </w:r>
      <w:r w:rsidR="00852E79">
        <w:rPr>
          <w:rFonts w:ascii="Arial" w:hAnsi="Arial" w:cs="Arial"/>
          <w:color w:val="000000"/>
        </w:rPr>
        <w:tab/>
      </w:r>
      <w:r w:rsidRPr="00900506">
        <w:rPr>
          <w:rFonts w:ascii="Arial" w:hAnsi="Arial" w:cs="Arial"/>
          <w:noProof/>
          <w:color w:val="000000"/>
          <w:lang w:val="en-AU" w:eastAsia="en-AU"/>
        </w:rPr>
        <w:drawing>
          <wp:inline distT="0" distB="0" distL="0" distR="0" wp14:anchorId="3F31CFEF" wp14:editId="1F1391C3">
            <wp:extent cx="394138" cy="522376"/>
            <wp:effectExtent l="0" t="0" r="6350" b="0"/>
            <wp:docPr id="26480" name="Picture 26480" title="white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672" cy="529711"/>
                    </a:xfrm>
                    <a:prstGeom prst="rect">
                      <a:avLst/>
                    </a:prstGeom>
                  </pic:spPr>
                </pic:pic>
              </a:graphicData>
            </a:graphic>
          </wp:inline>
        </w:drawing>
      </w:r>
      <w:r w:rsidR="00852E79">
        <w:rPr>
          <w:rFonts w:ascii="Arial" w:hAnsi="Arial" w:cs="Arial"/>
          <w:color w:val="000000"/>
        </w:rPr>
        <w:tab/>
      </w:r>
      <w:r w:rsidR="00852E79">
        <w:rPr>
          <w:rFonts w:ascii="Arial" w:hAnsi="Arial" w:cs="Arial"/>
          <w:color w:val="000000"/>
        </w:rPr>
        <w:tab/>
      </w:r>
      <w:r w:rsidR="00852E79">
        <w:rPr>
          <w:rFonts w:ascii="Arial" w:hAnsi="Arial" w:cs="Arial"/>
          <w:color w:val="000000"/>
        </w:rPr>
        <w:tab/>
      </w:r>
      <w:r w:rsidR="00852E79">
        <w:rPr>
          <w:rFonts w:ascii="Arial" w:hAnsi="Arial" w:cs="Arial"/>
          <w:color w:val="000000"/>
        </w:rPr>
        <w:tab/>
      </w:r>
      <w:r w:rsidRPr="00900506">
        <w:rPr>
          <w:rFonts w:ascii="Arial" w:hAnsi="Arial" w:cs="Arial"/>
          <w:noProof/>
          <w:color w:val="000000"/>
          <w:lang w:val="en-AU" w:eastAsia="en-AU"/>
        </w:rPr>
        <w:drawing>
          <wp:inline distT="0" distB="0" distL="0" distR="0" wp14:anchorId="0A2C925D" wp14:editId="1C0C9FE4">
            <wp:extent cx="429467" cy="551793"/>
            <wp:effectExtent l="0" t="0" r="8890" b="1270"/>
            <wp:docPr id="26481" name="Picture 26481" titl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247" cy="566928"/>
                    </a:xfrm>
                    <a:prstGeom prst="rect">
                      <a:avLst/>
                    </a:prstGeom>
                  </pic:spPr>
                </pic:pic>
              </a:graphicData>
            </a:graphic>
          </wp:inline>
        </w:drawing>
      </w:r>
    </w:p>
    <w:p w14:paraId="76944885" w14:textId="77777777" w:rsidR="00062460" w:rsidRPr="00900506" w:rsidRDefault="00062460" w:rsidP="00062460">
      <w:pPr>
        <w:autoSpaceDE w:val="0"/>
        <w:autoSpaceDN w:val="0"/>
        <w:adjustRightInd w:val="0"/>
        <w:spacing w:after="0" w:line="240" w:lineRule="auto"/>
        <w:rPr>
          <w:rFonts w:ascii="Arial" w:hAnsi="Arial" w:cs="Arial"/>
          <w:color w:val="000000"/>
        </w:rPr>
      </w:pPr>
    </w:p>
    <w:p w14:paraId="64D30D87" w14:textId="761D0847" w:rsidR="00947FEE" w:rsidRPr="00EE51B3" w:rsidRDefault="00947FEE" w:rsidP="00652AA0"/>
    <w:p w14:paraId="23A6CD96" w14:textId="65861B52" w:rsidR="005C74C6" w:rsidRPr="00437E77" w:rsidRDefault="005C74C6" w:rsidP="00437E77">
      <w:pPr>
        <w:pStyle w:val="VCAAtipboxtext"/>
        <w:pBdr>
          <w:top w:val="single" w:sz="4" w:space="4" w:color="auto"/>
          <w:left w:val="single" w:sz="4" w:space="4" w:color="auto"/>
          <w:bottom w:val="single" w:sz="4" w:space="4" w:color="auto"/>
          <w:right w:val="single" w:sz="4" w:space="4" w:color="auto"/>
        </w:pBdr>
        <w:rPr>
          <w:b/>
        </w:rPr>
      </w:pPr>
      <w:r>
        <w:rPr>
          <w:b/>
        </w:rPr>
        <w:t>D</w:t>
      </w:r>
      <w:r w:rsidRPr="00437E77">
        <w:rPr>
          <w:b/>
        </w:rPr>
        <w:t>iscussion prompts</w:t>
      </w:r>
    </w:p>
    <w:p w14:paraId="4387C294" w14:textId="6ACE5DA0" w:rsidR="00947FEE" w:rsidRDefault="005C74C6" w:rsidP="00652AA0">
      <w:pPr>
        <w:pStyle w:val="VCAAtipboxtext"/>
        <w:pBdr>
          <w:top w:val="single" w:sz="4" w:space="4" w:color="auto"/>
          <w:left w:val="single" w:sz="4" w:space="4" w:color="auto"/>
          <w:bottom w:val="single" w:sz="4" w:space="4" w:color="auto"/>
          <w:right w:val="single" w:sz="4" w:space="4" w:color="auto"/>
        </w:pBdr>
      </w:pPr>
      <w:r w:rsidRPr="00DE2243">
        <w:t>Is there only one way for all the animals to cross? Why? Why not?</w:t>
      </w:r>
    </w:p>
    <w:p w14:paraId="17AF0A31" w14:textId="0FC285BF" w:rsidR="00947FEE" w:rsidRDefault="00062460" w:rsidP="00EA1696">
      <w:pPr>
        <w:pStyle w:val="VCAAbody"/>
      </w:pPr>
      <w:r w:rsidRPr="00900506">
        <w:t xml:space="preserve">Once students have found one solution, challenge them to find another </w:t>
      </w:r>
      <w:r w:rsidR="00472018">
        <w:t xml:space="preserve">solution </w:t>
      </w:r>
      <w:r w:rsidRPr="00900506">
        <w:t xml:space="preserve">or </w:t>
      </w:r>
      <w:r w:rsidR="00F84A4C">
        <w:t>aim for</w:t>
      </w:r>
      <w:r w:rsidRPr="00900506">
        <w:t xml:space="preserve"> a</w:t>
      </w:r>
      <w:r w:rsidR="00472018">
        <w:t xml:space="preserve"> more efficient (shorte</w:t>
      </w:r>
      <w:r w:rsidR="00F84A4C">
        <w:t>r</w:t>
      </w:r>
      <w:r w:rsidR="00472018">
        <w:t>)</w:t>
      </w:r>
      <w:r w:rsidRPr="00900506">
        <w:t xml:space="preserve"> solution. Students should write down </w:t>
      </w:r>
      <w:r w:rsidR="00472018">
        <w:t xml:space="preserve">their solutions </w:t>
      </w:r>
      <w:r w:rsidRPr="00900506">
        <w:t>or photograph</w:t>
      </w:r>
      <w:r w:rsidR="00472018">
        <w:t xml:space="preserve"> the visual representations of their</w:t>
      </w:r>
      <w:r w:rsidRPr="00900506">
        <w:t xml:space="preserve"> solutions</w:t>
      </w:r>
      <w:r w:rsidR="00EA1696">
        <w:t xml:space="preserve"> </w:t>
      </w:r>
      <w:r w:rsidR="00EA1696" w:rsidRPr="00900506">
        <w:t>(</w:t>
      </w:r>
      <w:r w:rsidR="00EA1696">
        <w:t>using a device such as an iPad</w:t>
      </w:r>
      <w:r w:rsidR="00EA1696" w:rsidRPr="00900506">
        <w:t>)</w:t>
      </w:r>
      <w:r w:rsidR="00472018">
        <w:t xml:space="preserve"> </w:t>
      </w:r>
      <w:r w:rsidR="00472018" w:rsidRPr="00900506">
        <w:t>to keep track of them</w:t>
      </w:r>
      <w:r w:rsidRPr="00900506">
        <w:t>.</w:t>
      </w:r>
    </w:p>
    <w:p w14:paraId="155C9035" w14:textId="77777777" w:rsidR="005C74C6" w:rsidRPr="00437E77" w:rsidRDefault="005C74C6" w:rsidP="00437E77">
      <w:pPr>
        <w:pStyle w:val="VCAAtipboxtext"/>
        <w:pBdr>
          <w:top w:val="single" w:sz="4" w:space="4" w:color="auto"/>
          <w:left w:val="single" w:sz="4" w:space="4" w:color="auto"/>
          <w:bottom w:val="single" w:sz="4" w:space="4" w:color="auto"/>
          <w:right w:val="single" w:sz="4" w:space="4" w:color="auto"/>
        </w:pBdr>
        <w:rPr>
          <w:b/>
        </w:rPr>
      </w:pPr>
      <w:r>
        <w:rPr>
          <w:b/>
        </w:rPr>
        <w:t>D</w:t>
      </w:r>
      <w:r w:rsidRPr="00437E77">
        <w:rPr>
          <w:b/>
        </w:rPr>
        <w:t>iscussion prompts</w:t>
      </w:r>
    </w:p>
    <w:p w14:paraId="1B14F4BB" w14:textId="77777777" w:rsidR="005C74C6" w:rsidRPr="0087256E" w:rsidRDefault="005C74C6" w:rsidP="00437E77">
      <w:pPr>
        <w:pStyle w:val="VCAAtipboxtext"/>
        <w:numPr>
          <w:ilvl w:val="0"/>
          <w:numId w:val="41"/>
        </w:numPr>
        <w:pBdr>
          <w:top w:val="single" w:sz="4" w:space="4" w:color="auto"/>
          <w:left w:val="single" w:sz="4" w:space="4" w:color="auto"/>
          <w:bottom w:val="single" w:sz="4" w:space="4" w:color="auto"/>
          <w:right w:val="single" w:sz="4" w:space="4" w:color="auto"/>
        </w:pBdr>
      </w:pPr>
      <w:r w:rsidRPr="0087256E">
        <w:t>Have you found all the solutions? How do you know?</w:t>
      </w:r>
    </w:p>
    <w:p w14:paraId="0DFD7B9C" w14:textId="77777777" w:rsidR="005C74C6" w:rsidRPr="0087256E" w:rsidRDefault="005C74C6" w:rsidP="00437E77">
      <w:pPr>
        <w:pStyle w:val="VCAAtipboxtext"/>
        <w:numPr>
          <w:ilvl w:val="0"/>
          <w:numId w:val="41"/>
        </w:numPr>
        <w:pBdr>
          <w:top w:val="single" w:sz="4" w:space="4" w:color="auto"/>
          <w:left w:val="single" w:sz="4" w:space="4" w:color="auto"/>
          <w:bottom w:val="single" w:sz="4" w:space="4" w:color="auto"/>
          <w:right w:val="single" w:sz="4" w:space="4" w:color="auto"/>
        </w:pBdr>
      </w:pPr>
      <w:r w:rsidRPr="0087256E">
        <w:t>Is this the shortest (most efficient) solution? Why</w:t>
      </w:r>
      <w:r>
        <w:t>/why not</w:t>
      </w:r>
      <w:r w:rsidRPr="0087256E">
        <w:t>? How do you know?</w:t>
      </w:r>
    </w:p>
    <w:p w14:paraId="36E91B41" w14:textId="7C3329DE" w:rsidR="004547EA" w:rsidRPr="00947FEE" w:rsidRDefault="005C74C6" w:rsidP="00652AA0">
      <w:pPr>
        <w:pStyle w:val="VCAAtipboxtext"/>
        <w:numPr>
          <w:ilvl w:val="0"/>
          <w:numId w:val="41"/>
        </w:numPr>
        <w:pBdr>
          <w:top w:val="single" w:sz="4" w:space="4" w:color="auto"/>
          <w:left w:val="single" w:sz="4" w:space="4" w:color="auto"/>
          <w:bottom w:val="single" w:sz="4" w:space="4" w:color="auto"/>
          <w:right w:val="single" w:sz="4" w:space="4" w:color="auto"/>
        </w:pBdr>
      </w:pPr>
      <w:r w:rsidRPr="0087256E">
        <w:t xml:space="preserve">Which </w:t>
      </w:r>
      <w:r w:rsidR="00215553" w:rsidRPr="0087256E">
        <w:t>s</w:t>
      </w:r>
      <w:r w:rsidR="00215553">
        <w:t>equences</w:t>
      </w:r>
      <w:r w:rsidR="009D6949">
        <w:t xml:space="preserve"> of steps</w:t>
      </w:r>
      <w:r w:rsidRPr="0087256E">
        <w:t xml:space="preserve"> lead to the chickens being</w:t>
      </w:r>
      <w:r>
        <w:t xml:space="preserve"> eaten? When does this happen? </w:t>
      </w:r>
      <w:r w:rsidRPr="0087256E">
        <w:t>How can you prevent this?</w:t>
      </w:r>
    </w:p>
    <w:p w14:paraId="3539FF78" w14:textId="77777777" w:rsidR="009B7447" w:rsidRDefault="009B7447" w:rsidP="0018753B">
      <w:pPr>
        <w:pStyle w:val="VCAAbody"/>
      </w:pPr>
    </w:p>
    <w:p w14:paraId="3AA5D4BF" w14:textId="1C319551" w:rsidR="001A0415" w:rsidRPr="007748CB" w:rsidRDefault="001A0415" w:rsidP="001A0415">
      <w:pPr>
        <w:pStyle w:val="VCAAcrosscurriculumbox"/>
        <w:rPr>
          <w:b/>
        </w:rPr>
      </w:pPr>
      <w:r>
        <w:rPr>
          <w:rFonts w:cs="Arial"/>
        </w:rPr>
        <w:t>►</w:t>
      </w:r>
      <w:r>
        <w:t xml:space="preserve"> </w:t>
      </w:r>
      <w:r w:rsidR="00EE51B3">
        <w:rPr>
          <w:b/>
        </w:rPr>
        <w:t>Cross-curricular</w:t>
      </w:r>
      <w:r w:rsidRPr="007748CB">
        <w:rPr>
          <w:b/>
        </w:rPr>
        <w:t xml:space="preserve"> link</w:t>
      </w:r>
      <w:r w:rsidR="005F5B1D">
        <w:rPr>
          <w:b/>
        </w:rPr>
        <w:t>s</w:t>
      </w:r>
    </w:p>
    <w:p w14:paraId="067AEE8F" w14:textId="2ECB0C56" w:rsidR="002F6F5A" w:rsidRPr="00F70E2C" w:rsidRDefault="002F6F5A" w:rsidP="002F6F5A">
      <w:pPr>
        <w:pStyle w:val="VCAAcrosscurriculumbox"/>
        <w:rPr>
          <w:b/>
        </w:rPr>
      </w:pPr>
      <w:r>
        <w:t xml:space="preserve">See </w:t>
      </w:r>
      <w:hyperlink w:anchor="Appendix1" w:history="1">
        <w:r w:rsidRPr="005F5B1D">
          <w:rPr>
            <w:rStyle w:val="Hyperlink"/>
          </w:rPr>
          <w:t xml:space="preserve">Appendix </w:t>
        </w:r>
        <w:r w:rsidR="005F5B1D" w:rsidRPr="005F5B1D">
          <w:rPr>
            <w:rStyle w:val="Hyperlink"/>
          </w:rPr>
          <w:t>1</w:t>
        </w:r>
      </w:hyperlink>
      <w:r>
        <w:t xml:space="preserve"> </w:t>
      </w:r>
      <w:r w:rsidR="005F5B1D">
        <w:t xml:space="preserve">and </w:t>
      </w:r>
      <w:hyperlink w:anchor="Appendix2" w:history="1">
        <w:r w:rsidR="005F5B1D" w:rsidRPr="005F5B1D">
          <w:rPr>
            <w:rStyle w:val="Hyperlink"/>
          </w:rPr>
          <w:t xml:space="preserve">Appendix </w:t>
        </w:r>
        <w:r w:rsidR="005F5B1D" w:rsidRPr="00652AA0">
          <w:rPr>
            <w:rStyle w:val="Hyperlink"/>
          </w:rPr>
          <w:t>2</w:t>
        </w:r>
      </w:hyperlink>
      <w:r w:rsidR="005F5B1D">
        <w:t xml:space="preserve"> </w:t>
      </w:r>
      <w:r>
        <w:t xml:space="preserve">for ways to link this activity to the explicit teaching of </w:t>
      </w:r>
      <w:r w:rsidR="005F5B1D">
        <w:t>Digital Technologies</w:t>
      </w:r>
      <w:r w:rsidR="009B7447">
        <w:t xml:space="preserve"> and/or Critical and Creative Thinking</w:t>
      </w:r>
      <w:r>
        <w:t>.</w:t>
      </w:r>
    </w:p>
    <w:p w14:paraId="3C8441C4" w14:textId="65A55BBD" w:rsidR="001825D2" w:rsidRDefault="001825D2">
      <w:r>
        <w:br w:type="page"/>
      </w:r>
    </w:p>
    <w:p w14:paraId="00DDDE83" w14:textId="0943D984" w:rsidR="00062460" w:rsidRPr="00DE2243" w:rsidRDefault="002F6F5A" w:rsidP="00437E77">
      <w:pPr>
        <w:pStyle w:val="VCAAHeading2"/>
      </w:pPr>
      <w:r>
        <w:lastRenderedPageBreak/>
        <w:t>A</w:t>
      </w:r>
      <w:bookmarkStart w:id="59" w:name="Activity3"/>
      <w:bookmarkEnd w:id="59"/>
      <w:r>
        <w:t xml:space="preserve">ctivity </w:t>
      </w:r>
      <w:r w:rsidR="00DE2243">
        <w:t>3</w:t>
      </w:r>
      <w:r w:rsidR="00062460" w:rsidRPr="00900506">
        <w:t xml:space="preserve"> </w:t>
      </w:r>
      <w:r w:rsidR="003531D0">
        <w:softHyphen/>
        <w:t>– T</w:t>
      </w:r>
      <w:r w:rsidR="00DE2243">
        <w:t>hree chickens and three</w:t>
      </w:r>
      <w:r w:rsidR="00062460" w:rsidRPr="00DE2243">
        <w:t xml:space="preserve"> foxes</w:t>
      </w:r>
    </w:p>
    <w:p w14:paraId="5AADF5BF" w14:textId="4010F9B2" w:rsidR="00F84A4C" w:rsidRDefault="00062460" w:rsidP="00DE2243">
      <w:pPr>
        <w:pStyle w:val="VCAAbody"/>
      </w:pPr>
      <w:r w:rsidRPr="00DE2243">
        <w:t>Place</w:t>
      </w:r>
      <w:r w:rsidRPr="00B069B1">
        <w:t xml:space="preserve"> the </w:t>
      </w:r>
      <w:r w:rsidRPr="00437E77">
        <w:t>skateboard</w:t>
      </w:r>
      <w:r w:rsidRPr="00B069B1">
        <w:t xml:space="preserve">, </w:t>
      </w:r>
      <w:r w:rsidR="001C682D">
        <w:t>Henny, Frank,</w:t>
      </w:r>
      <w:r w:rsidRPr="00B069B1">
        <w:t xml:space="preserve"> </w:t>
      </w:r>
      <w:r w:rsidRPr="00437E77">
        <w:t>Li</w:t>
      </w:r>
      <w:r w:rsidR="00B069B1" w:rsidRPr="00437E77">
        <w:t xml:space="preserve">ttle </w:t>
      </w:r>
      <w:r w:rsidRPr="00437E77">
        <w:t>Chook</w:t>
      </w:r>
      <w:r w:rsidRPr="00B069B1">
        <w:t xml:space="preserve"> and </w:t>
      </w:r>
      <w:r w:rsidRPr="00437E77">
        <w:t>three foxes</w:t>
      </w:r>
      <w:r w:rsidRPr="00B069B1">
        <w:t xml:space="preserve"> on one si</w:t>
      </w:r>
      <w:r w:rsidRPr="00DE2243">
        <w:t xml:space="preserve">de of the road. </w:t>
      </w:r>
    </w:p>
    <w:p w14:paraId="5EB97608" w14:textId="77777777" w:rsidR="00062460" w:rsidRPr="00DE2243" w:rsidRDefault="00062460" w:rsidP="00DE2243">
      <w:pPr>
        <w:pStyle w:val="VCAAbody"/>
      </w:pPr>
      <w:r w:rsidRPr="00DE2243">
        <w:t xml:space="preserve">How can they all cross the road to safely reach the other side? </w:t>
      </w:r>
    </w:p>
    <w:p w14:paraId="2447F6B3" w14:textId="0AFC6124" w:rsidR="00947FEE" w:rsidRDefault="00062460" w:rsidP="00DE2243">
      <w:pPr>
        <w:pStyle w:val="VCAAbody"/>
      </w:pPr>
      <w:r w:rsidRPr="00900506">
        <w:t xml:space="preserve">Students </w:t>
      </w:r>
      <w:r w:rsidR="00F84A4C">
        <w:t>should</w:t>
      </w:r>
      <w:r w:rsidR="00F84A4C" w:rsidRPr="00900506">
        <w:t xml:space="preserve"> </w:t>
      </w:r>
      <w:r w:rsidRPr="00900506">
        <w:t xml:space="preserve">proceed as they did for </w:t>
      </w:r>
      <w:r w:rsidR="002F6F5A">
        <w:t xml:space="preserve">Activity </w:t>
      </w:r>
      <w:r w:rsidR="00DE2243">
        <w:t>2</w:t>
      </w:r>
      <w:r w:rsidRPr="00900506">
        <w:t xml:space="preserve">. </w:t>
      </w:r>
    </w:p>
    <w:p w14:paraId="5A48F8BF" w14:textId="77777777" w:rsidR="005C74C6" w:rsidRPr="00437E77" w:rsidRDefault="005C74C6" w:rsidP="00437E77">
      <w:pPr>
        <w:pStyle w:val="VCAAtipboxtext"/>
        <w:pBdr>
          <w:top w:val="single" w:sz="4" w:space="4" w:color="auto"/>
          <w:left w:val="single" w:sz="4" w:space="4" w:color="auto"/>
          <w:bottom w:val="single" w:sz="4" w:space="4" w:color="auto"/>
          <w:right w:val="single" w:sz="4" w:space="4" w:color="auto"/>
        </w:pBdr>
        <w:rPr>
          <w:b/>
        </w:rPr>
      </w:pPr>
      <w:r>
        <w:rPr>
          <w:b/>
        </w:rPr>
        <w:t>D</w:t>
      </w:r>
      <w:r w:rsidRPr="00437E77">
        <w:rPr>
          <w:b/>
        </w:rPr>
        <w:t>iscussion prompts</w:t>
      </w:r>
    </w:p>
    <w:p w14:paraId="3C7BACA6" w14:textId="74B926DB" w:rsidR="005C74C6" w:rsidRPr="0087256E" w:rsidRDefault="005C74C6" w:rsidP="00437E77">
      <w:pPr>
        <w:pStyle w:val="VCAAtipboxtext"/>
        <w:numPr>
          <w:ilvl w:val="0"/>
          <w:numId w:val="42"/>
        </w:numPr>
        <w:pBdr>
          <w:top w:val="single" w:sz="4" w:space="4" w:color="auto"/>
          <w:left w:val="single" w:sz="4" w:space="4" w:color="auto"/>
          <w:bottom w:val="single" w:sz="4" w:space="4" w:color="auto"/>
          <w:right w:val="single" w:sz="4" w:space="4" w:color="auto"/>
        </w:pBdr>
      </w:pPr>
      <w:r w:rsidRPr="0087256E">
        <w:t xml:space="preserve">Is there a </w:t>
      </w:r>
      <w:r w:rsidRPr="00DE2243">
        <w:rPr>
          <w:i/>
        </w:rPr>
        <w:t>repeating pattern</w:t>
      </w:r>
      <w:r w:rsidRPr="0087256E">
        <w:t xml:space="preserve"> that </w:t>
      </w:r>
      <w:r>
        <w:t>you</w:t>
      </w:r>
      <w:r w:rsidRPr="0087256E">
        <w:t xml:space="preserve"> notice between </w:t>
      </w:r>
      <w:r>
        <w:t>your</w:t>
      </w:r>
      <w:r w:rsidRPr="0087256E">
        <w:t xml:space="preserve"> solution for two chickens</w:t>
      </w:r>
      <w:r>
        <w:t xml:space="preserve"> (</w:t>
      </w:r>
      <w:r w:rsidR="002F6F5A">
        <w:t xml:space="preserve">Activity </w:t>
      </w:r>
      <w:r>
        <w:t>2)</w:t>
      </w:r>
      <w:r w:rsidRPr="0087256E">
        <w:t xml:space="preserve"> and three chickens</w:t>
      </w:r>
      <w:r>
        <w:t xml:space="preserve"> (</w:t>
      </w:r>
      <w:r w:rsidR="002F6F5A">
        <w:t xml:space="preserve">Activity </w:t>
      </w:r>
      <w:r>
        <w:t>3)</w:t>
      </w:r>
      <w:r w:rsidRPr="0087256E">
        <w:t>?</w:t>
      </w:r>
    </w:p>
    <w:p w14:paraId="6F9B4068" w14:textId="77777777" w:rsidR="005C74C6" w:rsidRPr="0087256E" w:rsidRDefault="005C74C6" w:rsidP="00437E77">
      <w:pPr>
        <w:pStyle w:val="VCAAtipboxtext"/>
        <w:numPr>
          <w:ilvl w:val="0"/>
          <w:numId w:val="42"/>
        </w:numPr>
        <w:pBdr>
          <w:top w:val="single" w:sz="4" w:space="4" w:color="auto"/>
          <w:left w:val="single" w:sz="4" w:space="4" w:color="auto"/>
          <w:bottom w:val="single" w:sz="4" w:space="4" w:color="auto"/>
          <w:right w:val="single" w:sz="4" w:space="4" w:color="auto"/>
        </w:pBdr>
      </w:pPr>
      <w:r w:rsidRPr="0087256E">
        <w:t>Have you found all the solutions? How do you know?</w:t>
      </w:r>
    </w:p>
    <w:p w14:paraId="3202C966" w14:textId="77777777" w:rsidR="005C74C6" w:rsidRPr="0087256E" w:rsidRDefault="005C74C6" w:rsidP="00437E77">
      <w:pPr>
        <w:pStyle w:val="VCAAtipboxtext"/>
        <w:numPr>
          <w:ilvl w:val="0"/>
          <w:numId w:val="42"/>
        </w:numPr>
        <w:pBdr>
          <w:top w:val="single" w:sz="4" w:space="4" w:color="auto"/>
          <w:left w:val="single" w:sz="4" w:space="4" w:color="auto"/>
          <w:bottom w:val="single" w:sz="4" w:space="4" w:color="auto"/>
          <w:right w:val="single" w:sz="4" w:space="4" w:color="auto"/>
        </w:pBdr>
      </w:pPr>
      <w:r w:rsidRPr="0087256E">
        <w:t>Is this the shortest (most efficient) solution? Why</w:t>
      </w:r>
      <w:r>
        <w:t>/why not</w:t>
      </w:r>
      <w:r w:rsidRPr="0087256E">
        <w:t>? How do you know?</w:t>
      </w:r>
    </w:p>
    <w:p w14:paraId="2FF50C06" w14:textId="28CECDC3" w:rsidR="005C74C6" w:rsidRDefault="005C74C6" w:rsidP="005C74C6">
      <w:pPr>
        <w:pStyle w:val="VCAAtipboxtext"/>
        <w:numPr>
          <w:ilvl w:val="0"/>
          <w:numId w:val="42"/>
        </w:numPr>
        <w:pBdr>
          <w:top w:val="single" w:sz="4" w:space="4" w:color="auto"/>
          <w:left w:val="single" w:sz="4" w:space="4" w:color="auto"/>
          <w:bottom w:val="single" w:sz="4" w:space="4" w:color="auto"/>
          <w:right w:val="single" w:sz="4" w:space="4" w:color="auto"/>
        </w:pBdr>
      </w:pPr>
      <w:r w:rsidRPr="0087256E">
        <w:t xml:space="preserve">Which </w:t>
      </w:r>
      <w:r w:rsidR="00215553" w:rsidRPr="0087256E">
        <w:t>s</w:t>
      </w:r>
      <w:r w:rsidR="00215553">
        <w:t>equence</w:t>
      </w:r>
      <w:r w:rsidR="00215553" w:rsidRPr="0087256E">
        <w:t>s</w:t>
      </w:r>
      <w:r w:rsidR="009D6949">
        <w:t xml:space="preserve"> of steps</w:t>
      </w:r>
      <w:r w:rsidR="00215553" w:rsidRPr="0087256E">
        <w:t xml:space="preserve"> </w:t>
      </w:r>
      <w:r w:rsidRPr="0087256E">
        <w:t>lead to the chickens being</w:t>
      </w:r>
      <w:r>
        <w:t xml:space="preserve"> eaten? When does this happen? </w:t>
      </w:r>
      <w:r w:rsidRPr="0087256E">
        <w:t>How can you prevent this?</w:t>
      </w:r>
    </w:p>
    <w:p w14:paraId="66DAFDF8" w14:textId="77777777" w:rsidR="005C74C6" w:rsidRPr="00E80D0D" w:rsidRDefault="005C74C6" w:rsidP="00437E77"/>
    <w:p w14:paraId="7A4E1158" w14:textId="293BD424" w:rsidR="00062460" w:rsidRPr="00EF3812" w:rsidRDefault="00062460" w:rsidP="00437E77">
      <w:pPr>
        <w:pStyle w:val="VCAAHeading2"/>
        <w:pBdr>
          <w:top w:val="single" w:sz="4" w:space="4" w:color="auto"/>
          <w:left w:val="single" w:sz="4" w:space="4" w:color="auto"/>
          <w:bottom w:val="single" w:sz="4" w:space="4" w:color="auto"/>
          <w:right w:val="single" w:sz="4" w:space="4" w:color="auto"/>
        </w:pBdr>
      </w:pPr>
      <w:bookmarkStart w:id="60" w:name="_Toc527102442"/>
      <w:r w:rsidRPr="005F06E8">
        <w:t>Challenge</w:t>
      </w:r>
      <w:bookmarkEnd w:id="60"/>
      <w:r w:rsidR="000E3265">
        <w:t xml:space="preserve"> an</w:t>
      </w:r>
      <w:bookmarkStart w:id="61" w:name="Challengeandextend"/>
      <w:bookmarkEnd w:id="61"/>
      <w:r w:rsidR="000E3265">
        <w:t>d extend</w:t>
      </w:r>
    </w:p>
    <w:p w14:paraId="2FEE0E64" w14:textId="4A418F89" w:rsidR="00E80D0D" w:rsidRPr="00900506" w:rsidRDefault="00062460" w:rsidP="00437E77">
      <w:pPr>
        <w:pStyle w:val="VCAAbody"/>
        <w:pBdr>
          <w:top w:val="single" w:sz="4" w:space="4" w:color="auto"/>
          <w:left w:val="single" w:sz="4" w:space="4" w:color="auto"/>
          <w:bottom w:val="single" w:sz="4" w:space="4" w:color="auto"/>
          <w:right w:val="single" w:sz="4" w:space="4" w:color="auto"/>
        </w:pBdr>
      </w:pPr>
      <w:r w:rsidRPr="00900506">
        <w:t xml:space="preserve">Students experiment with </w:t>
      </w:r>
      <w:r w:rsidR="009E59DA" w:rsidRPr="00437E77">
        <w:t xml:space="preserve">varying </w:t>
      </w:r>
      <w:r w:rsidRPr="00437E77">
        <w:t>numbers</w:t>
      </w:r>
      <w:r w:rsidRPr="00340B26">
        <w:t xml:space="preserve"> o</w:t>
      </w:r>
      <w:r w:rsidRPr="00DE2243">
        <w:t>f starting animals</w:t>
      </w:r>
      <w:r w:rsidRPr="00900506">
        <w:t>. They have four chickens and four foxes to experiment with.</w:t>
      </w:r>
    </w:p>
    <w:p w14:paraId="5AAAD6D0" w14:textId="77777777" w:rsidR="00062460" w:rsidRPr="00900506" w:rsidRDefault="00062460" w:rsidP="00437E77">
      <w:pPr>
        <w:pStyle w:val="VCAAbody"/>
        <w:pBdr>
          <w:top w:val="single" w:sz="4" w:space="4" w:color="auto"/>
          <w:left w:val="single" w:sz="4" w:space="4" w:color="auto"/>
          <w:bottom w:val="single" w:sz="4" w:space="4" w:color="auto"/>
          <w:right w:val="single" w:sz="4" w:space="4" w:color="auto"/>
        </w:pBdr>
      </w:pPr>
      <w:r w:rsidRPr="00900506">
        <w:t>For example</w:t>
      </w:r>
      <w:r w:rsidR="00AC658C">
        <w:t>, they could investigate</w:t>
      </w:r>
      <w:r w:rsidRPr="00900506">
        <w:t>:</w:t>
      </w:r>
    </w:p>
    <w:p w14:paraId="7D14D6CB" w14:textId="77777777" w:rsidR="00062460" w:rsidRPr="00900506" w:rsidRDefault="00DE2243" w:rsidP="00437E77">
      <w:pPr>
        <w:pStyle w:val="VCAAbullet"/>
        <w:pBdr>
          <w:top w:val="single" w:sz="4" w:space="4" w:color="auto"/>
          <w:left w:val="single" w:sz="4" w:space="4" w:color="auto"/>
          <w:bottom w:val="single" w:sz="4" w:space="4" w:color="auto"/>
          <w:right w:val="single" w:sz="4" w:space="4" w:color="auto"/>
        </w:pBdr>
      </w:pPr>
      <w:r>
        <w:t>What about two foxes and one</w:t>
      </w:r>
      <w:r w:rsidR="00062460" w:rsidRPr="00900506">
        <w:t xml:space="preserve"> chicken? Is this possible? Why/why not?</w:t>
      </w:r>
    </w:p>
    <w:p w14:paraId="238126A7" w14:textId="6B0233D1" w:rsidR="00062460" w:rsidRPr="00900506" w:rsidRDefault="00AC658C" w:rsidP="00437E77">
      <w:pPr>
        <w:pStyle w:val="VCAAbullet"/>
        <w:pBdr>
          <w:top w:val="single" w:sz="4" w:space="4" w:color="auto"/>
          <w:left w:val="single" w:sz="4" w:space="4" w:color="auto"/>
          <w:bottom w:val="single" w:sz="4" w:space="4" w:color="auto"/>
          <w:right w:val="single" w:sz="4" w:space="4" w:color="auto"/>
        </w:pBdr>
      </w:pPr>
      <w:r>
        <w:t>Are solutions possible for all</w:t>
      </w:r>
      <w:r w:rsidR="00062460" w:rsidRPr="00900506">
        <w:t xml:space="preserve"> animal combinations? Why/why not?</w:t>
      </w:r>
    </w:p>
    <w:p w14:paraId="2CB4A6B7" w14:textId="7DDE5AEB" w:rsidR="00062460" w:rsidRPr="00DE2243" w:rsidRDefault="00062460" w:rsidP="00437E77">
      <w:pPr>
        <w:pStyle w:val="VCAAbody"/>
        <w:pBdr>
          <w:top w:val="single" w:sz="4" w:space="4" w:color="auto"/>
          <w:left w:val="single" w:sz="4" w:space="4" w:color="auto"/>
          <w:bottom w:val="single" w:sz="4" w:space="4" w:color="auto"/>
          <w:right w:val="single" w:sz="4" w:space="4" w:color="auto"/>
        </w:pBdr>
      </w:pPr>
      <w:r w:rsidRPr="00900506">
        <w:t xml:space="preserve">Students </w:t>
      </w:r>
      <w:r w:rsidR="00DE2243">
        <w:t>track</w:t>
      </w:r>
      <w:r w:rsidRPr="00900506">
        <w:t xml:space="preserve"> their solutions for each</w:t>
      </w:r>
      <w:r w:rsidR="002E6FCA">
        <w:t xml:space="preserve"> </w:t>
      </w:r>
      <w:r w:rsidR="002F6F5A">
        <w:t>activity</w:t>
      </w:r>
      <w:r w:rsidR="002F6F5A" w:rsidRPr="00900506">
        <w:t xml:space="preserve"> </w:t>
      </w:r>
      <w:r w:rsidRPr="00900506">
        <w:t>and note any patterns they see in their solutions.</w:t>
      </w:r>
      <w:r w:rsidR="002E6FCA">
        <w:t xml:space="preserve"> They then propose a</w:t>
      </w:r>
      <w:r w:rsidR="009E59DA">
        <w:t>n overall</w:t>
      </w:r>
      <w:r w:rsidR="002E6FCA">
        <w:t xml:space="preserve"> solution by identifying patterns they found in </w:t>
      </w:r>
      <w:r w:rsidR="002F6F5A">
        <w:t xml:space="preserve">the </w:t>
      </w:r>
      <w:r w:rsidR="002E6FCA">
        <w:t xml:space="preserve">other </w:t>
      </w:r>
      <w:r w:rsidR="002F6F5A">
        <w:t>activities</w:t>
      </w:r>
      <w:r w:rsidR="002E6FCA">
        <w:t xml:space="preserve">, and then test this proposed solution. </w:t>
      </w:r>
    </w:p>
    <w:p w14:paraId="3CED93B0" w14:textId="77777777" w:rsidR="009B7447" w:rsidRDefault="009B7447" w:rsidP="0018753B">
      <w:pPr>
        <w:pStyle w:val="VCAAbody"/>
      </w:pPr>
      <w:bookmarkStart w:id="62" w:name="_Toc527102443"/>
    </w:p>
    <w:p w14:paraId="3039E898" w14:textId="182E227B" w:rsidR="009B7447" w:rsidRPr="007748CB" w:rsidRDefault="009B7447" w:rsidP="009B7447">
      <w:pPr>
        <w:pStyle w:val="VCAAcrosscurriculumbox"/>
        <w:rPr>
          <w:b/>
        </w:rPr>
      </w:pPr>
      <w:r>
        <w:rPr>
          <w:rFonts w:cs="Arial"/>
        </w:rPr>
        <w:t>►</w:t>
      </w:r>
      <w:r>
        <w:t xml:space="preserve"> </w:t>
      </w:r>
      <w:r>
        <w:rPr>
          <w:b/>
        </w:rPr>
        <w:t>Cross-curricular</w:t>
      </w:r>
      <w:r w:rsidRPr="007748CB">
        <w:rPr>
          <w:b/>
        </w:rPr>
        <w:t xml:space="preserve"> link</w:t>
      </w:r>
      <w:r>
        <w:rPr>
          <w:b/>
        </w:rPr>
        <w:t>s</w:t>
      </w:r>
    </w:p>
    <w:p w14:paraId="389CCD2F" w14:textId="77777777" w:rsidR="009B7447" w:rsidRPr="00F70E2C" w:rsidRDefault="009B7447" w:rsidP="009B7447">
      <w:pPr>
        <w:pStyle w:val="VCAAcrosscurriculumbox"/>
        <w:rPr>
          <w:b/>
        </w:rPr>
      </w:pPr>
      <w:r>
        <w:t xml:space="preserve">See </w:t>
      </w:r>
      <w:hyperlink w:anchor="Appendix1" w:history="1">
        <w:r w:rsidRPr="005F5B1D">
          <w:rPr>
            <w:rStyle w:val="Hyperlink"/>
          </w:rPr>
          <w:t>Appendix 1</w:t>
        </w:r>
      </w:hyperlink>
      <w:r>
        <w:t xml:space="preserve"> and </w:t>
      </w:r>
      <w:hyperlink w:anchor="Appendix2" w:history="1">
        <w:r w:rsidRPr="005F5B1D">
          <w:rPr>
            <w:rStyle w:val="Hyperlink"/>
          </w:rPr>
          <w:t xml:space="preserve">Appendix </w:t>
        </w:r>
        <w:r w:rsidRPr="00652AA0">
          <w:rPr>
            <w:rStyle w:val="Hyperlink"/>
          </w:rPr>
          <w:t>2</w:t>
        </w:r>
      </w:hyperlink>
      <w:r>
        <w:t xml:space="preserve"> for ways to link this activity to the explicit teaching of Digital Technologies and/or Critical and Creative Thinking.</w:t>
      </w:r>
    </w:p>
    <w:p w14:paraId="15144479" w14:textId="77777777" w:rsidR="001825D2" w:rsidRDefault="001825D2">
      <w:pPr>
        <w:rPr>
          <w:rFonts w:ascii="Arial" w:hAnsi="Arial" w:cs="Arial"/>
          <w:b/>
          <w:color w:val="000000" w:themeColor="text1"/>
          <w:sz w:val="32"/>
          <w:szCs w:val="28"/>
        </w:rPr>
      </w:pPr>
      <w:r>
        <w:br w:type="page"/>
      </w:r>
    </w:p>
    <w:p w14:paraId="296C905A" w14:textId="0C1183F5" w:rsidR="00DE2243" w:rsidRPr="005F06E8" w:rsidRDefault="00DE2243">
      <w:pPr>
        <w:pStyle w:val="VCAAHeading2"/>
      </w:pPr>
      <w:r w:rsidRPr="005F06E8">
        <w:lastRenderedPageBreak/>
        <w:t>Refle</w:t>
      </w:r>
      <w:bookmarkStart w:id="63" w:name="Reflection"/>
      <w:bookmarkEnd w:id="63"/>
      <w:r w:rsidRPr="005F06E8">
        <w:t>ction</w:t>
      </w:r>
      <w:bookmarkEnd w:id="62"/>
    </w:p>
    <w:p w14:paraId="44EA8651" w14:textId="1D0DC9C7" w:rsidR="00DE2243" w:rsidRPr="00DE2243" w:rsidRDefault="00DE2243" w:rsidP="00DE2243">
      <w:pPr>
        <w:pStyle w:val="VCAAbody"/>
      </w:pPr>
      <w:r w:rsidRPr="00DE2243">
        <w:t xml:space="preserve">With the class, or in small groups, the teacher could ask students to discuss </w:t>
      </w:r>
      <w:r w:rsidR="009A6EC9">
        <w:t xml:space="preserve">each </w:t>
      </w:r>
      <w:r w:rsidR="00BF7CC4">
        <w:t>activity</w:t>
      </w:r>
      <w:r w:rsidR="00BF7CC4" w:rsidRPr="00DE2243">
        <w:t xml:space="preserve"> </w:t>
      </w:r>
      <w:r w:rsidRPr="00DE2243">
        <w:t>and different st</w:t>
      </w:r>
      <w:r w:rsidR="009A6EC9">
        <w:t>rategies that students used to come up with a solution</w:t>
      </w:r>
      <w:r w:rsidRPr="00DE2243">
        <w:t xml:space="preserve">. </w:t>
      </w:r>
    </w:p>
    <w:p w14:paraId="742F9F0C" w14:textId="3502976F" w:rsidR="002E6FCA" w:rsidRDefault="00EA1696" w:rsidP="002E6FCA">
      <w:pPr>
        <w:pStyle w:val="VCAAbody"/>
      </w:pPr>
      <w:r>
        <w:t>G</w:t>
      </w:r>
      <w:r w:rsidR="00DE2243" w:rsidRPr="00DE2243">
        <w:t xml:space="preserve">roups </w:t>
      </w:r>
      <w:r w:rsidR="009E59DA">
        <w:t>reflect on the</w:t>
      </w:r>
      <w:r w:rsidR="00DE2243" w:rsidRPr="00DE2243">
        <w:t xml:space="preserve"> strategies </w:t>
      </w:r>
      <w:r w:rsidR="009E59DA">
        <w:t>they</w:t>
      </w:r>
      <w:r w:rsidR="009E59DA" w:rsidRPr="00DE2243">
        <w:t xml:space="preserve"> </w:t>
      </w:r>
      <w:r w:rsidR="009E59DA">
        <w:t>used as they</w:t>
      </w:r>
      <w:r w:rsidR="00DE2243" w:rsidRPr="00DE2243">
        <w:t xml:space="preserve"> work</w:t>
      </w:r>
      <w:r w:rsidR="009E59DA">
        <w:t>ed</w:t>
      </w:r>
      <w:r w:rsidR="00DE2243" w:rsidRPr="00DE2243">
        <w:t xml:space="preserve"> through each of the three </w:t>
      </w:r>
      <w:r w:rsidR="00BF7CC4">
        <w:t>activities</w:t>
      </w:r>
      <w:r w:rsidR="00DE2243" w:rsidRPr="00DE2243">
        <w:t>.</w:t>
      </w:r>
      <w:r w:rsidR="002E6FCA">
        <w:t xml:space="preserve"> </w:t>
      </w:r>
      <w:r w:rsidR="009E59DA">
        <w:t xml:space="preserve">Tell students that algorithmic thinking </w:t>
      </w:r>
      <w:r w:rsidR="009E59DA" w:rsidRPr="001F605C">
        <w:t>is the type of thinking required to design, test and evaluate problem-solving processes in a systematic way, using algorithms.</w:t>
      </w:r>
      <w:r w:rsidR="009E59DA">
        <w:t xml:space="preserve"> Then ask students:</w:t>
      </w:r>
    </w:p>
    <w:p w14:paraId="61F59674" w14:textId="77777777" w:rsidR="002E6FCA" w:rsidRDefault="002E6FCA" w:rsidP="00EA1696">
      <w:pPr>
        <w:pStyle w:val="VCAAbullet"/>
      </w:pPr>
      <w:r w:rsidRPr="0087256E">
        <w:t xml:space="preserve">How did you </w:t>
      </w:r>
      <w:r>
        <w:t>demonstrate</w:t>
      </w:r>
      <w:r w:rsidRPr="0087256E">
        <w:t xml:space="preserve"> </w:t>
      </w:r>
      <w:r w:rsidRPr="00EA1696">
        <w:t>algorithmic thinking</w:t>
      </w:r>
      <w:r>
        <w:t xml:space="preserve"> in this task?</w:t>
      </w:r>
    </w:p>
    <w:p w14:paraId="2599CD2A" w14:textId="77777777" w:rsidR="002E6FCA" w:rsidRPr="00B94CE1" w:rsidRDefault="002E6FCA" w:rsidP="00EA1696">
      <w:pPr>
        <w:pStyle w:val="VCAAbullet"/>
      </w:pPr>
      <w:r w:rsidRPr="00B94CE1">
        <w:t>What surprised you about this activity?</w:t>
      </w:r>
    </w:p>
    <w:p w14:paraId="186082C0" w14:textId="77777777" w:rsidR="002E6FCA" w:rsidRPr="00B94CE1" w:rsidRDefault="002E6FCA" w:rsidP="00EA1696">
      <w:pPr>
        <w:pStyle w:val="VCAAbullet"/>
      </w:pPr>
      <w:r w:rsidRPr="00B94CE1">
        <w:t>What did you find interesting?</w:t>
      </w:r>
    </w:p>
    <w:p w14:paraId="4984C5F5" w14:textId="6D34F0F2" w:rsidR="002E6FCA" w:rsidRPr="00B94CE1" w:rsidRDefault="002E6FCA" w:rsidP="002E6FCA">
      <w:pPr>
        <w:pStyle w:val="VCAAbullet"/>
      </w:pPr>
      <w:r w:rsidRPr="00B94CE1">
        <w:t xml:space="preserve">What are some questions you </w:t>
      </w:r>
      <w:r w:rsidR="00E80D0D" w:rsidRPr="00B94CE1">
        <w:t xml:space="preserve">have </w:t>
      </w:r>
      <w:r w:rsidR="00FF3460" w:rsidRPr="00B94CE1">
        <w:t>after having done</w:t>
      </w:r>
      <w:r w:rsidRPr="00B94CE1">
        <w:t xml:space="preserve"> this activity? (What next?)</w:t>
      </w:r>
    </w:p>
    <w:p w14:paraId="05AB296A" w14:textId="77777777" w:rsidR="005C74C6" w:rsidRPr="00B94CE1" w:rsidRDefault="005C74C6" w:rsidP="005C74C6">
      <w:pPr>
        <w:pStyle w:val="VCAAbullet"/>
        <w:numPr>
          <w:ilvl w:val="0"/>
          <w:numId w:val="0"/>
        </w:numPr>
      </w:pPr>
    </w:p>
    <w:p w14:paraId="12608015" w14:textId="6E3CF5BA" w:rsidR="005C74C6" w:rsidRPr="00B94CE1" w:rsidRDefault="005C74C6" w:rsidP="005C74C6">
      <w:pPr>
        <w:pStyle w:val="VCAAtipboxtext"/>
        <w:pBdr>
          <w:top w:val="single" w:sz="4" w:space="4" w:color="auto"/>
          <w:left w:val="single" w:sz="4" w:space="4" w:color="auto"/>
          <w:bottom w:val="single" w:sz="4" w:space="4" w:color="auto"/>
          <w:right w:val="single" w:sz="4" w:space="4" w:color="auto"/>
        </w:pBdr>
      </w:pPr>
      <w:r w:rsidRPr="00B94CE1">
        <w:rPr>
          <w:b/>
        </w:rPr>
        <w:t xml:space="preserve">Tip: </w:t>
      </w:r>
      <w:r w:rsidRPr="00B94CE1">
        <w:t>Reflection is an important aspect of any computational-thinking focused activity because it encourages students to consider the different aspects of the task, such as defining the problem</w:t>
      </w:r>
      <w:r w:rsidR="004D3B0E" w:rsidRPr="00B94CE1">
        <w:t xml:space="preserve"> and breaking the task down</w:t>
      </w:r>
      <w:r w:rsidRPr="00B94CE1">
        <w:t>, selecting tools and processes, problem-solving, teamwork and verifying their solution. This helps students reflect on the process of their own learning (meta-learning) and how the skills they have used might transfer to other contexts.</w:t>
      </w:r>
    </w:p>
    <w:p w14:paraId="3F33E2D4" w14:textId="77777777" w:rsidR="00860464" w:rsidRPr="00B94CE1" w:rsidRDefault="00860464" w:rsidP="000D0EA4">
      <w:pPr>
        <w:pStyle w:val="VCAAbody"/>
      </w:pPr>
      <w:bookmarkStart w:id="64" w:name="_Toc527031828"/>
      <w:bookmarkStart w:id="65" w:name="_Toc527102444"/>
    </w:p>
    <w:p w14:paraId="20F2C587" w14:textId="77777777" w:rsidR="00004835" w:rsidRPr="00B94CE1" w:rsidRDefault="00004835" w:rsidP="000D0EA4">
      <w:pPr>
        <w:pStyle w:val="VCAAbody"/>
      </w:pPr>
    </w:p>
    <w:p w14:paraId="3BE6552E" w14:textId="451DBD44" w:rsidR="00860464" w:rsidRPr="00B94CE1" w:rsidRDefault="00860464" w:rsidP="00860464">
      <w:pPr>
        <w:pStyle w:val="VCAAHeading1"/>
      </w:pPr>
      <w:bookmarkStart w:id="66" w:name="_Toc12287447"/>
      <w:r w:rsidRPr="00B94CE1">
        <w:t>Additional teaching resources</w:t>
      </w:r>
      <w:bookmarkEnd w:id="66"/>
    </w:p>
    <w:p w14:paraId="0E5E98CF" w14:textId="77777777" w:rsidR="00860464" w:rsidRDefault="00CD416D" w:rsidP="00B653CE">
      <w:pPr>
        <w:pStyle w:val="VCAAbullet"/>
      </w:pPr>
      <w:hyperlink r:id="rId27" w:history="1">
        <w:r w:rsidR="00860464" w:rsidRPr="00B94CE1">
          <w:rPr>
            <w:rStyle w:val="Hyperlink"/>
          </w:rPr>
          <w:t>Math Playground: Grade 1 Math</w:t>
        </w:r>
      </w:hyperlink>
      <w:r w:rsidR="00860464">
        <w:t xml:space="preserve"> provides a number of online games that encourage students to practise the processes of addition and subtraction.</w:t>
      </w:r>
    </w:p>
    <w:p w14:paraId="5E190188" w14:textId="51B4C2F3" w:rsidR="00860464" w:rsidRDefault="00860464" w:rsidP="00B653CE">
      <w:pPr>
        <w:pStyle w:val="VCAAbullet"/>
      </w:pPr>
      <w:r>
        <w:t xml:space="preserve">Search </w:t>
      </w:r>
      <w:hyperlink r:id="rId28" w:history="1">
        <w:r>
          <w:rPr>
            <w:rStyle w:val="Hyperlink"/>
          </w:rPr>
          <w:t>FUSE</w:t>
        </w:r>
      </w:hyperlink>
      <w:r>
        <w:t xml:space="preserve"> (Department of Education and Training) for ‘number patterns’. This will provide a list of resources for exploring repeated patterns using numbers, shapes and sound.</w:t>
      </w:r>
    </w:p>
    <w:p w14:paraId="1EA7D1F0" w14:textId="67E04E92" w:rsidR="00045FAC" w:rsidRPr="00B653CE" w:rsidRDefault="00CD416D" w:rsidP="00B653CE">
      <w:pPr>
        <w:pStyle w:val="VCAAbullet"/>
        <w:rPr>
          <w:lang w:val="en-AU"/>
        </w:rPr>
      </w:pPr>
      <w:hyperlink r:id="rId29" w:history="1">
        <w:r w:rsidR="00045FAC" w:rsidRPr="00551547">
          <w:rPr>
            <w:rStyle w:val="Hyperlink"/>
            <w:lang w:val="en-AU"/>
          </w:rPr>
          <w:t>Graph Paper Programming</w:t>
        </w:r>
      </w:hyperlink>
      <w:r w:rsidR="00045FAC" w:rsidRPr="00551547">
        <w:rPr>
          <w:lang w:val="en-AU"/>
        </w:rPr>
        <w:t xml:space="preserve"> is an unplugged activity that provides an introduction to programming.</w:t>
      </w:r>
    </w:p>
    <w:p w14:paraId="38AA3E73" w14:textId="48338F24" w:rsidR="00FD579E" w:rsidRPr="00EE51B3" w:rsidRDefault="00FD579E" w:rsidP="00B653CE">
      <w:pPr>
        <w:pStyle w:val="VCAAbullet"/>
      </w:pPr>
      <w:r w:rsidRPr="00652AA0">
        <w:t xml:space="preserve">The VCAA has also published </w:t>
      </w:r>
      <w:hyperlink r:id="rId30" w:history="1">
        <w:r w:rsidR="00652AA0" w:rsidRPr="00652AA0">
          <w:rPr>
            <w:rStyle w:val="Hyperlink"/>
          </w:rPr>
          <w:t>Unpacking Digital Technologies Content Descriptions</w:t>
        </w:r>
      </w:hyperlink>
      <w:r w:rsidR="00652AA0">
        <w:t xml:space="preserve"> </w:t>
      </w:r>
      <w:r w:rsidRPr="00652AA0">
        <w:t>for Foundation to Leve</w:t>
      </w:r>
      <w:r w:rsidR="00652AA0" w:rsidRPr="00652AA0">
        <w:t>l 2.</w:t>
      </w:r>
    </w:p>
    <w:p w14:paraId="5A118CFF" w14:textId="77777777" w:rsidR="00FD579E" w:rsidRDefault="00FD579E" w:rsidP="00652AA0">
      <w:pPr>
        <w:pStyle w:val="VCAAbody"/>
      </w:pPr>
    </w:p>
    <w:p w14:paraId="1B1E5E6D" w14:textId="1D46C658" w:rsidR="00FE7CE3" w:rsidRDefault="00FE7CE3">
      <w:pPr>
        <w:rPr>
          <w:rFonts w:ascii="Arial" w:hAnsi="Arial" w:cs="Arial"/>
          <w:b/>
          <w:color w:val="000000" w:themeColor="text1"/>
          <w:sz w:val="40"/>
          <w:szCs w:val="40"/>
        </w:rPr>
      </w:pPr>
      <w:r>
        <w:br w:type="page"/>
      </w:r>
    </w:p>
    <w:p w14:paraId="7C90BDB6" w14:textId="77777777" w:rsidR="00947FEE" w:rsidRDefault="00947FEE" w:rsidP="003E2819">
      <w:pPr>
        <w:pStyle w:val="VCAAHeading1"/>
      </w:pPr>
      <w:bookmarkStart w:id="67" w:name="_Toc12287448"/>
      <w:bookmarkStart w:id="68" w:name="Appendix1"/>
      <w:bookmarkEnd w:id="64"/>
      <w:bookmarkEnd w:id="65"/>
      <w:r>
        <w:lastRenderedPageBreak/>
        <w:t>Appendix 1</w:t>
      </w:r>
      <w:bookmarkEnd w:id="67"/>
    </w:p>
    <w:bookmarkEnd w:id="68"/>
    <w:p w14:paraId="201DD050" w14:textId="78D18E1B" w:rsidR="004D6DF7" w:rsidRPr="00E83D54" w:rsidRDefault="00947FEE" w:rsidP="00652AA0">
      <w:pPr>
        <w:pStyle w:val="VCAAHeading2"/>
      </w:pPr>
      <w:r>
        <w:t>Suggestions for explicitly teaching Digital Technologies (stimulus only)</w:t>
      </w:r>
      <w:bookmarkStart w:id="69" w:name="CriticalandCreativeThinkingLinks"/>
      <w:bookmarkEnd w:id="69"/>
    </w:p>
    <w:p w14:paraId="3EA1B197" w14:textId="50857F81" w:rsidR="006B2DE6" w:rsidRPr="00860464" w:rsidRDefault="00CD416D" w:rsidP="00860464">
      <w:pPr>
        <w:pStyle w:val="VCAAbullet"/>
        <w:numPr>
          <w:ilvl w:val="0"/>
          <w:numId w:val="0"/>
        </w:numPr>
      </w:pPr>
      <w:r>
        <w:pict w14:anchorId="43EF5B11">
          <v:rect id="_x0000_i1027" style="width:0;height:1.5pt" o:hralign="center" o:hrstd="t" o:hr="t" fillcolor="#a0a0a0" stroked="f"/>
        </w:pict>
      </w:r>
    </w:p>
    <w:p w14:paraId="054E1A09" w14:textId="1A45A23D" w:rsidR="006B2DE6" w:rsidRPr="007748CB" w:rsidRDefault="006B2DE6" w:rsidP="006B2DE6">
      <w:pPr>
        <w:pStyle w:val="VCAAbody"/>
        <w:rPr>
          <w:b/>
        </w:rPr>
      </w:pPr>
      <w:r>
        <w:rPr>
          <w:b/>
        </w:rPr>
        <w:t xml:space="preserve">Curriculum area: </w:t>
      </w:r>
      <w:r w:rsidR="00172F3C">
        <w:t>Digital Technologies</w:t>
      </w:r>
    </w:p>
    <w:p w14:paraId="20498AF6" w14:textId="1932F5A5" w:rsidR="006B2DE6" w:rsidRDefault="006B2DE6" w:rsidP="006B2DE6">
      <w:pPr>
        <w:pStyle w:val="VCAAbody"/>
      </w:pPr>
      <w:r w:rsidRPr="007748CB">
        <w:rPr>
          <w:b/>
        </w:rPr>
        <w:t>Strand:</w:t>
      </w:r>
      <w:r>
        <w:t xml:space="preserve"> </w:t>
      </w:r>
      <w:r w:rsidR="00172F3C">
        <w:t>Creating Digital Solutions</w:t>
      </w:r>
    </w:p>
    <w:p w14:paraId="4064C1FB" w14:textId="77777777" w:rsidR="006B2DE6" w:rsidRPr="007748CB" w:rsidRDefault="006B2DE6" w:rsidP="006B2DE6">
      <w:pPr>
        <w:pStyle w:val="VCAAbody"/>
      </w:pPr>
      <w:r w:rsidRPr="007748CB">
        <w:rPr>
          <w:b/>
        </w:rPr>
        <w:t>Band:</w:t>
      </w:r>
      <w:r>
        <w:t xml:space="preserve"> Foundation to Level 2</w:t>
      </w:r>
    </w:p>
    <w:p w14:paraId="58B73C40" w14:textId="6445D3B3" w:rsidR="00172F3C" w:rsidRDefault="00C24CD0">
      <w:pPr>
        <w:pStyle w:val="VCAAbody"/>
      </w:pPr>
      <w:r>
        <w:rPr>
          <w:b/>
        </w:rPr>
        <w:t>Content d</w:t>
      </w:r>
      <w:r w:rsidR="006B2DE6" w:rsidRPr="007748CB">
        <w:rPr>
          <w:b/>
        </w:rPr>
        <w:t xml:space="preserve">escription: </w:t>
      </w:r>
      <w:r w:rsidR="00172F3C" w:rsidRPr="00652AA0">
        <w:t>Follow, describe and represent a sequence of steps an</w:t>
      </w:r>
      <w:r w:rsidR="00172F3C">
        <w:t xml:space="preserve">d decisions (algorithms) needed </w:t>
      </w:r>
      <w:r w:rsidR="00172F3C" w:rsidRPr="00652AA0">
        <w:t>to solve simple problems</w:t>
      </w:r>
      <w:r w:rsidR="00172F3C">
        <w:t xml:space="preserve"> (</w:t>
      </w:r>
      <w:hyperlink r:id="rId31" w:history="1">
        <w:r w:rsidR="00172F3C" w:rsidRPr="00172F3C">
          <w:rPr>
            <w:rStyle w:val="Hyperlink"/>
          </w:rPr>
          <w:t>VCDTCD017</w:t>
        </w:r>
      </w:hyperlink>
      <w:r w:rsidR="00172F3C">
        <w:t>)</w:t>
      </w:r>
    </w:p>
    <w:p w14:paraId="74728004" w14:textId="501D3A7F" w:rsidR="006B2DE6" w:rsidRPr="007748CB" w:rsidRDefault="00C24CD0">
      <w:pPr>
        <w:pStyle w:val="VCAAbody"/>
      </w:pPr>
      <w:r>
        <w:rPr>
          <w:b/>
        </w:rPr>
        <w:t>Achievement s</w:t>
      </w:r>
      <w:r w:rsidR="00172F3C" w:rsidRPr="00652AA0">
        <w:rPr>
          <w:b/>
        </w:rPr>
        <w:t xml:space="preserve">tandard (extract): </w:t>
      </w:r>
      <w:r w:rsidR="00172F3C">
        <w:rPr>
          <w:lang w:val="en-AU"/>
        </w:rPr>
        <w:t>Students design solutions to simple problems using a sequence of steps and decisions.</w:t>
      </w:r>
    </w:p>
    <w:p w14:paraId="3038237F" w14:textId="1027E97A" w:rsidR="006B2DE6" w:rsidRDefault="00BF7CC4" w:rsidP="00860464">
      <w:pPr>
        <w:pStyle w:val="VCAAbody"/>
        <w:rPr>
          <w:b/>
        </w:rPr>
      </w:pPr>
      <w:r>
        <w:rPr>
          <w:b/>
        </w:rPr>
        <w:t>S</w:t>
      </w:r>
      <w:r w:rsidR="005F5B1D">
        <w:rPr>
          <w:b/>
        </w:rPr>
        <w:t>uggestions that extend Activities 2 and/or 3</w:t>
      </w:r>
      <w:r w:rsidR="006B2DE6" w:rsidRPr="00860464">
        <w:rPr>
          <w:b/>
        </w:rPr>
        <w:t xml:space="preserve">: </w:t>
      </w:r>
    </w:p>
    <w:p w14:paraId="5D590525" w14:textId="2A5C996C" w:rsidR="00FD579E" w:rsidRDefault="00FD579E">
      <w:pPr>
        <w:pStyle w:val="VCAAbullet"/>
      </w:pPr>
      <w:r>
        <w:t>Discuss</w:t>
      </w:r>
      <w:r w:rsidRPr="004C6556">
        <w:t xml:space="preserve"> </w:t>
      </w:r>
      <w:r>
        <w:t>using cards with arrows or symbols to create a simple algorithm.</w:t>
      </w:r>
    </w:p>
    <w:p w14:paraId="5ED9B27C" w14:textId="663494E1" w:rsidR="00652AA0" w:rsidRDefault="00FD579E" w:rsidP="00652AA0">
      <w:pPr>
        <w:pStyle w:val="VCAAbullet"/>
      </w:pPr>
      <w:r>
        <w:t>Record the steps as symbols to solve a problem, for example, using arrows.</w:t>
      </w:r>
    </w:p>
    <w:p w14:paraId="1B9C9D2F" w14:textId="77777777" w:rsidR="00947FEE" w:rsidRPr="00860464" w:rsidRDefault="00CD416D" w:rsidP="00652AA0">
      <w:r>
        <w:pict w14:anchorId="297F81A0">
          <v:rect id="_x0000_i1028" style="width:0;height:1.5pt" o:hralign="center" o:hrstd="t" o:hr="t" fillcolor="#a0a0a0" stroked="f"/>
        </w:pict>
      </w:r>
    </w:p>
    <w:p w14:paraId="2CBC2513" w14:textId="77777777" w:rsidR="0018753B" w:rsidRPr="00652AA0" w:rsidRDefault="0018753B" w:rsidP="0018753B">
      <w:pPr>
        <w:pStyle w:val="VCAAbody"/>
        <w:rPr>
          <w:rFonts w:eastAsia="Times New Roman"/>
          <w:kern w:val="22"/>
          <w:lang w:val="en-GB" w:eastAsia="ja-JP"/>
        </w:rPr>
      </w:pPr>
      <w:r>
        <w:t xml:space="preserve">See also </w:t>
      </w:r>
      <w:r w:rsidRPr="000C0642">
        <w:rPr>
          <w:rFonts w:eastAsia="Times New Roman"/>
          <w:kern w:val="22"/>
          <w:lang w:val="en-GB" w:eastAsia="ja-JP"/>
        </w:rPr>
        <w:t xml:space="preserve"> </w:t>
      </w:r>
      <w:hyperlink r:id="rId32" w:history="1">
        <w:r w:rsidRPr="00652AA0">
          <w:rPr>
            <w:rStyle w:val="Hyperlink"/>
          </w:rPr>
          <w:t>Unpacking Digital Technologies Content Descriptions</w:t>
        </w:r>
      </w:hyperlink>
      <w:r>
        <w:t xml:space="preserve"> </w:t>
      </w:r>
      <w:r w:rsidRPr="000C0642">
        <w:rPr>
          <w:rFonts w:eastAsia="Times New Roman"/>
          <w:kern w:val="22"/>
          <w:lang w:val="en-GB" w:eastAsia="ja-JP"/>
        </w:rPr>
        <w:t xml:space="preserve">for Foundation to </w:t>
      </w:r>
      <w:proofErr w:type="spellStart"/>
      <w:r w:rsidRPr="000C0642">
        <w:rPr>
          <w:rFonts w:eastAsia="Times New Roman"/>
          <w:kern w:val="22"/>
          <w:lang w:val="en-GB" w:eastAsia="ja-JP"/>
        </w:rPr>
        <w:t>Leve</w:t>
      </w:r>
      <w:proofErr w:type="spellEnd"/>
      <w:r w:rsidRPr="000C0642">
        <w:t>l 2.</w:t>
      </w:r>
    </w:p>
    <w:p w14:paraId="01992615" w14:textId="77777777" w:rsidR="00947FEE" w:rsidRDefault="00947FEE">
      <w:r>
        <w:br w:type="page"/>
      </w:r>
    </w:p>
    <w:p w14:paraId="2682146A" w14:textId="208BB3B9" w:rsidR="00947FEE" w:rsidRDefault="00947FEE" w:rsidP="00947FEE">
      <w:pPr>
        <w:pStyle w:val="VCAAHeading1"/>
      </w:pPr>
      <w:bookmarkStart w:id="70" w:name="_Toc12287449"/>
      <w:bookmarkStart w:id="71" w:name="Appendix2"/>
      <w:r>
        <w:lastRenderedPageBreak/>
        <w:t>Appendix 2</w:t>
      </w:r>
      <w:bookmarkEnd w:id="70"/>
    </w:p>
    <w:bookmarkEnd w:id="71"/>
    <w:p w14:paraId="683B7912" w14:textId="315C7F55" w:rsidR="00757A82" w:rsidRPr="00757A82" w:rsidRDefault="00947FEE">
      <w:pPr>
        <w:pStyle w:val="VCAAHeading2"/>
      </w:pPr>
      <w:r>
        <w:t>Suggestions for explicitly teaching Critical and Creative Thinking (stimulus only)</w:t>
      </w:r>
    </w:p>
    <w:p w14:paraId="37F94E18" w14:textId="77777777" w:rsidR="00172F3C" w:rsidRPr="00860464" w:rsidRDefault="00CD416D" w:rsidP="00172F3C">
      <w:pPr>
        <w:pStyle w:val="VCAAbullet"/>
        <w:numPr>
          <w:ilvl w:val="0"/>
          <w:numId w:val="0"/>
        </w:numPr>
      </w:pPr>
      <w:bookmarkStart w:id="72" w:name="_Toc527102430"/>
      <w:r>
        <w:pict w14:anchorId="79E6EAA7">
          <v:rect id="_x0000_i1029" style="width:0;height:1.5pt" o:hralign="center" o:hrstd="t" o:hr="t" fillcolor="#a0a0a0" stroked="f"/>
        </w:pict>
      </w:r>
    </w:p>
    <w:p w14:paraId="7235C735" w14:textId="77777777" w:rsidR="00172F3C" w:rsidRPr="007748CB" w:rsidRDefault="00172F3C" w:rsidP="00172F3C">
      <w:pPr>
        <w:pStyle w:val="VCAAbody"/>
        <w:rPr>
          <w:b/>
        </w:rPr>
      </w:pPr>
      <w:r>
        <w:rPr>
          <w:b/>
        </w:rPr>
        <w:t xml:space="preserve">Curriculum area: </w:t>
      </w:r>
      <w:r w:rsidRPr="007748CB">
        <w:t>Critical and Creative Thinking</w:t>
      </w:r>
    </w:p>
    <w:p w14:paraId="142829F4" w14:textId="77777777" w:rsidR="00172F3C" w:rsidRDefault="00172F3C" w:rsidP="00172F3C">
      <w:pPr>
        <w:pStyle w:val="VCAAbody"/>
      </w:pPr>
      <w:r w:rsidRPr="007748CB">
        <w:rPr>
          <w:b/>
        </w:rPr>
        <w:t>Strand:</w:t>
      </w:r>
      <w:r>
        <w:t xml:space="preserve"> Reasoning</w:t>
      </w:r>
      <w:r w:rsidRPr="007748CB">
        <w:t xml:space="preserve"> </w:t>
      </w:r>
    </w:p>
    <w:p w14:paraId="63DE261E" w14:textId="77777777" w:rsidR="00172F3C" w:rsidRPr="007748CB" w:rsidRDefault="00172F3C" w:rsidP="00172F3C">
      <w:pPr>
        <w:pStyle w:val="VCAAbody"/>
      </w:pPr>
      <w:r w:rsidRPr="007748CB">
        <w:rPr>
          <w:b/>
        </w:rPr>
        <w:t>Band:</w:t>
      </w:r>
      <w:r>
        <w:t xml:space="preserve"> Foundation to Level 2</w:t>
      </w:r>
    </w:p>
    <w:p w14:paraId="5C693ABE" w14:textId="235BC67C" w:rsidR="00172F3C" w:rsidRPr="007748CB" w:rsidRDefault="00C24CD0" w:rsidP="00172F3C">
      <w:pPr>
        <w:pStyle w:val="VCAAbody"/>
      </w:pPr>
      <w:r>
        <w:rPr>
          <w:b/>
        </w:rPr>
        <w:t>Content d</w:t>
      </w:r>
      <w:r w:rsidR="00172F3C" w:rsidRPr="007748CB">
        <w:rPr>
          <w:b/>
        </w:rPr>
        <w:t xml:space="preserve">escription: </w:t>
      </w:r>
      <w:r w:rsidR="00172F3C">
        <w:t xml:space="preserve">Compare and contrast information and ideas in own and others’ reasoning </w:t>
      </w:r>
      <w:r w:rsidR="00172F3C" w:rsidRPr="004C6556">
        <w:t>(</w:t>
      </w:r>
      <w:hyperlink r:id="rId33" w:history="1">
        <w:r w:rsidR="00172F3C" w:rsidRPr="004C6556">
          <w:rPr>
            <w:rStyle w:val="Hyperlink"/>
          </w:rPr>
          <w:t>VCCCTR005</w:t>
        </w:r>
      </w:hyperlink>
      <w:r w:rsidR="00172F3C" w:rsidRPr="004C6556">
        <w:t>)</w:t>
      </w:r>
    </w:p>
    <w:p w14:paraId="1020CD27" w14:textId="79FB1943" w:rsidR="00B02BDF" w:rsidRPr="007F50C3" w:rsidRDefault="00B02BDF" w:rsidP="00B02BDF">
      <w:pPr>
        <w:spacing w:before="120" w:after="120" w:line="280" w:lineRule="exact"/>
        <w:rPr>
          <w:rFonts w:ascii="Arial" w:hAnsi="Arial" w:cs="Arial"/>
          <w:color w:val="000000" w:themeColor="text1"/>
        </w:rPr>
      </w:pPr>
      <w:r w:rsidRPr="007F50C3">
        <w:rPr>
          <w:rFonts w:ascii="Arial" w:hAnsi="Arial" w:cs="Arial"/>
          <w:b/>
          <w:color w:val="000000" w:themeColor="text1"/>
        </w:rPr>
        <w:t xml:space="preserve">Achievement standard (extract): </w:t>
      </w:r>
      <w:r w:rsidR="00891BF3">
        <w:rPr>
          <w:rFonts w:ascii="Arial" w:hAnsi="Arial" w:cs="Arial"/>
          <w:color w:val="333333"/>
        </w:rPr>
        <w:t>They use reasons and examples for different purposes.</w:t>
      </w:r>
    </w:p>
    <w:p w14:paraId="4BFF6FCD" w14:textId="3DEE4191" w:rsidR="00172F3C" w:rsidRPr="00860464" w:rsidRDefault="005F5B1D" w:rsidP="00172F3C">
      <w:pPr>
        <w:pStyle w:val="VCAAbody"/>
        <w:rPr>
          <w:b/>
        </w:rPr>
      </w:pPr>
      <w:r>
        <w:rPr>
          <w:b/>
        </w:rPr>
        <w:t>Suggestions that link to</w:t>
      </w:r>
      <w:r w:rsidR="002F6F5A">
        <w:rPr>
          <w:b/>
        </w:rPr>
        <w:t xml:space="preserve"> A</w:t>
      </w:r>
      <w:r>
        <w:rPr>
          <w:b/>
        </w:rPr>
        <w:t>ctivities</w:t>
      </w:r>
      <w:r w:rsidR="002F6F5A">
        <w:rPr>
          <w:b/>
        </w:rPr>
        <w:t xml:space="preserve"> 2</w:t>
      </w:r>
      <w:r>
        <w:rPr>
          <w:b/>
        </w:rPr>
        <w:t xml:space="preserve"> and/or 3</w:t>
      </w:r>
      <w:r w:rsidR="00172F3C" w:rsidRPr="00860464">
        <w:rPr>
          <w:b/>
        </w:rPr>
        <w:t xml:space="preserve">: </w:t>
      </w:r>
    </w:p>
    <w:p w14:paraId="0FD37A06" w14:textId="77777777" w:rsidR="002F6F5A" w:rsidRPr="00F70E2C" w:rsidRDefault="002F6F5A" w:rsidP="002F6F5A">
      <w:pPr>
        <w:pStyle w:val="VCAAbullet"/>
      </w:pPr>
      <w:r w:rsidRPr="00EE51B3">
        <w:t xml:space="preserve">When discussing the range of solutions, </w:t>
      </w:r>
      <w:r>
        <w:t>get</w:t>
      </w:r>
      <w:r w:rsidRPr="00EE51B3">
        <w:t xml:space="preserve"> students to compare their ideas to work out if they have a similar soluti</w:t>
      </w:r>
      <w:r w:rsidRPr="00F70E2C">
        <w:t xml:space="preserve">on </w:t>
      </w:r>
      <w:r>
        <w:t xml:space="preserve">to others </w:t>
      </w:r>
      <w:r w:rsidRPr="00EE51B3">
        <w:t>or a uniquely different one.</w:t>
      </w:r>
      <w:r w:rsidRPr="00F70E2C">
        <w:t xml:space="preserve"> Assist them to see that this will help us to truly see if we have found all the solutions.</w:t>
      </w:r>
    </w:p>
    <w:p w14:paraId="2170F114" w14:textId="77777777" w:rsidR="00172F3C" w:rsidRDefault="00172F3C" w:rsidP="00172F3C">
      <w:pPr>
        <w:pStyle w:val="VCAAbullet"/>
      </w:pPr>
      <w:r>
        <w:t xml:space="preserve">Share points of view and discuss information and ideas used to help reach each location. For example, ‘How did your solution work? Does it use fewer steps than mine? What strategies did you use to find this solution?’ </w:t>
      </w:r>
    </w:p>
    <w:p w14:paraId="04DD4B6F" w14:textId="77777777" w:rsidR="00172F3C" w:rsidRPr="007748CB" w:rsidRDefault="00172F3C" w:rsidP="00172F3C">
      <w:pPr>
        <w:pStyle w:val="VCAAbullet"/>
        <w:rPr>
          <w:b/>
        </w:rPr>
      </w:pPr>
      <w:r>
        <w:t>Talk about two algorithms with the same outcome (solving the crossing problem) and identify the strategy or strategies used in each, as well as similarities and differences. For example, ‘I got there using this strategy. Our algorithms are different because … They are similar in the way that they …’ Discuss why one strategy might be preferred.</w:t>
      </w:r>
    </w:p>
    <w:p w14:paraId="38A39985" w14:textId="77777777" w:rsidR="00172F3C" w:rsidRDefault="00CD416D" w:rsidP="00172F3C">
      <w:r>
        <w:pict w14:anchorId="2AC4FC5C">
          <v:rect id="_x0000_i1030" style="width:0;height:1.5pt" o:hralign="center" o:hrstd="t" o:hr="t" fillcolor="#a0a0a0" stroked="f"/>
        </w:pict>
      </w:r>
    </w:p>
    <w:p w14:paraId="0353656C" w14:textId="77777777" w:rsidR="00860464" w:rsidRPr="007748CB" w:rsidRDefault="00860464" w:rsidP="00860464">
      <w:pPr>
        <w:pStyle w:val="VCAAbody"/>
        <w:rPr>
          <w:b/>
        </w:rPr>
      </w:pPr>
      <w:r>
        <w:rPr>
          <w:b/>
        </w:rPr>
        <w:t xml:space="preserve">Curriculum area: </w:t>
      </w:r>
      <w:r w:rsidRPr="007748CB">
        <w:t>Critical and Creative Thinking</w:t>
      </w:r>
    </w:p>
    <w:p w14:paraId="3166A4A5" w14:textId="5CB27289" w:rsidR="00860464" w:rsidRDefault="00860464" w:rsidP="00860464">
      <w:pPr>
        <w:pStyle w:val="VCAAbody"/>
      </w:pPr>
      <w:r w:rsidRPr="007748CB">
        <w:rPr>
          <w:b/>
        </w:rPr>
        <w:t>Strand:</w:t>
      </w:r>
      <w:r>
        <w:t xml:space="preserve"> Meta-Cognition</w:t>
      </w:r>
    </w:p>
    <w:p w14:paraId="49C72190" w14:textId="77777777" w:rsidR="00860464" w:rsidRPr="007748CB" w:rsidRDefault="00860464" w:rsidP="00860464">
      <w:pPr>
        <w:pStyle w:val="VCAAbody"/>
      </w:pPr>
      <w:r w:rsidRPr="007748CB">
        <w:rPr>
          <w:b/>
        </w:rPr>
        <w:t>Band:</w:t>
      </w:r>
      <w:r>
        <w:t xml:space="preserve"> Foundation to Level 2</w:t>
      </w:r>
    </w:p>
    <w:p w14:paraId="775F7710" w14:textId="674BE0E4" w:rsidR="00860464" w:rsidRPr="007748CB" w:rsidRDefault="00B02BDF" w:rsidP="00860464">
      <w:pPr>
        <w:pStyle w:val="VCAAbody"/>
      </w:pPr>
      <w:r>
        <w:rPr>
          <w:b/>
        </w:rPr>
        <w:t>Content d</w:t>
      </w:r>
      <w:r w:rsidR="00860464" w:rsidRPr="007748CB">
        <w:rPr>
          <w:b/>
        </w:rPr>
        <w:t xml:space="preserve">escription: </w:t>
      </w:r>
      <w:r w:rsidR="00860464" w:rsidRPr="004C6556">
        <w:t>Investigate ways to problem-solve, using egocentric and experiential language (</w:t>
      </w:r>
      <w:hyperlink r:id="rId34" w:history="1">
        <w:r w:rsidR="00860464" w:rsidRPr="004C6556">
          <w:rPr>
            <w:rStyle w:val="Hyperlink"/>
          </w:rPr>
          <w:t>VCCCTM009</w:t>
        </w:r>
      </w:hyperlink>
      <w:r w:rsidR="00860464" w:rsidRPr="004C6556">
        <w:t>)</w:t>
      </w:r>
    </w:p>
    <w:p w14:paraId="412A7952" w14:textId="31051B92" w:rsidR="00B02BDF" w:rsidRPr="007F50C3" w:rsidRDefault="00B02BDF" w:rsidP="00B02BDF">
      <w:pPr>
        <w:spacing w:before="120" w:after="120" w:line="280" w:lineRule="exact"/>
        <w:rPr>
          <w:rFonts w:ascii="Arial" w:hAnsi="Arial" w:cs="Arial"/>
          <w:color w:val="000000" w:themeColor="text1"/>
        </w:rPr>
      </w:pPr>
      <w:r w:rsidRPr="007F50C3">
        <w:rPr>
          <w:rFonts w:ascii="Arial" w:hAnsi="Arial" w:cs="Arial"/>
          <w:b/>
          <w:color w:val="000000" w:themeColor="text1"/>
        </w:rPr>
        <w:t xml:space="preserve">Achievement standard (extract): </w:t>
      </w:r>
      <w:r w:rsidR="00891BF3">
        <w:rPr>
          <w:rFonts w:ascii="Arial" w:hAnsi="Arial" w:cs="Arial"/>
          <w:color w:val="333333"/>
        </w:rPr>
        <w:t>Students demonstrate and articulate some problem-solving approaches.</w:t>
      </w:r>
    </w:p>
    <w:p w14:paraId="4F7D14EC" w14:textId="10B64EFF" w:rsidR="00860464" w:rsidRPr="007748CB" w:rsidRDefault="005F5B1D" w:rsidP="00860464">
      <w:pPr>
        <w:pStyle w:val="VCAAbody"/>
        <w:rPr>
          <w:b/>
        </w:rPr>
      </w:pPr>
      <w:r>
        <w:rPr>
          <w:b/>
        </w:rPr>
        <w:t xml:space="preserve">Suggestions that link to </w:t>
      </w:r>
      <w:r w:rsidR="00757A82">
        <w:rPr>
          <w:b/>
        </w:rPr>
        <w:t>A</w:t>
      </w:r>
      <w:r w:rsidR="00860464" w:rsidRPr="007748CB">
        <w:rPr>
          <w:b/>
        </w:rPr>
        <w:t>ctivity</w:t>
      </w:r>
      <w:r w:rsidR="00757A82">
        <w:rPr>
          <w:b/>
        </w:rPr>
        <w:t xml:space="preserve"> 1</w:t>
      </w:r>
      <w:r w:rsidR="00860464" w:rsidRPr="007748CB">
        <w:rPr>
          <w:b/>
        </w:rPr>
        <w:t xml:space="preserve">: </w:t>
      </w:r>
    </w:p>
    <w:p w14:paraId="5A6CED41" w14:textId="77777777" w:rsidR="00757A82" w:rsidRPr="00652AA0" w:rsidRDefault="00757A82" w:rsidP="00860464">
      <w:pPr>
        <w:pStyle w:val="VCAAbullet"/>
      </w:pPr>
      <w:r w:rsidRPr="00F70E2C">
        <w:rPr>
          <w:rFonts w:asciiTheme="minorHAnsi" w:hAnsiTheme="minorHAnsi"/>
          <w:color w:val="auto"/>
        </w:rPr>
        <w:t xml:space="preserve">Show students what a visual representation is and assist students to understand why it is often a useful way to solve problems and show key aspects of thinking. </w:t>
      </w:r>
    </w:p>
    <w:p w14:paraId="00365FCD" w14:textId="776C6305" w:rsidR="00860464" w:rsidRDefault="00860464" w:rsidP="00860464">
      <w:pPr>
        <w:pStyle w:val="VCAAbullet"/>
      </w:pPr>
      <w:r>
        <w:t>D</w:t>
      </w:r>
      <w:r w:rsidRPr="004C6556">
        <w:t xml:space="preserve">iscuss </w:t>
      </w:r>
      <w:r>
        <w:t>visual representation as a problem-solving approach; for example, ‘Did it make the process easier? What was it most useful for?’</w:t>
      </w:r>
    </w:p>
    <w:p w14:paraId="79E6AA0A" w14:textId="11A43A2F" w:rsidR="0071495B" w:rsidRDefault="00860464" w:rsidP="00860464">
      <w:pPr>
        <w:pStyle w:val="VCAAbullet"/>
      </w:pPr>
      <w:r>
        <w:t xml:space="preserve">Discuss how students used visual representation as an approach to problem-solving; for example, ‘I wanted to show the direction the chickens would travel, so I used arrows.’ </w:t>
      </w:r>
    </w:p>
    <w:bookmarkEnd w:id="72"/>
    <w:p w14:paraId="278445AE" w14:textId="77777777" w:rsidR="00860464" w:rsidRPr="00860464" w:rsidRDefault="00CD416D" w:rsidP="00860464">
      <w:r>
        <w:pict w14:anchorId="0BAA8385">
          <v:rect id="_x0000_i1031" style="width:0;height:1.5pt" o:hralign="center" o:hrstd="t" o:hr="t" fillcolor="#a0a0a0" stroked="f"/>
        </w:pict>
      </w:r>
    </w:p>
    <w:p w14:paraId="3F7D4F55" w14:textId="77777777" w:rsidR="00B02BDF" w:rsidRDefault="00B02BDF">
      <w:pPr>
        <w:rPr>
          <w:rFonts w:ascii="Arial" w:hAnsi="Arial" w:cs="Arial"/>
          <w:b/>
          <w:color w:val="000000" w:themeColor="text1"/>
        </w:rPr>
      </w:pPr>
      <w:r>
        <w:rPr>
          <w:b/>
        </w:rPr>
        <w:br w:type="page"/>
      </w:r>
    </w:p>
    <w:p w14:paraId="1977A0D7" w14:textId="77777777" w:rsidR="00B02BDF" w:rsidRDefault="00B02BDF" w:rsidP="00860464">
      <w:pPr>
        <w:pStyle w:val="VCAAbody"/>
        <w:rPr>
          <w:b/>
        </w:rPr>
      </w:pPr>
    </w:p>
    <w:p w14:paraId="73F0BE40" w14:textId="5FB92DEA" w:rsidR="00B02BDF" w:rsidRDefault="00CD416D" w:rsidP="00860464">
      <w:pPr>
        <w:pStyle w:val="VCAAbody"/>
        <w:rPr>
          <w:b/>
        </w:rPr>
      </w:pPr>
      <w:r>
        <w:pict w14:anchorId="7A1DAE6B">
          <v:rect id="_x0000_i1032" style="width:0;height:1.5pt" o:hralign="center" o:hrstd="t" o:hr="t" fillcolor="#a0a0a0" stroked="f"/>
        </w:pict>
      </w:r>
    </w:p>
    <w:p w14:paraId="1871FF2D" w14:textId="5127839B" w:rsidR="00860464" w:rsidRPr="007748CB" w:rsidRDefault="00860464" w:rsidP="00860464">
      <w:pPr>
        <w:pStyle w:val="VCAAbody"/>
        <w:rPr>
          <w:b/>
        </w:rPr>
      </w:pPr>
      <w:r>
        <w:rPr>
          <w:b/>
        </w:rPr>
        <w:t xml:space="preserve">Curriculum area: </w:t>
      </w:r>
      <w:r w:rsidRPr="007748CB">
        <w:t>Critical and Creative Thinking</w:t>
      </w:r>
    </w:p>
    <w:p w14:paraId="68572874" w14:textId="77777777" w:rsidR="00860464" w:rsidRDefault="00860464" w:rsidP="00860464">
      <w:pPr>
        <w:pStyle w:val="VCAAbody"/>
      </w:pPr>
      <w:r w:rsidRPr="007748CB">
        <w:rPr>
          <w:b/>
        </w:rPr>
        <w:t>Strand:</w:t>
      </w:r>
      <w:r>
        <w:t xml:space="preserve"> Questions and possibilities</w:t>
      </w:r>
      <w:r w:rsidRPr="007748CB">
        <w:t xml:space="preserve"> </w:t>
      </w:r>
    </w:p>
    <w:p w14:paraId="72B7D270" w14:textId="77777777" w:rsidR="00860464" w:rsidRPr="007748CB" w:rsidRDefault="00860464" w:rsidP="00860464">
      <w:pPr>
        <w:pStyle w:val="VCAAbody"/>
      </w:pPr>
      <w:r w:rsidRPr="00860464">
        <w:rPr>
          <w:b/>
        </w:rPr>
        <w:t>Band:</w:t>
      </w:r>
      <w:r>
        <w:t xml:space="preserve"> Foundation to Level 2</w:t>
      </w:r>
    </w:p>
    <w:p w14:paraId="11110CE6" w14:textId="4BB8A424" w:rsidR="00860464" w:rsidRPr="007748CB" w:rsidRDefault="00B02BDF" w:rsidP="00860464">
      <w:pPr>
        <w:pStyle w:val="VCAAbody"/>
      </w:pPr>
      <w:r>
        <w:rPr>
          <w:b/>
        </w:rPr>
        <w:t>Content d</w:t>
      </w:r>
      <w:r w:rsidR="00860464" w:rsidRPr="007748CB">
        <w:rPr>
          <w:b/>
        </w:rPr>
        <w:t xml:space="preserve">escription: </w:t>
      </w:r>
      <w:r w:rsidR="00860464" w:rsidRPr="001762EA">
        <w:t>Make simple modifications to known ideas and routine solutions to generate some different ideas and possibilities (</w:t>
      </w:r>
      <w:hyperlink r:id="rId35" w:history="1">
        <w:r w:rsidR="00860464" w:rsidRPr="001762EA">
          <w:rPr>
            <w:rStyle w:val="Hyperlink"/>
            <w:szCs w:val="24"/>
          </w:rPr>
          <w:t>VCCCTQ003</w:t>
        </w:r>
      </w:hyperlink>
      <w:r w:rsidR="00860464" w:rsidRPr="001762EA">
        <w:t>)</w:t>
      </w:r>
    </w:p>
    <w:p w14:paraId="3D25C9BE" w14:textId="1B600608" w:rsidR="00B02BDF" w:rsidRPr="007F50C3" w:rsidRDefault="00B02BDF" w:rsidP="00B02BDF">
      <w:pPr>
        <w:spacing w:before="120" w:after="120" w:line="280" w:lineRule="exact"/>
        <w:rPr>
          <w:rFonts w:ascii="Arial" w:hAnsi="Arial" w:cs="Arial"/>
          <w:color w:val="000000" w:themeColor="text1"/>
        </w:rPr>
      </w:pPr>
      <w:r w:rsidRPr="007F50C3">
        <w:rPr>
          <w:rFonts w:ascii="Arial" w:hAnsi="Arial" w:cs="Arial"/>
          <w:b/>
          <w:color w:val="000000" w:themeColor="text1"/>
        </w:rPr>
        <w:t xml:space="preserve">Achievement standard (extract): </w:t>
      </w:r>
      <w:r w:rsidR="00891BF3">
        <w:rPr>
          <w:rFonts w:ascii="Arial" w:hAnsi="Arial" w:cs="Arial"/>
          <w:color w:val="333333"/>
        </w:rPr>
        <w:t>Students generate ideas that are new to them</w:t>
      </w:r>
      <w:r w:rsidR="00A8283C">
        <w:rPr>
          <w:rFonts w:ascii="Arial" w:hAnsi="Arial" w:cs="Arial"/>
          <w:color w:val="333333"/>
        </w:rPr>
        <w:t xml:space="preserve"> …</w:t>
      </w:r>
    </w:p>
    <w:p w14:paraId="562890EC" w14:textId="48E10E7C" w:rsidR="00860464" w:rsidRPr="00860464" w:rsidRDefault="005F5B1D" w:rsidP="00860464">
      <w:pPr>
        <w:pStyle w:val="VCAAbody"/>
        <w:rPr>
          <w:b/>
        </w:rPr>
      </w:pPr>
      <w:r>
        <w:rPr>
          <w:b/>
        </w:rPr>
        <w:t>Suggestions that link to A</w:t>
      </w:r>
      <w:r w:rsidR="00860464" w:rsidRPr="00860464">
        <w:rPr>
          <w:b/>
        </w:rPr>
        <w:t>ctivit</w:t>
      </w:r>
      <w:r>
        <w:rPr>
          <w:b/>
        </w:rPr>
        <w:t>ies 2 and/or 3</w:t>
      </w:r>
      <w:r w:rsidR="00860464" w:rsidRPr="00860464">
        <w:rPr>
          <w:b/>
        </w:rPr>
        <w:t xml:space="preserve">: </w:t>
      </w:r>
    </w:p>
    <w:p w14:paraId="6D4C7E81" w14:textId="72F1DEE2" w:rsidR="00860464" w:rsidRDefault="00860464" w:rsidP="00860464">
      <w:pPr>
        <w:pStyle w:val="VCAAbullet"/>
      </w:pPr>
      <w:r>
        <w:t xml:space="preserve">Try different algorithms to solve each crossing problem (modification of their original algorithm), for example, to try and find the smallest number of steps. </w:t>
      </w:r>
    </w:p>
    <w:p w14:paraId="2A9E13B9" w14:textId="60D54D9E" w:rsidR="00860464" w:rsidRDefault="00860464" w:rsidP="00860464">
      <w:pPr>
        <w:pStyle w:val="VCAAbullet"/>
      </w:pPr>
      <w:r>
        <w:t>Explore different ideas for solving the problems through experimenting with different modifications such as the number of chickens and foxes or the size of the skateboard (on their own and with others through collaboration).</w:t>
      </w:r>
    </w:p>
    <w:p w14:paraId="44373C75" w14:textId="59D6AE2D" w:rsidR="00A37E24" w:rsidRDefault="00CD416D" w:rsidP="00DE2243">
      <w:pPr>
        <w:pStyle w:val="VCAAbody"/>
        <w:rPr>
          <w:b/>
          <w:sz w:val="28"/>
          <w:szCs w:val="24"/>
        </w:rPr>
      </w:pPr>
      <w:r>
        <w:pict w14:anchorId="04C6CDED">
          <v:rect id="_x0000_i1033" style="width:0;height:1.5pt" o:hralign="center" o:hrstd="t" o:hr="t" fillcolor="#a0a0a0" stroked="f"/>
        </w:pict>
      </w:r>
    </w:p>
    <w:p w14:paraId="16172A60" w14:textId="77777777" w:rsidR="009903E1" w:rsidRDefault="009903E1">
      <w:pPr>
        <w:rPr>
          <w:rFonts w:ascii="Arial" w:hAnsi="Arial" w:cs="Arial"/>
          <w:b/>
          <w:color w:val="000000" w:themeColor="text1"/>
          <w:sz w:val="40"/>
          <w:szCs w:val="40"/>
        </w:rPr>
      </w:pPr>
      <w:r>
        <w:br w:type="page"/>
      </w:r>
    </w:p>
    <w:p w14:paraId="31CDFBD2" w14:textId="0EB4D678" w:rsidR="00947FEE" w:rsidRDefault="00947FEE" w:rsidP="00947FEE">
      <w:pPr>
        <w:pStyle w:val="VCAAHeading1"/>
      </w:pPr>
      <w:bookmarkStart w:id="73" w:name="_Toc12287450"/>
      <w:r>
        <w:lastRenderedPageBreak/>
        <w:t>Ap</w:t>
      </w:r>
      <w:bookmarkStart w:id="74" w:name="Appendix3"/>
      <w:bookmarkEnd w:id="74"/>
      <w:r>
        <w:t>pendix 3</w:t>
      </w:r>
      <w:bookmarkEnd w:id="73"/>
    </w:p>
    <w:p w14:paraId="6150802A" w14:textId="347874AB" w:rsidR="00016B89" w:rsidRPr="00757A82" w:rsidRDefault="00016B89" w:rsidP="00016B89">
      <w:pPr>
        <w:pStyle w:val="VCAAHeading2"/>
      </w:pPr>
      <w:bookmarkStart w:id="75" w:name="_Toc5634593"/>
      <w:r>
        <w:t xml:space="preserve">Excerpts from the </w:t>
      </w:r>
      <w:r w:rsidR="00B66239">
        <w:t xml:space="preserve">Victorian Curriculum </w:t>
      </w:r>
      <w:r>
        <w:t>Mathematics and Digital Technologies glossaries</w:t>
      </w:r>
    </w:p>
    <w:p w14:paraId="0297B6FB" w14:textId="718206CB" w:rsidR="00A5441C" w:rsidRDefault="00016B89" w:rsidP="007E4A91">
      <w:pPr>
        <w:pStyle w:val="VCAAbody"/>
      </w:pPr>
      <w:r>
        <w:t>There are some commonalities in the</w:t>
      </w:r>
      <w:r w:rsidR="001E4D1B">
        <w:t xml:space="preserve"> terms</w:t>
      </w:r>
      <w:r>
        <w:t xml:space="preserve"> </w:t>
      </w:r>
      <w:r w:rsidR="007E4A91">
        <w:t xml:space="preserve">used when </w:t>
      </w:r>
      <w:r>
        <w:t>explicitly teach</w:t>
      </w:r>
      <w:r w:rsidR="007E4A91">
        <w:t>ing</w:t>
      </w:r>
      <w:r>
        <w:t xml:space="preserve"> computational</w:t>
      </w:r>
      <w:r w:rsidR="004D4776">
        <w:t xml:space="preserve"> and algorithmic</w:t>
      </w:r>
      <w:r>
        <w:t xml:space="preserve"> thinking in</w:t>
      </w:r>
      <w:r w:rsidR="007E4A91">
        <w:t xml:space="preserve"> </w:t>
      </w:r>
      <w:r>
        <w:t>Mathematics and Digital Technologies</w:t>
      </w:r>
      <w:r w:rsidR="00A5441C">
        <w:t>;</w:t>
      </w:r>
      <w:r w:rsidR="00A239D3">
        <w:t xml:space="preserve"> </w:t>
      </w:r>
      <w:r w:rsidR="00A5441C">
        <w:t xml:space="preserve">however, </w:t>
      </w:r>
      <w:r>
        <w:t xml:space="preserve">there are </w:t>
      </w:r>
      <w:r w:rsidR="001E4D1B">
        <w:t xml:space="preserve">also some subtle but important </w:t>
      </w:r>
      <w:r>
        <w:t>differences</w:t>
      </w:r>
      <w:r w:rsidR="007E4A91">
        <w:t xml:space="preserve"> in</w:t>
      </w:r>
      <w:r w:rsidR="001E4D1B">
        <w:t xml:space="preserve"> the definitions of terms</w:t>
      </w:r>
      <w:r w:rsidR="00A239D3">
        <w:t>.</w:t>
      </w:r>
      <w:r w:rsidR="00A5441C">
        <w:t xml:space="preserve"> Some of these common terms and their definitions are listed below, under the two different curriculum areas.</w:t>
      </w:r>
    </w:p>
    <w:p w14:paraId="343C2D8B" w14:textId="03FA2E6D" w:rsidR="00175F5F" w:rsidRDefault="00A5441C" w:rsidP="007E4A91">
      <w:pPr>
        <w:pStyle w:val="VCAAbody"/>
      </w:pPr>
      <w:r>
        <w:t>I</w:t>
      </w:r>
      <w:r w:rsidR="00016B89">
        <w:t xml:space="preserve">f you are going to explicitly teach Mathematics, please refer to the </w:t>
      </w:r>
      <w:hyperlink r:id="rId36" w:history="1">
        <w:r w:rsidR="00016B89">
          <w:rPr>
            <w:rStyle w:val="Hyperlink"/>
          </w:rPr>
          <w:t>Victorian Curriculum Mathematics Glossary</w:t>
        </w:r>
      </w:hyperlink>
      <w:r>
        <w:t>.</w:t>
      </w:r>
      <w:r w:rsidR="00016B89">
        <w:t xml:space="preserve"> </w:t>
      </w:r>
      <w:r>
        <w:t>I</w:t>
      </w:r>
      <w:r w:rsidR="00016B89">
        <w:t xml:space="preserve">f you are also going to explicitly teach Digital Technologies, refer to the </w:t>
      </w:r>
      <w:hyperlink r:id="rId37" w:history="1">
        <w:r w:rsidR="00016B89" w:rsidRPr="00971506">
          <w:rPr>
            <w:rStyle w:val="Hyperlink"/>
          </w:rPr>
          <w:t>Victorian Curriculum Digital Technologies Glossary</w:t>
        </w:r>
      </w:hyperlink>
      <w:r w:rsidR="00016B89">
        <w:t>.</w:t>
      </w:r>
    </w:p>
    <w:p w14:paraId="52853205" w14:textId="71462663" w:rsidR="00D679CD" w:rsidRDefault="00CD416D" w:rsidP="007E4A91">
      <w:pPr>
        <w:pStyle w:val="VCAAHeading3"/>
      </w:pPr>
      <w:r>
        <w:pict w14:anchorId="29670C0D">
          <v:rect id="_x0000_i1034" style="width:0;height:1.5pt" o:hralign="center" o:hrstd="t" o:hr="t" fillcolor="#a0a0a0" stroked="f"/>
        </w:pict>
      </w:r>
    </w:p>
    <w:p w14:paraId="6E02B62F" w14:textId="6E94837D" w:rsidR="00016B89" w:rsidRDefault="00016B89" w:rsidP="007E4A91">
      <w:pPr>
        <w:pStyle w:val="VCAAHeading3"/>
      </w:pPr>
      <w:r>
        <w:t>Mathematics</w:t>
      </w:r>
      <w:r w:rsidR="001E4D1B">
        <w:t xml:space="preserve"> </w:t>
      </w:r>
    </w:p>
    <w:p w14:paraId="609AF8E3" w14:textId="77777777" w:rsidR="00DD7095" w:rsidRPr="00DD7095" w:rsidRDefault="00DD7095" w:rsidP="004D3B0E">
      <w:pPr>
        <w:pStyle w:val="VCAAHeading4"/>
      </w:pPr>
      <w:bookmarkStart w:id="76" w:name="_Toc11394325"/>
      <w:r w:rsidRPr="00DD7095">
        <w:t>Algorithm</w:t>
      </w:r>
      <w:bookmarkEnd w:id="76"/>
    </w:p>
    <w:p w14:paraId="344AF57B" w14:textId="77777777" w:rsidR="00DD7095" w:rsidRPr="00DD7095" w:rsidRDefault="00DD7095" w:rsidP="004D3B0E">
      <w:pPr>
        <w:pStyle w:val="VCAAbody"/>
        <w:rPr>
          <w:lang w:val="en-AU"/>
        </w:rPr>
      </w:pPr>
      <w:r w:rsidRPr="00DD7095">
        <w:rPr>
          <w:lang w:val="en-AU"/>
        </w:rPr>
        <w:t xml:space="preserve">An </w:t>
      </w:r>
      <w:r w:rsidRPr="00DD7095">
        <w:rPr>
          <w:b/>
          <w:lang w:val="en-AU"/>
        </w:rPr>
        <w:t>algorithm</w:t>
      </w:r>
      <w:r w:rsidRPr="00DD7095">
        <w:rPr>
          <w:lang w:val="en-AU"/>
        </w:rPr>
        <w:t xml:space="preserve"> is a process that can be carried out mechanically, using a well-defined set of instructions, to perform a particular task or solve a type of problem. Examples of mathematical algorithms include processes for tasks such as ordering a set of numbers from smallest to largest, multiplying many-digit decimal numbers, factorising linear expressions, determining which of two fractions is larger, bisecting an angle, or calculating the mean of a set of numbers.</w:t>
      </w:r>
      <w:r w:rsidRPr="00DD7095">
        <w:rPr>
          <w:b/>
          <w:lang w:val="en-AU"/>
        </w:rPr>
        <w:t xml:space="preserve"> </w:t>
      </w:r>
    </w:p>
    <w:p w14:paraId="3AB8416E" w14:textId="77777777" w:rsidR="00DD7095" w:rsidRPr="00DD7095" w:rsidRDefault="00DD7095" w:rsidP="004D3B0E">
      <w:pPr>
        <w:pStyle w:val="VCAAHeading4"/>
      </w:pPr>
      <w:bookmarkStart w:id="77" w:name="_Toc11394326"/>
      <w:r w:rsidRPr="00DD7095">
        <w:t>Algorithmic thinking</w:t>
      </w:r>
      <w:bookmarkEnd w:id="77"/>
    </w:p>
    <w:p w14:paraId="49B2F952" w14:textId="68ED17F6" w:rsidR="00DD7095" w:rsidRDefault="00DD7095" w:rsidP="004D3B0E">
      <w:pPr>
        <w:pStyle w:val="VCAAbody"/>
        <w:rPr>
          <w:i/>
          <w:lang w:val="en-AU"/>
        </w:rPr>
      </w:pPr>
      <w:r w:rsidRPr="00DD7095">
        <w:rPr>
          <w:b/>
          <w:lang w:val="en-AU"/>
        </w:rPr>
        <w:t>Algorithmic thinking</w:t>
      </w:r>
      <w:r w:rsidRPr="00DD7095">
        <w:rPr>
          <w:lang w:val="en-AU"/>
        </w:rPr>
        <w:t xml:space="preserve"> is the type of thinking required to design, test and evaluate problem-solving processes in a systematic way, using algorithms. </w:t>
      </w:r>
    </w:p>
    <w:p w14:paraId="7D07E5C6" w14:textId="77777777" w:rsidR="00DD7095" w:rsidRPr="00DD7095" w:rsidRDefault="00DD7095" w:rsidP="004D3B0E">
      <w:pPr>
        <w:pStyle w:val="VCAAHeading4"/>
      </w:pPr>
      <w:bookmarkStart w:id="78" w:name="_Toc11394327"/>
      <w:r w:rsidRPr="00DD7095">
        <w:t>Coding</w:t>
      </w:r>
      <w:bookmarkEnd w:id="78"/>
    </w:p>
    <w:p w14:paraId="3306D677" w14:textId="4664F2A6" w:rsidR="00DD7095" w:rsidRPr="00DD7095" w:rsidRDefault="00DD7095" w:rsidP="004D3B0E">
      <w:pPr>
        <w:pStyle w:val="VCAAbody"/>
        <w:rPr>
          <w:lang w:val="en-AU"/>
        </w:rPr>
      </w:pPr>
      <w:r w:rsidRPr="00DD7095">
        <w:rPr>
          <w:lang w:val="en-AU"/>
        </w:rPr>
        <w:t>A process by which algorithms are represented for implementation. For computers, this is done using a coding language such as block coding, C++, JavaScript, Python, Wolfram Language.</w:t>
      </w:r>
      <w:bookmarkStart w:id="79" w:name="commutative"/>
      <w:bookmarkEnd w:id="79"/>
      <w:r w:rsidRPr="00DD7095">
        <w:rPr>
          <w:lang w:val="en-AU"/>
        </w:rPr>
        <w:t xml:space="preserve"> </w:t>
      </w:r>
    </w:p>
    <w:p w14:paraId="7D6ADE7C" w14:textId="77777777" w:rsidR="00DD7095" w:rsidRPr="00DD7095" w:rsidRDefault="00DD7095" w:rsidP="004D3B0E">
      <w:pPr>
        <w:pStyle w:val="VCAAHeading4"/>
      </w:pPr>
      <w:bookmarkStart w:id="80" w:name="_Toc11394328"/>
      <w:r w:rsidRPr="00DD7095">
        <w:t>Computational thinking</w:t>
      </w:r>
      <w:bookmarkEnd w:id="80"/>
      <w:r w:rsidRPr="00DD7095">
        <w:t xml:space="preserve"> </w:t>
      </w:r>
    </w:p>
    <w:p w14:paraId="07E635DC" w14:textId="72C2CC09" w:rsidR="00DD7095" w:rsidRDefault="00DD7095" w:rsidP="004D3B0E">
      <w:pPr>
        <w:pStyle w:val="VCAAbody"/>
        <w:rPr>
          <w:i/>
          <w:lang w:val="en-AU"/>
        </w:rPr>
      </w:pPr>
      <w:r w:rsidRPr="00DD7095">
        <w:rPr>
          <w:lang w:val="en-AU"/>
        </w:rPr>
        <w:t xml:space="preserve">In this context, computational thinking is considered to be linked to algorithmic thinking. This type of thinking is usually considered specific to computers which involves solving problems, designing systems and implementation. </w:t>
      </w:r>
    </w:p>
    <w:p w14:paraId="177452E4" w14:textId="77777777" w:rsidR="007E4A91" w:rsidRPr="007E4A91" w:rsidRDefault="007E4A91" w:rsidP="004D3B0E">
      <w:pPr>
        <w:pStyle w:val="VCAAHeading4"/>
      </w:pPr>
      <w:bookmarkStart w:id="81" w:name="_Toc11394329"/>
      <w:r w:rsidRPr="007E4A91">
        <w:t>Sequence (number)</w:t>
      </w:r>
      <w:bookmarkEnd w:id="81"/>
    </w:p>
    <w:p w14:paraId="649CAD9F" w14:textId="0905AAAB" w:rsidR="007E4A91" w:rsidRDefault="007E4A91" w:rsidP="004D3B0E">
      <w:pPr>
        <w:pStyle w:val="VCAAbody"/>
        <w:rPr>
          <w:lang w:val="en-AU"/>
        </w:rPr>
      </w:pPr>
      <w:r w:rsidRPr="007E4A91">
        <w:rPr>
          <w:lang w:val="en-AU"/>
        </w:rPr>
        <w:t xml:space="preserve">A </w:t>
      </w:r>
      <w:r w:rsidRPr="007E4A91">
        <w:rPr>
          <w:b/>
          <w:lang w:val="en-AU"/>
        </w:rPr>
        <w:t>sequence</w:t>
      </w:r>
      <w:r w:rsidRPr="007E4A91">
        <w:rPr>
          <w:lang w:val="en-AU"/>
        </w:rPr>
        <w:t xml:space="preserve"> is an ordered set of elements such as numbers, instructions or objects.  From an algorithmic point of view, a sequence is an ordered set of instructions or actions. </w:t>
      </w:r>
    </w:p>
    <w:p w14:paraId="79F4938C" w14:textId="77777777" w:rsidR="007E4A91" w:rsidRPr="007E4A91" w:rsidRDefault="007E4A91" w:rsidP="004D3B0E">
      <w:pPr>
        <w:pStyle w:val="VCAAHeading4"/>
      </w:pPr>
      <w:bookmarkStart w:id="82" w:name="_Toc11394330"/>
      <w:r w:rsidRPr="007E4A91">
        <w:t>Unplugged</w:t>
      </w:r>
      <w:bookmarkEnd w:id="82"/>
    </w:p>
    <w:p w14:paraId="36CD528D" w14:textId="77777777" w:rsidR="007E4A91" w:rsidRPr="007E4A91" w:rsidRDefault="007E4A91" w:rsidP="004D3B0E">
      <w:pPr>
        <w:pStyle w:val="VCAAbody"/>
        <w:rPr>
          <w:lang w:val="en-AU"/>
        </w:rPr>
      </w:pPr>
      <w:r w:rsidRPr="007E4A91">
        <w:rPr>
          <w:lang w:val="en-AU"/>
        </w:rPr>
        <w:t>A commonly used term for computational thinking activities carried out without digital technology. “Unplugged” representations of algorithms may include structured mathematical processes, English representations (steps) or flowcharts.</w:t>
      </w:r>
    </w:p>
    <w:p w14:paraId="397128C7" w14:textId="77777777" w:rsidR="007E4A91" w:rsidRPr="007E4A91" w:rsidRDefault="007E4A91" w:rsidP="007E4A91">
      <w:pPr>
        <w:spacing w:after="0" w:line="240" w:lineRule="auto"/>
        <w:rPr>
          <w:rFonts w:ascii="Calibri" w:eastAsia="Calibri" w:hAnsi="Calibri" w:cs="Times New Roman"/>
          <w:sz w:val="24"/>
          <w:szCs w:val="24"/>
          <w:lang w:val="en-AU"/>
        </w:rPr>
      </w:pPr>
    </w:p>
    <w:p w14:paraId="51AD5757" w14:textId="30D30C91" w:rsidR="007E4A91" w:rsidRDefault="007E4A91" w:rsidP="007E4A91">
      <w:pPr>
        <w:pStyle w:val="VCAAHeading3"/>
      </w:pPr>
      <w:r>
        <w:lastRenderedPageBreak/>
        <w:t>Digital Technologies</w:t>
      </w:r>
    </w:p>
    <w:p w14:paraId="77EC69B1" w14:textId="77777777" w:rsidR="007E4A91" w:rsidRPr="007E4A91" w:rsidRDefault="007E4A91" w:rsidP="004D3B0E">
      <w:pPr>
        <w:pStyle w:val="VCAAHeading4"/>
      </w:pPr>
      <w:bookmarkStart w:id="83" w:name="_Toc11394331"/>
      <w:r w:rsidRPr="007E4A91">
        <w:t>Algorithm</w:t>
      </w:r>
      <w:bookmarkEnd w:id="83"/>
    </w:p>
    <w:p w14:paraId="439FB17F" w14:textId="77777777" w:rsidR="007E4A91" w:rsidRPr="007E4A91" w:rsidRDefault="007E4A91" w:rsidP="004D3B0E">
      <w:pPr>
        <w:pStyle w:val="VCAAbody"/>
        <w:rPr>
          <w:lang w:val="en-AU" w:eastAsia="en-AU"/>
        </w:rPr>
      </w:pPr>
      <w:r w:rsidRPr="007E4A91">
        <w:rPr>
          <w:lang w:val="en-AU" w:eastAsia="en-AU"/>
        </w:rPr>
        <w:t xml:space="preserve">A description of the steps and decisions required to solve a problem. For example, to find the largest number in a list of positive numbers: </w:t>
      </w:r>
    </w:p>
    <w:p w14:paraId="60693B43" w14:textId="77777777" w:rsidR="007E4A91" w:rsidRPr="007E4A91" w:rsidRDefault="007E4A91" w:rsidP="004D3B0E">
      <w:pPr>
        <w:pStyle w:val="VCAAnumbers"/>
        <w:rPr>
          <w:rFonts w:eastAsia="Calibri"/>
          <w:lang w:val="en-AU"/>
        </w:rPr>
      </w:pPr>
      <w:r w:rsidRPr="007E4A91">
        <w:rPr>
          <w:rFonts w:eastAsia="Calibri"/>
          <w:lang w:val="en-AU"/>
        </w:rPr>
        <w:t>Note the first number as the largest</w:t>
      </w:r>
    </w:p>
    <w:p w14:paraId="40136948" w14:textId="77777777" w:rsidR="007E4A91" w:rsidRPr="007E4A91" w:rsidRDefault="007E4A91" w:rsidP="004D3B0E">
      <w:pPr>
        <w:pStyle w:val="VCAAnumbers"/>
        <w:rPr>
          <w:rFonts w:eastAsia="Calibri"/>
          <w:lang w:val="en-AU"/>
        </w:rPr>
      </w:pPr>
      <w:r w:rsidRPr="007E4A91">
        <w:rPr>
          <w:rFonts w:eastAsia="Calibri"/>
          <w:lang w:val="en-AU"/>
        </w:rPr>
        <w:t>Look through the remaining numbers, in turn, and if a number is larger than the number found in 1, note it as the largest.</w:t>
      </w:r>
    </w:p>
    <w:p w14:paraId="43BAD73B" w14:textId="77777777" w:rsidR="007E4A91" w:rsidRPr="007E4A91" w:rsidRDefault="007E4A91" w:rsidP="004D3B0E">
      <w:pPr>
        <w:pStyle w:val="VCAAnumbers"/>
        <w:rPr>
          <w:rFonts w:eastAsia="Calibri"/>
          <w:lang w:val="en-AU"/>
        </w:rPr>
      </w:pPr>
      <w:r w:rsidRPr="007E4A91">
        <w:rPr>
          <w:rFonts w:eastAsia="Calibri"/>
          <w:lang w:val="en-AU"/>
        </w:rPr>
        <w:t>Repeat this process until complete. The last noted number is the largest in the list.</w:t>
      </w:r>
    </w:p>
    <w:p w14:paraId="71DFD7BC" w14:textId="77777777" w:rsidR="007E4A91" w:rsidRPr="007E4A91" w:rsidRDefault="007E4A91" w:rsidP="004D3B0E">
      <w:pPr>
        <w:pStyle w:val="VCAAbody"/>
        <w:rPr>
          <w:lang w:val="en-AU" w:eastAsia="en-AU"/>
        </w:rPr>
      </w:pPr>
      <w:r w:rsidRPr="007E4A91">
        <w:rPr>
          <w:lang w:val="en-AU" w:eastAsia="en-AU"/>
        </w:rPr>
        <w:t>Flowcharts are often useful in visualising an algorithm.</w:t>
      </w:r>
    </w:p>
    <w:p w14:paraId="1BA1D3D9" w14:textId="77777777" w:rsidR="007E4A91" w:rsidRPr="007E4A91" w:rsidRDefault="007E4A91" w:rsidP="004D3B0E">
      <w:pPr>
        <w:pStyle w:val="VCAAHeading4"/>
      </w:pPr>
      <w:bookmarkStart w:id="84" w:name="_Toc11394332"/>
      <w:r w:rsidRPr="007E4A91">
        <w:t>Computational thinking</w:t>
      </w:r>
      <w:bookmarkEnd w:id="84"/>
      <w:r w:rsidRPr="007E4A91">
        <w:t xml:space="preserve"> </w:t>
      </w:r>
    </w:p>
    <w:p w14:paraId="2A48E05C" w14:textId="77777777" w:rsidR="007E4A91" w:rsidRPr="007E4A91" w:rsidRDefault="007E4A91" w:rsidP="004D3B0E">
      <w:pPr>
        <w:pStyle w:val="VCAAbody"/>
        <w:rPr>
          <w:lang w:val="en-AU" w:eastAsia="en-AU"/>
        </w:rPr>
      </w:pPr>
      <w:r w:rsidRPr="007E4A91">
        <w:rPr>
          <w:lang w:val="en-AU" w:eastAsia="en-AU"/>
        </w:rPr>
        <w:t>A problem-solving method that involves various techniques and strategies in order to solve problems that can be implemented by digital systems, such as organising data logically, breaking down problems into components, and the design and use of algorithms, patterns and models.</w:t>
      </w:r>
    </w:p>
    <w:p w14:paraId="467895D6" w14:textId="1A242A1D" w:rsidR="00A8283C" w:rsidRDefault="00A8283C" w:rsidP="004D3B0E">
      <w:pPr>
        <w:pStyle w:val="VCAAbody"/>
        <w:rPr>
          <w:b/>
          <w:sz w:val="40"/>
          <w:szCs w:val="40"/>
        </w:rPr>
      </w:pPr>
      <w:r>
        <w:br w:type="page"/>
      </w:r>
    </w:p>
    <w:p w14:paraId="217DF853" w14:textId="259E56E7" w:rsidR="00A8283C" w:rsidRDefault="00A8283C" w:rsidP="00A8283C">
      <w:pPr>
        <w:pStyle w:val="VCAAHeading1"/>
      </w:pPr>
      <w:bookmarkStart w:id="85" w:name="_Toc12287451"/>
      <w:r>
        <w:lastRenderedPageBreak/>
        <w:t>A</w:t>
      </w:r>
      <w:bookmarkStart w:id="86" w:name="Appendix4"/>
      <w:bookmarkEnd w:id="86"/>
      <w:r>
        <w:t>ppendix 4</w:t>
      </w:r>
      <w:bookmarkEnd w:id="85"/>
    </w:p>
    <w:p w14:paraId="4252FBC3" w14:textId="0E3DD12D" w:rsidR="00900506" w:rsidRPr="0085592B" w:rsidRDefault="00900506">
      <w:pPr>
        <w:pStyle w:val="VCAAHeading2"/>
      </w:pPr>
      <w:r w:rsidRPr="0085592B">
        <w:t xml:space="preserve">Chicken and </w:t>
      </w:r>
      <w:r w:rsidR="00870234">
        <w:t>f</w:t>
      </w:r>
      <w:r w:rsidR="00870234" w:rsidRPr="0085592B">
        <w:t xml:space="preserve">ox </w:t>
      </w:r>
      <w:r w:rsidR="00FD579E">
        <w:t>images</w:t>
      </w:r>
      <w:bookmarkEnd w:id="75"/>
    </w:p>
    <w:p w14:paraId="04914894" w14:textId="2155B0A1" w:rsidR="00900506" w:rsidRPr="0085592B" w:rsidRDefault="00900506" w:rsidP="00437E77">
      <w:pPr>
        <w:pStyle w:val="VCAAbody"/>
      </w:pPr>
      <w:r w:rsidRPr="0085592B">
        <w:t>You may wish to print these on cardboard or laminate them.</w:t>
      </w:r>
    </w:p>
    <w:p w14:paraId="5499F5FC" w14:textId="77777777" w:rsidR="005F06E8" w:rsidRDefault="00463FA3" w:rsidP="00437E77">
      <w:bookmarkStart w:id="87" w:name="_Toc527102446"/>
      <w:r>
        <w:rPr>
          <w:noProof/>
          <w:lang w:val="en-AU" w:eastAsia="en-AU"/>
        </w:rPr>
        <w:drawing>
          <wp:anchor distT="0" distB="0" distL="114300" distR="114300" simplePos="0" relativeHeight="251682816" behindDoc="0" locked="0" layoutInCell="1" allowOverlap="1" wp14:anchorId="2C5A920A" wp14:editId="29A152D7">
            <wp:simplePos x="0" y="0"/>
            <wp:positionH relativeFrom="margin">
              <wp:align>right</wp:align>
            </wp:positionH>
            <wp:positionV relativeFrom="paragraph">
              <wp:posOffset>5549306</wp:posOffset>
            </wp:positionV>
            <wp:extent cx="6120000" cy="2764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20000" cy="2764800"/>
                    </a:xfrm>
                    <a:prstGeom prst="rect">
                      <a:avLst/>
                    </a:prstGeom>
                  </pic:spPr>
                </pic:pic>
              </a:graphicData>
            </a:graphic>
          </wp:anchor>
        </w:drawing>
      </w:r>
      <w:r>
        <w:rPr>
          <w:noProof/>
          <w:lang w:val="en-AU" w:eastAsia="en-AU"/>
        </w:rPr>
        <w:drawing>
          <wp:inline distT="0" distB="0" distL="0" distR="0" wp14:anchorId="2CF3C757" wp14:editId="09AEE313">
            <wp:extent cx="6120000" cy="5547600"/>
            <wp:effectExtent l="0" t="0" r="0" b="0"/>
            <wp:docPr id="12" name="Picture 12" descr="Henny, Little Chook, Frank, skateboard, Rosie, Fox 1, Fox 2, Fox 3, Fox 4" title="Chicken and fox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000" cy="5547600"/>
                    </a:xfrm>
                    <a:prstGeom prst="rect">
                      <a:avLst/>
                    </a:prstGeom>
                  </pic:spPr>
                </pic:pic>
              </a:graphicData>
            </a:graphic>
          </wp:inline>
        </w:drawing>
      </w:r>
    </w:p>
    <w:p w14:paraId="317EA26F" w14:textId="77777777" w:rsidR="00463FA3" w:rsidRPr="00852E79" w:rsidRDefault="00463FA3" w:rsidP="00463FA3"/>
    <w:p w14:paraId="622A46A7" w14:textId="77777777" w:rsidR="005F06E8" w:rsidRPr="00852E79" w:rsidRDefault="005F06E8" w:rsidP="00437E77"/>
    <w:p w14:paraId="1B15967C" w14:textId="7F1C9992" w:rsidR="004547EA" w:rsidRPr="004547EA" w:rsidRDefault="00900506" w:rsidP="004547EA">
      <w:pPr>
        <w:pStyle w:val="TOC1"/>
      </w:pPr>
      <w:bookmarkStart w:id="88" w:name="_Toc527102447"/>
      <w:bookmarkEnd w:id="87"/>
      <w:r w:rsidRPr="00900506">
        <w:rPr>
          <w:rFonts w:asciiTheme="majorHAnsi" w:eastAsiaTheme="majorEastAsia" w:hAnsiTheme="majorHAnsi" w:cstheme="majorBidi"/>
          <w:bCs w:val="0"/>
          <w:color w:val="0099E3" w:themeColor="accent1"/>
        </w:rPr>
        <w:br w:type="page"/>
      </w:r>
    </w:p>
    <w:p w14:paraId="263AE073" w14:textId="77777777" w:rsidR="004547EA" w:rsidRP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3BC1679B" w14:textId="34DBE258" w:rsidR="009314C3" w:rsidRDefault="00900506">
      <w:pPr>
        <w:pStyle w:val="VCAAHeading2"/>
        <w:rPr>
          <w:rFonts w:asciiTheme="majorHAnsi" w:eastAsiaTheme="majorEastAsia" w:hAnsiTheme="majorHAnsi" w:cstheme="majorBidi"/>
          <w:bCs/>
          <w:color w:val="0099E3" w:themeColor="accent1"/>
        </w:rPr>
      </w:pPr>
      <w:r w:rsidRPr="00437E77">
        <w:rPr>
          <w:rStyle w:val="VCAAbodyChar"/>
        </w:rPr>
        <w:t xml:space="preserve">Road </w:t>
      </w:r>
      <w:r w:rsidR="00B15599">
        <w:rPr>
          <w:rStyle w:val="VCAAbodyChar"/>
        </w:rPr>
        <w:t>and crossing</w:t>
      </w:r>
      <w:bookmarkEnd w:id="88"/>
    </w:p>
    <w:p w14:paraId="05B07842" w14:textId="4575BC24" w:rsidR="00892F5D" w:rsidRPr="00892F5D" w:rsidRDefault="00900506" w:rsidP="00437E77">
      <w:pPr>
        <w:pStyle w:val="VCAAbody"/>
      </w:pPr>
      <w:bookmarkStart w:id="89" w:name="_Toc527102448"/>
      <w:r w:rsidRPr="009314C3">
        <w:t xml:space="preserve">This could be </w:t>
      </w:r>
      <w:r w:rsidR="00870234">
        <w:t>printed at</w:t>
      </w:r>
      <w:r w:rsidRPr="009314C3">
        <w:t xml:space="preserve"> A3 </w:t>
      </w:r>
      <w:r w:rsidR="00870234">
        <w:t>size.</w:t>
      </w:r>
      <w:bookmarkEnd w:id="89"/>
    </w:p>
    <w:p w14:paraId="5E02325F" w14:textId="77777777" w:rsidR="00900506" w:rsidRPr="00900506" w:rsidRDefault="00900506" w:rsidP="00900506">
      <w:r w:rsidRPr="00900506">
        <w:rPr>
          <w:noProof/>
          <w:lang w:val="en-AU" w:eastAsia="en-AU"/>
        </w:rPr>
        <mc:AlternateContent>
          <mc:Choice Requires="wps">
            <w:drawing>
              <wp:anchor distT="0" distB="0" distL="114300" distR="114300" simplePos="0" relativeHeight="251681792" behindDoc="0" locked="0" layoutInCell="1" allowOverlap="1" wp14:anchorId="17C7B87B" wp14:editId="63FD0446">
                <wp:simplePos x="0" y="0"/>
                <wp:positionH relativeFrom="column">
                  <wp:posOffset>-127221</wp:posOffset>
                </wp:positionH>
                <wp:positionV relativeFrom="paragraph">
                  <wp:posOffset>8598591</wp:posOffset>
                </wp:positionV>
                <wp:extent cx="6023610" cy="119270"/>
                <wp:effectExtent l="0" t="0" r="0" b="0"/>
                <wp:wrapNone/>
                <wp:docPr id="230" name="Rectangle 230"/>
                <wp:cNvGraphicFramePr/>
                <a:graphic xmlns:a="http://schemas.openxmlformats.org/drawingml/2006/main">
                  <a:graphicData uri="http://schemas.microsoft.com/office/word/2010/wordprocessingShape">
                    <wps:wsp>
                      <wps:cNvSpPr/>
                      <wps:spPr>
                        <a:xfrm>
                          <a:off x="0" y="0"/>
                          <a:ext cx="6023610" cy="1192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7279C" id="Rectangle 230" o:spid="_x0000_s1026" style="position:absolute;margin-left:-10pt;margin-top:677.05pt;width:474.3pt;height: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" fillcolor="window" stroked="f" strokeweight="2pt"/>
            </w:pict>
          </mc:Fallback>
        </mc:AlternateContent>
      </w:r>
      <w:r w:rsidR="00892F5D">
        <w:rPr>
          <w:noProof/>
          <w:lang w:val="en-AU" w:eastAsia="en-AU"/>
        </w:rPr>
        <w:drawing>
          <wp:inline distT="0" distB="0" distL="0" distR="0" wp14:anchorId="7C99D71B" wp14:editId="3B87FD6C">
            <wp:extent cx="5737154" cy="7880466"/>
            <wp:effectExtent l="0" t="0" r="0" b="6350"/>
            <wp:docPr id="2" name="Picture 2" title="Road and cross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0721" t="18972" r="5182" b="12553"/>
                    <a:stretch/>
                  </pic:blipFill>
                  <pic:spPr bwMode="auto">
                    <a:xfrm>
                      <a:off x="0" y="0"/>
                      <a:ext cx="5750129" cy="7898288"/>
                    </a:xfrm>
                    <a:prstGeom prst="rect">
                      <a:avLst/>
                    </a:prstGeom>
                    <a:ln>
                      <a:noFill/>
                    </a:ln>
                    <a:extLst>
                      <a:ext uri="{53640926-AAD7-44D8-BBD7-CCE9431645EC}">
                        <a14:shadowObscured xmlns:a14="http://schemas.microsoft.com/office/drawing/2010/main"/>
                      </a:ext>
                    </a:extLst>
                  </pic:spPr>
                </pic:pic>
              </a:graphicData>
            </a:graphic>
          </wp:inline>
        </w:drawing>
      </w:r>
    </w:p>
    <w:p w14:paraId="155361C6" w14:textId="77777777" w:rsidR="009314C3" w:rsidRDefault="009314C3">
      <w:pPr>
        <w:rPr>
          <w:rFonts w:asciiTheme="majorHAnsi" w:eastAsiaTheme="majorEastAsia" w:hAnsiTheme="majorHAnsi" w:cstheme="majorBidi"/>
          <w:b/>
          <w:bCs/>
          <w:color w:val="0099E3" w:themeColor="accent1"/>
          <w:sz w:val="28"/>
        </w:rPr>
      </w:pPr>
      <w:r>
        <w:rPr>
          <w:rFonts w:asciiTheme="majorHAnsi" w:eastAsiaTheme="majorEastAsia" w:hAnsiTheme="majorHAnsi" w:cstheme="majorBidi"/>
          <w:b/>
          <w:bCs/>
          <w:color w:val="0099E3" w:themeColor="accent1"/>
          <w:sz w:val="28"/>
        </w:rPr>
        <w:br w:type="page"/>
      </w:r>
    </w:p>
    <w:p w14:paraId="3ADA94B0" w14:textId="77777777" w:rsidR="004547EA" w:rsidRP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6E8700C5" w14:textId="52F0D6F5" w:rsidR="00900506" w:rsidRPr="009314C3" w:rsidRDefault="00FD579E" w:rsidP="00437E77">
      <w:pPr>
        <w:pStyle w:val="VCAAHeading2"/>
      </w:pPr>
      <w:r>
        <w:t xml:space="preserve">Other </w:t>
      </w:r>
      <w:r w:rsidR="00971506">
        <w:t>symbols and images</w:t>
      </w:r>
    </w:p>
    <w:p w14:paraId="4C3587CB" w14:textId="719E43DE" w:rsidR="00900506" w:rsidRPr="009314C3" w:rsidRDefault="00900506" w:rsidP="00437E77">
      <w:pPr>
        <w:pStyle w:val="VCAAbody"/>
      </w:pPr>
      <w:r w:rsidRPr="009314C3">
        <w:t xml:space="preserve">Students can use these </w:t>
      </w:r>
      <w:r w:rsidR="00971506">
        <w:t>symbols and images</w:t>
      </w:r>
      <w:r w:rsidR="00971506" w:rsidRPr="009314C3">
        <w:t xml:space="preserve"> </w:t>
      </w:r>
      <w:r w:rsidRPr="009314C3">
        <w:t>to create flowcharts of their solution process.</w:t>
      </w:r>
    </w:p>
    <w:p w14:paraId="3CA744E6" w14:textId="77777777" w:rsidR="00900506" w:rsidRPr="00900506" w:rsidRDefault="00900506" w:rsidP="00900506">
      <w:pPr>
        <w:spacing w:line="240" w:lineRule="auto"/>
      </w:pPr>
      <w:r w:rsidRPr="00900506">
        <w:rPr>
          <w:noProof/>
          <w:sz w:val="32"/>
          <w:szCs w:val="32"/>
          <w:lang w:val="en-AU" w:eastAsia="en-AU"/>
        </w:rPr>
        <w:drawing>
          <wp:inline distT="0" distB="0" distL="0" distR="0" wp14:anchorId="469771C6" wp14:editId="27934ACD">
            <wp:extent cx="484505" cy="804626"/>
            <wp:effectExtent l="0" t="0" r="0" b="0"/>
            <wp:docPr id="27" name="Picture 27"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505" cy="804626"/>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5510F155" wp14:editId="1982AFDA">
            <wp:extent cx="484505" cy="804626"/>
            <wp:effectExtent l="0" t="0" r="0" b="0"/>
            <wp:docPr id="28" name="Picture 28"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59A78A63" wp14:editId="3FA18AAE">
            <wp:extent cx="484505" cy="804626"/>
            <wp:effectExtent l="0" t="0" r="0" b="0"/>
            <wp:docPr id="29" name="Picture 29"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1D98A6E1" wp14:editId="7A02EDCF">
            <wp:extent cx="484505" cy="804626"/>
            <wp:effectExtent l="0" t="0" r="0" b="0"/>
            <wp:docPr id="30" name="Picture 30"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2953181C" wp14:editId="3E030374">
            <wp:extent cx="484505" cy="804626"/>
            <wp:effectExtent l="0" t="0" r="0" b="0"/>
            <wp:docPr id="31" name="Picture 31"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28813558" wp14:editId="494838D6">
            <wp:extent cx="484505" cy="804626"/>
            <wp:effectExtent l="0" t="0" r="0" b="0"/>
            <wp:docPr id="224" name="Picture 224"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0BFE0AB9" wp14:editId="4E4F3D02">
            <wp:extent cx="484505" cy="804626"/>
            <wp:effectExtent l="0" t="0" r="0" b="0"/>
            <wp:docPr id="225" name="Picture 225"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65A22DA9" wp14:editId="0B85AF13">
            <wp:extent cx="484505" cy="804626"/>
            <wp:effectExtent l="0" t="0" r="0" b="0"/>
            <wp:docPr id="234" name="Picture 234"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p>
    <w:p w14:paraId="780AF056" w14:textId="77777777" w:rsidR="00900506" w:rsidRPr="00900506" w:rsidRDefault="00900506" w:rsidP="00900506">
      <w:pPr>
        <w:spacing w:line="240" w:lineRule="auto"/>
      </w:pPr>
      <w:r w:rsidRPr="00900506">
        <w:rPr>
          <w:noProof/>
          <w:sz w:val="32"/>
          <w:szCs w:val="32"/>
          <w:lang w:val="en-AU" w:eastAsia="en-AU"/>
        </w:rPr>
        <w:drawing>
          <wp:inline distT="0" distB="0" distL="0" distR="0" wp14:anchorId="3EEB298E" wp14:editId="5606A4CE">
            <wp:extent cx="484505" cy="804626"/>
            <wp:effectExtent l="0" t="0" r="0" b="0"/>
            <wp:docPr id="235" name="Picture 235"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1F20FA00" wp14:editId="746DDDB2">
            <wp:extent cx="484505" cy="804626"/>
            <wp:effectExtent l="0" t="0" r="0" b="0"/>
            <wp:docPr id="236" name="Picture 236"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239E8A25" wp14:editId="7C419B91">
            <wp:extent cx="484505" cy="804626"/>
            <wp:effectExtent l="0" t="0" r="0" b="0"/>
            <wp:docPr id="237" name="Picture 237"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236BBA7D" wp14:editId="5A98EB10">
            <wp:extent cx="484505" cy="804626"/>
            <wp:effectExtent l="0" t="0" r="0" b="0"/>
            <wp:docPr id="238" name="Picture 238"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3FA68130" wp14:editId="4A1F8EBD">
            <wp:extent cx="484505" cy="804626"/>
            <wp:effectExtent l="0" t="0" r="0" b="0"/>
            <wp:docPr id="239" name="Picture 239"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0E9858E3" wp14:editId="436CEEC8">
            <wp:extent cx="484505" cy="804626"/>
            <wp:effectExtent l="0" t="0" r="0" b="0"/>
            <wp:docPr id="240" name="Picture 240"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7F8F91BD" wp14:editId="779166F6">
            <wp:extent cx="484505" cy="804626"/>
            <wp:effectExtent l="0" t="0" r="0" b="0"/>
            <wp:docPr id="241" name="Picture 241"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r w:rsidRPr="00900506">
        <w:rPr>
          <w:noProof/>
          <w:sz w:val="32"/>
          <w:szCs w:val="32"/>
          <w:lang w:val="en-AU" w:eastAsia="en-AU"/>
        </w:rPr>
        <w:drawing>
          <wp:inline distT="0" distB="0" distL="0" distR="0" wp14:anchorId="6F705B0C" wp14:editId="28465EF7">
            <wp:extent cx="484505" cy="804626"/>
            <wp:effectExtent l="0" t="0" r="0" b="0"/>
            <wp:docPr id="242" name="Picture 242"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57" cy="839255"/>
                    </a:xfrm>
                    <a:prstGeom prst="rect">
                      <a:avLst/>
                    </a:prstGeom>
                  </pic:spPr>
                </pic:pic>
              </a:graphicData>
            </a:graphic>
          </wp:inline>
        </w:drawing>
      </w:r>
      <w:r w:rsidRPr="00900506">
        <w:t xml:space="preserve">   </w:t>
      </w:r>
    </w:p>
    <w:p w14:paraId="56B309B4" w14:textId="77777777" w:rsidR="00900506" w:rsidRPr="00900506" w:rsidRDefault="00900506" w:rsidP="00900506">
      <w:pPr>
        <w:spacing w:line="240" w:lineRule="auto"/>
      </w:pPr>
      <w:r w:rsidRPr="00900506">
        <w:t xml:space="preserve"> </w:t>
      </w:r>
    </w:p>
    <w:tbl>
      <w:tblPr>
        <w:tblStyle w:val="TableGrid"/>
        <w:tblW w:w="1652" w:type="dxa"/>
        <w:tblLook w:val="04A0" w:firstRow="1" w:lastRow="0" w:firstColumn="1" w:lastColumn="0" w:noHBand="0" w:noVBand="1"/>
        <w:tblCaption w:val="Table of chicken and fox images"/>
      </w:tblPr>
      <w:tblGrid>
        <w:gridCol w:w="1375"/>
        <w:gridCol w:w="1375"/>
        <w:gridCol w:w="1375"/>
        <w:gridCol w:w="1376"/>
        <w:gridCol w:w="1376"/>
        <w:gridCol w:w="1376"/>
        <w:gridCol w:w="1376"/>
      </w:tblGrid>
      <w:tr w:rsidR="00900506" w:rsidRPr="00900506" w14:paraId="77DD9436" w14:textId="77777777" w:rsidTr="00A37E24">
        <w:tc>
          <w:tcPr>
            <w:tcW w:w="236" w:type="dxa"/>
          </w:tcPr>
          <w:p w14:paraId="2D881EFA" w14:textId="77777777" w:rsidR="00900506" w:rsidRPr="00900506" w:rsidRDefault="00900506" w:rsidP="00900506">
            <w:pPr>
              <w:rPr>
                <w:b/>
                <w:sz w:val="28"/>
                <w:szCs w:val="28"/>
              </w:rPr>
            </w:pPr>
            <w:r w:rsidRPr="00900506">
              <w:rPr>
                <w:noProof/>
                <w:lang w:val="en-AU" w:eastAsia="en-AU"/>
              </w:rPr>
              <w:drawing>
                <wp:inline distT="0" distB="0" distL="0" distR="0" wp14:anchorId="7836E03C" wp14:editId="6C454472">
                  <wp:extent cx="689924" cy="9144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0934" cy="915739"/>
                          </a:xfrm>
                          <a:prstGeom prst="rect">
                            <a:avLst/>
                          </a:prstGeom>
                        </pic:spPr>
                      </pic:pic>
                    </a:graphicData>
                  </a:graphic>
                </wp:inline>
              </w:drawing>
            </w:r>
          </w:p>
        </w:tc>
        <w:tc>
          <w:tcPr>
            <w:tcW w:w="236" w:type="dxa"/>
          </w:tcPr>
          <w:p w14:paraId="5A191577" w14:textId="77777777" w:rsidR="00900506" w:rsidRPr="00900506" w:rsidRDefault="00900506" w:rsidP="00900506">
            <w:pPr>
              <w:rPr>
                <w:b/>
                <w:sz w:val="28"/>
                <w:szCs w:val="28"/>
              </w:rPr>
            </w:pPr>
            <w:r w:rsidRPr="00900506">
              <w:rPr>
                <w:noProof/>
                <w:lang w:val="en-AU" w:eastAsia="en-AU"/>
              </w:rPr>
              <w:drawing>
                <wp:inline distT="0" distB="0" distL="0" distR="0" wp14:anchorId="385FC3EC" wp14:editId="4CEC0DF9">
                  <wp:extent cx="689924" cy="914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0934" cy="915739"/>
                          </a:xfrm>
                          <a:prstGeom prst="rect">
                            <a:avLst/>
                          </a:prstGeom>
                        </pic:spPr>
                      </pic:pic>
                    </a:graphicData>
                  </a:graphic>
                </wp:inline>
              </w:drawing>
            </w:r>
          </w:p>
        </w:tc>
        <w:tc>
          <w:tcPr>
            <w:tcW w:w="236" w:type="dxa"/>
          </w:tcPr>
          <w:p w14:paraId="0F595C5C" w14:textId="77777777" w:rsidR="00900506" w:rsidRPr="00900506" w:rsidRDefault="00900506" w:rsidP="00900506">
            <w:pPr>
              <w:rPr>
                <w:b/>
                <w:sz w:val="28"/>
                <w:szCs w:val="28"/>
              </w:rPr>
            </w:pPr>
            <w:r w:rsidRPr="00900506">
              <w:rPr>
                <w:noProof/>
                <w:lang w:val="en-AU" w:eastAsia="en-AU"/>
              </w:rPr>
              <w:drawing>
                <wp:inline distT="0" distB="0" distL="0" distR="0" wp14:anchorId="16E0F01D" wp14:editId="4E68362A">
                  <wp:extent cx="689924" cy="9144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0934" cy="915739"/>
                          </a:xfrm>
                          <a:prstGeom prst="rect">
                            <a:avLst/>
                          </a:prstGeom>
                        </pic:spPr>
                      </pic:pic>
                    </a:graphicData>
                  </a:graphic>
                </wp:inline>
              </w:drawing>
            </w:r>
          </w:p>
        </w:tc>
        <w:tc>
          <w:tcPr>
            <w:tcW w:w="236" w:type="dxa"/>
          </w:tcPr>
          <w:p w14:paraId="7238FF00" w14:textId="77777777" w:rsidR="00900506" w:rsidRPr="00900506" w:rsidRDefault="00900506" w:rsidP="00900506">
            <w:pPr>
              <w:rPr>
                <w:b/>
                <w:sz w:val="28"/>
                <w:szCs w:val="28"/>
              </w:rPr>
            </w:pPr>
            <w:r w:rsidRPr="00900506">
              <w:rPr>
                <w:noProof/>
                <w:lang w:val="en-AU" w:eastAsia="en-AU"/>
              </w:rPr>
              <w:drawing>
                <wp:inline distT="0" distB="0" distL="0" distR="0" wp14:anchorId="0EF2DADA" wp14:editId="15C29EC3">
                  <wp:extent cx="689924" cy="9144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0934" cy="915739"/>
                          </a:xfrm>
                          <a:prstGeom prst="rect">
                            <a:avLst/>
                          </a:prstGeom>
                        </pic:spPr>
                      </pic:pic>
                    </a:graphicData>
                  </a:graphic>
                </wp:inline>
              </w:drawing>
            </w:r>
          </w:p>
        </w:tc>
        <w:tc>
          <w:tcPr>
            <w:tcW w:w="236" w:type="dxa"/>
          </w:tcPr>
          <w:p w14:paraId="0F9B8B14" w14:textId="77777777" w:rsidR="00900506" w:rsidRPr="00900506" w:rsidRDefault="00900506" w:rsidP="00900506">
            <w:pPr>
              <w:rPr>
                <w:b/>
                <w:sz w:val="28"/>
                <w:szCs w:val="28"/>
              </w:rPr>
            </w:pPr>
            <w:r w:rsidRPr="00900506">
              <w:rPr>
                <w:noProof/>
                <w:lang w:val="en-AU" w:eastAsia="en-AU"/>
              </w:rPr>
              <w:drawing>
                <wp:inline distT="0" distB="0" distL="0" distR="0" wp14:anchorId="66514FD7" wp14:editId="5870E35D">
                  <wp:extent cx="689924" cy="914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0934" cy="915739"/>
                          </a:xfrm>
                          <a:prstGeom prst="rect">
                            <a:avLst/>
                          </a:prstGeom>
                        </pic:spPr>
                      </pic:pic>
                    </a:graphicData>
                  </a:graphic>
                </wp:inline>
              </w:drawing>
            </w:r>
          </w:p>
        </w:tc>
        <w:tc>
          <w:tcPr>
            <w:tcW w:w="236" w:type="dxa"/>
          </w:tcPr>
          <w:p w14:paraId="5D333D47" w14:textId="77777777" w:rsidR="00900506" w:rsidRPr="00900506" w:rsidRDefault="00900506" w:rsidP="00900506">
            <w:pPr>
              <w:rPr>
                <w:b/>
                <w:sz w:val="28"/>
                <w:szCs w:val="28"/>
              </w:rPr>
            </w:pPr>
            <w:r w:rsidRPr="00900506">
              <w:rPr>
                <w:noProof/>
                <w:lang w:val="en-AU" w:eastAsia="en-AU"/>
              </w:rPr>
              <w:drawing>
                <wp:inline distT="0" distB="0" distL="0" distR="0" wp14:anchorId="7DCF5513" wp14:editId="15FFC87E">
                  <wp:extent cx="689924" cy="9144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0934" cy="915739"/>
                          </a:xfrm>
                          <a:prstGeom prst="rect">
                            <a:avLst/>
                          </a:prstGeom>
                        </pic:spPr>
                      </pic:pic>
                    </a:graphicData>
                  </a:graphic>
                </wp:inline>
              </w:drawing>
            </w:r>
          </w:p>
        </w:tc>
        <w:tc>
          <w:tcPr>
            <w:tcW w:w="236" w:type="dxa"/>
          </w:tcPr>
          <w:p w14:paraId="11C2C3C8" w14:textId="77777777" w:rsidR="00900506" w:rsidRPr="00900506" w:rsidRDefault="00900506" w:rsidP="00900506">
            <w:pPr>
              <w:rPr>
                <w:b/>
                <w:sz w:val="28"/>
                <w:szCs w:val="28"/>
              </w:rPr>
            </w:pPr>
            <w:r w:rsidRPr="00900506">
              <w:rPr>
                <w:noProof/>
                <w:lang w:val="en-AU" w:eastAsia="en-AU"/>
              </w:rPr>
              <w:drawing>
                <wp:inline distT="0" distB="0" distL="0" distR="0" wp14:anchorId="10BB56BA" wp14:editId="7DFAE5F3">
                  <wp:extent cx="689924" cy="9144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0934" cy="915739"/>
                          </a:xfrm>
                          <a:prstGeom prst="rect">
                            <a:avLst/>
                          </a:prstGeom>
                        </pic:spPr>
                      </pic:pic>
                    </a:graphicData>
                  </a:graphic>
                </wp:inline>
              </w:drawing>
            </w:r>
          </w:p>
        </w:tc>
      </w:tr>
      <w:tr w:rsidR="00900506" w:rsidRPr="00900506" w14:paraId="14B71706" w14:textId="77777777" w:rsidTr="00A37E24">
        <w:tc>
          <w:tcPr>
            <w:tcW w:w="236" w:type="dxa"/>
          </w:tcPr>
          <w:p w14:paraId="0A8BE38A" w14:textId="77777777" w:rsidR="00900506" w:rsidRPr="00900506" w:rsidRDefault="00900506" w:rsidP="00900506">
            <w:pPr>
              <w:rPr>
                <w:b/>
                <w:sz w:val="28"/>
                <w:szCs w:val="28"/>
              </w:rPr>
            </w:pPr>
            <w:r w:rsidRPr="00900506">
              <w:rPr>
                <w:noProof/>
                <w:lang w:val="en-AU" w:eastAsia="en-AU"/>
              </w:rPr>
              <w:drawing>
                <wp:inline distT="0" distB="0" distL="0" distR="0" wp14:anchorId="1D5486F4" wp14:editId="4EC9F2DD">
                  <wp:extent cx="694055" cy="798195"/>
                  <wp:effectExtent l="0" t="0" r="4445" b="19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4055" cy="798195"/>
                          </a:xfrm>
                          <a:prstGeom prst="rect">
                            <a:avLst/>
                          </a:prstGeom>
                        </pic:spPr>
                      </pic:pic>
                    </a:graphicData>
                  </a:graphic>
                </wp:inline>
              </w:drawing>
            </w:r>
          </w:p>
        </w:tc>
        <w:tc>
          <w:tcPr>
            <w:tcW w:w="236" w:type="dxa"/>
          </w:tcPr>
          <w:p w14:paraId="33A4EBCB" w14:textId="77777777" w:rsidR="00900506" w:rsidRPr="00900506" w:rsidRDefault="00900506" w:rsidP="00900506">
            <w:pPr>
              <w:rPr>
                <w:b/>
                <w:sz w:val="28"/>
                <w:szCs w:val="28"/>
              </w:rPr>
            </w:pPr>
            <w:r w:rsidRPr="00900506">
              <w:rPr>
                <w:noProof/>
                <w:lang w:val="en-AU" w:eastAsia="en-AU"/>
              </w:rPr>
              <w:drawing>
                <wp:inline distT="0" distB="0" distL="0" distR="0" wp14:anchorId="3476F947" wp14:editId="5345EF56">
                  <wp:extent cx="694055" cy="798195"/>
                  <wp:effectExtent l="0" t="0" r="4445"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4055" cy="798195"/>
                          </a:xfrm>
                          <a:prstGeom prst="rect">
                            <a:avLst/>
                          </a:prstGeom>
                        </pic:spPr>
                      </pic:pic>
                    </a:graphicData>
                  </a:graphic>
                </wp:inline>
              </w:drawing>
            </w:r>
          </w:p>
        </w:tc>
        <w:tc>
          <w:tcPr>
            <w:tcW w:w="236" w:type="dxa"/>
          </w:tcPr>
          <w:p w14:paraId="58F6893C" w14:textId="77777777" w:rsidR="00900506" w:rsidRPr="00900506" w:rsidRDefault="00900506" w:rsidP="00900506">
            <w:pPr>
              <w:rPr>
                <w:b/>
                <w:sz w:val="28"/>
                <w:szCs w:val="28"/>
              </w:rPr>
            </w:pPr>
            <w:r w:rsidRPr="00900506">
              <w:rPr>
                <w:noProof/>
                <w:lang w:val="en-AU" w:eastAsia="en-AU"/>
              </w:rPr>
              <w:drawing>
                <wp:inline distT="0" distB="0" distL="0" distR="0" wp14:anchorId="3CFB8837" wp14:editId="18A574E2">
                  <wp:extent cx="694055" cy="798195"/>
                  <wp:effectExtent l="0" t="0" r="4445"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4055" cy="798195"/>
                          </a:xfrm>
                          <a:prstGeom prst="rect">
                            <a:avLst/>
                          </a:prstGeom>
                        </pic:spPr>
                      </pic:pic>
                    </a:graphicData>
                  </a:graphic>
                </wp:inline>
              </w:drawing>
            </w:r>
          </w:p>
        </w:tc>
        <w:tc>
          <w:tcPr>
            <w:tcW w:w="236" w:type="dxa"/>
          </w:tcPr>
          <w:p w14:paraId="04FBAF5F" w14:textId="77777777" w:rsidR="00900506" w:rsidRPr="00900506" w:rsidRDefault="00900506" w:rsidP="00900506">
            <w:pPr>
              <w:rPr>
                <w:b/>
                <w:sz w:val="28"/>
                <w:szCs w:val="28"/>
              </w:rPr>
            </w:pPr>
            <w:r w:rsidRPr="00900506">
              <w:rPr>
                <w:noProof/>
                <w:lang w:val="en-AU" w:eastAsia="en-AU"/>
              </w:rPr>
              <w:drawing>
                <wp:inline distT="0" distB="0" distL="0" distR="0" wp14:anchorId="1E81BFD8" wp14:editId="72A98EB8">
                  <wp:extent cx="694055" cy="798195"/>
                  <wp:effectExtent l="0" t="0" r="4445" b="190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4055" cy="798195"/>
                          </a:xfrm>
                          <a:prstGeom prst="rect">
                            <a:avLst/>
                          </a:prstGeom>
                        </pic:spPr>
                      </pic:pic>
                    </a:graphicData>
                  </a:graphic>
                </wp:inline>
              </w:drawing>
            </w:r>
          </w:p>
        </w:tc>
        <w:tc>
          <w:tcPr>
            <w:tcW w:w="236" w:type="dxa"/>
          </w:tcPr>
          <w:p w14:paraId="46838A8E" w14:textId="77777777" w:rsidR="00900506" w:rsidRPr="00900506" w:rsidRDefault="00900506" w:rsidP="00900506">
            <w:pPr>
              <w:rPr>
                <w:b/>
                <w:sz w:val="28"/>
                <w:szCs w:val="28"/>
              </w:rPr>
            </w:pPr>
            <w:r w:rsidRPr="00900506">
              <w:rPr>
                <w:noProof/>
                <w:lang w:val="en-AU" w:eastAsia="en-AU"/>
              </w:rPr>
              <w:drawing>
                <wp:inline distT="0" distB="0" distL="0" distR="0" wp14:anchorId="6DD50D18" wp14:editId="2164536C">
                  <wp:extent cx="694055" cy="798195"/>
                  <wp:effectExtent l="0" t="0" r="4445" b="190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4055" cy="798195"/>
                          </a:xfrm>
                          <a:prstGeom prst="rect">
                            <a:avLst/>
                          </a:prstGeom>
                        </pic:spPr>
                      </pic:pic>
                    </a:graphicData>
                  </a:graphic>
                </wp:inline>
              </w:drawing>
            </w:r>
          </w:p>
        </w:tc>
        <w:tc>
          <w:tcPr>
            <w:tcW w:w="236" w:type="dxa"/>
          </w:tcPr>
          <w:p w14:paraId="3F674885" w14:textId="77777777" w:rsidR="00900506" w:rsidRPr="00900506" w:rsidRDefault="00900506" w:rsidP="00900506">
            <w:pPr>
              <w:rPr>
                <w:b/>
                <w:sz w:val="28"/>
                <w:szCs w:val="28"/>
              </w:rPr>
            </w:pPr>
            <w:r w:rsidRPr="00900506">
              <w:rPr>
                <w:noProof/>
                <w:lang w:val="en-AU" w:eastAsia="en-AU"/>
              </w:rPr>
              <w:drawing>
                <wp:inline distT="0" distB="0" distL="0" distR="0" wp14:anchorId="20E119E6" wp14:editId="76AB40DA">
                  <wp:extent cx="694055" cy="798195"/>
                  <wp:effectExtent l="0" t="0" r="4445"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4055" cy="798195"/>
                          </a:xfrm>
                          <a:prstGeom prst="rect">
                            <a:avLst/>
                          </a:prstGeom>
                        </pic:spPr>
                      </pic:pic>
                    </a:graphicData>
                  </a:graphic>
                </wp:inline>
              </w:drawing>
            </w:r>
          </w:p>
        </w:tc>
        <w:tc>
          <w:tcPr>
            <w:tcW w:w="236" w:type="dxa"/>
          </w:tcPr>
          <w:p w14:paraId="7855F579" w14:textId="77777777" w:rsidR="00900506" w:rsidRPr="00900506" w:rsidRDefault="00900506" w:rsidP="00900506">
            <w:pPr>
              <w:rPr>
                <w:b/>
                <w:sz w:val="28"/>
                <w:szCs w:val="28"/>
              </w:rPr>
            </w:pPr>
            <w:r w:rsidRPr="00900506">
              <w:rPr>
                <w:noProof/>
                <w:lang w:val="en-AU" w:eastAsia="en-AU"/>
              </w:rPr>
              <w:drawing>
                <wp:inline distT="0" distB="0" distL="0" distR="0" wp14:anchorId="22E3E328" wp14:editId="1B8E4808">
                  <wp:extent cx="694055" cy="798195"/>
                  <wp:effectExtent l="0" t="0" r="4445" b="1905"/>
                  <wp:docPr id="26432" name="Picture 2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4055" cy="798195"/>
                          </a:xfrm>
                          <a:prstGeom prst="rect">
                            <a:avLst/>
                          </a:prstGeom>
                        </pic:spPr>
                      </pic:pic>
                    </a:graphicData>
                  </a:graphic>
                </wp:inline>
              </w:drawing>
            </w:r>
          </w:p>
        </w:tc>
      </w:tr>
      <w:tr w:rsidR="00900506" w:rsidRPr="00900506" w14:paraId="0B69BAE3" w14:textId="77777777" w:rsidTr="00A37E24">
        <w:tc>
          <w:tcPr>
            <w:tcW w:w="236" w:type="dxa"/>
          </w:tcPr>
          <w:p w14:paraId="4EFB0297" w14:textId="77777777" w:rsidR="00900506" w:rsidRPr="00900506" w:rsidRDefault="00900506" w:rsidP="00900506">
            <w:pPr>
              <w:rPr>
                <w:b/>
                <w:sz w:val="28"/>
                <w:szCs w:val="28"/>
              </w:rPr>
            </w:pPr>
            <w:r w:rsidRPr="00900506">
              <w:rPr>
                <w:noProof/>
                <w:lang w:val="en-AU" w:eastAsia="en-AU"/>
              </w:rPr>
              <w:drawing>
                <wp:inline distT="0" distB="0" distL="0" distR="0" wp14:anchorId="3C6E0DDC" wp14:editId="6516782D">
                  <wp:extent cx="652780" cy="913765"/>
                  <wp:effectExtent l="0" t="0" r="0" b="635"/>
                  <wp:docPr id="26433" name="Picture 2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2780" cy="913765"/>
                          </a:xfrm>
                          <a:prstGeom prst="rect">
                            <a:avLst/>
                          </a:prstGeom>
                        </pic:spPr>
                      </pic:pic>
                    </a:graphicData>
                  </a:graphic>
                </wp:inline>
              </w:drawing>
            </w:r>
          </w:p>
        </w:tc>
        <w:tc>
          <w:tcPr>
            <w:tcW w:w="236" w:type="dxa"/>
          </w:tcPr>
          <w:p w14:paraId="0E9F4AA7" w14:textId="77777777" w:rsidR="00900506" w:rsidRPr="00900506" w:rsidRDefault="00900506" w:rsidP="00900506">
            <w:pPr>
              <w:rPr>
                <w:b/>
                <w:sz w:val="28"/>
                <w:szCs w:val="28"/>
              </w:rPr>
            </w:pPr>
            <w:r w:rsidRPr="00900506">
              <w:rPr>
                <w:noProof/>
                <w:lang w:val="en-AU" w:eastAsia="en-AU"/>
              </w:rPr>
              <w:drawing>
                <wp:inline distT="0" distB="0" distL="0" distR="0" wp14:anchorId="2A0D4C96" wp14:editId="5B3FE218">
                  <wp:extent cx="652780" cy="913765"/>
                  <wp:effectExtent l="0" t="0" r="0" b="635"/>
                  <wp:docPr id="26434" name="Picture 2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2780" cy="913765"/>
                          </a:xfrm>
                          <a:prstGeom prst="rect">
                            <a:avLst/>
                          </a:prstGeom>
                        </pic:spPr>
                      </pic:pic>
                    </a:graphicData>
                  </a:graphic>
                </wp:inline>
              </w:drawing>
            </w:r>
          </w:p>
        </w:tc>
        <w:tc>
          <w:tcPr>
            <w:tcW w:w="236" w:type="dxa"/>
          </w:tcPr>
          <w:p w14:paraId="0FFF9C72" w14:textId="77777777" w:rsidR="00900506" w:rsidRPr="00900506" w:rsidRDefault="00900506" w:rsidP="00900506">
            <w:pPr>
              <w:rPr>
                <w:b/>
                <w:sz w:val="28"/>
                <w:szCs w:val="28"/>
              </w:rPr>
            </w:pPr>
            <w:r w:rsidRPr="00900506">
              <w:rPr>
                <w:noProof/>
                <w:lang w:val="en-AU" w:eastAsia="en-AU"/>
              </w:rPr>
              <w:drawing>
                <wp:inline distT="0" distB="0" distL="0" distR="0" wp14:anchorId="3CD19720" wp14:editId="4F9F6963">
                  <wp:extent cx="652780" cy="913765"/>
                  <wp:effectExtent l="0" t="0" r="0" b="635"/>
                  <wp:docPr id="26435" name="Picture 2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2780" cy="913765"/>
                          </a:xfrm>
                          <a:prstGeom prst="rect">
                            <a:avLst/>
                          </a:prstGeom>
                        </pic:spPr>
                      </pic:pic>
                    </a:graphicData>
                  </a:graphic>
                </wp:inline>
              </w:drawing>
            </w:r>
          </w:p>
        </w:tc>
        <w:tc>
          <w:tcPr>
            <w:tcW w:w="236" w:type="dxa"/>
          </w:tcPr>
          <w:p w14:paraId="5C218898" w14:textId="77777777" w:rsidR="00900506" w:rsidRPr="00900506" w:rsidRDefault="00900506" w:rsidP="00900506">
            <w:pPr>
              <w:rPr>
                <w:b/>
                <w:sz w:val="28"/>
                <w:szCs w:val="28"/>
              </w:rPr>
            </w:pPr>
            <w:r w:rsidRPr="00900506">
              <w:rPr>
                <w:noProof/>
                <w:lang w:val="en-AU" w:eastAsia="en-AU"/>
              </w:rPr>
              <w:drawing>
                <wp:inline distT="0" distB="0" distL="0" distR="0" wp14:anchorId="319ACEBC" wp14:editId="1AF9DEFC">
                  <wp:extent cx="652780" cy="913765"/>
                  <wp:effectExtent l="0" t="0" r="0" b="635"/>
                  <wp:docPr id="26436" name="Picture 2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2780" cy="913765"/>
                          </a:xfrm>
                          <a:prstGeom prst="rect">
                            <a:avLst/>
                          </a:prstGeom>
                        </pic:spPr>
                      </pic:pic>
                    </a:graphicData>
                  </a:graphic>
                </wp:inline>
              </w:drawing>
            </w:r>
          </w:p>
        </w:tc>
        <w:tc>
          <w:tcPr>
            <w:tcW w:w="236" w:type="dxa"/>
          </w:tcPr>
          <w:p w14:paraId="0D821E7E" w14:textId="77777777" w:rsidR="00900506" w:rsidRPr="00900506" w:rsidRDefault="00900506" w:rsidP="00900506">
            <w:pPr>
              <w:rPr>
                <w:b/>
                <w:sz w:val="28"/>
                <w:szCs w:val="28"/>
              </w:rPr>
            </w:pPr>
            <w:r w:rsidRPr="00900506">
              <w:rPr>
                <w:noProof/>
                <w:lang w:val="en-AU" w:eastAsia="en-AU"/>
              </w:rPr>
              <w:drawing>
                <wp:inline distT="0" distB="0" distL="0" distR="0" wp14:anchorId="7EEC3778" wp14:editId="4718F333">
                  <wp:extent cx="652780" cy="913765"/>
                  <wp:effectExtent l="0" t="0" r="0" b="635"/>
                  <wp:docPr id="26437" name="Picture 2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2780" cy="913765"/>
                          </a:xfrm>
                          <a:prstGeom prst="rect">
                            <a:avLst/>
                          </a:prstGeom>
                        </pic:spPr>
                      </pic:pic>
                    </a:graphicData>
                  </a:graphic>
                </wp:inline>
              </w:drawing>
            </w:r>
          </w:p>
        </w:tc>
        <w:tc>
          <w:tcPr>
            <w:tcW w:w="236" w:type="dxa"/>
          </w:tcPr>
          <w:p w14:paraId="53D87122" w14:textId="77777777" w:rsidR="00900506" w:rsidRPr="00900506" w:rsidRDefault="00900506" w:rsidP="00900506">
            <w:pPr>
              <w:rPr>
                <w:b/>
                <w:sz w:val="28"/>
                <w:szCs w:val="28"/>
              </w:rPr>
            </w:pPr>
            <w:r w:rsidRPr="00900506">
              <w:rPr>
                <w:noProof/>
                <w:lang w:val="en-AU" w:eastAsia="en-AU"/>
              </w:rPr>
              <w:drawing>
                <wp:inline distT="0" distB="0" distL="0" distR="0" wp14:anchorId="2336C811" wp14:editId="07A5F42B">
                  <wp:extent cx="652780" cy="913765"/>
                  <wp:effectExtent l="0" t="0" r="0" b="635"/>
                  <wp:docPr id="26438" name="Picture 2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2780" cy="913765"/>
                          </a:xfrm>
                          <a:prstGeom prst="rect">
                            <a:avLst/>
                          </a:prstGeom>
                        </pic:spPr>
                      </pic:pic>
                    </a:graphicData>
                  </a:graphic>
                </wp:inline>
              </w:drawing>
            </w:r>
          </w:p>
        </w:tc>
        <w:tc>
          <w:tcPr>
            <w:tcW w:w="236" w:type="dxa"/>
          </w:tcPr>
          <w:p w14:paraId="31790962" w14:textId="77777777" w:rsidR="00900506" w:rsidRPr="00900506" w:rsidRDefault="00900506" w:rsidP="00900506">
            <w:pPr>
              <w:rPr>
                <w:b/>
                <w:sz w:val="28"/>
                <w:szCs w:val="28"/>
              </w:rPr>
            </w:pPr>
            <w:r w:rsidRPr="00900506">
              <w:rPr>
                <w:noProof/>
                <w:lang w:val="en-AU" w:eastAsia="en-AU"/>
              </w:rPr>
              <w:drawing>
                <wp:inline distT="0" distB="0" distL="0" distR="0" wp14:anchorId="0494CDBF" wp14:editId="5BA5CDBC">
                  <wp:extent cx="652780" cy="913765"/>
                  <wp:effectExtent l="0" t="0" r="0" b="635"/>
                  <wp:docPr id="26439" name="Picture 2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2780" cy="913765"/>
                          </a:xfrm>
                          <a:prstGeom prst="rect">
                            <a:avLst/>
                          </a:prstGeom>
                        </pic:spPr>
                      </pic:pic>
                    </a:graphicData>
                  </a:graphic>
                </wp:inline>
              </w:drawing>
            </w:r>
          </w:p>
        </w:tc>
      </w:tr>
      <w:tr w:rsidR="00900506" w:rsidRPr="00900506" w14:paraId="7F57A841" w14:textId="77777777" w:rsidTr="00A37E24">
        <w:trPr>
          <w:trHeight w:val="1077"/>
        </w:trPr>
        <w:tc>
          <w:tcPr>
            <w:tcW w:w="236" w:type="dxa"/>
          </w:tcPr>
          <w:p w14:paraId="72335879" w14:textId="77777777" w:rsidR="00900506" w:rsidRPr="00900506" w:rsidRDefault="00900506" w:rsidP="00900506">
            <w:pPr>
              <w:rPr>
                <w:b/>
                <w:sz w:val="28"/>
                <w:szCs w:val="28"/>
              </w:rPr>
            </w:pPr>
            <w:r w:rsidRPr="00900506">
              <w:rPr>
                <w:noProof/>
                <w:lang w:val="en-AU" w:eastAsia="en-AU"/>
              </w:rPr>
              <w:drawing>
                <wp:inline distT="0" distB="0" distL="0" distR="0" wp14:anchorId="02D28BBA" wp14:editId="62471DA8">
                  <wp:extent cx="765810" cy="637678"/>
                  <wp:effectExtent l="0" t="0" r="0" b="0"/>
                  <wp:docPr id="26440" name="Picture 2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67038" cy="638700"/>
                          </a:xfrm>
                          <a:prstGeom prst="rect">
                            <a:avLst/>
                          </a:prstGeom>
                        </pic:spPr>
                      </pic:pic>
                    </a:graphicData>
                  </a:graphic>
                </wp:inline>
              </w:drawing>
            </w:r>
          </w:p>
        </w:tc>
        <w:tc>
          <w:tcPr>
            <w:tcW w:w="236" w:type="dxa"/>
          </w:tcPr>
          <w:p w14:paraId="36D61B22" w14:textId="77777777" w:rsidR="00900506" w:rsidRPr="00900506" w:rsidRDefault="00900506" w:rsidP="00900506">
            <w:pPr>
              <w:rPr>
                <w:b/>
                <w:sz w:val="28"/>
                <w:szCs w:val="28"/>
              </w:rPr>
            </w:pPr>
            <w:r w:rsidRPr="00900506">
              <w:rPr>
                <w:noProof/>
                <w:lang w:val="en-AU" w:eastAsia="en-AU"/>
              </w:rPr>
              <w:drawing>
                <wp:inline distT="0" distB="0" distL="0" distR="0" wp14:anchorId="5D49B3FD" wp14:editId="6F8AC859">
                  <wp:extent cx="765810" cy="637678"/>
                  <wp:effectExtent l="0" t="0" r="0" b="0"/>
                  <wp:docPr id="26441" name="Picture 2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67038" cy="638700"/>
                          </a:xfrm>
                          <a:prstGeom prst="rect">
                            <a:avLst/>
                          </a:prstGeom>
                        </pic:spPr>
                      </pic:pic>
                    </a:graphicData>
                  </a:graphic>
                </wp:inline>
              </w:drawing>
            </w:r>
          </w:p>
        </w:tc>
        <w:tc>
          <w:tcPr>
            <w:tcW w:w="236" w:type="dxa"/>
          </w:tcPr>
          <w:p w14:paraId="4EDBC6E2" w14:textId="77777777" w:rsidR="00900506" w:rsidRPr="00900506" w:rsidRDefault="00900506" w:rsidP="00900506">
            <w:pPr>
              <w:rPr>
                <w:b/>
                <w:sz w:val="28"/>
                <w:szCs w:val="28"/>
              </w:rPr>
            </w:pPr>
            <w:r w:rsidRPr="00900506">
              <w:rPr>
                <w:noProof/>
                <w:lang w:val="en-AU" w:eastAsia="en-AU"/>
              </w:rPr>
              <w:drawing>
                <wp:inline distT="0" distB="0" distL="0" distR="0" wp14:anchorId="3A34FD90" wp14:editId="1DF04146">
                  <wp:extent cx="765810" cy="637678"/>
                  <wp:effectExtent l="0" t="0" r="0" b="0"/>
                  <wp:docPr id="26442" name="Picture 2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67038" cy="638700"/>
                          </a:xfrm>
                          <a:prstGeom prst="rect">
                            <a:avLst/>
                          </a:prstGeom>
                        </pic:spPr>
                      </pic:pic>
                    </a:graphicData>
                  </a:graphic>
                </wp:inline>
              </w:drawing>
            </w:r>
          </w:p>
        </w:tc>
        <w:tc>
          <w:tcPr>
            <w:tcW w:w="236" w:type="dxa"/>
          </w:tcPr>
          <w:p w14:paraId="6069BCA4" w14:textId="77777777" w:rsidR="00900506" w:rsidRPr="00900506" w:rsidRDefault="00900506" w:rsidP="00900506">
            <w:pPr>
              <w:rPr>
                <w:b/>
                <w:sz w:val="28"/>
                <w:szCs w:val="28"/>
              </w:rPr>
            </w:pPr>
            <w:r w:rsidRPr="00900506">
              <w:rPr>
                <w:noProof/>
                <w:lang w:val="en-AU" w:eastAsia="en-AU"/>
              </w:rPr>
              <w:drawing>
                <wp:inline distT="0" distB="0" distL="0" distR="0" wp14:anchorId="2504EA9B" wp14:editId="48A8FD6C">
                  <wp:extent cx="765810" cy="637678"/>
                  <wp:effectExtent l="0" t="0" r="0" b="0"/>
                  <wp:docPr id="26443" name="Picture 2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67038" cy="638700"/>
                          </a:xfrm>
                          <a:prstGeom prst="rect">
                            <a:avLst/>
                          </a:prstGeom>
                        </pic:spPr>
                      </pic:pic>
                    </a:graphicData>
                  </a:graphic>
                </wp:inline>
              </w:drawing>
            </w:r>
          </w:p>
        </w:tc>
        <w:tc>
          <w:tcPr>
            <w:tcW w:w="236" w:type="dxa"/>
          </w:tcPr>
          <w:p w14:paraId="5376D909" w14:textId="77777777" w:rsidR="00900506" w:rsidRPr="00900506" w:rsidRDefault="00900506" w:rsidP="00900506">
            <w:pPr>
              <w:rPr>
                <w:b/>
                <w:sz w:val="28"/>
                <w:szCs w:val="28"/>
              </w:rPr>
            </w:pPr>
            <w:r w:rsidRPr="00900506">
              <w:rPr>
                <w:noProof/>
                <w:lang w:val="en-AU" w:eastAsia="en-AU"/>
              </w:rPr>
              <w:drawing>
                <wp:inline distT="0" distB="0" distL="0" distR="0" wp14:anchorId="160EEC28" wp14:editId="55867ECA">
                  <wp:extent cx="765810" cy="637678"/>
                  <wp:effectExtent l="0" t="0" r="0" b="0"/>
                  <wp:docPr id="26444" name="Picture 2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67038" cy="638700"/>
                          </a:xfrm>
                          <a:prstGeom prst="rect">
                            <a:avLst/>
                          </a:prstGeom>
                        </pic:spPr>
                      </pic:pic>
                    </a:graphicData>
                  </a:graphic>
                </wp:inline>
              </w:drawing>
            </w:r>
          </w:p>
        </w:tc>
        <w:tc>
          <w:tcPr>
            <w:tcW w:w="236" w:type="dxa"/>
          </w:tcPr>
          <w:p w14:paraId="117118F8" w14:textId="77777777" w:rsidR="00900506" w:rsidRPr="00900506" w:rsidRDefault="00900506" w:rsidP="00900506">
            <w:pPr>
              <w:rPr>
                <w:b/>
                <w:sz w:val="28"/>
                <w:szCs w:val="28"/>
              </w:rPr>
            </w:pPr>
            <w:r w:rsidRPr="00900506">
              <w:rPr>
                <w:noProof/>
                <w:lang w:val="en-AU" w:eastAsia="en-AU"/>
              </w:rPr>
              <w:drawing>
                <wp:inline distT="0" distB="0" distL="0" distR="0" wp14:anchorId="23BAF76E" wp14:editId="56B30DF4">
                  <wp:extent cx="765810" cy="637678"/>
                  <wp:effectExtent l="0" t="0" r="0" b="0"/>
                  <wp:docPr id="26445" name="Picture 2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67038" cy="638700"/>
                          </a:xfrm>
                          <a:prstGeom prst="rect">
                            <a:avLst/>
                          </a:prstGeom>
                        </pic:spPr>
                      </pic:pic>
                    </a:graphicData>
                  </a:graphic>
                </wp:inline>
              </w:drawing>
            </w:r>
          </w:p>
        </w:tc>
        <w:tc>
          <w:tcPr>
            <w:tcW w:w="236" w:type="dxa"/>
          </w:tcPr>
          <w:p w14:paraId="3AD7AEBF" w14:textId="77777777" w:rsidR="00900506" w:rsidRPr="00900506" w:rsidRDefault="00900506" w:rsidP="00900506">
            <w:pPr>
              <w:rPr>
                <w:b/>
                <w:sz w:val="28"/>
                <w:szCs w:val="28"/>
              </w:rPr>
            </w:pPr>
            <w:r w:rsidRPr="00900506">
              <w:rPr>
                <w:noProof/>
                <w:lang w:val="en-AU" w:eastAsia="en-AU"/>
              </w:rPr>
              <w:drawing>
                <wp:inline distT="0" distB="0" distL="0" distR="0" wp14:anchorId="2E2B1F0F" wp14:editId="47535EFC">
                  <wp:extent cx="765810" cy="637678"/>
                  <wp:effectExtent l="0" t="0" r="0" b="0"/>
                  <wp:docPr id="26446" name="Picture 2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67038" cy="638700"/>
                          </a:xfrm>
                          <a:prstGeom prst="rect">
                            <a:avLst/>
                          </a:prstGeom>
                        </pic:spPr>
                      </pic:pic>
                    </a:graphicData>
                  </a:graphic>
                </wp:inline>
              </w:drawing>
            </w:r>
          </w:p>
        </w:tc>
      </w:tr>
      <w:tr w:rsidR="00900506" w:rsidRPr="00900506" w14:paraId="12882CDC" w14:textId="77777777" w:rsidTr="00A37E24">
        <w:tc>
          <w:tcPr>
            <w:tcW w:w="236" w:type="dxa"/>
          </w:tcPr>
          <w:p w14:paraId="60DEC1C5" w14:textId="77777777" w:rsidR="00900506" w:rsidRPr="00900506" w:rsidRDefault="00900506" w:rsidP="00900506">
            <w:pPr>
              <w:rPr>
                <w:b/>
                <w:sz w:val="28"/>
                <w:szCs w:val="28"/>
              </w:rPr>
            </w:pPr>
            <w:r w:rsidRPr="00900506">
              <w:rPr>
                <w:noProof/>
                <w:lang w:val="en-AU" w:eastAsia="en-AU"/>
              </w:rPr>
              <w:drawing>
                <wp:inline distT="0" distB="0" distL="0" distR="0" wp14:anchorId="646FCFE6" wp14:editId="3087890A">
                  <wp:extent cx="766433" cy="984739"/>
                  <wp:effectExtent l="0" t="0" r="0" b="0"/>
                  <wp:docPr id="26447" name="Picture 2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5CBC7BA8" w14:textId="77777777" w:rsidR="00900506" w:rsidRPr="00900506" w:rsidRDefault="00900506" w:rsidP="00900506">
            <w:pPr>
              <w:rPr>
                <w:b/>
                <w:sz w:val="28"/>
                <w:szCs w:val="28"/>
              </w:rPr>
            </w:pPr>
            <w:r w:rsidRPr="00900506">
              <w:rPr>
                <w:noProof/>
                <w:lang w:val="en-AU" w:eastAsia="en-AU"/>
              </w:rPr>
              <w:drawing>
                <wp:inline distT="0" distB="0" distL="0" distR="0" wp14:anchorId="5AA12058" wp14:editId="7262B665">
                  <wp:extent cx="766433" cy="984739"/>
                  <wp:effectExtent l="0" t="0" r="0" b="0"/>
                  <wp:docPr id="26448" name="Picture 2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45E0B4BF" w14:textId="77777777" w:rsidR="00900506" w:rsidRPr="00900506" w:rsidRDefault="00900506" w:rsidP="00900506">
            <w:pPr>
              <w:rPr>
                <w:b/>
                <w:sz w:val="28"/>
                <w:szCs w:val="28"/>
              </w:rPr>
            </w:pPr>
            <w:r w:rsidRPr="00900506">
              <w:rPr>
                <w:noProof/>
                <w:lang w:val="en-AU" w:eastAsia="en-AU"/>
              </w:rPr>
              <w:drawing>
                <wp:inline distT="0" distB="0" distL="0" distR="0" wp14:anchorId="4FFC2625" wp14:editId="1750312F">
                  <wp:extent cx="766433" cy="984739"/>
                  <wp:effectExtent l="0" t="0" r="0" b="0"/>
                  <wp:docPr id="26449" name="Picture 2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5882DF9F" w14:textId="77777777" w:rsidR="00900506" w:rsidRPr="00900506" w:rsidRDefault="00900506" w:rsidP="00900506">
            <w:pPr>
              <w:rPr>
                <w:b/>
                <w:sz w:val="28"/>
                <w:szCs w:val="28"/>
              </w:rPr>
            </w:pPr>
            <w:r w:rsidRPr="00900506">
              <w:rPr>
                <w:noProof/>
                <w:lang w:val="en-AU" w:eastAsia="en-AU"/>
              </w:rPr>
              <w:drawing>
                <wp:inline distT="0" distB="0" distL="0" distR="0" wp14:anchorId="7A7BA672" wp14:editId="74AD6377">
                  <wp:extent cx="766433" cy="984739"/>
                  <wp:effectExtent l="0" t="0" r="0" b="0"/>
                  <wp:docPr id="26450" name="Picture 2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2FC9C79B" w14:textId="77777777" w:rsidR="00900506" w:rsidRPr="00900506" w:rsidRDefault="00900506" w:rsidP="00900506">
            <w:pPr>
              <w:rPr>
                <w:b/>
                <w:sz w:val="28"/>
                <w:szCs w:val="28"/>
              </w:rPr>
            </w:pPr>
            <w:r w:rsidRPr="00900506">
              <w:rPr>
                <w:noProof/>
                <w:lang w:val="en-AU" w:eastAsia="en-AU"/>
              </w:rPr>
              <w:drawing>
                <wp:inline distT="0" distB="0" distL="0" distR="0" wp14:anchorId="3ACDB668" wp14:editId="00DB7619">
                  <wp:extent cx="766433" cy="984739"/>
                  <wp:effectExtent l="0" t="0" r="0" b="0"/>
                  <wp:docPr id="26451" name="Picture 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6AFB4DE9" w14:textId="77777777" w:rsidR="00900506" w:rsidRPr="00900506" w:rsidRDefault="00900506" w:rsidP="00900506">
            <w:pPr>
              <w:rPr>
                <w:b/>
                <w:sz w:val="28"/>
                <w:szCs w:val="28"/>
              </w:rPr>
            </w:pPr>
            <w:r w:rsidRPr="00900506">
              <w:rPr>
                <w:noProof/>
                <w:lang w:val="en-AU" w:eastAsia="en-AU"/>
              </w:rPr>
              <w:drawing>
                <wp:inline distT="0" distB="0" distL="0" distR="0" wp14:anchorId="7E4E470A" wp14:editId="1C08400D">
                  <wp:extent cx="766433" cy="984739"/>
                  <wp:effectExtent l="0" t="0" r="0" b="0"/>
                  <wp:docPr id="26452" name="Picture 2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45E8E439" w14:textId="77777777" w:rsidR="00900506" w:rsidRPr="00900506" w:rsidRDefault="00900506" w:rsidP="00900506">
            <w:pPr>
              <w:rPr>
                <w:b/>
                <w:sz w:val="28"/>
                <w:szCs w:val="28"/>
              </w:rPr>
            </w:pPr>
            <w:r w:rsidRPr="00900506">
              <w:rPr>
                <w:noProof/>
                <w:lang w:val="en-AU" w:eastAsia="en-AU"/>
              </w:rPr>
              <w:drawing>
                <wp:inline distT="0" distB="0" distL="0" distR="0" wp14:anchorId="038DE3A8" wp14:editId="75634898">
                  <wp:extent cx="766433" cy="984739"/>
                  <wp:effectExtent l="0" t="0" r="0" b="0"/>
                  <wp:docPr id="26453" name="Picture 2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r>
      <w:tr w:rsidR="00900506" w:rsidRPr="00900506" w14:paraId="260C1FAA" w14:textId="77777777" w:rsidTr="00A37E24">
        <w:tc>
          <w:tcPr>
            <w:tcW w:w="236" w:type="dxa"/>
          </w:tcPr>
          <w:p w14:paraId="0D2DB8B6" w14:textId="77777777" w:rsidR="00900506" w:rsidRPr="00900506" w:rsidRDefault="00900506" w:rsidP="00900506">
            <w:r w:rsidRPr="00900506">
              <w:rPr>
                <w:noProof/>
                <w:lang w:val="en-AU" w:eastAsia="en-AU"/>
              </w:rPr>
              <w:drawing>
                <wp:inline distT="0" distB="0" distL="0" distR="0" wp14:anchorId="7CE4E1A2" wp14:editId="73B0EBC6">
                  <wp:extent cx="766433" cy="984739"/>
                  <wp:effectExtent l="0" t="0" r="0" b="0"/>
                  <wp:docPr id="26454" name="Picture 2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2E13C7DB" w14:textId="77777777" w:rsidR="00900506" w:rsidRPr="00900506" w:rsidRDefault="00900506" w:rsidP="00900506">
            <w:r w:rsidRPr="00900506">
              <w:rPr>
                <w:noProof/>
                <w:lang w:val="en-AU" w:eastAsia="en-AU"/>
              </w:rPr>
              <w:drawing>
                <wp:inline distT="0" distB="0" distL="0" distR="0" wp14:anchorId="655208BB" wp14:editId="1725ED3D">
                  <wp:extent cx="766433" cy="984739"/>
                  <wp:effectExtent l="0" t="0" r="0" b="0"/>
                  <wp:docPr id="26455" name="Picture 2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47E6D6B4" w14:textId="77777777" w:rsidR="00900506" w:rsidRPr="00900506" w:rsidRDefault="00900506" w:rsidP="00900506">
            <w:r w:rsidRPr="00900506">
              <w:rPr>
                <w:noProof/>
                <w:lang w:val="en-AU" w:eastAsia="en-AU"/>
              </w:rPr>
              <w:drawing>
                <wp:inline distT="0" distB="0" distL="0" distR="0" wp14:anchorId="250B07F1" wp14:editId="333C66AB">
                  <wp:extent cx="766433" cy="984739"/>
                  <wp:effectExtent l="0" t="0" r="0" b="0"/>
                  <wp:docPr id="26456" name="Picture 2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7DC78F6E" w14:textId="77777777" w:rsidR="00900506" w:rsidRPr="00900506" w:rsidRDefault="00900506" w:rsidP="00900506">
            <w:r w:rsidRPr="00900506">
              <w:rPr>
                <w:noProof/>
                <w:lang w:val="en-AU" w:eastAsia="en-AU"/>
              </w:rPr>
              <w:drawing>
                <wp:inline distT="0" distB="0" distL="0" distR="0" wp14:anchorId="2F3B77DA" wp14:editId="1771B5D9">
                  <wp:extent cx="766433" cy="984739"/>
                  <wp:effectExtent l="0" t="0" r="0" b="0"/>
                  <wp:docPr id="26457" name="Picture 2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6BD65935" w14:textId="77777777" w:rsidR="00900506" w:rsidRPr="00900506" w:rsidRDefault="00900506" w:rsidP="00900506">
            <w:r w:rsidRPr="00900506">
              <w:rPr>
                <w:noProof/>
                <w:lang w:val="en-AU" w:eastAsia="en-AU"/>
              </w:rPr>
              <w:drawing>
                <wp:inline distT="0" distB="0" distL="0" distR="0" wp14:anchorId="0059FC89" wp14:editId="1739B7D0">
                  <wp:extent cx="766433" cy="984739"/>
                  <wp:effectExtent l="0" t="0" r="0" b="0"/>
                  <wp:docPr id="26458" name="Picture 2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192935FA" w14:textId="77777777" w:rsidR="00900506" w:rsidRPr="00900506" w:rsidRDefault="00900506" w:rsidP="00900506">
            <w:r w:rsidRPr="00900506">
              <w:rPr>
                <w:noProof/>
                <w:lang w:val="en-AU" w:eastAsia="en-AU"/>
              </w:rPr>
              <w:drawing>
                <wp:inline distT="0" distB="0" distL="0" distR="0" wp14:anchorId="1C4D6834" wp14:editId="60A3593A">
                  <wp:extent cx="766433" cy="984739"/>
                  <wp:effectExtent l="0" t="0" r="0" b="0"/>
                  <wp:docPr id="26460" name="Picture 2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c>
          <w:tcPr>
            <w:tcW w:w="236" w:type="dxa"/>
          </w:tcPr>
          <w:p w14:paraId="5D0864B3" w14:textId="77777777" w:rsidR="00900506" w:rsidRPr="00900506" w:rsidRDefault="00900506" w:rsidP="00900506">
            <w:r w:rsidRPr="00900506">
              <w:rPr>
                <w:noProof/>
                <w:lang w:val="en-AU" w:eastAsia="en-AU"/>
              </w:rPr>
              <w:drawing>
                <wp:inline distT="0" distB="0" distL="0" distR="0" wp14:anchorId="75A2FD47" wp14:editId="08DB8CA0">
                  <wp:extent cx="766433" cy="984739"/>
                  <wp:effectExtent l="0" t="0" r="0" b="0"/>
                  <wp:docPr id="26461" name="Picture 2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2504" cy="992539"/>
                          </a:xfrm>
                          <a:prstGeom prst="rect">
                            <a:avLst/>
                          </a:prstGeom>
                        </pic:spPr>
                      </pic:pic>
                    </a:graphicData>
                  </a:graphic>
                </wp:inline>
              </w:drawing>
            </w:r>
          </w:p>
        </w:tc>
      </w:tr>
    </w:tbl>
    <w:p w14:paraId="3A27812B" w14:textId="77777777" w:rsidR="000E4034" w:rsidRPr="000E4034" w:rsidRDefault="000E4034" w:rsidP="000E4034">
      <w:pPr>
        <w:pStyle w:val="VCAAbody"/>
      </w:pPr>
    </w:p>
    <w:sectPr w:rsidR="000E4034" w:rsidRPr="000E4034" w:rsidSect="006722A9">
      <w:footerReference w:type="default" r:id="rId46"/>
      <w:footerReference w:type="first" r:id="rId47"/>
      <w:pgSz w:w="11907" w:h="16840" w:code="9"/>
      <w:pgMar w:top="0" w:right="1134" w:bottom="0" w:left="1134" w:header="567" w:footer="283" w:gutter="0"/>
      <w:pgNumType w:start="3"/>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31D30A" w16cid:durableId="20AB20CD"/>
  <w16cid:commentId w16cid:paraId="039F93CE" w16cid:durableId="20AB2225"/>
  <w16cid:commentId w16cid:paraId="64171140" w16cid:durableId="20AB20CE"/>
  <w16cid:commentId w16cid:paraId="0524C7EA" w16cid:durableId="20AB20CF"/>
  <w16cid:commentId w16cid:paraId="17A5644C" w16cid:durableId="20AB20D0"/>
  <w16cid:commentId w16cid:paraId="579FC678" w16cid:durableId="20AB20D1"/>
  <w16cid:commentId w16cid:paraId="2366581B" w16cid:durableId="20AB20D2"/>
  <w16cid:commentId w16cid:paraId="6169532F" w16cid:durableId="20AB20D3"/>
  <w16cid:commentId w16cid:paraId="08DA0D6E" w16cid:durableId="20AB20D4"/>
  <w16cid:commentId w16cid:paraId="06A92ABF" w16cid:durableId="20AB20D5"/>
  <w16cid:commentId w16cid:paraId="4E88ED0B" w16cid:durableId="20AB20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857C4" w14:textId="77777777" w:rsidR="00EB035B" w:rsidRDefault="00EB035B" w:rsidP="00304EA1">
      <w:pPr>
        <w:spacing w:after="0" w:line="240" w:lineRule="auto"/>
      </w:pPr>
      <w:r>
        <w:separator/>
      </w:r>
    </w:p>
  </w:endnote>
  <w:endnote w:type="continuationSeparator" w:id="0">
    <w:p w14:paraId="0B2EB9BF" w14:textId="77777777" w:rsidR="00EB035B" w:rsidRDefault="00EB035B"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D1D4A" w14:textId="77777777" w:rsidR="00EB035B" w:rsidRDefault="00EB03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D83F7" w14:textId="77777777" w:rsidR="00EB035B" w:rsidRDefault="00EB03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ABEC" w14:textId="77777777" w:rsidR="00EB035B" w:rsidRDefault="00EB035B" w:rsidP="00D652E8">
    <w:pPr>
      <w:pStyle w:val="Footer"/>
      <w:tabs>
        <w:tab w:val="clear" w:pos="9026"/>
        <w:tab w:val="left" w:pos="567"/>
        <w:tab w:val="right" w:pos="11340"/>
      </w:tabs>
      <w:jc w:val="center"/>
    </w:pPr>
    <w:r>
      <w:rPr>
        <w:noProof/>
        <w:lang w:val="en-AU" w:eastAsia="en-AU"/>
      </w:rPr>
      <w:drawing>
        <wp:inline distT="0" distB="0" distL="0" distR="0" wp14:anchorId="2C0C9256" wp14:editId="7956B9D1">
          <wp:extent cx="6840000" cy="1560641"/>
          <wp:effectExtent l="0" t="0" r="0" b="1905"/>
          <wp:docPr id="4" name="Picture 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15AA0" w14:textId="77777777" w:rsidR="00EB035B" w:rsidRDefault="00EB035B"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E7979" w14:textId="4125E200" w:rsidR="00EB035B" w:rsidRPr="00243F0D" w:rsidRDefault="00EB035B"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CD416D">
      <w:rPr>
        <w:noProof/>
      </w:rPr>
      <w:t>4</w:t>
    </w:r>
    <w:r w:rsidRPr="00B41951">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41E1" w14:textId="6C857E92" w:rsidR="00EB035B" w:rsidRDefault="00EB035B"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0E580E">
      <w:rPr>
        <w:noProof/>
      </w:rPr>
      <w:t>3</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E2684" w14:textId="77777777" w:rsidR="00EB035B" w:rsidRDefault="00EB035B" w:rsidP="00304EA1">
      <w:pPr>
        <w:spacing w:after="0" w:line="240" w:lineRule="auto"/>
      </w:pPr>
      <w:r>
        <w:separator/>
      </w:r>
    </w:p>
  </w:footnote>
  <w:footnote w:type="continuationSeparator" w:id="0">
    <w:p w14:paraId="4A3A7EA9" w14:textId="77777777" w:rsidR="00EB035B" w:rsidRDefault="00EB035B"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974D4" w14:textId="77777777" w:rsidR="00EB035B" w:rsidRDefault="00EB03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563A" w14:textId="11765499" w:rsidR="00EB035B" w:rsidRDefault="00EB035B" w:rsidP="001363D1">
    <w:pPr>
      <w:pStyle w:val="VCAAcaptionsandfootnotes"/>
      <w:tabs>
        <w:tab w:val="left" w:pos="3255"/>
      </w:tabs>
      <w:rPr>
        <w:color w:val="999999" w:themeColor="accent2"/>
      </w:rPr>
    </w:pPr>
    <w:r>
      <w:rPr>
        <w:color w:val="999999" w:themeColor="accent2"/>
      </w:rPr>
      <w:t>Computational and algorithmic thinking in Mathematics – Level 1</w:t>
    </w:r>
    <w:r>
      <w:rPr>
        <w:color w:val="999999" w:themeColor="accent2"/>
      </w:rPr>
      <w:tab/>
    </w:r>
  </w:p>
  <w:p w14:paraId="23964A89" w14:textId="77777777" w:rsidR="00EB035B" w:rsidRPr="00D86DE4" w:rsidRDefault="00EB035B" w:rsidP="001363D1">
    <w:pPr>
      <w:pStyle w:val="VCAAcaptionsandfootnotes"/>
      <w:tabs>
        <w:tab w:val="left" w:pos="3255"/>
      </w:tabs>
      <w:rPr>
        <w:color w:val="999999" w:themeColor="accent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C8495" w14:textId="77777777" w:rsidR="00EB035B" w:rsidRDefault="00EB035B" w:rsidP="00D652E8">
    <w:pPr>
      <w:pStyle w:val="Header"/>
      <w:tabs>
        <w:tab w:val="left" w:pos="567"/>
      </w:tabs>
      <w:jc w:val="center"/>
    </w:pPr>
    <w:r>
      <w:rPr>
        <w:noProof/>
        <w:lang w:val="en-AU" w:eastAsia="en-AU"/>
      </w:rPr>
      <w:drawing>
        <wp:inline distT="0" distB="0" distL="0" distR="0" wp14:anchorId="69A54606" wp14:editId="047C3511">
          <wp:extent cx="6839140" cy="828987"/>
          <wp:effectExtent l="0" t="0" r="0" b="9525"/>
          <wp:docPr id="3" name="Picture 3"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53311" w14:textId="001473A4" w:rsidR="00EB035B" w:rsidRPr="00A77F1C" w:rsidRDefault="00EB035B" w:rsidP="00A77F1C">
    <w:pPr>
      <w:pStyle w:val="VCAAcaptionsandfootnotes"/>
      <w:rPr>
        <w:color w:val="999999" w:themeColor="accent2"/>
      </w:rPr>
    </w:pPr>
    <w:r>
      <w:rPr>
        <w:color w:val="999999" w:themeColor="accent2"/>
      </w:rPr>
      <w:t>Computational and algorithmic thinking</w:t>
    </w:r>
    <w:r w:rsidRPr="004547EA">
      <w:rPr>
        <w:color w:val="999999" w:themeColor="accent2"/>
      </w:rPr>
      <w:t xml:space="preserve"> in Mathematic</w:t>
    </w:r>
    <w:r>
      <w:rPr>
        <w:color w:val="999999" w:themeColor="accent2"/>
      </w:rPr>
      <w:t>s – Level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CF041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CA69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CE66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CCFC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A6B1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CA88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2428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7085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F250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6CD1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416F"/>
    <w:multiLevelType w:val="hybridMultilevel"/>
    <w:tmpl w:val="270C5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B526D4"/>
    <w:multiLevelType w:val="hybridMultilevel"/>
    <w:tmpl w:val="76B0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57069F"/>
    <w:multiLevelType w:val="hybridMultilevel"/>
    <w:tmpl w:val="EAEACE10"/>
    <w:lvl w:ilvl="0" w:tplc="FFFFFFFF">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D6194"/>
    <w:multiLevelType w:val="hybridMultilevel"/>
    <w:tmpl w:val="470630A4"/>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2D6741"/>
    <w:multiLevelType w:val="hybridMultilevel"/>
    <w:tmpl w:val="CBFC0F9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7A3886"/>
    <w:multiLevelType w:val="hybridMultilevel"/>
    <w:tmpl w:val="7BD62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746F8C"/>
    <w:multiLevelType w:val="hybridMultilevel"/>
    <w:tmpl w:val="3D343E1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543D4F"/>
    <w:multiLevelType w:val="hybridMultilevel"/>
    <w:tmpl w:val="6B340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E311018"/>
    <w:multiLevelType w:val="hybridMultilevel"/>
    <w:tmpl w:val="9B660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3F6244CD"/>
    <w:multiLevelType w:val="hybridMultilevel"/>
    <w:tmpl w:val="48B0F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7665F7"/>
    <w:multiLevelType w:val="hybridMultilevel"/>
    <w:tmpl w:val="0DEA1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3182FC1"/>
    <w:multiLevelType w:val="hybridMultilevel"/>
    <w:tmpl w:val="68D08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986CEB"/>
    <w:multiLevelType w:val="multilevel"/>
    <w:tmpl w:val="2C6A6B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0E410F"/>
    <w:multiLevelType w:val="hybridMultilevel"/>
    <w:tmpl w:val="3C0E3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580C13D4"/>
    <w:multiLevelType w:val="hybridMultilevel"/>
    <w:tmpl w:val="50C63FDA"/>
    <w:lvl w:ilvl="0" w:tplc="4FA86642">
      <w:start w:val="1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557C6B"/>
    <w:multiLevelType w:val="hybridMultilevel"/>
    <w:tmpl w:val="BC7A240C"/>
    <w:lvl w:ilvl="0" w:tplc="FFFFFFFF">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BB27796"/>
    <w:multiLevelType w:val="hybridMultilevel"/>
    <w:tmpl w:val="16D2B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61182406"/>
    <w:multiLevelType w:val="hybridMultilevel"/>
    <w:tmpl w:val="6D42D83A"/>
    <w:lvl w:ilvl="0" w:tplc="A85EC18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CB7551"/>
    <w:multiLevelType w:val="hybridMultilevel"/>
    <w:tmpl w:val="D48CB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872B6C"/>
    <w:multiLevelType w:val="hybridMultilevel"/>
    <w:tmpl w:val="2BC22ECE"/>
    <w:lvl w:ilvl="0" w:tplc="603EA900">
      <w:start w:val="1"/>
      <w:numFmt w:val="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7" w15:restartNumberingAfterBreak="0">
    <w:nsid w:val="641F53F8"/>
    <w:multiLevelType w:val="hybridMultilevel"/>
    <w:tmpl w:val="55E49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1E4DC9"/>
    <w:multiLevelType w:val="hybridMultilevel"/>
    <w:tmpl w:val="CABC0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8A269F1"/>
    <w:multiLevelType w:val="hybridMultilevel"/>
    <w:tmpl w:val="1CEE2EE2"/>
    <w:lvl w:ilvl="0" w:tplc="A4B670AE">
      <w:start w:val="2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0E58B2"/>
    <w:multiLevelType w:val="hybridMultilevel"/>
    <w:tmpl w:val="A1049E94"/>
    <w:lvl w:ilvl="0" w:tplc="39943F3A">
      <w:start w:val="1"/>
      <w:numFmt w:val="bullet"/>
      <w:pStyle w:val="VCAA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1" w15:restartNumberingAfterBreak="0">
    <w:nsid w:val="7260117C"/>
    <w:multiLevelType w:val="hybridMultilevel"/>
    <w:tmpl w:val="EB56C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EC03B0"/>
    <w:multiLevelType w:val="hybridMultilevel"/>
    <w:tmpl w:val="19FAF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001DC9"/>
    <w:multiLevelType w:val="hybridMultilevel"/>
    <w:tmpl w:val="D6AE90B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17347D"/>
    <w:multiLevelType w:val="hybridMultilevel"/>
    <w:tmpl w:val="9DBC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9"/>
  </w:num>
  <w:num w:numId="3">
    <w:abstractNumId w:val="23"/>
  </w:num>
  <w:num w:numId="4">
    <w:abstractNumId w:val="13"/>
  </w:num>
  <w:num w:numId="5">
    <w:abstractNumId w:val="33"/>
  </w:num>
  <w:num w:numId="6">
    <w:abstractNumId w:val="14"/>
  </w:num>
  <w:num w:numId="7">
    <w:abstractNumId w:val="11"/>
  </w:num>
  <w:num w:numId="8">
    <w:abstractNumId w:val="15"/>
  </w:num>
  <w:num w:numId="9">
    <w:abstractNumId w:val="41"/>
  </w:num>
  <w:num w:numId="10">
    <w:abstractNumId w:val="44"/>
  </w:num>
  <w:num w:numId="11">
    <w:abstractNumId w:val="16"/>
  </w:num>
  <w:num w:numId="12">
    <w:abstractNumId w:val="43"/>
  </w:num>
  <w:num w:numId="13">
    <w:abstractNumId w:val="17"/>
  </w:num>
  <w:num w:numId="14">
    <w:abstractNumId w:val="20"/>
  </w:num>
  <w:num w:numId="15">
    <w:abstractNumId w:val="18"/>
  </w:num>
  <w:num w:numId="16">
    <w:abstractNumId w:val="10"/>
  </w:num>
  <w:num w:numId="17">
    <w:abstractNumId w:val="34"/>
  </w:num>
  <w:num w:numId="18">
    <w:abstractNumId w:val="26"/>
  </w:num>
  <w:num w:numId="19">
    <w:abstractNumId w:val="32"/>
  </w:num>
  <w:num w:numId="20">
    <w:abstractNumId w:val="22"/>
  </w:num>
  <w:num w:numId="21">
    <w:abstractNumId w:val="38"/>
  </w:num>
  <w:num w:numId="22">
    <w:abstractNumId w:val="37"/>
  </w:num>
  <w:num w:numId="23">
    <w:abstractNumId w:val="31"/>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7"/>
  </w:num>
  <w:num w:numId="35">
    <w:abstractNumId w:val="28"/>
  </w:num>
  <w:num w:numId="36">
    <w:abstractNumId w:val="24"/>
  </w:num>
  <w:num w:numId="37">
    <w:abstractNumId w:val="30"/>
  </w:num>
  <w:num w:numId="38">
    <w:abstractNumId w:val="12"/>
  </w:num>
  <w:num w:numId="39">
    <w:abstractNumId w:val="35"/>
  </w:num>
  <w:num w:numId="40">
    <w:abstractNumId w:val="42"/>
  </w:num>
  <w:num w:numId="41">
    <w:abstractNumId w:val="25"/>
  </w:num>
  <w:num w:numId="42">
    <w:abstractNumId w:val="19"/>
  </w:num>
  <w:num w:numId="43">
    <w:abstractNumId w:val="40"/>
  </w:num>
  <w:num w:numId="44">
    <w:abstractNumId w:val="39"/>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56"/>
    <w:rsid w:val="00002D86"/>
    <w:rsid w:val="00004835"/>
    <w:rsid w:val="0001014E"/>
    <w:rsid w:val="00014BF7"/>
    <w:rsid w:val="00015877"/>
    <w:rsid w:val="00016B89"/>
    <w:rsid w:val="0003575C"/>
    <w:rsid w:val="00045FAC"/>
    <w:rsid w:val="0005615B"/>
    <w:rsid w:val="0005780E"/>
    <w:rsid w:val="00060A3B"/>
    <w:rsid w:val="00062460"/>
    <w:rsid w:val="000627E9"/>
    <w:rsid w:val="000800BF"/>
    <w:rsid w:val="000862FB"/>
    <w:rsid w:val="00090BC9"/>
    <w:rsid w:val="000914BA"/>
    <w:rsid w:val="000948E6"/>
    <w:rsid w:val="000A71F7"/>
    <w:rsid w:val="000B669E"/>
    <w:rsid w:val="000D0EA4"/>
    <w:rsid w:val="000E3265"/>
    <w:rsid w:val="000E4034"/>
    <w:rsid w:val="000E580E"/>
    <w:rsid w:val="000F09E4"/>
    <w:rsid w:val="000F134D"/>
    <w:rsid w:val="000F151B"/>
    <w:rsid w:val="000F16FD"/>
    <w:rsid w:val="000F1D5C"/>
    <w:rsid w:val="000F3A47"/>
    <w:rsid w:val="00114668"/>
    <w:rsid w:val="00115B8E"/>
    <w:rsid w:val="00117B78"/>
    <w:rsid w:val="0012390E"/>
    <w:rsid w:val="001310A2"/>
    <w:rsid w:val="001363D1"/>
    <w:rsid w:val="001457DB"/>
    <w:rsid w:val="001475D6"/>
    <w:rsid w:val="001544F1"/>
    <w:rsid w:val="00163FEA"/>
    <w:rsid w:val="00167DF0"/>
    <w:rsid w:val="00172F3C"/>
    <w:rsid w:val="00175F5F"/>
    <w:rsid w:val="001807AA"/>
    <w:rsid w:val="001825D2"/>
    <w:rsid w:val="00182B7F"/>
    <w:rsid w:val="0018753B"/>
    <w:rsid w:val="001A0415"/>
    <w:rsid w:val="001A67E9"/>
    <w:rsid w:val="001C682D"/>
    <w:rsid w:val="001E4277"/>
    <w:rsid w:val="001E4D1B"/>
    <w:rsid w:val="00205431"/>
    <w:rsid w:val="00215553"/>
    <w:rsid w:val="002214BA"/>
    <w:rsid w:val="002279BA"/>
    <w:rsid w:val="002329F3"/>
    <w:rsid w:val="00243F0D"/>
    <w:rsid w:val="00244646"/>
    <w:rsid w:val="00244B0A"/>
    <w:rsid w:val="002647BB"/>
    <w:rsid w:val="002754C1"/>
    <w:rsid w:val="00277F02"/>
    <w:rsid w:val="002841C8"/>
    <w:rsid w:val="0028516B"/>
    <w:rsid w:val="00285D9A"/>
    <w:rsid w:val="00291C6C"/>
    <w:rsid w:val="0029604B"/>
    <w:rsid w:val="002B1E9E"/>
    <w:rsid w:val="002B2185"/>
    <w:rsid w:val="002B6A14"/>
    <w:rsid w:val="002B6B0E"/>
    <w:rsid w:val="002C2105"/>
    <w:rsid w:val="002C3642"/>
    <w:rsid w:val="002C6F90"/>
    <w:rsid w:val="002C73BF"/>
    <w:rsid w:val="002E10AE"/>
    <w:rsid w:val="002E6FCA"/>
    <w:rsid w:val="002F27EC"/>
    <w:rsid w:val="002F6F5A"/>
    <w:rsid w:val="00302FB8"/>
    <w:rsid w:val="00304EA1"/>
    <w:rsid w:val="00307D50"/>
    <w:rsid w:val="00314D81"/>
    <w:rsid w:val="0031607E"/>
    <w:rsid w:val="00322FC6"/>
    <w:rsid w:val="00337948"/>
    <w:rsid w:val="00340B26"/>
    <w:rsid w:val="00350CEF"/>
    <w:rsid w:val="003531D0"/>
    <w:rsid w:val="00364A08"/>
    <w:rsid w:val="00387BE1"/>
    <w:rsid w:val="0039195F"/>
    <w:rsid w:val="00391986"/>
    <w:rsid w:val="003B4FD1"/>
    <w:rsid w:val="003B651E"/>
    <w:rsid w:val="003D57A7"/>
    <w:rsid w:val="003E2819"/>
    <w:rsid w:val="003E53C2"/>
    <w:rsid w:val="003E7B58"/>
    <w:rsid w:val="003F3322"/>
    <w:rsid w:val="00400066"/>
    <w:rsid w:val="00412D82"/>
    <w:rsid w:val="00412F60"/>
    <w:rsid w:val="004131E5"/>
    <w:rsid w:val="00417AA3"/>
    <w:rsid w:val="00427AC6"/>
    <w:rsid w:val="004369F4"/>
    <w:rsid w:val="00437E77"/>
    <w:rsid w:val="00440B32"/>
    <w:rsid w:val="00444619"/>
    <w:rsid w:val="004547EA"/>
    <w:rsid w:val="0046078D"/>
    <w:rsid w:val="00463FA3"/>
    <w:rsid w:val="00472018"/>
    <w:rsid w:val="004849E1"/>
    <w:rsid w:val="00490726"/>
    <w:rsid w:val="00490CCC"/>
    <w:rsid w:val="004A2ED8"/>
    <w:rsid w:val="004B0FF4"/>
    <w:rsid w:val="004B2925"/>
    <w:rsid w:val="004C205B"/>
    <w:rsid w:val="004C70EF"/>
    <w:rsid w:val="004D1EB6"/>
    <w:rsid w:val="004D2A50"/>
    <w:rsid w:val="004D3B0E"/>
    <w:rsid w:val="004D4776"/>
    <w:rsid w:val="004D5FC7"/>
    <w:rsid w:val="004D6DF7"/>
    <w:rsid w:val="004E1132"/>
    <w:rsid w:val="004E3BF8"/>
    <w:rsid w:val="004E7CBA"/>
    <w:rsid w:val="004F01A5"/>
    <w:rsid w:val="004F17E1"/>
    <w:rsid w:val="004F5BDA"/>
    <w:rsid w:val="00503CBE"/>
    <w:rsid w:val="0051631E"/>
    <w:rsid w:val="00517DAC"/>
    <w:rsid w:val="00531440"/>
    <w:rsid w:val="00542659"/>
    <w:rsid w:val="00566029"/>
    <w:rsid w:val="005923CB"/>
    <w:rsid w:val="00595388"/>
    <w:rsid w:val="005B3489"/>
    <w:rsid w:val="005B391B"/>
    <w:rsid w:val="005C74C6"/>
    <w:rsid w:val="005D3D78"/>
    <w:rsid w:val="005D4C51"/>
    <w:rsid w:val="005E2EF0"/>
    <w:rsid w:val="005E4499"/>
    <w:rsid w:val="005F06E8"/>
    <w:rsid w:val="005F5B1D"/>
    <w:rsid w:val="005F5D33"/>
    <w:rsid w:val="00600EB0"/>
    <w:rsid w:val="00621305"/>
    <w:rsid w:val="0062553D"/>
    <w:rsid w:val="006321EE"/>
    <w:rsid w:val="00633DC5"/>
    <w:rsid w:val="00634764"/>
    <w:rsid w:val="00652AA0"/>
    <w:rsid w:val="00665E92"/>
    <w:rsid w:val="006722A9"/>
    <w:rsid w:val="006902CD"/>
    <w:rsid w:val="00693FFD"/>
    <w:rsid w:val="006A2E04"/>
    <w:rsid w:val="006B2DE6"/>
    <w:rsid w:val="006D2159"/>
    <w:rsid w:val="006D764C"/>
    <w:rsid w:val="006D7670"/>
    <w:rsid w:val="006E7A00"/>
    <w:rsid w:val="006F34E8"/>
    <w:rsid w:val="006F5551"/>
    <w:rsid w:val="006F787C"/>
    <w:rsid w:val="00702636"/>
    <w:rsid w:val="00714643"/>
    <w:rsid w:val="0071495B"/>
    <w:rsid w:val="0071657E"/>
    <w:rsid w:val="00716DC0"/>
    <w:rsid w:val="00724507"/>
    <w:rsid w:val="00743C6D"/>
    <w:rsid w:val="00757A82"/>
    <w:rsid w:val="00773E6C"/>
    <w:rsid w:val="00777D24"/>
    <w:rsid w:val="00786269"/>
    <w:rsid w:val="007A3EFD"/>
    <w:rsid w:val="007B1D71"/>
    <w:rsid w:val="007C081E"/>
    <w:rsid w:val="007D390B"/>
    <w:rsid w:val="007D41D0"/>
    <w:rsid w:val="007D4FB6"/>
    <w:rsid w:val="007E1ED2"/>
    <w:rsid w:val="007E4A91"/>
    <w:rsid w:val="007F49BB"/>
    <w:rsid w:val="00813C37"/>
    <w:rsid w:val="008154B5"/>
    <w:rsid w:val="00823962"/>
    <w:rsid w:val="008303B9"/>
    <w:rsid w:val="008319C5"/>
    <w:rsid w:val="008354D8"/>
    <w:rsid w:val="008375FE"/>
    <w:rsid w:val="00850219"/>
    <w:rsid w:val="00852719"/>
    <w:rsid w:val="00852E79"/>
    <w:rsid w:val="00852FCA"/>
    <w:rsid w:val="00853A48"/>
    <w:rsid w:val="0085592B"/>
    <w:rsid w:val="00860115"/>
    <w:rsid w:val="00860464"/>
    <w:rsid w:val="00870234"/>
    <w:rsid w:val="008715F5"/>
    <w:rsid w:val="00883921"/>
    <w:rsid w:val="0088783C"/>
    <w:rsid w:val="00891BF3"/>
    <w:rsid w:val="00892F5D"/>
    <w:rsid w:val="008955EB"/>
    <w:rsid w:val="0089628D"/>
    <w:rsid w:val="008A285B"/>
    <w:rsid w:val="008B22CC"/>
    <w:rsid w:val="008B35FD"/>
    <w:rsid w:val="008D331B"/>
    <w:rsid w:val="008E322C"/>
    <w:rsid w:val="00900506"/>
    <w:rsid w:val="0092268E"/>
    <w:rsid w:val="009272FF"/>
    <w:rsid w:val="009314C3"/>
    <w:rsid w:val="009336A3"/>
    <w:rsid w:val="009370BC"/>
    <w:rsid w:val="009405B0"/>
    <w:rsid w:val="00941DEC"/>
    <w:rsid w:val="0094270E"/>
    <w:rsid w:val="00947FEE"/>
    <w:rsid w:val="00956039"/>
    <w:rsid w:val="0096074C"/>
    <w:rsid w:val="009618FD"/>
    <w:rsid w:val="009667F1"/>
    <w:rsid w:val="00971506"/>
    <w:rsid w:val="00974225"/>
    <w:rsid w:val="009867C4"/>
    <w:rsid w:val="0098739B"/>
    <w:rsid w:val="009903E1"/>
    <w:rsid w:val="00990C0B"/>
    <w:rsid w:val="00991B93"/>
    <w:rsid w:val="00995028"/>
    <w:rsid w:val="009A6EC9"/>
    <w:rsid w:val="009B7447"/>
    <w:rsid w:val="009C1C16"/>
    <w:rsid w:val="009C57E3"/>
    <w:rsid w:val="009D6949"/>
    <w:rsid w:val="009E59DA"/>
    <w:rsid w:val="00A17661"/>
    <w:rsid w:val="00A239D3"/>
    <w:rsid w:val="00A24B2D"/>
    <w:rsid w:val="00A32E83"/>
    <w:rsid w:val="00A37E24"/>
    <w:rsid w:val="00A40966"/>
    <w:rsid w:val="00A45BDC"/>
    <w:rsid w:val="00A5441C"/>
    <w:rsid w:val="00A5644C"/>
    <w:rsid w:val="00A56B33"/>
    <w:rsid w:val="00A76E72"/>
    <w:rsid w:val="00A77445"/>
    <w:rsid w:val="00A77F1C"/>
    <w:rsid w:val="00A8283C"/>
    <w:rsid w:val="00A921E0"/>
    <w:rsid w:val="00AB2543"/>
    <w:rsid w:val="00AC658C"/>
    <w:rsid w:val="00AF1B9E"/>
    <w:rsid w:val="00AF4B2C"/>
    <w:rsid w:val="00AF6347"/>
    <w:rsid w:val="00B02BDF"/>
    <w:rsid w:val="00B0333D"/>
    <w:rsid w:val="00B069B1"/>
    <w:rsid w:val="00B0738F"/>
    <w:rsid w:val="00B15599"/>
    <w:rsid w:val="00B26601"/>
    <w:rsid w:val="00B275F7"/>
    <w:rsid w:val="00B307D3"/>
    <w:rsid w:val="00B352A6"/>
    <w:rsid w:val="00B41951"/>
    <w:rsid w:val="00B45199"/>
    <w:rsid w:val="00B45F66"/>
    <w:rsid w:val="00B53229"/>
    <w:rsid w:val="00B62480"/>
    <w:rsid w:val="00B653CE"/>
    <w:rsid w:val="00B65CD8"/>
    <w:rsid w:val="00B66239"/>
    <w:rsid w:val="00B70416"/>
    <w:rsid w:val="00B81B70"/>
    <w:rsid w:val="00B879A8"/>
    <w:rsid w:val="00B87E05"/>
    <w:rsid w:val="00B90312"/>
    <w:rsid w:val="00B94CE1"/>
    <w:rsid w:val="00BA700B"/>
    <w:rsid w:val="00BB238F"/>
    <w:rsid w:val="00BC2F18"/>
    <w:rsid w:val="00BC3610"/>
    <w:rsid w:val="00BD0724"/>
    <w:rsid w:val="00BE5521"/>
    <w:rsid w:val="00BF7CC4"/>
    <w:rsid w:val="00C07962"/>
    <w:rsid w:val="00C10925"/>
    <w:rsid w:val="00C12F55"/>
    <w:rsid w:val="00C24CD0"/>
    <w:rsid w:val="00C37B17"/>
    <w:rsid w:val="00C53263"/>
    <w:rsid w:val="00C61940"/>
    <w:rsid w:val="00C673DE"/>
    <w:rsid w:val="00C70499"/>
    <w:rsid w:val="00C71EDF"/>
    <w:rsid w:val="00C75BC5"/>
    <w:rsid w:val="00C75F1D"/>
    <w:rsid w:val="00C805B2"/>
    <w:rsid w:val="00C951AF"/>
    <w:rsid w:val="00CC0835"/>
    <w:rsid w:val="00CC53F9"/>
    <w:rsid w:val="00CD416D"/>
    <w:rsid w:val="00CD454F"/>
    <w:rsid w:val="00CE3CA8"/>
    <w:rsid w:val="00CE4547"/>
    <w:rsid w:val="00D12C8A"/>
    <w:rsid w:val="00D1511A"/>
    <w:rsid w:val="00D25EF2"/>
    <w:rsid w:val="00D338E4"/>
    <w:rsid w:val="00D35538"/>
    <w:rsid w:val="00D40A6B"/>
    <w:rsid w:val="00D45B89"/>
    <w:rsid w:val="00D51947"/>
    <w:rsid w:val="00D532F0"/>
    <w:rsid w:val="00D607F8"/>
    <w:rsid w:val="00D652E8"/>
    <w:rsid w:val="00D679CD"/>
    <w:rsid w:val="00D77413"/>
    <w:rsid w:val="00D82759"/>
    <w:rsid w:val="00D86DE4"/>
    <w:rsid w:val="00D91CAB"/>
    <w:rsid w:val="00D941C2"/>
    <w:rsid w:val="00D96917"/>
    <w:rsid w:val="00DA503D"/>
    <w:rsid w:val="00DA526E"/>
    <w:rsid w:val="00DA6F48"/>
    <w:rsid w:val="00DB1C96"/>
    <w:rsid w:val="00DB1D06"/>
    <w:rsid w:val="00DC632A"/>
    <w:rsid w:val="00DD7095"/>
    <w:rsid w:val="00DE2243"/>
    <w:rsid w:val="00DE2DC6"/>
    <w:rsid w:val="00DF1198"/>
    <w:rsid w:val="00DF3856"/>
    <w:rsid w:val="00DF4B17"/>
    <w:rsid w:val="00E1310D"/>
    <w:rsid w:val="00E139C5"/>
    <w:rsid w:val="00E162D2"/>
    <w:rsid w:val="00E23F1D"/>
    <w:rsid w:val="00E36361"/>
    <w:rsid w:val="00E42635"/>
    <w:rsid w:val="00E428F0"/>
    <w:rsid w:val="00E42941"/>
    <w:rsid w:val="00E55AE9"/>
    <w:rsid w:val="00E56D03"/>
    <w:rsid w:val="00E71193"/>
    <w:rsid w:val="00E80D0D"/>
    <w:rsid w:val="00E83D54"/>
    <w:rsid w:val="00E90A60"/>
    <w:rsid w:val="00E932E0"/>
    <w:rsid w:val="00EA1696"/>
    <w:rsid w:val="00EB035B"/>
    <w:rsid w:val="00EB1CC2"/>
    <w:rsid w:val="00EB3E4C"/>
    <w:rsid w:val="00EC5672"/>
    <w:rsid w:val="00EC7A17"/>
    <w:rsid w:val="00ED47BC"/>
    <w:rsid w:val="00EE51B3"/>
    <w:rsid w:val="00EF3812"/>
    <w:rsid w:val="00F066CA"/>
    <w:rsid w:val="00F100BE"/>
    <w:rsid w:val="00F1285B"/>
    <w:rsid w:val="00F1520E"/>
    <w:rsid w:val="00F20D16"/>
    <w:rsid w:val="00F25F5F"/>
    <w:rsid w:val="00F337AC"/>
    <w:rsid w:val="00F40D53"/>
    <w:rsid w:val="00F42733"/>
    <w:rsid w:val="00F43373"/>
    <w:rsid w:val="00F4525C"/>
    <w:rsid w:val="00F464D8"/>
    <w:rsid w:val="00F539BE"/>
    <w:rsid w:val="00F54C25"/>
    <w:rsid w:val="00F61B8A"/>
    <w:rsid w:val="00F70E0B"/>
    <w:rsid w:val="00F84A4C"/>
    <w:rsid w:val="00F93694"/>
    <w:rsid w:val="00F95799"/>
    <w:rsid w:val="00FA080C"/>
    <w:rsid w:val="00FB56CD"/>
    <w:rsid w:val="00FC2FF6"/>
    <w:rsid w:val="00FD1C20"/>
    <w:rsid w:val="00FD1D87"/>
    <w:rsid w:val="00FD579E"/>
    <w:rsid w:val="00FE6F33"/>
    <w:rsid w:val="00FE7CE3"/>
    <w:rsid w:val="00FF3460"/>
    <w:rsid w:val="00FF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EED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45FAC"/>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A56B33"/>
    <w:pPr>
      <w:framePr w:wrap="around" w:vAnchor="text" w:hAnchor="text" w:y="1"/>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F539BE"/>
    <w:pPr>
      <w:numPr>
        <w:numId w:val="43"/>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4D3B0E"/>
    <w:pPr>
      <w:spacing w:line="280" w:lineRule="exact"/>
      <w:outlineLvl w:val="4"/>
    </w:pPr>
    <w:rPr>
      <w:color w:val="808080" w:themeColor="background1" w:themeShade="80"/>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463FA3"/>
    <w:pPr>
      <w:tabs>
        <w:tab w:val="right" w:pos="9356"/>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3E53C2"/>
    <w:pPr>
      <w:tabs>
        <w:tab w:val="right" w:leader="dot" w:pos="9639"/>
      </w:tabs>
      <w:spacing w:after="100" w:line="240" w:lineRule="auto"/>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995028"/>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E83D54"/>
    <w:pPr>
      <w:ind w:left="720"/>
      <w:contextualSpacing/>
    </w:pPr>
  </w:style>
  <w:style w:type="paragraph" w:customStyle="1" w:styleId="Default">
    <w:name w:val="Default"/>
    <w:rsid w:val="00900506"/>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uiPriority w:val="1"/>
    <w:qFormat/>
    <w:rsid w:val="00900506"/>
    <w:pPr>
      <w:spacing w:after="0" w:line="240" w:lineRule="auto"/>
    </w:pPr>
    <w:rPr>
      <w:lang w:val="en-AU"/>
    </w:rPr>
  </w:style>
  <w:style w:type="table" w:customStyle="1" w:styleId="TableGrid1">
    <w:name w:val="Table Grid1"/>
    <w:basedOn w:val="TableNormal"/>
    <w:next w:val="TableGrid"/>
    <w:uiPriority w:val="39"/>
    <w:rsid w:val="0005615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ipboxtext">
    <w:name w:val="VCAA tip box text"/>
    <w:basedOn w:val="VCAAtablecondensed"/>
    <w:qFormat/>
    <w:rsid w:val="00FD1D87"/>
    <w:pPr>
      <w:spacing w:line="280" w:lineRule="exact"/>
    </w:pPr>
    <w:rPr>
      <w:rFonts w:ascii="Arial" w:hAnsi="Arial" w:cstheme="majorHAnsi"/>
      <w:color w:val="1F497D" w:themeColor="text2"/>
    </w:rPr>
  </w:style>
  <w:style w:type="character" w:styleId="FollowedHyperlink">
    <w:name w:val="FollowedHyperlink"/>
    <w:basedOn w:val="DefaultParagraphFont"/>
    <w:uiPriority w:val="99"/>
    <w:semiHidden/>
    <w:unhideWhenUsed/>
    <w:rsid w:val="00777D24"/>
    <w:rPr>
      <w:color w:val="8DB3E2" w:themeColor="followedHyperlink"/>
      <w:u w:val="single"/>
    </w:rPr>
  </w:style>
  <w:style w:type="character" w:customStyle="1" w:styleId="GlossaryDefinitionChar">
    <w:name w:val="Glossary Definition Char"/>
    <w:basedOn w:val="DefaultParagraphFont"/>
    <w:link w:val="GlossaryDefinition"/>
    <w:locked/>
    <w:rsid w:val="006D7670"/>
    <w:rPr>
      <w:rFonts w:ascii="Calibri" w:eastAsia="Calibri" w:hAnsi="Calibri" w:cs="Times New Roman"/>
      <w:sz w:val="24"/>
      <w:szCs w:val="24"/>
    </w:rPr>
  </w:style>
  <w:style w:type="paragraph" w:customStyle="1" w:styleId="GlossaryDefinition">
    <w:name w:val="Glossary Definition"/>
    <w:basedOn w:val="Normal"/>
    <w:link w:val="GlossaryDefinitionChar"/>
    <w:qFormat/>
    <w:rsid w:val="006D7670"/>
    <w:pPr>
      <w:spacing w:after="0" w:line="240" w:lineRule="auto"/>
    </w:pPr>
    <w:rPr>
      <w:rFonts w:ascii="Calibri" w:eastAsia="Calibri" w:hAnsi="Calibri" w:cs="Times New Roman"/>
      <w:sz w:val="24"/>
      <w:szCs w:val="24"/>
    </w:rPr>
  </w:style>
  <w:style w:type="character" w:customStyle="1" w:styleId="GlossaryTermChar">
    <w:name w:val="Glossary Term Char"/>
    <w:basedOn w:val="DefaultParagraphFont"/>
    <w:link w:val="GlossaryTerm"/>
    <w:locked/>
    <w:rsid w:val="006D7670"/>
    <w:rPr>
      <w:rFonts w:asciiTheme="majorHAnsi" w:eastAsia="MS Gothic" w:hAnsiTheme="majorHAnsi" w:cstheme="minorHAnsi"/>
      <w:b/>
      <w:bCs/>
      <w:color w:val="548DD4" w:themeColor="text2" w:themeTint="99"/>
      <w:sz w:val="26"/>
      <w:szCs w:val="26"/>
    </w:rPr>
  </w:style>
  <w:style w:type="paragraph" w:customStyle="1" w:styleId="GlossaryTerm">
    <w:name w:val="Glossary Term"/>
    <w:basedOn w:val="Heading2"/>
    <w:link w:val="GlossaryTermChar"/>
    <w:qFormat/>
    <w:rsid w:val="006D7670"/>
    <w:pPr>
      <w:spacing w:before="240" w:after="120" w:line="240" w:lineRule="auto"/>
    </w:pPr>
    <w:rPr>
      <w:rFonts w:eastAsia="MS Gothic" w:cstheme="minorHAnsi"/>
      <w:color w:val="548DD4" w:themeColor="text2" w:themeTint="99"/>
    </w:rPr>
  </w:style>
  <w:style w:type="paragraph" w:customStyle="1" w:styleId="VCAAbody-withlargetabandhangingindent">
    <w:name w:val="VCAA body - with large tab and hanging indent"/>
    <w:basedOn w:val="VCAAbody"/>
    <w:qFormat/>
    <w:rsid w:val="00F539BE"/>
    <w:pPr>
      <w:tabs>
        <w:tab w:val="left" w:pos="3686"/>
      </w:tabs>
      <w:ind w:left="3686" w:hanging="3686"/>
    </w:pPr>
  </w:style>
  <w:style w:type="paragraph" w:customStyle="1" w:styleId="VCAAbullet-withlargetab">
    <w:name w:val="VCAA bullet - with large tab"/>
    <w:basedOn w:val="VCAAbullet"/>
    <w:qFormat/>
    <w:rsid w:val="00F539BE"/>
    <w:pPr>
      <w:ind w:left="4111"/>
    </w:pPr>
  </w:style>
  <w:style w:type="paragraph" w:styleId="TOC7">
    <w:name w:val="toc 7"/>
    <w:basedOn w:val="Normal"/>
    <w:next w:val="Normal"/>
    <w:autoRedefine/>
    <w:uiPriority w:val="39"/>
    <w:semiHidden/>
    <w:unhideWhenUsed/>
    <w:rsid w:val="00B879A8"/>
    <w:pPr>
      <w:spacing w:after="100"/>
      <w:ind w:left="1320"/>
    </w:pPr>
  </w:style>
  <w:style w:type="paragraph" w:customStyle="1" w:styleId="VCAAcrosscurriculumbox">
    <w:name w:val="VCAA cross curriculum box"/>
    <w:basedOn w:val="VCAAtipboxtext"/>
    <w:qFormat/>
    <w:rsid w:val="00947FEE"/>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pPr>
    <w:rPr>
      <w:rFonts w:asciiTheme="minorHAnsi" w:hAnsiTheme="minorHAns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83069204">
      <w:bodyDiv w:val="1"/>
      <w:marLeft w:val="0"/>
      <w:marRight w:val="0"/>
      <w:marTop w:val="0"/>
      <w:marBottom w:val="0"/>
      <w:divBdr>
        <w:top w:val="none" w:sz="0" w:space="0" w:color="auto"/>
        <w:left w:val="none" w:sz="0" w:space="0" w:color="auto"/>
        <w:bottom w:val="none" w:sz="0" w:space="0" w:color="auto"/>
        <w:right w:val="none" w:sz="0" w:space="0" w:color="auto"/>
      </w:divBdr>
    </w:div>
    <w:div w:id="446051744">
      <w:bodyDiv w:val="1"/>
      <w:marLeft w:val="0"/>
      <w:marRight w:val="0"/>
      <w:marTop w:val="0"/>
      <w:marBottom w:val="0"/>
      <w:divBdr>
        <w:top w:val="none" w:sz="0" w:space="0" w:color="auto"/>
        <w:left w:val="none" w:sz="0" w:space="0" w:color="auto"/>
        <w:bottom w:val="none" w:sz="0" w:space="0" w:color="auto"/>
        <w:right w:val="none" w:sz="0" w:space="0" w:color="auto"/>
      </w:divBdr>
    </w:div>
    <w:div w:id="448937563">
      <w:bodyDiv w:val="1"/>
      <w:marLeft w:val="0"/>
      <w:marRight w:val="0"/>
      <w:marTop w:val="0"/>
      <w:marBottom w:val="0"/>
      <w:divBdr>
        <w:top w:val="none" w:sz="0" w:space="0" w:color="auto"/>
        <w:left w:val="none" w:sz="0" w:space="0" w:color="auto"/>
        <w:bottom w:val="none" w:sz="0" w:space="0" w:color="auto"/>
        <w:right w:val="none" w:sz="0" w:space="0" w:color="auto"/>
      </w:divBdr>
    </w:div>
    <w:div w:id="1077168977">
      <w:bodyDiv w:val="1"/>
      <w:marLeft w:val="0"/>
      <w:marRight w:val="0"/>
      <w:marTop w:val="0"/>
      <w:marBottom w:val="0"/>
      <w:divBdr>
        <w:top w:val="none" w:sz="0" w:space="0" w:color="auto"/>
        <w:left w:val="none" w:sz="0" w:space="0" w:color="auto"/>
        <w:bottom w:val="none" w:sz="0" w:space="0" w:color="auto"/>
        <w:right w:val="none" w:sz="0" w:space="0" w:color="auto"/>
      </w:divBdr>
    </w:div>
    <w:div w:id="1298072686">
      <w:bodyDiv w:val="1"/>
      <w:marLeft w:val="0"/>
      <w:marRight w:val="0"/>
      <w:marTop w:val="0"/>
      <w:marBottom w:val="0"/>
      <w:divBdr>
        <w:top w:val="none" w:sz="0" w:space="0" w:color="auto"/>
        <w:left w:val="none" w:sz="0" w:space="0" w:color="auto"/>
        <w:bottom w:val="none" w:sz="0" w:space="0" w:color="auto"/>
        <w:right w:val="none" w:sz="0" w:space="0" w:color="auto"/>
      </w:divBdr>
    </w:div>
    <w:div w:id="184648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vcaa.copyright@edumail.vic.gov.au" TargetMode="External"/><Relationship Id="rId26" Type="http://schemas.openxmlformats.org/officeDocument/2006/relationships/image" Target="media/image7.tiff"/><Relationship Id="rId39" Type="http://schemas.openxmlformats.org/officeDocument/2006/relationships/image" Target="media/image9.png"/><Relationship Id="rId21" Type="http://schemas.openxmlformats.org/officeDocument/2006/relationships/hyperlink" Target="http://victoriancurriculum.vcaa.vic.edu.au/Curriculum/ContentDescription/VCMNA094" TargetMode="External"/><Relationship Id="rId34" Type="http://schemas.openxmlformats.org/officeDocument/2006/relationships/hyperlink" Target="http://victoriancurriculum.vcaa.vic.edu.au/Curriculum/ContentDescription/VCCCTM009" TargetMode="External"/><Relationship Id="rId42" Type="http://schemas.openxmlformats.org/officeDocument/2006/relationships/image" Target="media/image12.tiff"/><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caa.vic.edu.au/Footer/Pages/Copyright.aspx" TargetMode="External"/><Relationship Id="rId29" Type="http://schemas.openxmlformats.org/officeDocument/2006/relationships/hyperlink" Target="http://fuse.education.vic.gov.au/Resource/ByPin?Pin=H5LLSD&amp;SearchScope=All" TargetMode="External"/><Relationship Id="rId11" Type="http://schemas.openxmlformats.org/officeDocument/2006/relationships/footer" Target="footer1.xml"/><Relationship Id="rId24" Type="http://schemas.openxmlformats.org/officeDocument/2006/relationships/image" Target="media/image5.tiff"/><Relationship Id="rId32" Type="http://schemas.openxmlformats.org/officeDocument/2006/relationships/hyperlink" Target="https://vcaa.vic.edu.au/Documents/viccurric/digitech/Unpacking_the_Content_Descriptions/Unpacking_Digital_Technologies_Content_Descriptions-F-2.docx" TargetMode="External"/><Relationship Id="rId37" Type="http://schemas.openxmlformats.org/officeDocument/2006/relationships/hyperlink" Target="https://victoriancurriculum.vcaa.vic.edu.au/LearningArea/LoadFile?learningArea=technologies&amp;subject=digital-technologies&amp;name=Digital%20Technologies%20Glossary.docx&amp;storage=Glossary" TargetMode="External"/><Relationship Id="rId40" Type="http://schemas.openxmlformats.org/officeDocument/2006/relationships/image" Target="media/image10.png"/><Relationship Id="rId45" Type="http://schemas.openxmlformats.org/officeDocument/2006/relationships/image" Target="media/image15.tiff"/><Relationship Id="rId58"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https://www.vcaa.vic.edu.au/Footer/Pages/Copyright.aspx" TargetMode="External"/><Relationship Id="rId44" Type="http://schemas.openxmlformats.org/officeDocument/2006/relationships/image" Target="media/image14.tiff"/><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fuse.education.vic.gov.au/Search/Results?learningArea=mathematics&amp;subject=mathematics&amp;name=Mathematics%20Glossary.docx&amp;storage=Glossary" TargetMode="External"/><Relationship Id="rId27" Type="http://schemas.openxmlformats.org/officeDocument/2006/relationships/hyperlink" Target="http://victoriancurriculum.vcaa.vic.edu.au/LearningArea/LoadFile" TargetMode="External"/><Relationship Id="rId30" Type="http://schemas.openxmlformats.org/officeDocument/2006/relationships/hyperlink" Target="http://victoriancurriculum.vcaa.vic.edu.au/Curriculum/ContentDescription/VCDTCD017" TargetMode="External"/><Relationship Id="rId35" Type="http://schemas.openxmlformats.org/officeDocument/2006/relationships/hyperlink" Target="http://victoriancurriculum.vcaa.vic.edu.au/LearningArea/LoadFile" TargetMode="External"/><Relationship Id="rId43" Type="http://schemas.openxmlformats.org/officeDocument/2006/relationships/image" Target="media/image13.tiff"/><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mathplayground.com/grade_1_games.html" TargetMode="External"/><Relationship Id="rId25" Type="http://schemas.openxmlformats.org/officeDocument/2006/relationships/image" Target="media/image6.tiff"/><Relationship Id="rId33" Type="http://schemas.openxmlformats.org/officeDocument/2006/relationships/hyperlink" Target="https://vcaa.vic.edu.au/Documents/viccurric/digitech/Unpacking_the_Content_Descriptions/Unpacking_Digital_Technologies_Content_Descriptions-F-2.docx" TargetMode="External"/><Relationship Id="rId38" Type="http://schemas.openxmlformats.org/officeDocument/2006/relationships/image" Target="media/image8.png"/><Relationship Id="rId46" Type="http://schemas.openxmlformats.org/officeDocument/2006/relationships/footer" Target="footer5.xml"/><Relationship Id="rId59" Type="http://schemas.openxmlformats.org/officeDocument/2006/relationships/customXml" Target="../customXml/item2.xml"/><Relationship Id="rId20" Type="http://schemas.openxmlformats.org/officeDocument/2006/relationships/footer" Target="footer4.xml"/><Relationship Id="rId41"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ictoriancurriculum.vcaa.vic.edu.au/Curriculum/ContentDescription/VCCCTQ003" TargetMode="External"/><Relationship Id="rId23" Type="http://schemas.openxmlformats.org/officeDocument/2006/relationships/image" Target="media/image4.tiff"/><Relationship Id="rId28" Type="http://schemas.openxmlformats.org/officeDocument/2006/relationships/hyperlink" Target="http://www.vcaa.vic.edu.au" TargetMode="External"/><Relationship Id="rId36" Type="http://schemas.openxmlformats.org/officeDocument/2006/relationships/hyperlink" Target="http://victoriancurriculum.vcaa.vic.edu.au/Curriculum/ContentDescription/VCCCTR005?learningArea=mathematics&amp;subject=mathematics&amp;name=Mathematics%20Glossary.docx&amp;storage=Glossary" TargetMode="External"/><Relationship Id="rId49"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BEA83341-0D70-4B8A-B5C6-FE6FB1611654}">
  <ds:schemaRefs>
    <ds:schemaRef ds:uri="http://schemas.openxmlformats.org/officeDocument/2006/bibliography"/>
  </ds:schemaRefs>
</ds:datastoreItem>
</file>

<file path=customXml/itemProps2.xml><?xml version="1.0" encoding="utf-8"?>
<ds:datastoreItem xmlns:ds="http://schemas.openxmlformats.org/officeDocument/2006/customXml" ds:itemID="{13610FFB-E16F-4E0E-A802-0633F26045D8}"/>
</file>

<file path=customXml/itemProps3.xml><?xml version="1.0" encoding="utf-8"?>
<ds:datastoreItem xmlns:ds="http://schemas.openxmlformats.org/officeDocument/2006/customXml" ds:itemID="{21C84FF9-C621-4EBC-BE00-219565B4E562}"/>
</file>

<file path=customXml/itemProps4.xml><?xml version="1.0" encoding="utf-8"?>
<ds:datastoreItem xmlns:ds="http://schemas.openxmlformats.org/officeDocument/2006/customXml" ds:itemID="{DDD6FA23-DB26-4BF5-B3D4-FDBFD49C2C5E}"/>
</file>

<file path=docProps/app.xml><?xml version="1.0" encoding="utf-8"?>
<Properties xmlns="http://schemas.openxmlformats.org/officeDocument/2006/extended-properties" xmlns:vt="http://schemas.openxmlformats.org/officeDocument/2006/docPropsVTypes">
  <Template>Normal.dotm</Template>
  <TotalTime>0</TotalTime>
  <Pages>18</Pages>
  <Words>3207</Words>
  <Characters>18281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Computational and algorithmic thinking in Mathematics, Unpacking the content descriptions, Level 1</vt:lpstr>
    </vt:vector>
  </TitlesOfParts>
  <Company/>
  <LinksUpToDate>false</LinksUpToDate>
  <CharactersWithSpaces>21446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Computational and algorithmic thinking in Mathematics, Unpacking the content descriptions, Level 1</dc:title>
  <dc:creator/>
  <cp:keywords>Computational thinking, algorithms, Mathematics, Victorian Curriculum, Level 1</cp:keywords>
  <dc:description/>
  <cp:lastModifiedBy/>
  <cp:revision>1</cp:revision>
  <dcterms:created xsi:type="dcterms:W3CDTF">2019-07-05T01:01:00Z</dcterms:created>
  <dcterms:modified xsi:type="dcterms:W3CDTF">2019-07-05T04:23:00Z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