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18938F5B" w:rsidR="00F4525C" w:rsidRDefault="00526802" w:rsidP="009B61E5">
          <w:pPr>
            <w:pStyle w:val="VCAADocumenttitle"/>
          </w:pPr>
          <w:r w:rsidRPr="00526802">
            <w:t>Unit 2, Module 2 – Issues Oral Presentation</w:t>
          </w:r>
        </w:p>
      </w:sdtContent>
    </w:sdt>
    <w:tbl>
      <w:tblPr>
        <w:tblStyle w:val="TableGrid34"/>
        <w:tblW w:w="21659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0"/>
        <w:gridCol w:w="2551"/>
        <w:gridCol w:w="2552"/>
        <w:gridCol w:w="2552"/>
        <w:gridCol w:w="2268"/>
        <w:gridCol w:w="2268"/>
        <w:gridCol w:w="2268"/>
        <w:gridCol w:w="2268"/>
        <w:gridCol w:w="4252"/>
      </w:tblGrid>
      <w:tr w:rsidR="00526802" w:rsidRPr="00526802" w14:paraId="7F8268FA" w14:textId="77777777" w:rsidTr="00013CFD">
        <w:trPr>
          <w:cantSplit/>
          <w:trHeight w:val="12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4386E4BD" w14:textId="77777777" w:rsidR="00526802" w:rsidRPr="00526802" w:rsidRDefault="00526802" w:rsidP="00526802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bookmarkStart w:id="0" w:name="TemplateOverview"/>
            <w:bookmarkEnd w:id="0"/>
            <w:r w:rsidRPr="00526802">
              <w:rPr>
                <w:rFonts w:ascii="Arial Narrow" w:eastAsia="Times New Roman" w:hAnsi="Arial Narrow" w:cs="Arial"/>
                <w:b/>
                <w:sz w:val="20"/>
                <w:szCs w:val="20"/>
              </w:rPr>
              <w:t>Excelling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0A3E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26802">
              <w:rPr>
                <w:rFonts w:ascii="Arial Narrow" w:eastAsia="Times New Roman" w:hAnsi="Arial Narrow" w:cs="Times New Roman"/>
                <w:sz w:val="18"/>
                <w:szCs w:val="18"/>
              </w:rPr>
              <w:t>Seeks teacher feedback on their final notes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AF5C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26802">
              <w:rPr>
                <w:rFonts w:ascii="Arial Narrow" w:eastAsia="Times New Roman" w:hAnsi="Arial Narrow" w:cs="Times New Roman"/>
                <w:sz w:val="18"/>
                <w:szCs w:val="18"/>
              </w:rPr>
              <w:t>Summarises information for a conclusion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2073729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26802">
              <w:rPr>
                <w:rFonts w:ascii="Arial Narrow" w:eastAsia="Times New Roman" w:hAnsi="Arial Narrow" w:cs="Times New Roman"/>
                <w:sz w:val="18"/>
                <w:szCs w:val="18"/>
              </w:rPr>
              <w:t>Includes examples and evidence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F876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26802">
              <w:rPr>
                <w:rFonts w:ascii="Arial Narrow" w:eastAsia="Times New Roman" w:hAnsi="Arial Narrow" w:cs="Times New Roman"/>
                <w:sz w:val="18"/>
                <w:szCs w:val="18"/>
              </w:rPr>
              <w:t>Presents for up to 4 minutes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952C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26802">
              <w:rPr>
                <w:rFonts w:ascii="Arial Narrow" w:eastAsia="Times New Roman" w:hAnsi="Arial Narrow" w:cs="Times New Roman"/>
                <w:sz w:val="18"/>
                <w:szCs w:val="18"/>
              </w:rPr>
              <w:t>Uses intonation consistently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6557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26802">
              <w:rPr>
                <w:rFonts w:ascii="Arial Narrow" w:eastAsia="Times New Roman" w:hAnsi="Arial Narrow" w:cs="Times New Roman"/>
                <w:sz w:val="18"/>
                <w:szCs w:val="18"/>
              </w:rPr>
              <w:t>Enhances presentation with facial expressions</w:t>
            </w:r>
          </w:p>
          <w:p w14:paraId="1076A8D4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333787E9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526802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Engages with the wider audience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C6A4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26802">
              <w:rPr>
                <w:rFonts w:ascii="Arial Narrow" w:eastAsia="Times New Roman" w:hAnsi="Arial Narrow" w:cs="Times New Roman"/>
                <w:sz w:val="18"/>
                <w:szCs w:val="18"/>
              </w:rPr>
              <w:t>Pronounces all words accurately</w:t>
            </w:r>
          </w:p>
        </w:tc>
      </w:tr>
      <w:tr w:rsidR="00526802" w:rsidRPr="00526802" w14:paraId="7D7F5DAD" w14:textId="77777777" w:rsidTr="00013CFD">
        <w:trPr>
          <w:cantSplit/>
          <w:trHeight w:val="129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49023222" w14:textId="77777777" w:rsidR="00526802" w:rsidRPr="00526802" w:rsidRDefault="00526802" w:rsidP="00526802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526802">
              <w:rPr>
                <w:rFonts w:ascii="Arial Narrow" w:eastAsia="Times New Roman" w:hAnsi="Arial Narrow" w:cs="Arial"/>
                <w:b/>
                <w:sz w:val="20"/>
                <w:szCs w:val="20"/>
              </w:rPr>
              <w:t>Achieving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312B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26802">
              <w:rPr>
                <w:rFonts w:ascii="Arial Narrow" w:eastAsia="Times New Roman" w:hAnsi="Arial Narrow" w:cs="Times New Roman"/>
                <w:sz w:val="18"/>
                <w:szCs w:val="18"/>
              </w:rPr>
              <w:t>Seeks teacher feedback on their draft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3143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26802">
              <w:rPr>
                <w:rFonts w:ascii="Arial Narrow" w:eastAsia="Times New Roman" w:hAnsi="Arial Narrow" w:cs="Times New Roman"/>
                <w:sz w:val="18"/>
                <w:szCs w:val="18"/>
              </w:rPr>
              <w:t>Outlines their opinion on the issue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567ADE1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26802">
              <w:rPr>
                <w:rFonts w:ascii="Arial Narrow" w:eastAsia="Times New Roman" w:hAnsi="Arial Narrow" w:cs="Times New Roman"/>
                <w:sz w:val="18"/>
                <w:szCs w:val="18"/>
              </w:rPr>
              <w:t>Explains information in their own words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8913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26802">
              <w:rPr>
                <w:rFonts w:ascii="Arial Narrow" w:eastAsia="Times New Roman" w:hAnsi="Arial Narrow" w:cs="Times New Roman"/>
                <w:sz w:val="18"/>
                <w:szCs w:val="18"/>
              </w:rPr>
              <w:t>Presents for between 2 and 3 minutes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6CF4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26802">
              <w:rPr>
                <w:rFonts w:ascii="Arial Narrow" w:eastAsia="Times New Roman" w:hAnsi="Arial Narrow" w:cs="Times New Roman"/>
                <w:sz w:val="18"/>
                <w:szCs w:val="18"/>
              </w:rPr>
              <w:t>Uses intonation on occasion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9851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26802">
              <w:rPr>
                <w:rFonts w:ascii="Arial Narrow" w:eastAsia="Times New Roman" w:hAnsi="Arial Narrow" w:cs="Times New Roman"/>
                <w:sz w:val="18"/>
                <w:szCs w:val="18"/>
              </w:rPr>
              <w:t>Enhances presentation with hand gestures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77ED46CC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26802">
              <w:rPr>
                <w:rFonts w:ascii="Arial Narrow" w:eastAsia="Times New Roman" w:hAnsi="Arial Narrow" w:cs="Times New Roman"/>
                <w:sz w:val="18"/>
                <w:szCs w:val="18"/>
              </w:rPr>
              <w:t>Engages with a few members of the audience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E51C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26802">
              <w:rPr>
                <w:rFonts w:ascii="Arial Narrow" w:eastAsia="Times New Roman" w:hAnsi="Arial Narrow" w:cs="Times New Roman"/>
                <w:sz w:val="18"/>
                <w:szCs w:val="18"/>
              </w:rPr>
              <w:t>Pronounces keywords accurately</w:t>
            </w:r>
          </w:p>
        </w:tc>
      </w:tr>
      <w:tr w:rsidR="00526802" w:rsidRPr="00526802" w14:paraId="6FB28C56" w14:textId="77777777" w:rsidTr="00013CFD">
        <w:trPr>
          <w:cantSplit/>
          <w:trHeight w:val="13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1A39B561" w14:textId="77777777" w:rsidR="00526802" w:rsidRPr="00526802" w:rsidRDefault="00526802" w:rsidP="00526802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526802">
              <w:rPr>
                <w:rFonts w:ascii="Arial Narrow" w:eastAsia="Times New Roman" w:hAnsi="Arial Narrow" w:cs="Arial"/>
                <w:b/>
                <w:sz w:val="20"/>
                <w:szCs w:val="20"/>
              </w:rPr>
              <w:t>Satisfactory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03B6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26802">
              <w:rPr>
                <w:rFonts w:ascii="Arial Narrow" w:eastAsia="Times New Roman" w:hAnsi="Arial Narrow" w:cs="Times New Roman"/>
                <w:sz w:val="18"/>
                <w:szCs w:val="18"/>
              </w:rPr>
              <w:t>Drafts the presentation in their workbook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1CCF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26802">
              <w:rPr>
                <w:rFonts w:ascii="Arial Narrow" w:eastAsia="Times New Roman" w:hAnsi="Arial Narrow" w:cs="Times New Roman"/>
                <w:sz w:val="18"/>
                <w:szCs w:val="18"/>
              </w:rPr>
              <w:t>Outlines both sides of the issue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571CF3CF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26802">
              <w:rPr>
                <w:rFonts w:ascii="Arial Narrow" w:eastAsia="Times New Roman" w:hAnsi="Arial Narrow" w:cs="Times New Roman"/>
                <w:sz w:val="18"/>
                <w:szCs w:val="18"/>
              </w:rPr>
              <w:t>States specific information on the issue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3866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26802">
              <w:rPr>
                <w:rFonts w:ascii="Arial Narrow" w:eastAsia="Times New Roman" w:hAnsi="Arial Narrow" w:cs="Times New Roman"/>
                <w:sz w:val="18"/>
                <w:szCs w:val="18"/>
              </w:rPr>
              <w:t>Presents for between 1 to 2 minutes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5F9F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26802">
              <w:rPr>
                <w:rFonts w:ascii="Arial Narrow" w:eastAsia="Times New Roman" w:hAnsi="Arial Narrow" w:cs="Times New Roman"/>
                <w:sz w:val="18"/>
                <w:szCs w:val="18"/>
              </w:rPr>
              <w:t>Speaks at a speed which allows them to be understood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23F0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526802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Stands in a formal manner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3DF68B79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526802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Looks at the audience occasionally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8044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26802">
              <w:rPr>
                <w:rFonts w:ascii="Arial Narrow" w:eastAsia="Times New Roman" w:hAnsi="Arial Narrow" w:cs="Times New Roman"/>
                <w:sz w:val="18"/>
                <w:szCs w:val="18"/>
              </w:rPr>
              <w:t>Uses formal language</w:t>
            </w:r>
          </w:p>
        </w:tc>
      </w:tr>
      <w:tr w:rsidR="00526802" w:rsidRPr="00526802" w14:paraId="7FFF065E" w14:textId="77777777" w:rsidTr="00013CFD">
        <w:trPr>
          <w:cantSplit/>
          <w:trHeight w:val="115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2FBEC511" w14:textId="77777777" w:rsidR="00526802" w:rsidRPr="00526802" w:rsidRDefault="00526802" w:rsidP="00526802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526802">
              <w:rPr>
                <w:rFonts w:ascii="Arial Narrow" w:eastAsia="Times New Roman" w:hAnsi="Arial Narrow" w:cs="Arial"/>
                <w:b/>
                <w:sz w:val="20"/>
                <w:szCs w:val="20"/>
              </w:rPr>
              <w:t>Not yet satisfactory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E089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26802">
              <w:rPr>
                <w:rFonts w:ascii="Arial Narrow" w:eastAsia="Times New Roman" w:hAnsi="Arial Narrow" w:cs="Times New Roman"/>
                <w:sz w:val="18"/>
                <w:szCs w:val="18"/>
              </w:rPr>
              <w:t>Completes the template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CCED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26802">
              <w:rPr>
                <w:rFonts w:ascii="Arial Narrow" w:eastAsia="Times New Roman" w:hAnsi="Arial Narrow" w:cs="Times New Roman"/>
                <w:sz w:val="18"/>
                <w:szCs w:val="18"/>
              </w:rPr>
              <w:t>Includes an introduction to the issue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41565BD1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26802">
              <w:rPr>
                <w:rFonts w:ascii="Arial Narrow" w:eastAsia="Times New Roman" w:hAnsi="Arial Narrow" w:cs="Times New Roman"/>
                <w:sz w:val="18"/>
                <w:szCs w:val="18"/>
              </w:rPr>
              <w:t>States general information on the issue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31DA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26802">
              <w:rPr>
                <w:rFonts w:ascii="Arial Narrow" w:eastAsia="Times New Roman" w:hAnsi="Arial Narrow" w:cs="Times New Roman"/>
                <w:sz w:val="18"/>
                <w:szCs w:val="18"/>
              </w:rPr>
              <w:t>Presents for less than 1 minute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3243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26802">
              <w:rPr>
                <w:rFonts w:ascii="Arial Narrow" w:eastAsia="Times New Roman" w:hAnsi="Arial Narrow" w:cs="Times New Roman"/>
                <w:sz w:val="18"/>
                <w:szCs w:val="18"/>
              </w:rPr>
              <w:t>Speaks in monotone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2BC7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526802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Remains in one position or moves around a lot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106B3974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526802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Looks at the teacher occasionally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C78A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26802">
              <w:rPr>
                <w:rFonts w:ascii="Arial Narrow" w:eastAsia="Times New Roman" w:hAnsi="Arial Narrow" w:cs="Times New Roman"/>
                <w:sz w:val="18"/>
                <w:szCs w:val="18"/>
              </w:rPr>
              <w:t>Uses informal language</w:t>
            </w:r>
          </w:p>
        </w:tc>
      </w:tr>
      <w:tr w:rsidR="00526802" w:rsidRPr="00526802" w14:paraId="14230F61" w14:textId="77777777" w:rsidTr="00013CFD">
        <w:trPr>
          <w:cantSplit/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537C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A852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26802">
              <w:rPr>
                <w:rFonts w:ascii="Arial Narrow" w:eastAsia="Times New Roman" w:hAnsi="Arial Narrow" w:cs="Times New Roman"/>
                <w:sz w:val="18"/>
                <w:szCs w:val="18"/>
              </w:rPr>
              <w:t>Not shown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1766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26802">
              <w:rPr>
                <w:rFonts w:ascii="Arial Narrow" w:eastAsia="Times New Roman" w:hAnsi="Arial Narrow" w:cs="Times New Roman"/>
                <w:sz w:val="18"/>
                <w:szCs w:val="18"/>
              </w:rPr>
              <w:t>Not shown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0E777415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26802">
              <w:rPr>
                <w:rFonts w:ascii="Arial Narrow" w:eastAsia="Times New Roman" w:hAnsi="Arial Narrow" w:cs="Times New Roman"/>
                <w:sz w:val="18"/>
                <w:szCs w:val="18"/>
              </w:rPr>
              <w:t>Not shown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FCCF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26802">
              <w:rPr>
                <w:rFonts w:ascii="Arial Narrow" w:eastAsia="Times New Roman" w:hAnsi="Arial Narrow" w:cs="Times New Roman"/>
                <w:sz w:val="18"/>
                <w:szCs w:val="18"/>
              </w:rPr>
              <w:t>Didn’t present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46FF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8E83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65B0451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26802">
              <w:rPr>
                <w:rFonts w:ascii="Arial Narrow" w:eastAsia="Times New Roman" w:hAnsi="Arial Narrow" w:cs="Times New Roman"/>
                <w:sz w:val="18"/>
                <w:szCs w:val="18"/>
              </w:rPr>
              <w:t>Not shown</w:t>
            </w:r>
          </w:p>
        </w:tc>
        <w:tc>
          <w:tcPr>
            <w:tcW w:w="4252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7144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526802" w:rsidRPr="00526802" w14:paraId="150BFE2F" w14:textId="77777777" w:rsidTr="00013CF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2011AF44" w14:textId="77777777" w:rsidR="00526802" w:rsidRPr="00526802" w:rsidRDefault="00526802" w:rsidP="00526802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2680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91ED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52680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Planning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2337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52680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Structure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BD7C0F6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52680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Subject knowledge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57E3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52680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Length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73FC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52680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Voice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6030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52680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Non-verbal communication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58BF02E1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52680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Eye Contact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4BBA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52680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Spoken</w:t>
            </w:r>
          </w:p>
        </w:tc>
      </w:tr>
      <w:tr w:rsidR="00526802" w:rsidRPr="00526802" w14:paraId="6AFE2A01" w14:textId="77777777" w:rsidTr="00013CF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FBDD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14:paraId="4124F5E6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  <w:r w:rsidRPr="00526802"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  <w:t>Content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14:paraId="41FA3D44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  <w:r w:rsidRPr="00526802"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  <w:t>Presentation skills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D22D5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  <w:r w:rsidRPr="00526802"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  <w:t>Language use</w:t>
            </w:r>
          </w:p>
        </w:tc>
      </w:tr>
      <w:tr w:rsidR="00526802" w:rsidRPr="00526802" w14:paraId="11C3DF36" w14:textId="77777777" w:rsidTr="00013CFD">
        <w:trPr>
          <w:trHeight w:val="96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6665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ECAF83F" w14:textId="77777777" w:rsidR="00526802" w:rsidRPr="00526802" w:rsidRDefault="00526802" w:rsidP="00526802">
            <w:pPr>
              <w:rPr>
                <w:rFonts w:ascii="Arial Narrow" w:eastAsia="Times New Roman" w:hAnsi="Arial Narrow" w:cs="Times New Roman"/>
                <w:iCs/>
                <w:sz w:val="20"/>
                <w:szCs w:val="20"/>
              </w:rPr>
            </w:pPr>
            <w:r w:rsidRPr="0052680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</w:rPr>
              <w:t>Introduction</w:t>
            </w:r>
            <w:r w:rsidRPr="00526802">
              <w:rPr>
                <w:rFonts w:ascii="Arial Narrow" w:eastAsia="Times New Roman" w:hAnsi="Arial Narrow" w:cs="Times New Roman"/>
                <w:iCs/>
                <w:sz w:val="20"/>
                <w:szCs w:val="20"/>
              </w:rPr>
              <w:t xml:space="preserve"> – outline key information about the issue. What is the issue? Define and explain it. Who does it affect? Why is it important?</w:t>
            </w:r>
          </w:p>
          <w:p w14:paraId="2BA274A3" w14:textId="77777777" w:rsidR="00526802" w:rsidRPr="00526802" w:rsidRDefault="00526802" w:rsidP="00526802">
            <w:pPr>
              <w:rPr>
                <w:rFonts w:ascii="Arial Narrow" w:eastAsia="Times New Roman" w:hAnsi="Arial Narrow" w:cs="Times New Roman"/>
                <w:iCs/>
                <w:sz w:val="20"/>
                <w:szCs w:val="20"/>
              </w:rPr>
            </w:pPr>
          </w:p>
          <w:p w14:paraId="12614C56" w14:textId="77777777" w:rsidR="00526802" w:rsidRPr="00526802" w:rsidRDefault="00526802" w:rsidP="00526802">
            <w:pPr>
              <w:rPr>
                <w:rFonts w:ascii="Arial Narrow" w:eastAsia="Times New Roman" w:hAnsi="Arial Narrow" w:cs="Times New Roman"/>
                <w:iCs/>
                <w:sz w:val="20"/>
                <w:szCs w:val="20"/>
              </w:rPr>
            </w:pPr>
            <w:r w:rsidRPr="0052680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</w:rPr>
              <w:t>Sides of the issue</w:t>
            </w:r>
            <w:r w:rsidRPr="00526802">
              <w:rPr>
                <w:rFonts w:ascii="Arial Narrow" w:eastAsia="Times New Roman" w:hAnsi="Arial Narrow" w:cs="Times New Roman"/>
                <w:iCs/>
                <w:sz w:val="20"/>
                <w:szCs w:val="20"/>
              </w:rPr>
              <w:t xml:space="preserve"> – outline the key idea and main argument for and against the issue.</w:t>
            </w:r>
          </w:p>
          <w:p w14:paraId="39BA3EC8" w14:textId="77777777" w:rsidR="00526802" w:rsidRPr="00526802" w:rsidRDefault="00526802" w:rsidP="00526802">
            <w:pPr>
              <w:rPr>
                <w:rFonts w:ascii="Arial Narrow" w:eastAsia="Times New Roman" w:hAnsi="Arial Narrow" w:cs="Times New Roman"/>
                <w:iCs/>
                <w:sz w:val="20"/>
                <w:szCs w:val="20"/>
              </w:rPr>
            </w:pPr>
          </w:p>
          <w:p w14:paraId="390759B2" w14:textId="77777777" w:rsidR="00526802" w:rsidRPr="00526802" w:rsidRDefault="00526802" w:rsidP="00526802">
            <w:pPr>
              <w:rPr>
                <w:rFonts w:ascii="Arial Narrow" w:eastAsia="Times New Roman" w:hAnsi="Arial Narrow" w:cs="Times New Roman"/>
                <w:iCs/>
                <w:sz w:val="20"/>
                <w:szCs w:val="20"/>
              </w:rPr>
            </w:pPr>
            <w:r w:rsidRPr="0052680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</w:rPr>
              <w:t>Opinion</w:t>
            </w:r>
            <w:r w:rsidRPr="00526802">
              <w:rPr>
                <w:rFonts w:ascii="Arial Narrow" w:eastAsia="Times New Roman" w:hAnsi="Arial Narrow" w:cs="Times New Roman"/>
                <w:iCs/>
                <w:sz w:val="20"/>
                <w:szCs w:val="20"/>
              </w:rPr>
              <w:t xml:space="preserve"> – tell us what you think about the issue. How does it make you feel? Do you have any experience with it? Why did you choose this issue?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A08CFBD" w14:textId="77777777" w:rsidR="00526802" w:rsidRPr="00526802" w:rsidRDefault="00526802" w:rsidP="00526802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52680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</w:rPr>
              <w:t>Monotone</w:t>
            </w:r>
            <w:r w:rsidRPr="00526802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</w:t>
            </w:r>
            <w:r w:rsidRPr="00526802">
              <w:rPr>
                <w:rFonts w:ascii="Arial Narrow" w:eastAsia="Times New Roman" w:hAnsi="Arial Narrow" w:cs="Times New Roman"/>
                <w:sz w:val="20"/>
                <w:szCs w:val="20"/>
              </w:rPr>
              <w:t>= no change in speed or intonation, the voice stays the same the whole time, not engaging.</w:t>
            </w:r>
            <w:r w:rsidRPr="00526802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</w:t>
            </w:r>
          </w:p>
          <w:p w14:paraId="6F1669D6" w14:textId="77777777" w:rsidR="00526802" w:rsidRPr="00526802" w:rsidRDefault="00526802" w:rsidP="00526802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  <w:p w14:paraId="49E73153" w14:textId="77777777" w:rsidR="00526802" w:rsidRPr="00526802" w:rsidRDefault="00526802" w:rsidP="00526802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52680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</w:rPr>
              <w:t>Intonation</w:t>
            </w:r>
            <w:r w:rsidRPr="00526802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</w:t>
            </w:r>
            <w:r w:rsidRPr="00526802">
              <w:rPr>
                <w:rFonts w:ascii="Arial Narrow" w:eastAsia="Times New Roman" w:hAnsi="Arial Narrow" w:cs="Times New Roman"/>
                <w:sz w:val="20"/>
                <w:szCs w:val="20"/>
              </w:rPr>
              <w:t>= your voice going up and down when speaking, highlights key words, interesting to listen to.</w:t>
            </w:r>
          </w:p>
          <w:p w14:paraId="455C1D49" w14:textId="77777777" w:rsidR="00526802" w:rsidRPr="00526802" w:rsidRDefault="00526802" w:rsidP="00526802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  <w:p w14:paraId="79DC5514" w14:textId="77777777" w:rsidR="00526802" w:rsidRPr="00526802" w:rsidRDefault="00526802" w:rsidP="00526802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52680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</w:rPr>
              <w:t>Non-verbal communication</w:t>
            </w:r>
            <w:r w:rsidRPr="00526802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= </w:t>
            </w:r>
            <w:r w:rsidRPr="00526802">
              <w:rPr>
                <w:rFonts w:ascii="Arial Narrow" w:eastAsia="Times New Roman" w:hAnsi="Arial Narrow" w:cs="Times New Roman"/>
                <w:sz w:val="20"/>
                <w:szCs w:val="20"/>
              </w:rPr>
              <w:t>body movement, posture (how you hold your body), gesture (hand movements) and facial expression.</w:t>
            </w:r>
          </w:p>
          <w:p w14:paraId="14B8DF1F" w14:textId="77777777" w:rsidR="00526802" w:rsidRPr="00526802" w:rsidRDefault="00526802" w:rsidP="00526802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  <w:p w14:paraId="13546FAC" w14:textId="77777777" w:rsidR="00526802" w:rsidRPr="00526802" w:rsidRDefault="00526802" w:rsidP="0052680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680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</w:rPr>
              <w:t>Looks vs engages</w:t>
            </w:r>
            <w:r w:rsidRPr="00526802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</w:t>
            </w:r>
            <w:r w:rsidRPr="00526802">
              <w:rPr>
                <w:rFonts w:ascii="Arial Narrow" w:eastAsia="Times New Roman" w:hAnsi="Arial Narrow" w:cs="Times New Roman"/>
                <w:sz w:val="20"/>
                <w:szCs w:val="20"/>
              </w:rPr>
              <w:t>= looking at someone means you glance at them for a short time but there is no connection. Engaging someone means you look them in the eye, may smile and are talking directly to them.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34"/>
              <w:tblW w:w="33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69"/>
              <w:gridCol w:w="1671"/>
            </w:tblGrid>
            <w:tr w:rsidR="00526802" w:rsidRPr="00526802" w14:paraId="02F82430" w14:textId="77777777" w:rsidTr="00013CFD">
              <w:trPr>
                <w:trHeight w:val="374"/>
                <w:jc w:val="center"/>
              </w:trPr>
              <w:tc>
                <w:tcPr>
                  <w:tcW w:w="3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4CD0EF" w14:textId="77777777" w:rsidR="00526802" w:rsidRPr="00526802" w:rsidRDefault="00526802" w:rsidP="00526802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</w:rPr>
                  </w:pPr>
                  <w:r w:rsidRPr="00526802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</w:rPr>
                    <w:t>Characteristics of formal and informal language</w:t>
                  </w:r>
                </w:p>
              </w:tc>
            </w:tr>
            <w:tr w:rsidR="00526802" w:rsidRPr="00526802" w14:paraId="2FCFCF25" w14:textId="77777777" w:rsidTr="00013CFD">
              <w:trPr>
                <w:trHeight w:val="1754"/>
                <w:jc w:val="center"/>
              </w:trPr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91043B" w14:textId="77777777" w:rsidR="00526802" w:rsidRPr="00526802" w:rsidRDefault="00526802" w:rsidP="00526802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</w:rPr>
                  </w:pPr>
                  <w:r w:rsidRPr="00526802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</w:rPr>
                    <w:t>Formal</w:t>
                  </w:r>
                </w:p>
                <w:p w14:paraId="4A5C0727" w14:textId="77777777" w:rsidR="00526802" w:rsidRPr="00526802" w:rsidRDefault="00526802" w:rsidP="00526802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526802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Serious</w:t>
                  </w:r>
                </w:p>
                <w:p w14:paraId="478B4B16" w14:textId="77777777" w:rsidR="00526802" w:rsidRPr="00526802" w:rsidRDefault="00526802" w:rsidP="00526802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526802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Objective</w:t>
                  </w:r>
                </w:p>
                <w:p w14:paraId="45CC5313" w14:textId="77777777" w:rsidR="00526802" w:rsidRPr="00526802" w:rsidRDefault="00526802" w:rsidP="00526802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526802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Impersonal</w:t>
                  </w:r>
                </w:p>
                <w:p w14:paraId="4A9BCFB3" w14:textId="77777777" w:rsidR="00526802" w:rsidRPr="00526802" w:rsidRDefault="00526802" w:rsidP="00526802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526802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Reasoned</w:t>
                  </w:r>
                </w:p>
                <w:p w14:paraId="567BF106" w14:textId="77777777" w:rsidR="00526802" w:rsidRPr="00526802" w:rsidRDefault="00526802" w:rsidP="00526802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526802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Controlled</w:t>
                  </w:r>
                </w:p>
                <w:p w14:paraId="6BDA5BB4" w14:textId="77777777" w:rsidR="00526802" w:rsidRPr="00526802" w:rsidRDefault="00526802" w:rsidP="00526802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526802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Reserved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FCF124" w14:textId="77777777" w:rsidR="00526802" w:rsidRPr="00526802" w:rsidRDefault="00526802" w:rsidP="00526802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</w:rPr>
                  </w:pPr>
                  <w:r w:rsidRPr="00526802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</w:rPr>
                    <w:t>Informal</w:t>
                  </w:r>
                </w:p>
                <w:p w14:paraId="2CBBC985" w14:textId="77777777" w:rsidR="00526802" w:rsidRPr="00526802" w:rsidRDefault="00526802" w:rsidP="00526802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526802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Light</w:t>
                  </w:r>
                </w:p>
                <w:p w14:paraId="3B2ECC2F" w14:textId="77777777" w:rsidR="00526802" w:rsidRPr="00526802" w:rsidRDefault="00526802" w:rsidP="00526802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526802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Humorous</w:t>
                  </w:r>
                </w:p>
                <w:p w14:paraId="0D5BEAE3" w14:textId="77777777" w:rsidR="00526802" w:rsidRPr="00526802" w:rsidRDefault="00526802" w:rsidP="00526802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526802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Personal</w:t>
                  </w:r>
                </w:p>
                <w:p w14:paraId="1A4EC8B4" w14:textId="77777777" w:rsidR="00526802" w:rsidRPr="00526802" w:rsidRDefault="00526802" w:rsidP="00526802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526802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Casual</w:t>
                  </w:r>
                </w:p>
                <w:p w14:paraId="5B766ABE" w14:textId="77777777" w:rsidR="00526802" w:rsidRPr="00526802" w:rsidRDefault="00526802" w:rsidP="00526802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526802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Offhanded</w:t>
                  </w:r>
                </w:p>
                <w:p w14:paraId="68E9F48E" w14:textId="77777777" w:rsidR="00526802" w:rsidRPr="00526802" w:rsidRDefault="00526802" w:rsidP="00526802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526802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Plainspoken</w:t>
                  </w:r>
                </w:p>
                <w:p w14:paraId="7257DD40" w14:textId="77777777" w:rsidR="00526802" w:rsidRPr="00526802" w:rsidRDefault="00526802" w:rsidP="00526802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526802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Simple</w:t>
                  </w:r>
                </w:p>
              </w:tc>
            </w:tr>
          </w:tbl>
          <w:p w14:paraId="524A91B0" w14:textId="77777777" w:rsidR="00526802" w:rsidRPr="00526802" w:rsidRDefault="00526802" w:rsidP="00526802">
            <w:pPr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4BFE6642" w:rsidR="00A922F4" w:rsidRPr="00D86DE4" w:rsidRDefault="00526802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2, Module 2 – Issues Oral Presentation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CB0"/>
    <w:multiLevelType w:val="hybridMultilevel"/>
    <w:tmpl w:val="0646F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AA41B4"/>
    <w:multiLevelType w:val="hybridMultilevel"/>
    <w:tmpl w:val="71508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1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66039"/>
    <w:multiLevelType w:val="hybridMultilevel"/>
    <w:tmpl w:val="847C178E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>
      <w:start w:val="1"/>
      <w:numFmt w:val="lowerRoman"/>
      <w:lvlText w:val="%3."/>
      <w:lvlJc w:val="right"/>
      <w:pPr>
        <w:ind w:left="3960" w:hanging="180"/>
      </w:pPr>
    </w:lvl>
    <w:lvl w:ilvl="3" w:tplc="0C09000F">
      <w:start w:val="1"/>
      <w:numFmt w:val="decimal"/>
      <w:lvlText w:val="%4."/>
      <w:lvlJc w:val="left"/>
      <w:pPr>
        <w:ind w:left="4680" w:hanging="360"/>
      </w:pPr>
    </w:lvl>
    <w:lvl w:ilvl="4" w:tplc="0C090019">
      <w:start w:val="1"/>
      <w:numFmt w:val="lowerLetter"/>
      <w:lvlText w:val="%5."/>
      <w:lvlJc w:val="left"/>
      <w:pPr>
        <w:ind w:left="5400" w:hanging="360"/>
      </w:pPr>
    </w:lvl>
    <w:lvl w:ilvl="5" w:tplc="0C09001B">
      <w:start w:val="1"/>
      <w:numFmt w:val="lowerRoman"/>
      <w:lvlText w:val="%6."/>
      <w:lvlJc w:val="right"/>
      <w:pPr>
        <w:ind w:left="6120" w:hanging="180"/>
      </w:pPr>
    </w:lvl>
    <w:lvl w:ilvl="6" w:tplc="0C09000F">
      <w:start w:val="1"/>
      <w:numFmt w:val="decimal"/>
      <w:lvlText w:val="%7."/>
      <w:lvlJc w:val="left"/>
      <w:pPr>
        <w:ind w:left="6840" w:hanging="360"/>
      </w:pPr>
    </w:lvl>
    <w:lvl w:ilvl="7" w:tplc="0C090019">
      <w:start w:val="1"/>
      <w:numFmt w:val="lowerLetter"/>
      <w:lvlText w:val="%8."/>
      <w:lvlJc w:val="left"/>
      <w:pPr>
        <w:ind w:left="7560" w:hanging="360"/>
      </w:pPr>
    </w:lvl>
    <w:lvl w:ilvl="8" w:tplc="0C09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1589189947">
    <w:abstractNumId w:val="10"/>
  </w:num>
  <w:num w:numId="2" w16cid:durableId="1289504498">
    <w:abstractNumId w:val="8"/>
  </w:num>
  <w:num w:numId="3" w16cid:durableId="28457807">
    <w:abstractNumId w:val="4"/>
  </w:num>
  <w:num w:numId="4" w16cid:durableId="572936984">
    <w:abstractNumId w:val="0"/>
  </w:num>
  <w:num w:numId="5" w16cid:durableId="1544515874">
    <w:abstractNumId w:val="9"/>
  </w:num>
  <w:num w:numId="6" w16cid:durableId="1035733301">
    <w:abstractNumId w:val="11"/>
  </w:num>
  <w:num w:numId="7" w16cid:durableId="1098067048">
    <w:abstractNumId w:val="2"/>
  </w:num>
  <w:num w:numId="8" w16cid:durableId="1096710467">
    <w:abstractNumId w:val="1"/>
  </w:num>
  <w:num w:numId="9" w16cid:durableId="1403526075">
    <w:abstractNumId w:val="7"/>
  </w:num>
  <w:num w:numId="10" w16cid:durableId="142085479">
    <w:abstractNumId w:val="6"/>
  </w:num>
  <w:num w:numId="11" w16cid:durableId="3528483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5095892">
    <w:abstractNumId w:val="5"/>
  </w:num>
  <w:num w:numId="13" w16cid:durableId="325213570">
    <w:abstractNumId w:val="12"/>
  </w:num>
  <w:num w:numId="14" w16cid:durableId="175776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qQUAGXQ5YiwAAAA="/>
  </w:docVars>
  <w:rsids>
    <w:rsidRoot w:val="00EC4FF7"/>
    <w:rsid w:val="00003885"/>
    <w:rsid w:val="0003270F"/>
    <w:rsid w:val="0003772A"/>
    <w:rsid w:val="0005780E"/>
    <w:rsid w:val="00065CC6"/>
    <w:rsid w:val="00077A65"/>
    <w:rsid w:val="000A71F7"/>
    <w:rsid w:val="000E60B8"/>
    <w:rsid w:val="000F09E4"/>
    <w:rsid w:val="000F0FE6"/>
    <w:rsid w:val="000F16FD"/>
    <w:rsid w:val="001105E9"/>
    <w:rsid w:val="0015274C"/>
    <w:rsid w:val="00181ABF"/>
    <w:rsid w:val="001E7DDE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85C47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3E5593"/>
    <w:rsid w:val="003E59CE"/>
    <w:rsid w:val="00417AA3"/>
    <w:rsid w:val="00440B32"/>
    <w:rsid w:val="00447636"/>
    <w:rsid w:val="0046078D"/>
    <w:rsid w:val="004A2ED8"/>
    <w:rsid w:val="004F30FB"/>
    <w:rsid w:val="004F5BDA"/>
    <w:rsid w:val="0051631E"/>
    <w:rsid w:val="00526802"/>
    <w:rsid w:val="00537A1F"/>
    <w:rsid w:val="00566029"/>
    <w:rsid w:val="00570B45"/>
    <w:rsid w:val="00572D14"/>
    <w:rsid w:val="005923CB"/>
    <w:rsid w:val="00596B77"/>
    <w:rsid w:val="005B066C"/>
    <w:rsid w:val="005B391B"/>
    <w:rsid w:val="005D3D78"/>
    <w:rsid w:val="005E2EF0"/>
    <w:rsid w:val="00602C96"/>
    <w:rsid w:val="00626762"/>
    <w:rsid w:val="0068471E"/>
    <w:rsid w:val="00684F98"/>
    <w:rsid w:val="00693FFD"/>
    <w:rsid w:val="006D2159"/>
    <w:rsid w:val="006F787C"/>
    <w:rsid w:val="00702636"/>
    <w:rsid w:val="00705881"/>
    <w:rsid w:val="007158A8"/>
    <w:rsid w:val="00724507"/>
    <w:rsid w:val="007329DA"/>
    <w:rsid w:val="00735D24"/>
    <w:rsid w:val="00761E91"/>
    <w:rsid w:val="00773E6C"/>
    <w:rsid w:val="0077623A"/>
    <w:rsid w:val="00781FB1"/>
    <w:rsid w:val="008012D2"/>
    <w:rsid w:val="00813C37"/>
    <w:rsid w:val="008154B5"/>
    <w:rsid w:val="00823962"/>
    <w:rsid w:val="0084485F"/>
    <w:rsid w:val="00852719"/>
    <w:rsid w:val="00860115"/>
    <w:rsid w:val="0088783C"/>
    <w:rsid w:val="008A74EB"/>
    <w:rsid w:val="008E210E"/>
    <w:rsid w:val="009370BC"/>
    <w:rsid w:val="00946FF5"/>
    <w:rsid w:val="00970580"/>
    <w:rsid w:val="00983362"/>
    <w:rsid w:val="0098739B"/>
    <w:rsid w:val="009A5E59"/>
    <w:rsid w:val="009B61E5"/>
    <w:rsid w:val="009D1E89"/>
    <w:rsid w:val="00A17661"/>
    <w:rsid w:val="00A24B2D"/>
    <w:rsid w:val="00A40966"/>
    <w:rsid w:val="00A921E0"/>
    <w:rsid w:val="00A922F4"/>
    <w:rsid w:val="00AD785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91FE7"/>
    <w:rsid w:val="00CB68E8"/>
    <w:rsid w:val="00D00600"/>
    <w:rsid w:val="00D04F01"/>
    <w:rsid w:val="00D06414"/>
    <w:rsid w:val="00D338E4"/>
    <w:rsid w:val="00D51947"/>
    <w:rsid w:val="00D532F0"/>
    <w:rsid w:val="00D75D2A"/>
    <w:rsid w:val="00D77413"/>
    <w:rsid w:val="00D82759"/>
    <w:rsid w:val="00D83EB1"/>
    <w:rsid w:val="00D85BBF"/>
    <w:rsid w:val="00D86DE4"/>
    <w:rsid w:val="00DE51DB"/>
    <w:rsid w:val="00DE63A4"/>
    <w:rsid w:val="00E23F1D"/>
    <w:rsid w:val="00E30E05"/>
    <w:rsid w:val="00E36361"/>
    <w:rsid w:val="00E55AE9"/>
    <w:rsid w:val="00E86FF9"/>
    <w:rsid w:val="00E96ED5"/>
    <w:rsid w:val="00EA46F7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B3AF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29DA"/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D78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F0F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46F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3AF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158A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058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62676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85B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0E60B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5B066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A46F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181A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ABF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customStyle="1" w:styleId="TableGrid23">
    <w:name w:val="Table Grid23"/>
    <w:basedOn w:val="TableNormal"/>
    <w:next w:val="TableGrid"/>
    <w:uiPriority w:val="39"/>
    <w:rsid w:val="00761E9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8A74E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4F30F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D75D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3E59C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C91F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84485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72D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285C4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1105E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3E5593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2680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652C3-0F94-4B37-A864-86A58A635643}"/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2, Module 2 – Issues Oral Presentation</dc:title>
  <dc:creator>Derek Tolan</dc:creator>
  <cp:lastModifiedBy>Thomas Heeren</cp:lastModifiedBy>
  <cp:revision>2</cp:revision>
  <cp:lastPrinted>2015-05-15T02:36:00Z</cp:lastPrinted>
  <dcterms:created xsi:type="dcterms:W3CDTF">2022-04-20T11:35:00Z</dcterms:created>
  <dcterms:modified xsi:type="dcterms:W3CDTF">2022-04-20T11:35:00Z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