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C70052" w14:textId="3D9044AE" w:rsidR="00086CFC" w:rsidRDefault="00C2005D" w:rsidP="007E7D1F">
      <w:pPr>
        <w:pStyle w:val="VCAAHeading1"/>
        <w:spacing w:before="360"/>
      </w:pPr>
      <w:r>
        <w:t>E</w:t>
      </w:r>
      <w:r w:rsidR="00E56D1D">
        <w:t>m</w:t>
      </w:r>
      <w:r w:rsidR="007E7D1F">
        <w:t xml:space="preserve">bedding career education in </w:t>
      </w:r>
      <w:r w:rsidR="00E56D1D">
        <w:t>the Victorian Curriculum F–10</w:t>
      </w:r>
      <w:r w:rsidR="00086CFC">
        <w:t xml:space="preserve"> </w:t>
      </w:r>
    </w:p>
    <w:p w14:paraId="52640C79" w14:textId="77777777" w:rsidR="004F6DE0" w:rsidRPr="008C0A84" w:rsidRDefault="0095351D" w:rsidP="004F6DE0">
      <w:pPr>
        <w:pStyle w:val="VCAAHeading2"/>
        <w:rPr>
          <w:lang w:val="en-AU"/>
        </w:rPr>
      </w:pPr>
      <w:bookmarkStart w:id="0" w:name="TemplateOverview"/>
      <w:bookmarkEnd w:id="0"/>
      <w:r>
        <w:rPr>
          <w:lang w:val="en-AU"/>
        </w:rPr>
        <w:t>Science, Levels 7 and 8</w:t>
      </w:r>
    </w:p>
    <w:p w14:paraId="633F711F" w14:textId="62A7A7B7" w:rsidR="0038622E" w:rsidRPr="008C0A84" w:rsidRDefault="008B1278" w:rsidP="004F6DE0">
      <w:pPr>
        <w:pStyle w:val="VCAAbodyintrotext"/>
        <w:rPr>
          <w:lang w:val="en-AU"/>
        </w:rPr>
      </w:pPr>
      <w:r w:rsidRPr="008C0A84">
        <w:rPr>
          <w:lang w:val="en-AU"/>
        </w:rPr>
        <w:t>An e</w:t>
      </w:r>
      <w:r w:rsidR="00C6415E" w:rsidRPr="008C0A84">
        <w:rPr>
          <w:lang w:val="en-AU"/>
        </w:rPr>
        <w:t>xisting l</w:t>
      </w:r>
      <w:r w:rsidRPr="008C0A84">
        <w:rPr>
          <w:lang w:val="en-AU"/>
        </w:rPr>
        <w:t>earning activity</w:t>
      </w:r>
      <w:r w:rsidR="00254888" w:rsidRPr="008C0A84">
        <w:rPr>
          <w:lang w:val="en-AU"/>
        </w:rPr>
        <w:t xml:space="preserve"> linked to</w:t>
      </w:r>
      <w:r w:rsidRPr="008C0A84">
        <w:rPr>
          <w:lang w:val="en-AU"/>
        </w:rPr>
        <w:t xml:space="preserve"> a particular learning area or capability in the</w:t>
      </w:r>
      <w:r w:rsidR="00C6415E" w:rsidRPr="008C0A84">
        <w:rPr>
          <w:lang w:val="en-AU"/>
        </w:rPr>
        <w:t xml:space="preserve"> Victorian Curriculum F–10</w:t>
      </w:r>
      <w:r w:rsidR="0038622E" w:rsidRPr="008C0A84">
        <w:rPr>
          <w:lang w:val="en-AU"/>
        </w:rPr>
        <w:t xml:space="preserve"> can be</w:t>
      </w:r>
      <w:r w:rsidR="00255852" w:rsidRPr="008C0A84">
        <w:rPr>
          <w:lang w:val="en-AU"/>
        </w:rPr>
        <w:t xml:space="preserve"> easily</w:t>
      </w:r>
      <w:r w:rsidR="0038622E" w:rsidRPr="008C0A84">
        <w:rPr>
          <w:lang w:val="en-AU"/>
        </w:rPr>
        <w:t xml:space="preserve"> </w:t>
      </w:r>
      <w:r w:rsidR="00255852" w:rsidRPr="008C0A84">
        <w:rPr>
          <w:lang w:val="en-AU"/>
        </w:rPr>
        <w:t xml:space="preserve">adapted </w:t>
      </w:r>
      <w:r w:rsidR="0038622E" w:rsidRPr="008C0A84">
        <w:rPr>
          <w:lang w:val="en-AU"/>
        </w:rPr>
        <w:t>to incorporate career education</w:t>
      </w:r>
      <w:r w:rsidR="00255852" w:rsidRPr="008C0A84">
        <w:rPr>
          <w:lang w:val="en-AU"/>
        </w:rPr>
        <w:t>, enriching students’ career-related learning and skill development</w:t>
      </w:r>
      <w:r w:rsidR="00C6415E" w:rsidRPr="008C0A84">
        <w:rPr>
          <w:lang w:val="en-AU"/>
        </w:rPr>
        <w:t xml:space="preserve">. </w:t>
      </w:r>
    </w:p>
    <w:p w14:paraId="13E39312" w14:textId="77777777" w:rsidR="00255852" w:rsidRPr="008C0A84" w:rsidRDefault="00254888" w:rsidP="004F6DE0">
      <w:pPr>
        <w:pStyle w:val="VCAAHeading3"/>
        <w:rPr>
          <w:lang w:val="en-AU"/>
        </w:rPr>
      </w:pPr>
      <w:r w:rsidRPr="008C0A84">
        <w:rPr>
          <w:lang w:val="en-AU"/>
        </w:rPr>
        <w:t xml:space="preserve">1. Identify an existing learning activity </w:t>
      </w:r>
    </w:p>
    <w:p w14:paraId="1C8DE718" w14:textId="16778179" w:rsidR="008B1278" w:rsidRPr="00652288" w:rsidRDefault="008B1278" w:rsidP="00FA4967">
      <w:pPr>
        <w:pStyle w:val="VCAAbody-withlargetabandhangingindent"/>
      </w:pPr>
      <w:r w:rsidRPr="00FA4967">
        <w:rPr>
          <w:b/>
          <w:bCs/>
        </w:rPr>
        <w:t>Curriculum area and levels:</w:t>
      </w:r>
      <w:r w:rsidRPr="00652288">
        <w:tab/>
      </w:r>
      <w:r w:rsidR="0095351D" w:rsidRPr="00652288">
        <w:t>Science</w:t>
      </w:r>
      <w:r w:rsidR="001A3D9B" w:rsidRPr="00652288">
        <w:t>,</w:t>
      </w:r>
      <w:r w:rsidR="0095351D" w:rsidRPr="00652288">
        <w:t xml:space="preserve"> Levels 7 and 8</w:t>
      </w:r>
    </w:p>
    <w:p w14:paraId="0AE73720" w14:textId="121D08F8" w:rsidR="008B1278" w:rsidRPr="00652288" w:rsidRDefault="00254888" w:rsidP="00652288">
      <w:pPr>
        <w:pStyle w:val="VCAAbody-withlargetabandhangingindent"/>
      </w:pPr>
      <w:r w:rsidRPr="00FA4967">
        <w:rPr>
          <w:b/>
          <w:bCs/>
        </w:rPr>
        <w:t>Relevant c</w:t>
      </w:r>
      <w:r w:rsidR="008B1278" w:rsidRPr="00FA4967">
        <w:rPr>
          <w:b/>
          <w:bCs/>
        </w:rPr>
        <w:t>ontent description:</w:t>
      </w:r>
      <w:r w:rsidR="008B1278" w:rsidRPr="00652288">
        <w:tab/>
      </w:r>
      <w:r w:rsidR="0095351D" w:rsidRPr="00652288">
        <w:t>Interactions between organisms can be described in terms of food chains and food webs and can be affected by human activity. (</w:t>
      </w:r>
      <w:hyperlink r:id="rId8" w:history="1">
        <w:r w:rsidR="00652288" w:rsidRPr="00652288">
          <w:rPr>
            <w:rStyle w:val="Hyperlink"/>
          </w:rPr>
          <w:t>VCSSU093</w:t>
        </w:r>
      </w:hyperlink>
      <w:r w:rsidR="0095351D" w:rsidRPr="00652288">
        <w:t>)</w:t>
      </w:r>
    </w:p>
    <w:p w14:paraId="633A6AF7" w14:textId="36263870" w:rsidR="00B80FE9" w:rsidRPr="00652288" w:rsidRDefault="00B80FE9">
      <w:pPr>
        <w:pStyle w:val="VCAAbody-withlargetabandhangingindent"/>
        <w:rPr>
          <w:rStyle w:val="Hyperlink"/>
          <w:color w:val="000000" w:themeColor="text1"/>
          <w:u w:val="none"/>
        </w:rPr>
      </w:pPr>
      <w:r w:rsidRPr="00652288">
        <w:rPr>
          <w:rStyle w:val="Hyperlink"/>
          <w:color w:val="000000" w:themeColor="text1"/>
          <w:u w:val="none"/>
        </w:rPr>
        <w:tab/>
        <w:t>Communicate ideas, findings and solutions to problems including identifying impacts and limitations of conclusions and using appropriate scientific language and representations. (</w:t>
      </w:r>
      <w:hyperlink r:id="rId9" w:history="1">
        <w:r w:rsidR="00652288" w:rsidRPr="00652288">
          <w:rPr>
            <w:rStyle w:val="Hyperlink"/>
          </w:rPr>
          <w:t>VCSIS113</w:t>
        </w:r>
      </w:hyperlink>
      <w:r w:rsidRPr="00652288">
        <w:rPr>
          <w:rStyle w:val="Hyperlink"/>
          <w:color w:val="000000" w:themeColor="text1"/>
          <w:u w:val="none"/>
        </w:rPr>
        <w:t>)</w:t>
      </w:r>
    </w:p>
    <w:p w14:paraId="729BDBA2" w14:textId="4D866959" w:rsidR="00330110" w:rsidRPr="00652288" w:rsidRDefault="00330110">
      <w:pPr>
        <w:pStyle w:val="VCAAbody-withlargetabandhangingindent"/>
        <w:rPr>
          <w:rStyle w:val="Hyperlink"/>
          <w:color w:val="000000" w:themeColor="text1"/>
          <w:u w:val="none"/>
        </w:rPr>
      </w:pPr>
      <w:r w:rsidRPr="00FA4967">
        <w:tab/>
        <w:t>Science and technology contribute to finding solutions to a range of contemporary issues; these solutions may impact on other areas of society and involve ethical considerations</w:t>
      </w:r>
      <w:r w:rsidR="00652288" w:rsidRPr="00FA4967">
        <w:t xml:space="preserve"> (</w:t>
      </w:r>
      <w:hyperlink r:id="rId10" w:history="1">
        <w:r w:rsidR="00652288" w:rsidRPr="00652288">
          <w:rPr>
            <w:rStyle w:val="Hyperlink"/>
          </w:rPr>
          <w:t>VCSSU090</w:t>
        </w:r>
      </w:hyperlink>
      <w:r w:rsidR="00652288" w:rsidRPr="00FA4967">
        <w:t>)</w:t>
      </w:r>
    </w:p>
    <w:p w14:paraId="5326633D" w14:textId="38846AE7" w:rsidR="007E7D1F" w:rsidRPr="00652288" w:rsidRDefault="00B51FA6">
      <w:pPr>
        <w:pStyle w:val="VCAAbody-withlargetabandhangingindent"/>
      </w:pPr>
      <w:r w:rsidRPr="00FA4967">
        <w:rPr>
          <w:b/>
          <w:bCs/>
        </w:rPr>
        <w:t>Existing a</w:t>
      </w:r>
      <w:r w:rsidR="00254888" w:rsidRPr="00FA4967">
        <w:rPr>
          <w:b/>
          <w:bCs/>
        </w:rPr>
        <w:t>ctivity:</w:t>
      </w:r>
      <w:r w:rsidR="00254888" w:rsidRPr="00652288">
        <w:tab/>
      </w:r>
      <w:r w:rsidR="0095351D" w:rsidRPr="00652288">
        <w:t xml:space="preserve">Researching examples of human impacts </w:t>
      </w:r>
      <w:r w:rsidR="00AE30D7" w:rsidRPr="00652288">
        <w:t>that disrupt food chains and food webs</w:t>
      </w:r>
      <w:r w:rsidR="00767AB7" w:rsidRPr="00652288">
        <w:t xml:space="preserve"> and communicating th</w:t>
      </w:r>
      <w:r w:rsidR="00A34280" w:rsidRPr="00652288">
        <w:t>ese</w:t>
      </w:r>
      <w:r w:rsidR="00767AB7" w:rsidRPr="00652288">
        <w:t xml:space="preserve"> findings to the public</w:t>
      </w:r>
      <w:r w:rsidR="00D411AE">
        <w:t>.</w:t>
      </w:r>
    </w:p>
    <w:p w14:paraId="02BA0F61" w14:textId="15CD509D" w:rsidR="008A188E" w:rsidRPr="00FA4967" w:rsidRDefault="008A188E">
      <w:pPr>
        <w:pStyle w:val="VCAAbody-withlargetabandhangingindent"/>
      </w:pPr>
      <w:r w:rsidRPr="00FA4967">
        <w:rPr>
          <w:b/>
          <w:bCs/>
        </w:rPr>
        <w:t>Summary of adaptation, change, addition:</w:t>
      </w:r>
      <w:r w:rsidRPr="00652288">
        <w:tab/>
      </w:r>
      <w:r w:rsidR="00D411AE">
        <w:t>E</w:t>
      </w:r>
      <w:r w:rsidR="00E553D2" w:rsidRPr="00FA4967">
        <w:t>xplor</w:t>
      </w:r>
      <w:r w:rsidR="00D411AE">
        <w:t>ing</w:t>
      </w:r>
      <w:r w:rsidR="00E553D2" w:rsidRPr="00FA4967">
        <w:t xml:space="preserve"> </w:t>
      </w:r>
      <w:r w:rsidR="00957723" w:rsidRPr="00FA4967">
        <w:t xml:space="preserve">jobs/roles that </w:t>
      </w:r>
      <w:r w:rsidR="00A1254F" w:rsidRPr="00FA4967">
        <w:t>are involved</w:t>
      </w:r>
      <w:r w:rsidR="002A5A8D" w:rsidRPr="00FA4967">
        <w:t xml:space="preserve"> in develop</w:t>
      </w:r>
      <w:r w:rsidR="001A3D9B" w:rsidRPr="00FA4967">
        <w:t>ing</w:t>
      </w:r>
      <w:r w:rsidR="002A5A8D" w:rsidRPr="00FA4967">
        <w:t xml:space="preserve"> and implement</w:t>
      </w:r>
      <w:r w:rsidR="001A3D9B" w:rsidRPr="00FA4967">
        <w:t>ing</w:t>
      </w:r>
      <w:r w:rsidR="002A5A8D" w:rsidRPr="00FA4967">
        <w:t xml:space="preserve"> management strategies and/or solutions to the human impacts identified</w:t>
      </w:r>
      <w:r w:rsidR="00A1254F" w:rsidRPr="00FA4967">
        <w:t>.</w:t>
      </w:r>
    </w:p>
    <w:p w14:paraId="36ECA526" w14:textId="009A5B4D" w:rsidR="00254888" w:rsidRPr="008C0A84" w:rsidRDefault="00254888" w:rsidP="004F6DE0">
      <w:pPr>
        <w:pStyle w:val="VCAAHeading3"/>
        <w:spacing w:after="240"/>
        <w:rPr>
          <w:lang w:val="en-AU"/>
        </w:rPr>
      </w:pPr>
      <w:r w:rsidRPr="008C0A84">
        <w:rPr>
          <w:lang w:val="en-AU"/>
        </w:rPr>
        <w:t xml:space="preserve">2. Adapt the learning activity to </w:t>
      </w:r>
      <w:r w:rsidR="00FF47DF" w:rsidRPr="008C0A84">
        <w:rPr>
          <w:lang w:val="en-AU"/>
        </w:rPr>
        <w:t>include</w:t>
      </w:r>
      <w:r w:rsidRPr="008C0A84">
        <w:rPr>
          <w:lang w:val="en-AU"/>
        </w:rPr>
        <w:t xml:space="preserve"> a career education focus</w:t>
      </w:r>
    </w:p>
    <w:tbl>
      <w:tblPr>
        <w:tblStyle w:val="VCAATable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le comparing existing learning activity with adapted learning activity"/>
        <w:tblDescription w:val="Two-column table comparing existing learning activity with adapted learning activity"/>
      </w:tblPr>
      <w:tblGrid>
        <w:gridCol w:w="3539"/>
        <w:gridCol w:w="6350"/>
      </w:tblGrid>
      <w:tr w:rsidR="00254888" w:rsidRPr="008C0A84" w14:paraId="6C52EDE1" w14:textId="77777777" w:rsidTr="00FA49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539" w:type="dxa"/>
            <w:tcBorders>
              <w:bottom w:val="single" w:sz="4" w:space="0" w:color="auto"/>
              <w:right w:val="none" w:sz="0" w:space="0" w:color="auto"/>
            </w:tcBorders>
          </w:tcPr>
          <w:p w14:paraId="2F888364" w14:textId="77777777" w:rsidR="00254888" w:rsidRPr="008C0A84" w:rsidRDefault="00254888" w:rsidP="00B51FA6">
            <w:pPr>
              <w:pStyle w:val="VCAAtablecondensedheading"/>
              <w:rPr>
                <w:lang w:val="en-AU"/>
              </w:rPr>
            </w:pPr>
            <w:r w:rsidRPr="008C0A84">
              <w:rPr>
                <w:lang w:val="en-AU"/>
              </w:rPr>
              <w:t>Existing learning activity</w:t>
            </w:r>
          </w:p>
        </w:tc>
        <w:tc>
          <w:tcPr>
            <w:tcW w:w="6350" w:type="dxa"/>
            <w:tcBorders>
              <w:left w:val="none" w:sz="0" w:space="0" w:color="auto"/>
              <w:bottom w:val="single" w:sz="4" w:space="0" w:color="auto"/>
            </w:tcBorders>
          </w:tcPr>
          <w:p w14:paraId="232562FB" w14:textId="1E4DBE68" w:rsidR="00254888" w:rsidRPr="008C0A84" w:rsidRDefault="00330110" w:rsidP="00B51FA6">
            <w:pPr>
              <w:pStyle w:val="VCAAtablecondensedheading"/>
              <w:rPr>
                <w:lang w:val="en-AU"/>
              </w:rPr>
            </w:pPr>
            <w:r>
              <w:rPr>
                <w:lang w:val="en-AU"/>
              </w:rPr>
              <w:t xml:space="preserve">Adaptations, </w:t>
            </w:r>
            <w:proofErr w:type="gramStart"/>
            <w:r>
              <w:rPr>
                <w:lang w:val="en-AU"/>
              </w:rPr>
              <w:t>changes</w:t>
            </w:r>
            <w:proofErr w:type="gramEnd"/>
            <w:r>
              <w:rPr>
                <w:lang w:val="en-AU"/>
              </w:rPr>
              <w:t xml:space="preserve"> or extensions that can be made</w:t>
            </w:r>
          </w:p>
        </w:tc>
      </w:tr>
      <w:tr w:rsidR="004D276A" w:rsidRPr="008C0A84" w14:paraId="69389CF2" w14:textId="77777777" w:rsidTr="00FA4967">
        <w:tc>
          <w:tcPr>
            <w:tcW w:w="3539" w:type="dxa"/>
          </w:tcPr>
          <w:p w14:paraId="447CC181" w14:textId="63088EE4" w:rsidR="004C1195" w:rsidRPr="008C0A84" w:rsidRDefault="0033255F" w:rsidP="0095351D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 xml:space="preserve">In groups, students negotiate with teacher about a human impact on a food chain or food web that they want to investigate. These impacts might include </w:t>
            </w:r>
            <w:r w:rsidR="005E0C58">
              <w:rPr>
                <w:lang w:val="en-AU"/>
              </w:rPr>
              <w:t xml:space="preserve">a </w:t>
            </w:r>
            <w:r>
              <w:rPr>
                <w:lang w:val="en-AU"/>
              </w:rPr>
              <w:t xml:space="preserve">pest species, </w:t>
            </w:r>
            <w:proofErr w:type="gramStart"/>
            <w:r>
              <w:rPr>
                <w:lang w:val="en-AU"/>
              </w:rPr>
              <w:t>deforestation</w:t>
            </w:r>
            <w:proofErr w:type="gramEnd"/>
            <w:r>
              <w:rPr>
                <w:lang w:val="en-AU"/>
              </w:rPr>
              <w:t xml:space="preserve"> or agricultural practices. </w:t>
            </w:r>
          </w:p>
        </w:tc>
        <w:tc>
          <w:tcPr>
            <w:tcW w:w="6350" w:type="dxa"/>
            <w:vMerge w:val="restart"/>
          </w:tcPr>
          <w:p w14:paraId="5F751CA7" w14:textId="62A500FC" w:rsidR="00E553D2" w:rsidRDefault="00E553D2" w:rsidP="00E553D2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 xml:space="preserve">This activity </w:t>
            </w:r>
            <w:r w:rsidR="009570F1">
              <w:rPr>
                <w:lang w:val="en-AU"/>
              </w:rPr>
              <w:t xml:space="preserve">can </w:t>
            </w:r>
            <w:r w:rsidR="000F6ED0">
              <w:rPr>
                <w:lang w:val="en-AU"/>
              </w:rPr>
              <w:t>be extended</w:t>
            </w:r>
            <w:r w:rsidR="00C75AA7">
              <w:rPr>
                <w:lang w:val="en-AU"/>
              </w:rPr>
              <w:t xml:space="preserve"> </w:t>
            </w:r>
            <w:r w:rsidR="008E73F9">
              <w:rPr>
                <w:lang w:val="en-AU"/>
              </w:rPr>
              <w:t>by supporting students to consider</w:t>
            </w:r>
            <w:r w:rsidR="00A34280">
              <w:rPr>
                <w:lang w:val="en-AU"/>
              </w:rPr>
              <w:t xml:space="preserve"> </w:t>
            </w:r>
            <w:r w:rsidR="00EC6324">
              <w:rPr>
                <w:lang w:val="en-AU"/>
              </w:rPr>
              <w:t>organisation and government solutions</w:t>
            </w:r>
            <w:r w:rsidR="008E73F9">
              <w:rPr>
                <w:lang w:val="en-AU"/>
              </w:rPr>
              <w:t xml:space="preserve"> and/or management strategies to the human impacts identified. </w:t>
            </w:r>
          </w:p>
          <w:p w14:paraId="795A786D" w14:textId="3903F778" w:rsidR="005A7F2B" w:rsidRDefault="005A7F2B" w:rsidP="008A188E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>Students research who</w:t>
            </w:r>
            <w:r w:rsidR="00A34280">
              <w:rPr>
                <w:lang w:val="en-AU"/>
              </w:rPr>
              <w:t xml:space="preserve"> </w:t>
            </w:r>
            <w:r>
              <w:rPr>
                <w:lang w:val="en-AU"/>
              </w:rPr>
              <w:t xml:space="preserve">is responsible for </w:t>
            </w:r>
            <w:r w:rsidR="00A34280">
              <w:rPr>
                <w:lang w:val="en-AU"/>
              </w:rPr>
              <w:t>developing</w:t>
            </w:r>
            <w:r>
              <w:rPr>
                <w:lang w:val="en-AU"/>
              </w:rPr>
              <w:t xml:space="preserve"> </w:t>
            </w:r>
            <w:r w:rsidR="008E73F9">
              <w:rPr>
                <w:lang w:val="en-AU"/>
              </w:rPr>
              <w:t>solutions and or/</w:t>
            </w:r>
            <w:r>
              <w:rPr>
                <w:lang w:val="en-AU"/>
              </w:rPr>
              <w:t>management strategies</w:t>
            </w:r>
            <w:r w:rsidR="00A34280">
              <w:rPr>
                <w:lang w:val="en-AU"/>
              </w:rPr>
              <w:t xml:space="preserve"> related to their chosen food chain or food web</w:t>
            </w:r>
            <w:r>
              <w:rPr>
                <w:lang w:val="en-AU"/>
              </w:rPr>
              <w:t xml:space="preserve">. They look at how they </w:t>
            </w:r>
            <w:r w:rsidR="008E73F9">
              <w:rPr>
                <w:lang w:val="en-AU"/>
              </w:rPr>
              <w:t xml:space="preserve">identify the human impacts </w:t>
            </w:r>
            <w:r>
              <w:rPr>
                <w:lang w:val="en-AU"/>
              </w:rPr>
              <w:t xml:space="preserve">and how they ensure </w:t>
            </w:r>
            <w:r w:rsidR="008E73F9">
              <w:rPr>
                <w:lang w:val="en-AU"/>
              </w:rPr>
              <w:t xml:space="preserve">solutions and/or management </w:t>
            </w:r>
            <w:r>
              <w:rPr>
                <w:lang w:val="en-AU"/>
              </w:rPr>
              <w:t xml:space="preserve">strategies are appropriate for the </w:t>
            </w:r>
            <w:r w:rsidR="008E73F9">
              <w:rPr>
                <w:lang w:val="en-AU"/>
              </w:rPr>
              <w:t>selected context</w:t>
            </w:r>
            <w:r>
              <w:rPr>
                <w:lang w:val="en-AU"/>
              </w:rPr>
              <w:t xml:space="preserve">. </w:t>
            </w:r>
            <w:r w:rsidR="00E64C16">
              <w:rPr>
                <w:lang w:val="en-AU"/>
              </w:rPr>
              <w:t xml:space="preserve">Students </w:t>
            </w:r>
            <w:r w:rsidR="004C1195">
              <w:rPr>
                <w:lang w:val="en-AU"/>
              </w:rPr>
              <w:t xml:space="preserve">explore </w:t>
            </w:r>
            <w:r w:rsidR="00EC0472">
              <w:rPr>
                <w:lang w:val="en-AU"/>
              </w:rPr>
              <w:t xml:space="preserve">documentation outlining environmental </w:t>
            </w:r>
            <w:r w:rsidR="00E64C16">
              <w:rPr>
                <w:lang w:val="en-AU"/>
              </w:rPr>
              <w:t>management strategie</w:t>
            </w:r>
            <w:r>
              <w:rPr>
                <w:lang w:val="en-AU"/>
              </w:rPr>
              <w:t>s for the</w:t>
            </w:r>
            <w:r w:rsidR="00E63EA2">
              <w:rPr>
                <w:lang w:val="en-AU"/>
              </w:rPr>
              <w:t>ir chosen</w:t>
            </w:r>
            <w:r>
              <w:rPr>
                <w:lang w:val="en-AU"/>
              </w:rPr>
              <w:t xml:space="preserve"> </w:t>
            </w:r>
            <w:r w:rsidR="008E73F9">
              <w:rPr>
                <w:lang w:val="en-AU"/>
              </w:rPr>
              <w:t>food chain or food web</w:t>
            </w:r>
            <w:r>
              <w:rPr>
                <w:lang w:val="en-AU"/>
              </w:rPr>
              <w:t>.</w:t>
            </w:r>
            <w:r w:rsidR="004C1195">
              <w:rPr>
                <w:lang w:val="en-AU"/>
              </w:rPr>
              <w:t xml:space="preserve"> This can be done by inviting relevant guest speakers</w:t>
            </w:r>
            <w:r w:rsidR="002A5A8D">
              <w:rPr>
                <w:lang w:val="en-AU"/>
              </w:rPr>
              <w:t xml:space="preserve"> and/or </w:t>
            </w:r>
            <w:r w:rsidR="004C1195">
              <w:rPr>
                <w:lang w:val="en-AU"/>
              </w:rPr>
              <w:t>using</w:t>
            </w:r>
            <w:r w:rsidR="001004C3">
              <w:rPr>
                <w:lang w:val="en-AU"/>
              </w:rPr>
              <w:t xml:space="preserve"> </w:t>
            </w:r>
            <w:r w:rsidR="001004C3">
              <w:rPr>
                <w:lang w:val="en-AU"/>
              </w:rPr>
              <w:lastRenderedPageBreak/>
              <w:t xml:space="preserve">documentation </w:t>
            </w:r>
            <w:r w:rsidR="00E63EA2">
              <w:rPr>
                <w:lang w:val="en-AU"/>
              </w:rPr>
              <w:t xml:space="preserve">publicly </w:t>
            </w:r>
            <w:r w:rsidR="001004C3">
              <w:rPr>
                <w:lang w:val="en-AU"/>
              </w:rPr>
              <w:t xml:space="preserve">available </w:t>
            </w:r>
            <w:r w:rsidR="002A5A8D">
              <w:rPr>
                <w:lang w:val="en-AU"/>
              </w:rPr>
              <w:t xml:space="preserve">from organisations such as local councils and/or </w:t>
            </w:r>
            <w:r w:rsidR="00EC6324">
              <w:rPr>
                <w:lang w:val="en-AU"/>
              </w:rPr>
              <w:t>Greenpeace</w:t>
            </w:r>
            <w:r w:rsidR="002A5A8D">
              <w:rPr>
                <w:lang w:val="en-AU"/>
              </w:rPr>
              <w:t>.</w:t>
            </w:r>
          </w:p>
          <w:p w14:paraId="6DA74D6E" w14:textId="02E12801" w:rsidR="008E73F9" w:rsidRDefault="008E73F9" w:rsidP="008E73F9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>Teacher guides student</w:t>
            </w:r>
            <w:r w:rsidR="00C85790">
              <w:rPr>
                <w:lang w:val="en-AU"/>
              </w:rPr>
              <w:t>s</w:t>
            </w:r>
            <w:r>
              <w:rPr>
                <w:lang w:val="en-AU"/>
              </w:rPr>
              <w:t xml:space="preserve"> to consider the various people involved in the </w:t>
            </w:r>
            <w:r w:rsidR="00C75AA7">
              <w:rPr>
                <w:lang w:val="en-AU"/>
              </w:rPr>
              <w:t xml:space="preserve">development and implementation of solutions and/or management strategies they have identified and what the pathways to each role might be. They also consider </w:t>
            </w:r>
            <w:r w:rsidR="00262446">
              <w:rPr>
                <w:lang w:val="en-AU"/>
              </w:rPr>
              <w:t xml:space="preserve">how </w:t>
            </w:r>
            <w:r w:rsidR="00112B25">
              <w:rPr>
                <w:lang w:val="en-AU"/>
              </w:rPr>
              <w:t xml:space="preserve">the </w:t>
            </w:r>
            <w:r w:rsidR="00C75AA7">
              <w:rPr>
                <w:lang w:val="en-AU"/>
              </w:rPr>
              <w:t>role</w:t>
            </w:r>
            <w:r w:rsidR="00112B25">
              <w:rPr>
                <w:lang w:val="en-AU"/>
              </w:rPr>
              <w:t>s</w:t>
            </w:r>
            <w:r w:rsidR="00C75AA7">
              <w:rPr>
                <w:lang w:val="en-AU"/>
              </w:rPr>
              <w:t xml:space="preserve"> work together to achieve </w:t>
            </w:r>
            <w:r w:rsidR="00444654">
              <w:rPr>
                <w:lang w:val="en-AU"/>
              </w:rPr>
              <w:t>the desired outcomes.</w:t>
            </w:r>
          </w:p>
          <w:p w14:paraId="1ECAE825" w14:textId="546F9A00" w:rsidR="002A5A8D" w:rsidRPr="008C0A84" w:rsidRDefault="002A5A8D" w:rsidP="00A34280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>They consider the roles available in government, no</w:t>
            </w:r>
            <w:r w:rsidR="001C0A1F">
              <w:rPr>
                <w:lang w:val="en-AU"/>
              </w:rPr>
              <w:t>t</w:t>
            </w:r>
            <w:r>
              <w:rPr>
                <w:lang w:val="en-AU"/>
              </w:rPr>
              <w:t>-for-profit and private sector organisations and how they c</w:t>
            </w:r>
            <w:r w:rsidR="0027735E">
              <w:rPr>
                <w:lang w:val="en-AU"/>
              </w:rPr>
              <w:t>an</w:t>
            </w:r>
            <w:r>
              <w:rPr>
                <w:lang w:val="en-AU"/>
              </w:rPr>
              <w:t xml:space="preserve"> get involved – for example</w:t>
            </w:r>
            <w:r w:rsidR="0088656B">
              <w:rPr>
                <w:lang w:val="en-AU"/>
              </w:rPr>
              <w:t>,</w:t>
            </w:r>
            <w:r>
              <w:rPr>
                <w:lang w:val="en-AU"/>
              </w:rPr>
              <w:t xml:space="preserve"> volunteering with Landcare</w:t>
            </w:r>
            <w:r w:rsidR="00A34280">
              <w:rPr>
                <w:lang w:val="en-AU"/>
              </w:rPr>
              <w:t xml:space="preserve"> to assist in the removal of pest species</w:t>
            </w:r>
            <w:r w:rsidR="0088656B">
              <w:rPr>
                <w:lang w:val="en-AU"/>
              </w:rPr>
              <w:t>.</w:t>
            </w:r>
          </w:p>
        </w:tc>
      </w:tr>
      <w:tr w:rsidR="004D276A" w:rsidRPr="008C0A84" w14:paraId="0F0491CE" w14:textId="77777777" w:rsidTr="00FA4967">
        <w:tc>
          <w:tcPr>
            <w:tcW w:w="3539" w:type="dxa"/>
          </w:tcPr>
          <w:p w14:paraId="586AFE45" w14:textId="51244DBB" w:rsidR="00950435" w:rsidRDefault="003C6AE8" w:rsidP="003C6AE8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>Students research the impacts of human activity on their chosen food chain</w:t>
            </w:r>
            <w:r w:rsidR="005059D6">
              <w:rPr>
                <w:lang w:val="en-AU"/>
              </w:rPr>
              <w:t xml:space="preserve"> or food web and then </w:t>
            </w:r>
            <w:r>
              <w:rPr>
                <w:lang w:val="en-AU"/>
              </w:rPr>
              <w:t>develop a video outlining to the community the impact they are having and what they c</w:t>
            </w:r>
            <w:r w:rsidR="000908FE">
              <w:rPr>
                <w:lang w:val="en-AU"/>
              </w:rPr>
              <w:t>an</w:t>
            </w:r>
            <w:r>
              <w:rPr>
                <w:lang w:val="en-AU"/>
              </w:rPr>
              <w:t xml:space="preserve"> do to reduce their impact.</w:t>
            </w:r>
            <w:r w:rsidR="005059D6">
              <w:rPr>
                <w:lang w:val="en-AU"/>
              </w:rPr>
              <w:t xml:space="preserve"> </w:t>
            </w:r>
            <w:r w:rsidR="00950435">
              <w:rPr>
                <w:lang w:val="en-AU"/>
              </w:rPr>
              <w:lastRenderedPageBreak/>
              <w:t>Students should be aware of the reliability of their research</w:t>
            </w:r>
            <w:r w:rsidR="00CB4979">
              <w:rPr>
                <w:lang w:val="en-AU"/>
              </w:rPr>
              <w:t>.</w:t>
            </w:r>
            <w:r w:rsidR="00950435">
              <w:rPr>
                <w:lang w:val="en-AU"/>
              </w:rPr>
              <w:t xml:space="preserve"> </w:t>
            </w:r>
            <w:r w:rsidR="00CB4979">
              <w:rPr>
                <w:lang w:val="en-AU"/>
              </w:rPr>
              <w:t xml:space="preserve">They </w:t>
            </w:r>
            <w:r w:rsidR="00950435">
              <w:rPr>
                <w:lang w:val="en-AU"/>
              </w:rPr>
              <w:t>may need to analyse how humans are impacting the environment</w:t>
            </w:r>
            <w:r w:rsidR="00CB4979">
              <w:rPr>
                <w:lang w:val="en-AU"/>
              </w:rPr>
              <w:t>, and how changing behaviours may affect peoples’ work</w:t>
            </w:r>
            <w:r w:rsidR="00950435">
              <w:rPr>
                <w:lang w:val="en-AU"/>
              </w:rPr>
              <w:t>.</w:t>
            </w:r>
          </w:p>
          <w:p w14:paraId="3BE9D106" w14:textId="46BA4FC3" w:rsidR="00C75AA7" w:rsidRPr="008C0A84" w:rsidRDefault="005059D6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>Students should allocate parts of the task to individuals within their group</w:t>
            </w:r>
            <w:r w:rsidR="00254B36">
              <w:rPr>
                <w:lang w:val="en-AU"/>
              </w:rPr>
              <w:t xml:space="preserve"> based on skills, </w:t>
            </w:r>
            <w:proofErr w:type="gramStart"/>
            <w:r w:rsidR="00254B36">
              <w:rPr>
                <w:lang w:val="en-AU"/>
              </w:rPr>
              <w:t>strengths</w:t>
            </w:r>
            <w:proofErr w:type="gramEnd"/>
            <w:r w:rsidR="00254B36">
              <w:rPr>
                <w:lang w:val="en-AU"/>
              </w:rPr>
              <w:t xml:space="preserve"> and interests. As the work progresses, group members should seek</w:t>
            </w:r>
            <w:r w:rsidR="00667A05">
              <w:rPr>
                <w:lang w:val="en-AU"/>
              </w:rPr>
              <w:t xml:space="preserve"> out</w:t>
            </w:r>
            <w:r w:rsidR="00254B36">
              <w:rPr>
                <w:lang w:val="en-AU"/>
              </w:rPr>
              <w:t xml:space="preserve"> and act on feedback.</w:t>
            </w:r>
          </w:p>
        </w:tc>
        <w:tc>
          <w:tcPr>
            <w:tcW w:w="6350" w:type="dxa"/>
            <w:vMerge/>
          </w:tcPr>
          <w:p w14:paraId="1404963E" w14:textId="77777777" w:rsidR="004D276A" w:rsidRPr="008C0A84" w:rsidRDefault="004D276A" w:rsidP="00703740">
            <w:pPr>
              <w:pStyle w:val="VCAAtablecondensed"/>
              <w:rPr>
                <w:lang w:val="en-AU"/>
              </w:rPr>
            </w:pPr>
          </w:p>
        </w:tc>
      </w:tr>
    </w:tbl>
    <w:p w14:paraId="39B65B14" w14:textId="712CDBCF" w:rsidR="00825CA8" w:rsidRPr="008C0A84" w:rsidRDefault="00825CA8" w:rsidP="00825CA8">
      <w:pPr>
        <w:pStyle w:val="VCAAHeading4"/>
        <w:rPr>
          <w:lang w:val="en-AU"/>
        </w:rPr>
      </w:pPr>
      <w:r w:rsidRPr="008C0A84">
        <w:rPr>
          <w:lang w:val="en-AU"/>
        </w:rPr>
        <w:t>Considerations when adapting the learning activity</w:t>
      </w:r>
    </w:p>
    <w:p w14:paraId="23D0CEC8" w14:textId="74C2F5C8" w:rsidR="00825CA8" w:rsidRPr="00D17138" w:rsidRDefault="00825CA8" w:rsidP="009C2E91">
      <w:pPr>
        <w:pStyle w:val="VCAAbullet"/>
      </w:pPr>
      <w:r w:rsidRPr="00D17138">
        <w:rPr>
          <w:szCs w:val="18"/>
        </w:rPr>
        <w:t>Teacher</w:t>
      </w:r>
      <w:r w:rsidRPr="00D17138">
        <w:t xml:space="preserve"> may need to </w:t>
      </w:r>
      <w:r w:rsidR="00164E36">
        <w:t xml:space="preserve">share examples of ecosystems, to ensure a good range of </w:t>
      </w:r>
      <w:r w:rsidR="00A34280">
        <w:t>food chain</w:t>
      </w:r>
      <w:r w:rsidR="00726A84">
        <w:t>s</w:t>
      </w:r>
      <w:r w:rsidR="00A34280">
        <w:t xml:space="preserve"> or food web</w:t>
      </w:r>
      <w:r w:rsidR="00726A84">
        <w:t>s</w:t>
      </w:r>
      <w:r w:rsidR="00A34280" w:rsidRPr="00D17138">
        <w:t xml:space="preserve"> </w:t>
      </w:r>
      <w:r w:rsidR="00164E36">
        <w:t xml:space="preserve">are investigated and so </w:t>
      </w:r>
      <w:r w:rsidRPr="00D17138">
        <w:t xml:space="preserve">students will be able to find information </w:t>
      </w:r>
      <w:r w:rsidR="00164E36">
        <w:t xml:space="preserve">about </w:t>
      </w:r>
      <w:r w:rsidR="005600B3">
        <w:t>the impacts of human activity and appropriate management strategies</w:t>
      </w:r>
      <w:r w:rsidR="002417DE">
        <w:t>.</w:t>
      </w:r>
    </w:p>
    <w:p w14:paraId="7615F797" w14:textId="29CFEBD3" w:rsidR="00825CA8" w:rsidRDefault="00726A84" w:rsidP="009C2E91">
      <w:pPr>
        <w:pStyle w:val="VCAAbullet"/>
      </w:pPr>
      <w:r>
        <w:t xml:space="preserve">Students would benefit from a </w:t>
      </w:r>
      <w:r w:rsidR="005600B3">
        <w:t>local council</w:t>
      </w:r>
      <w:r>
        <w:t xml:space="preserve"> member</w:t>
      </w:r>
      <w:r w:rsidR="00825CA8">
        <w:t xml:space="preserve"> </w:t>
      </w:r>
      <w:r>
        <w:t xml:space="preserve">visiting </w:t>
      </w:r>
      <w:r w:rsidR="00825CA8">
        <w:t>to discuss their role</w:t>
      </w:r>
      <w:r>
        <w:t>,</w:t>
      </w:r>
      <w:r w:rsidR="00825CA8">
        <w:t xml:space="preserve"> how the</w:t>
      </w:r>
      <w:r>
        <w:t>ir</w:t>
      </w:r>
      <w:r w:rsidR="00825CA8">
        <w:t xml:space="preserve"> work is determined by what is required in the community </w:t>
      </w:r>
      <w:r w:rsidR="005600B3">
        <w:t>and what they need to consider when developing environmental management strategies.</w:t>
      </w:r>
    </w:p>
    <w:p w14:paraId="7937E821" w14:textId="2FE2859A" w:rsidR="001004C3" w:rsidRPr="00825CA8" w:rsidRDefault="0038245A">
      <w:pPr>
        <w:pStyle w:val="VCAAbullet"/>
      </w:pPr>
      <w:r>
        <w:t xml:space="preserve">This activity presents cross-curricular opportunities in fields such as geography. </w:t>
      </w:r>
    </w:p>
    <w:p w14:paraId="43C84F05" w14:textId="77777777" w:rsidR="00825CA8" w:rsidRPr="008C0A84" w:rsidRDefault="00825CA8" w:rsidP="00825CA8">
      <w:pPr>
        <w:pStyle w:val="VCAAHeading3"/>
        <w:rPr>
          <w:lang w:val="en-AU"/>
        </w:rPr>
      </w:pPr>
      <w:r w:rsidRPr="008C0A84">
        <w:rPr>
          <w:lang w:val="en-AU"/>
        </w:rPr>
        <w:t>Benefits for students</w:t>
      </w:r>
    </w:p>
    <w:p w14:paraId="768C53B2" w14:textId="202C25B0" w:rsidR="00825CA8" w:rsidRPr="00FA4967" w:rsidRDefault="009C2E91">
      <w:pPr>
        <w:pStyle w:val="VCAAbody"/>
      </w:pPr>
      <w:r w:rsidRPr="00FA4967">
        <w:t xml:space="preserve">Know yourself </w:t>
      </w:r>
      <w:r w:rsidR="00326ACF">
        <w:t>–</w:t>
      </w:r>
      <w:r w:rsidR="00326ACF" w:rsidRPr="00FA4967">
        <w:t xml:space="preserve"> </w:t>
      </w:r>
      <w:r w:rsidRPr="00FA4967">
        <w:t>s</w:t>
      </w:r>
      <w:r w:rsidR="00825CA8" w:rsidRPr="00FA4967">
        <w:t xml:space="preserve">elf-development: </w:t>
      </w:r>
    </w:p>
    <w:p w14:paraId="0073CE8D" w14:textId="7D6E0621" w:rsidR="00EC0472" w:rsidRPr="00EC0472" w:rsidRDefault="00EC0472" w:rsidP="009C2E91">
      <w:pPr>
        <w:pStyle w:val="VCAAbullet"/>
      </w:pPr>
      <w:r>
        <w:t>Students</w:t>
      </w:r>
      <w:r w:rsidR="00825CA8">
        <w:t xml:space="preserve"> </w:t>
      </w:r>
      <w:r w:rsidR="00726F52">
        <w:t xml:space="preserve">build </w:t>
      </w:r>
      <w:r w:rsidR="00825CA8">
        <w:t xml:space="preserve">their communication skills </w:t>
      </w:r>
      <w:r w:rsidR="00726F52">
        <w:t xml:space="preserve">by </w:t>
      </w:r>
      <w:r w:rsidR="00825CA8">
        <w:t>interact</w:t>
      </w:r>
      <w:r w:rsidR="00726F52">
        <w:t>ing</w:t>
      </w:r>
      <w:r w:rsidR="00825CA8">
        <w:t xml:space="preserve"> with </w:t>
      </w:r>
      <w:r w:rsidR="00726F52">
        <w:t>team members</w:t>
      </w:r>
      <w:r w:rsidR="00825CA8">
        <w:t>, take on other peoples</w:t>
      </w:r>
      <w:r w:rsidR="00726F52">
        <w:t>’</w:t>
      </w:r>
      <w:r w:rsidR="00825CA8">
        <w:t xml:space="preserve"> opinions and ensur</w:t>
      </w:r>
      <w:r w:rsidR="00726F52">
        <w:t>ing</w:t>
      </w:r>
      <w:r w:rsidR="00825CA8">
        <w:t xml:space="preserve"> even distribution of work </w:t>
      </w:r>
      <w:r w:rsidR="00325628">
        <w:t>within</w:t>
      </w:r>
      <w:r w:rsidR="00825CA8">
        <w:t xml:space="preserve"> their group. </w:t>
      </w:r>
    </w:p>
    <w:p w14:paraId="75C7A680" w14:textId="67713488" w:rsidR="00825CA8" w:rsidRDefault="00BC4327" w:rsidP="009C2E91">
      <w:pPr>
        <w:pStyle w:val="VCAAbullet"/>
      </w:pPr>
      <w:r>
        <w:t>S</w:t>
      </w:r>
      <w:r w:rsidR="00825CA8">
        <w:t xml:space="preserve">tudents </w:t>
      </w:r>
      <w:r>
        <w:t xml:space="preserve">learn to be </w:t>
      </w:r>
      <w:r w:rsidR="00825CA8">
        <w:t xml:space="preserve">active listeners and respectful </w:t>
      </w:r>
      <w:r>
        <w:t>team members when seeking out and giving feedback</w:t>
      </w:r>
      <w:r w:rsidR="00825CA8">
        <w:t>.</w:t>
      </w:r>
    </w:p>
    <w:p w14:paraId="48BB24FB" w14:textId="048BCDE2" w:rsidR="00FE5902" w:rsidRPr="00A92BD0" w:rsidRDefault="00FE5902" w:rsidP="009C2E91">
      <w:pPr>
        <w:pStyle w:val="VCAAbullet"/>
      </w:pPr>
      <w:r>
        <w:t xml:space="preserve">Students learn to identify skills and strengths in themselves and </w:t>
      </w:r>
      <w:r w:rsidR="00473983">
        <w:t>others and</w:t>
      </w:r>
      <w:r>
        <w:t xml:space="preserve"> recognise the value of assigning tasks based on these.</w:t>
      </w:r>
    </w:p>
    <w:p w14:paraId="074B6DF2" w14:textId="7CF92B28" w:rsidR="00825CA8" w:rsidRPr="008C0A84" w:rsidRDefault="009C2E91" w:rsidP="00825CA8">
      <w:pPr>
        <w:pStyle w:val="VCAAbody"/>
        <w:rPr>
          <w:lang w:val="en-AU"/>
        </w:rPr>
      </w:pPr>
      <w:r>
        <w:rPr>
          <w:lang w:val="en-AU"/>
        </w:rPr>
        <w:t xml:space="preserve">Know your world </w:t>
      </w:r>
      <w:r w:rsidR="00326ACF">
        <w:rPr>
          <w:lang w:val="en-AU"/>
        </w:rPr>
        <w:t xml:space="preserve">– </w:t>
      </w:r>
      <w:r>
        <w:rPr>
          <w:lang w:val="en-AU"/>
        </w:rPr>
        <w:t>c</w:t>
      </w:r>
      <w:r w:rsidR="00825CA8" w:rsidRPr="008C0A84">
        <w:rPr>
          <w:lang w:val="en-AU"/>
        </w:rPr>
        <w:t xml:space="preserve">areer exploration: </w:t>
      </w:r>
    </w:p>
    <w:p w14:paraId="73C59C13" w14:textId="6A3C5D07" w:rsidR="00825CA8" w:rsidRDefault="00825CA8" w:rsidP="009C2E91">
      <w:pPr>
        <w:pStyle w:val="VCAAbullet"/>
      </w:pPr>
      <w:r>
        <w:t xml:space="preserve">Students </w:t>
      </w:r>
      <w:r w:rsidR="00190B05">
        <w:t>learn to present their research and work to a</w:t>
      </w:r>
      <w:r>
        <w:t xml:space="preserve"> wider community. </w:t>
      </w:r>
    </w:p>
    <w:p w14:paraId="7F0189D2" w14:textId="1C294FF7" w:rsidR="00825CA8" w:rsidRDefault="00EC0472" w:rsidP="009C2E91">
      <w:pPr>
        <w:pStyle w:val="VCAAbullet"/>
      </w:pPr>
      <w:r>
        <w:t xml:space="preserve">Students </w:t>
      </w:r>
      <w:r w:rsidR="00CB4979">
        <w:t>develop</w:t>
      </w:r>
      <w:r w:rsidR="00825CA8">
        <w:t xml:space="preserve"> strategies for filtering information and making judgements about what is reliable research.</w:t>
      </w:r>
      <w:r>
        <w:t xml:space="preserve"> They analyse </w:t>
      </w:r>
      <w:r w:rsidR="000D0D8F">
        <w:t>how managing human impacts on the environment influence</w:t>
      </w:r>
      <w:r w:rsidR="00A35A23">
        <w:t>s</w:t>
      </w:r>
      <w:r w:rsidR="000D0D8F">
        <w:t xml:space="preserve"> </w:t>
      </w:r>
      <w:r>
        <w:t xml:space="preserve">the work people are doing. </w:t>
      </w:r>
    </w:p>
    <w:p w14:paraId="7911467B" w14:textId="4E8FF75A" w:rsidR="00825CA8" w:rsidRDefault="00713497" w:rsidP="009C2E91">
      <w:pPr>
        <w:pStyle w:val="VCAAbullet"/>
      </w:pPr>
      <w:r>
        <w:t>S</w:t>
      </w:r>
      <w:r w:rsidR="00825CA8">
        <w:t>tudents</w:t>
      </w:r>
      <w:r>
        <w:t xml:space="preserve"> learn about a broad range of science careers that stem from ecological issues by</w:t>
      </w:r>
      <w:r w:rsidR="00825CA8">
        <w:t xml:space="preserve"> reflect</w:t>
      </w:r>
      <w:r>
        <w:t>ing</w:t>
      </w:r>
      <w:r w:rsidR="00825CA8">
        <w:t xml:space="preserve"> on the management strategies that exist </w:t>
      </w:r>
      <w:r>
        <w:t xml:space="preserve">to </w:t>
      </w:r>
      <w:r w:rsidR="00825CA8">
        <w:t>deal with the impacts of human activities</w:t>
      </w:r>
      <w:r>
        <w:t>.</w:t>
      </w:r>
      <w:r w:rsidR="00825CA8">
        <w:t xml:space="preserve"> </w:t>
      </w:r>
    </w:p>
    <w:p w14:paraId="26CA5DA1" w14:textId="25D8524F" w:rsidR="00825CA8" w:rsidRDefault="009C2E91" w:rsidP="00825CA8">
      <w:pPr>
        <w:pStyle w:val="VCAAbody"/>
        <w:rPr>
          <w:lang w:val="en-AU"/>
        </w:rPr>
      </w:pPr>
      <w:r>
        <w:rPr>
          <w:lang w:val="en-AU"/>
        </w:rPr>
        <w:t>Manage your future – be proactive:</w:t>
      </w:r>
      <w:r w:rsidR="00825CA8" w:rsidRPr="008C0A84">
        <w:rPr>
          <w:lang w:val="en-AU"/>
        </w:rPr>
        <w:t xml:space="preserve"> </w:t>
      </w:r>
    </w:p>
    <w:p w14:paraId="461B6147" w14:textId="626E213E" w:rsidR="00C47D31" w:rsidRDefault="00825CA8" w:rsidP="00D22867">
      <w:pPr>
        <w:pStyle w:val="VCAAbullet"/>
      </w:pPr>
      <w:r>
        <w:t xml:space="preserve">Working in a group towards a common goal allows students to develop skills in collaboration, planning and using time effectively. </w:t>
      </w:r>
    </w:p>
    <w:p w14:paraId="32DCE2F0" w14:textId="7F1342D8" w:rsidR="00F01253" w:rsidRPr="00A92BD0" w:rsidRDefault="00C47D31" w:rsidP="00D22867">
      <w:pPr>
        <w:pStyle w:val="VCAAbullet"/>
      </w:pPr>
      <w:r>
        <w:t>Students practice thinking critically about the effect of humans on the environment and strategies to manage this impact.</w:t>
      </w:r>
    </w:p>
    <w:sectPr w:rsidR="00F01253" w:rsidRPr="00A92BD0" w:rsidSect="00B230DB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82AA50" w14:textId="77777777" w:rsidR="00154A5A" w:rsidRDefault="00154A5A" w:rsidP="00304EA1">
      <w:pPr>
        <w:spacing w:after="0" w:line="240" w:lineRule="auto"/>
      </w:pPr>
      <w:r>
        <w:separator/>
      </w:r>
    </w:p>
  </w:endnote>
  <w:endnote w:type="continuationSeparator" w:id="0">
    <w:p w14:paraId="373D17C3" w14:textId="77777777" w:rsidR="00154A5A" w:rsidRDefault="00154A5A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EC0472" w:rsidRPr="00D06414" w14:paraId="69A3B623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6CB123B0" w14:textId="77777777" w:rsidR="00EC0472" w:rsidRPr="00D06414" w:rsidRDefault="00EC0472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62B2F63F" w14:textId="77777777" w:rsidR="00EC0472" w:rsidRPr="00D06414" w:rsidRDefault="00EC0472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69DAA87" w14:textId="169F0DDE" w:rsidR="00EC0472" w:rsidRPr="00D06414" w:rsidRDefault="00EC0472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0D0D8F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488F464A" w14:textId="77777777" w:rsidR="00EC0472" w:rsidRPr="00D06414" w:rsidRDefault="00EC0472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6ECEFEB4" wp14:editId="160E20E0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EC0472" w:rsidRPr="00D06414" w14:paraId="0C405D35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54E3A644" w14:textId="77777777" w:rsidR="00EC0472" w:rsidRPr="00D06414" w:rsidRDefault="00EC0472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3C6E60A3" w14:textId="77777777" w:rsidR="00EC0472" w:rsidRPr="00D06414" w:rsidRDefault="00EC0472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717E1033" w14:textId="77777777" w:rsidR="00EC0472" w:rsidRPr="00D06414" w:rsidRDefault="00EC0472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1C44644B" w14:textId="77777777" w:rsidR="00EC0472" w:rsidRPr="00D06414" w:rsidRDefault="00EC0472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16793054" wp14:editId="423FC4C8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CCD038" w14:textId="77777777" w:rsidR="00154A5A" w:rsidRDefault="00154A5A" w:rsidP="00304EA1">
      <w:pPr>
        <w:spacing w:after="0" w:line="240" w:lineRule="auto"/>
      </w:pPr>
      <w:r>
        <w:separator/>
      </w:r>
    </w:p>
  </w:footnote>
  <w:footnote w:type="continuationSeparator" w:id="0">
    <w:p w14:paraId="755BD2DF" w14:textId="77777777" w:rsidR="00154A5A" w:rsidRDefault="00154A5A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15059D" w14:textId="20F85381" w:rsidR="00EC0472" w:rsidRPr="0038622E" w:rsidRDefault="00EC0472" w:rsidP="0038622E">
    <w:pPr>
      <w:pStyle w:val="VCAAbody"/>
      <w:rPr>
        <w:color w:val="0F7EB4"/>
      </w:rPr>
    </w:pPr>
    <w:r>
      <w:t>Embedding career education in the Victorian Curriculum F–10 – Science, Levels 7 and 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421567" w14:textId="77777777" w:rsidR="00EC0472" w:rsidRPr="009370BC" w:rsidRDefault="00EC0472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370FF0FD" wp14:editId="799CFBEA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9BE09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7A8A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41A8F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DCB7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1ECF3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C61F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026D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61C4A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1676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1291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654446"/>
    <w:multiLevelType w:val="hybridMultilevel"/>
    <w:tmpl w:val="FB3485D6"/>
    <w:lvl w:ilvl="0" w:tplc="BA6C7854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587FE8"/>
    <w:multiLevelType w:val="hybridMultilevel"/>
    <w:tmpl w:val="69D8DC44"/>
    <w:lvl w:ilvl="0" w:tplc="BA6C7854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D9A2C29"/>
    <w:multiLevelType w:val="hybridMultilevel"/>
    <w:tmpl w:val="DD9AFD2A"/>
    <w:lvl w:ilvl="0" w:tplc="BA6C7854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62872B6C"/>
    <w:multiLevelType w:val="hybridMultilevel"/>
    <w:tmpl w:val="BFDE4EEE"/>
    <w:lvl w:ilvl="0" w:tplc="7C3A3A4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18" w15:restartNumberingAfterBreak="0">
    <w:nsid w:val="66C8558C"/>
    <w:multiLevelType w:val="hybridMultilevel"/>
    <w:tmpl w:val="21A2B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13"/>
  </w:num>
  <w:num w:numId="4">
    <w:abstractNumId w:val="10"/>
  </w:num>
  <w:num w:numId="5">
    <w:abstractNumId w:val="16"/>
  </w:num>
  <w:num w:numId="6">
    <w:abstractNumId w:val="12"/>
  </w:num>
  <w:num w:numId="7">
    <w:abstractNumId w:val="11"/>
  </w:num>
  <w:num w:numId="8">
    <w:abstractNumId w:val="15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24A00"/>
    <w:rsid w:val="00027F63"/>
    <w:rsid w:val="000468C8"/>
    <w:rsid w:val="00046F28"/>
    <w:rsid w:val="0005780E"/>
    <w:rsid w:val="00065CC6"/>
    <w:rsid w:val="00086CFC"/>
    <w:rsid w:val="000908FE"/>
    <w:rsid w:val="00090FE5"/>
    <w:rsid w:val="000A71F7"/>
    <w:rsid w:val="000B152F"/>
    <w:rsid w:val="000D0D8F"/>
    <w:rsid w:val="000F09E4"/>
    <w:rsid w:val="000F16FD"/>
    <w:rsid w:val="000F5AAF"/>
    <w:rsid w:val="000F6ED0"/>
    <w:rsid w:val="001004C3"/>
    <w:rsid w:val="00112B25"/>
    <w:rsid w:val="001140B2"/>
    <w:rsid w:val="0012374D"/>
    <w:rsid w:val="00143520"/>
    <w:rsid w:val="00144242"/>
    <w:rsid w:val="00153AD2"/>
    <w:rsid w:val="00154A5A"/>
    <w:rsid w:val="00164E36"/>
    <w:rsid w:val="00165EF5"/>
    <w:rsid w:val="001779EA"/>
    <w:rsid w:val="00190B05"/>
    <w:rsid w:val="001926FE"/>
    <w:rsid w:val="001A39A9"/>
    <w:rsid w:val="001A3D9B"/>
    <w:rsid w:val="001C0A1F"/>
    <w:rsid w:val="001D3246"/>
    <w:rsid w:val="001F1FB7"/>
    <w:rsid w:val="00207FC7"/>
    <w:rsid w:val="002279BA"/>
    <w:rsid w:val="002329F3"/>
    <w:rsid w:val="002417DE"/>
    <w:rsid w:val="00243F0D"/>
    <w:rsid w:val="00254888"/>
    <w:rsid w:val="00254B36"/>
    <w:rsid w:val="00255852"/>
    <w:rsid w:val="00260767"/>
    <w:rsid w:val="00262446"/>
    <w:rsid w:val="002647BB"/>
    <w:rsid w:val="002754C1"/>
    <w:rsid w:val="0027735E"/>
    <w:rsid w:val="002841C8"/>
    <w:rsid w:val="0028516B"/>
    <w:rsid w:val="002A5A8D"/>
    <w:rsid w:val="002B2B49"/>
    <w:rsid w:val="002C6F90"/>
    <w:rsid w:val="002E4FB5"/>
    <w:rsid w:val="002F3198"/>
    <w:rsid w:val="00302FB8"/>
    <w:rsid w:val="00304EA1"/>
    <w:rsid w:val="00314D81"/>
    <w:rsid w:val="00317322"/>
    <w:rsid w:val="00322FC6"/>
    <w:rsid w:val="00325628"/>
    <w:rsid w:val="00326ACF"/>
    <w:rsid w:val="00330110"/>
    <w:rsid w:val="0033255F"/>
    <w:rsid w:val="00333782"/>
    <w:rsid w:val="0034486A"/>
    <w:rsid w:val="0035293F"/>
    <w:rsid w:val="0038245A"/>
    <w:rsid w:val="0038622E"/>
    <w:rsid w:val="00391986"/>
    <w:rsid w:val="003A00B4"/>
    <w:rsid w:val="003C5E71"/>
    <w:rsid w:val="003C6AE8"/>
    <w:rsid w:val="003F07F6"/>
    <w:rsid w:val="00417AA3"/>
    <w:rsid w:val="004245F3"/>
    <w:rsid w:val="00425DFE"/>
    <w:rsid w:val="00425FD1"/>
    <w:rsid w:val="00434EDB"/>
    <w:rsid w:val="00440B32"/>
    <w:rsid w:val="00442EA5"/>
    <w:rsid w:val="00444654"/>
    <w:rsid w:val="0046078D"/>
    <w:rsid w:val="00472F7B"/>
    <w:rsid w:val="00473983"/>
    <w:rsid w:val="00495C80"/>
    <w:rsid w:val="004A2ED8"/>
    <w:rsid w:val="004C1195"/>
    <w:rsid w:val="004C7F92"/>
    <w:rsid w:val="004D276A"/>
    <w:rsid w:val="004D70CD"/>
    <w:rsid w:val="004F5BDA"/>
    <w:rsid w:val="004F6DE0"/>
    <w:rsid w:val="005059D6"/>
    <w:rsid w:val="00513A29"/>
    <w:rsid w:val="0051631E"/>
    <w:rsid w:val="00537A1F"/>
    <w:rsid w:val="0054757C"/>
    <w:rsid w:val="005600B3"/>
    <w:rsid w:val="00563E1D"/>
    <w:rsid w:val="00566029"/>
    <w:rsid w:val="005923CB"/>
    <w:rsid w:val="00597503"/>
    <w:rsid w:val="005A6FDC"/>
    <w:rsid w:val="005A7F2B"/>
    <w:rsid w:val="005B391B"/>
    <w:rsid w:val="005C3EAC"/>
    <w:rsid w:val="005D3D78"/>
    <w:rsid w:val="005E0C58"/>
    <w:rsid w:val="005E2EF0"/>
    <w:rsid w:val="005F4092"/>
    <w:rsid w:val="00652288"/>
    <w:rsid w:val="00667A05"/>
    <w:rsid w:val="0067630D"/>
    <w:rsid w:val="0068471E"/>
    <w:rsid w:val="00684F98"/>
    <w:rsid w:val="00693FFD"/>
    <w:rsid w:val="006D2159"/>
    <w:rsid w:val="006F787C"/>
    <w:rsid w:val="00702636"/>
    <w:rsid w:val="00703740"/>
    <w:rsid w:val="00713497"/>
    <w:rsid w:val="00724507"/>
    <w:rsid w:val="00726A84"/>
    <w:rsid w:val="00726F52"/>
    <w:rsid w:val="00745569"/>
    <w:rsid w:val="007623B9"/>
    <w:rsid w:val="00767AB7"/>
    <w:rsid w:val="00773E6C"/>
    <w:rsid w:val="00776DD3"/>
    <w:rsid w:val="00781FB1"/>
    <w:rsid w:val="007A0E4B"/>
    <w:rsid w:val="007B0B8F"/>
    <w:rsid w:val="007C632D"/>
    <w:rsid w:val="007D1B6D"/>
    <w:rsid w:val="007E7D1F"/>
    <w:rsid w:val="008012C0"/>
    <w:rsid w:val="00813C37"/>
    <w:rsid w:val="008154B5"/>
    <w:rsid w:val="00823962"/>
    <w:rsid w:val="00825CA8"/>
    <w:rsid w:val="00852719"/>
    <w:rsid w:val="00860115"/>
    <w:rsid w:val="0088656B"/>
    <w:rsid w:val="0088783C"/>
    <w:rsid w:val="008A188E"/>
    <w:rsid w:val="008B1278"/>
    <w:rsid w:val="008C0A84"/>
    <w:rsid w:val="008E1E95"/>
    <w:rsid w:val="008E73F9"/>
    <w:rsid w:val="008F55F5"/>
    <w:rsid w:val="00905484"/>
    <w:rsid w:val="00906708"/>
    <w:rsid w:val="009370BC"/>
    <w:rsid w:val="00950435"/>
    <w:rsid w:val="0095351D"/>
    <w:rsid w:val="009570F1"/>
    <w:rsid w:val="00957723"/>
    <w:rsid w:val="00970580"/>
    <w:rsid w:val="0098739B"/>
    <w:rsid w:val="009B61E5"/>
    <w:rsid w:val="009C1774"/>
    <w:rsid w:val="009C2E91"/>
    <w:rsid w:val="009D1E89"/>
    <w:rsid w:val="009E5707"/>
    <w:rsid w:val="00A1254F"/>
    <w:rsid w:val="00A17661"/>
    <w:rsid w:val="00A24B2D"/>
    <w:rsid w:val="00A27DCD"/>
    <w:rsid w:val="00A34280"/>
    <w:rsid w:val="00A35A23"/>
    <w:rsid w:val="00A40966"/>
    <w:rsid w:val="00A921E0"/>
    <w:rsid w:val="00A922F4"/>
    <w:rsid w:val="00A92BD0"/>
    <w:rsid w:val="00AB1F6E"/>
    <w:rsid w:val="00AB3A91"/>
    <w:rsid w:val="00AD59D5"/>
    <w:rsid w:val="00AE30D7"/>
    <w:rsid w:val="00AE5526"/>
    <w:rsid w:val="00AF051B"/>
    <w:rsid w:val="00AF3481"/>
    <w:rsid w:val="00B01578"/>
    <w:rsid w:val="00B04A7E"/>
    <w:rsid w:val="00B05A8F"/>
    <w:rsid w:val="00B0738F"/>
    <w:rsid w:val="00B11F1C"/>
    <w:rsid w:val="00B13D3B"/>
    <w:rsid w:val="00B230DB"/>
    <w:rsid w:val="00B26601"/>
    <w:rsid w:val="00B41951"/>
    <w:rsid w:val="00B47636"/>
    <w:rsid w:val="00B51FA6"/>
    <w:rsid w:val="00B53229"/>
    <w:rsid w:val="00B62480"/>
    <w:rsid w:val="00B80FE9"/>
    <w:rsid w:val="00B81B70"/>
    <w:rsid w:val="00BA0578"/>
    <w:rsid w:val="00BB3BAB"/>
    <w:rsid w:val="00BC4327"/>
    <w:rsid w:val="00BD0724"/>
    <w:rsid w:val="00BD2B91"/>
    <w:rsid w:val="00BE5521"/>
    <w:rsid w:val="00BF6C23"/>
    <w:rsid w:val="00C2005D"/>
    <w:rsid w:val="00C47D31"/>
    <w:rsid w:val="00C53263"/>
    <w:rsid w:val="00C5696C"/>
    <w:rsid w:val="00C6415E"/>
    <w:rsid w:val="00C727F2"/>
    <w:rsid w:val="00C73BD5"/>
    <w:rsid w:val="00C75AA7"/>
    <w:rsid w:val="00C75F1D"/>
    <w:rsid w:val="00C85790"/>
    <w:rsid w:val="00C95156"/>
    <w:rsid w:val="00CA0DC2"/>
    <w:rsid w:val="00CA43BD"/>
    <w:rsid w:val="00CB4979"/>
    <w:rsid w:val="00CB68E8"/>
    <w:rsid w:val="00D04F01"/>
    <w:rsid w:val="00D06414"/>
    <w:rsid w:val="00D13FC7"/>
    <w:rsid w:val="00D17138"/>
    <w:rsid w:val="00D24E5A"/>
    <w:rsid w:val="00D310F8"/>
    <w:rsid w:val="00D338E4"/>
    <w:rsid w:val="00D411AE"/>
    <w:rsid w:val="00D51947"/>
    <w:rsid w:val="00D532F0"/>
    <w:rsid w:val="00D77413"/>
    <w:rsid w:val="00D82759"/>
    <w:rsid w:val="00D86DE4"/>
    <w:rsid w:val="00DA1DE7"/>
    <w:rsid w:val="00DA5052"/>
    <w:rsid w:val="00DE1909"/>
    <w:rsid w:val="00DE51DB"/>
    <w:rsid w:val="00E23F1D"/>
    <w:rsid w:val="00E30C1E"/>
    <w:rsid w:val="00E30E05"/>
    <w:rsid w:val="00E36361"/>
    <w:rsid w:val="00E45C48"/>
    <w:rsid w:val="00E553D2"/>
    <w:rsid w:val="00E55AE9"/>
    <w:rsid w:val="00E56D1D"/>
    <w:rsid w:val="00E63EA2"/>
    <w:rsid w:val="00E64C16"/>
    <w:rsid w:val="00EA06E8"/>
    <w:rsid w:val="00EA2830"/>
    <w:rsid w:val="00EB0C84"/>
    <w:rsid w:val="00EC0472"/>
    <w:rsid w:val="00EC6324"/>
    <w:rsid w:val="00ED51AE"/>
    <w:rsid w:val="00ED732F"/>
    <w:rsid w:val="00ED7C03"/>
    <w:rsid w:val="00F01253"/>
    <w:rsid w:val="00F17FDE"/>
    <w:rsid w:val="00F40D53"/>
    <w:rsid w:val="00F4525C"/>
    <w:rsid w:val="00F50D86"/>
    <w:rsid w:val="00F7084E"/>
    <w:rsid w:val="00FA4967"/>
    <w:rsid w:val="00FD29D3"/>
    <w:rsid w:val="00FD380B"/>
    <w:rsid w:val="00FE2873"/>
    <w:rsid w:val="00FE3F0B"/>
    <w:rsid w:val="00FE5902"/>
    <w:rsid w:val="00FF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|"/>
  <w14:docId w14:val="284BAB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7E7D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4F6DE0"/>
    <w:pPr>
      <w:spacing w:before="240" w:after="120" w:line="480" w:lineRule="exact"/>
      <w:contextualSpacing/>
      <w:outlineLvl w:val="2"/>
    </w:pPr>
    <w:rPr>
      <w:rFonts w:ascii="Arial" w:hAnsi="Arial" w:cs="Arial"/>
      <w:color w:val="0F7EB4"/>
      <w:sz w:val="36"/>
      <w:szCs w:val="36"/>
    </w:rPr>
  </w:style>
  <w:style w:type="paragraph" w:customStyle="1" w:styleId="VCAAHeading3">
    <w:name w:val="VCAA Heading 3"/>
    <w:next w:val="VCAAbody"/>
    <w:qFormat/>
    <w:rsid w:val="004F6DE0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9C2E9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8B1278"/>
    <w:pPr>
      <w:spacing w:before="280" w:after="120" w:line="360" w:lineRule="exact"/>
      <w:outlineLvl w:val="4"/>
    </w:pPr>
    <w:rPr>
      <w:rFonts w:ascii="Arial" w:hAnsi="Arial" w:cs="Arial"/>
      <w:color w:val="0F7EB4"/>
      <w:sz w:val="24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table" w:customStyle="1" w:styleId="TableGrid1">
    <w:name w:val="Table Grid1"/>
    <w:basedOn w:val="TableNormal"/>
    <w:next w:val="TableGrid"/>
    <w:uiPriority w:val="39"/>
    <w:rsid w:val="00F01253"/>
    <w:pPr>
      <w:spacing w:after="0" w:line="240" w:lineRule="auto"/>
    </w:pPr>
    <w:rPr>
      <w:rFonts w:ascii="Century Gothic" w:hAnsi="Century Gothic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1253"/>
    <w:pPr>
      <w:spacing w:after="160" w:line="259" w:lineRule="auto"/>
      <w:ind w:left="720"/>
      <w:contextualSpacing/>
    </w:pPr>
    <w:rPr>
      <w:rFonts w:ascii="Century Gothic" w:hAnsi="Century Gothic"/>
      <w:sz w:val="20"/>
      <w:szCs w:val="20"/>
      <w:lang w:val="en-AU"/>
    </w:rPr>
  </w:style>
  <w:style w:type="table" w:customStyle="1" w:styleId="TableGrid2">
    <w:name w:val="Table Grid2"/>
    <w:basedOn w:val="TableNormal"/>
    <w:next w:val="TableGrid"/>
    <w:uiPriority w:val="39"/>
    <w:rsid w:val="00F01253"/>
    <w:pPr>
      <w:spacing w:after="0" w:line="240" w:lineRule="auto"/>
    </w:pPr>
    <w:rPr>
      <w:rFonts w:ascii="Century Gothic" w:hAnsi="Century Gothic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body-withlargetabandhangingindent">
    <w:name w:val="VCAA body - with large tab and hanging indent"/>
    <w:basedOn w:val="Normal"/>
    <w:qFormat/>
    <w:rsid w:val="00B51FA6"/>
    <w:pPr>
      <w:tabs>
        <w:tab w:val="left" w:pos="4082"/>
      </w:tabs>
      <w:spacing w:before="120" w:after="120" w:line="280" w:lineRule="exact"/>
      <w:ind w:left="4082" w:hanging="4082"/>
    </w:pPr>
    <w:rPr>
      <w:rFonts w:ascii="Arial" w:hAnsi="Arial" w:cs="Arial"/>
      <w:color w:val="000000" w:themeColor="text1"/>
      <w:sz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1926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26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26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26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26FE"/>
    <w:rPr>
      <w:b/>
      <w:bCs/>
      <w:sz w:val="20"/>
      <w:szCs w:val="20"/>
    </w:rPr>
  </w:style>
  <w:style w:type="paragraph" w:customStyle="1" w:styleId="VCAAbodyintrotext">
    <w:name w:val="VCAA body intro text"/>
    <w:basedOn w:val="VCAAbody"/>
    <w:qFormat/>
    <w:rsid w:val="004F6DE0"/>
    <w:pPr>
      <w:spacing w:before="360" w:line="320" w:lineRule="exact"/>
    </w:pPr>
    <w:rPr>
      <w:sz w:val="24"/>
      <w:szCs w:val="24"/>
    </w:rPr>
  </w:style>
  <w:style w:type="paragraph" w:styleId="Revision">
    <w:name w:val="Revision"/>
    <w:hidden/>
    <w:uiPriority w:val="99"/>
    <w:semiHidden/>
    <w:rsid w:val="000F6ED0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6522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2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7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ctoriancurriculum.vcaa.vic.edu.au/Curriculum/ContentDescription/VCSSU093" TargetMode="External"/><Relationship Id="rId13" Type="http://schemas.openxmlformats.org/officeDocument/2006/relationships/header" Target="header2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victoriancurriculum.vcaa.vic.edu.au/Curriculum/ContentDescription/VCSSU090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https://victoriancurriculum.vcaa.vic.edu.au/Curriculum/ContentDescription/VCSIS113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Props1.xml><?xml version="1.0" encoding="utf-8"?>
<ds:datastoreItem xmlns:ds="http://schemas.openxmlformats.org/officeDocument/2006/customXml" ds:itemID="{722C9F0F-10F3-41D2-82BB-24B38C229A7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7F9FC58-A6C3-4F63-9B4B-B56DEB952F34}"/>
</file>

<file path=customXml/itemProps3.xml><?xml version="1.0" encoding="utf-8"?>
<ds:datastoreItem xmlns:ds="http://schemas.openxmlformats.org/officeDocument/2006/customXml" ds:itemID="{3AFBC70F-2D89-4EC0-BA4B-05053304649B}"/>
</file>

<file path=customXml/itemProps4.xml><?xml version="1.0" encoding="utf-8"?>
<ds:datastoreItem xmlns:ds="http://schemas.openxmlformats.org/officeDocument/2006/customXml" ds:itemID="{711BB374-6374-418F-B089-764BDB69FE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Career Education;Science;Levels 7 and 8</cp:keywords>
  <dc:description/>
  <cp:lastModifiedBy/>
  <cp:revision>1</cp:revision>
  <dcterms:created xsi:type="dcterms:W3CDTF">2020-09-28T03:03:00Z</dcterms:created>
  <dcterms:modified xsi:type="dcterms:W3CDTF">2020-09-28T03:03:00Z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