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15B017" w:rsidR="00F4525C" w:rsidRDefault="00024018" w:rsidP="009B61E5">
      <w:pPr>
        <w:pStyle w:val="VCAADocumenttitle"/>
      </w:pPr>
      <w:r>
        <w:t>202</w:t>
      </w:r>
      <w:r w:rsidR="008428B1">
        <w:t>1</w:t>
      </w:r>
      <w:r>
        <w:t xml:space="preserve"> </w:t>
      </w:r>
      <w:r w:rsidR="005063E5">
        <w:t>VCE Chinese</w:t>
      </w:r>
      <w:r w:rsidR="009E41DF">
        <w:t xml:space="preserve"> First Language</w:t>
      </w:r>
      <w:r>
        <w:t xml:space="preserve"> </w:t>
      </w:r>
      <w:r w:rsidR="00400537">
        <w:t xml:space="preserve">written </w:t>
      </w:r>
      <w:r w:rsidR="00055AFD">
        <w:t>external assessment</w:t>
      </w:r>
      <w:r>
        <w:t xml:space="preserve"> report</w:t>
      </w:r>
    </w:p>
    <w:p w14:paraId="6B9D7277" w14:textId="77777777" w:rsidR="005063E5" w:rsidRPr="00756E00" w:rsidRDefault="005063E5" w:rsidP="005063E5">
      <w:pPr>
        <w:pStyle w:val="VCAAHeading1"/>
      </w:pPr>
      <w:bookmarkStart w:id="0" w:name="TemplateOverview"/>
      <w:bookmarkEnd w:id="0"/>
      <w:r w:rsidRPr="00756E00">
        <w:t>General comments</w:t>
      </w:r>
    </w:p>
    <w:p w14:paraId="4D95E8E1" w14:textId="0359F539" w:rsidR="00F439C5" w:rsidRDefault="00F439C5" w:rsidP="005063E5">
      <w:pPr>
        <w:pStyle w:val="VCAAbody"/>
      </w:pPr>
      <w:bookmarkStart w:id="1" w:name="_Hlk99116337"/>
      <w:r>
        <w:t xml:space="preserve">This was the final examination for the </w:t>
      </w:r>
      <w:r w:rsidRPr="00D339E9">
        <w:rPr>
          <w:rStyle w:val="VCAAitalics"/>
        </w:rPr>
        <w:t>VCE Chinese First language Study Design</w:t>
      </w:r>
      <w:r>
        <w:t xml:space="preserve"> 20</w:t>
      </w:r>
      <w:r w:rsidR="00B24356">
        <w:t>05</w:t>
      </w:r>
      <w:r w:rsidR="00F345FE">
        <w:t>–</w:t>
      </w:r>
      <w:r>
        <w:t>202</w:t>
      </w:r>
      <w:r w:rsidR="00B24356">
        <w:t>1</w:t>
      </w:r>
      <w:r>
        <w:t xml:space="preserve">. </w:t>
      </w:r>
    </w:p>
    <w:bookmarkEnd w:id="1"/>
    <w:p w14:paraId="50980F96" w14:textId="19102A26" w:rsidR="005063E5" w:rsidRPr="00761A49" w:rsidRDefault="005063E5" w:rsidP="005063E5">
      <w:pPr>
        <w:pStyle w:val="VCAAbody"/>
      </w:pPr>
      <w:r w:rsidRPr="00761A49">
        <w:t>In general, students performed well in the 202</w:t>
      </w:r>
      <w:r>
        <w:t>1</w:t>
      </w:r>
      <w:r w:rsidRPr="00761A49">
        <w:t xml:space="preserve"> Chinese First Language written examination. Most students attempt</w:t>
      </w:r>
      <w:r w:rsidR="00882C4B">
        <w:t>ed</w:t>
      </w:r>
      <w:r w:rsidRPr="00761A49">
        <w:t xml:space="preserve"> all the questions, which suggest</w:t>
      </w:r>
      <w:r w:rsidR="00882C4B">
        <w:t>s</w:t>
      </w:r>
      <w:r w:rsidRPr="00761A49">
        <w:t xml:space="preserve"> that time was used effectively. A small number of students demonstrated excellent skills in language application. Others showed a lack of preparation, and some students did not attempt all the questions. </w:t>
      </w:r>
    </w:p>
    <w:p w14:paraId="74A0CE39" w14:textId="1C2DA27D" w:rsidR="005063E5" w:rsidRPr="00761A49" w:rsidRDefault="005063E5" w:rsidP="005063E5">
      <w:pPr>
        <w:pStyle w:val="VCAAbody"/>
      </w:pPr>
      <w:r w:rsidRPr="00761A49">
        <w:t xml:space="preserve">In Section 1 – Listening and responding, very few students answered all questions correctly or demonstrated </w:t>
      </w:r>
      <w:r>
        <w:t>excellent listening and note-taking</w:t>
      </w:r>
      <w:r w:rsidRPr="00761A49">
        <w:t xml:space="preserve"> skills. Most students could answer Question 1a</w:t>
      </w:r>
      <w:r>
        <w:t xml:space="preserve">. </w:t>
      </w:r>
      <w:r w:rsidRPr="00761A49">
        <w:t>accurately. Some students had difficulty finding the correct answer for Question</w:t>
      </w:r>
      <w:r>
        <w:t>s</w:t>
      </w:r>
      <w:r w:rsidRPr="00761A49">
        <w:t xml:space="preserve"> 1b.</w:t>
      </w:r>
      <w:r>
        <w:t>,</w:t>
      </w:r>
      <w:r w:rsidRPr="00761A49">
        <w:t xml:space="preserve"> 1c.</w:t>
      </w:r>
      <w:r>
        <w:t>,</w:t>
      </w:r>
      <w:r w:rsidRPr="00761A49">
        <w:t xml:space="preserve"> 1d. </w:t>
      </w:r>
      <w:r>
        <w:t>and</w:t>
      </w:r>
      <w:r w:rsidRPr="00761A49">
        <w:t xml:space="preserve"> 1e., and many students failed to identify key points from the listening dialogue to correctly answer the question. Some students did not use full sentences to answer questions</w:t>
      </w:r>
      <w:r w:rsidR="00115AE6">
        <w:t>,</w:t>
      </w:r>
      <w:r w:rsidRPr="00761A49">
        <w:t xml:space="preserve"> some used many incorrect Chinese </w:t>
      </w:r>
      <w:proofErr w:type="gramStart"/>
      <w:r w:rsidRPr="00761A49">
        <w:t>characters</w:t>
      </w:r>
      <w:proofErr w:type="gramEnd"/>
      <w:r>
        <w:t xml:space="preserve"> and </w:t>
      </w:r>
      <w:r w:rsidR="00115AE6">
        <w:t xml:space="preserve">a </w:t>
      </w:r>
      <w:r>
        <w:t xml:space="preserve">few students used a </w:t>
      </w:r>
      <w:r w:rsidR="000119C5">
        <w:t>lot of</w:t>
      </w:r>
      <w:r>
        <w:t xml:space="preserve"> Pinyin</w:t>
      </w:r>
      <w:r w:rsidRPr="00761A49">
        <w:t>. Students are advised to take detailed notes as this can be helpful in responding accurately.</w:t>
      </w:r>
    </w:p>
    <w:p w14:paraId="20DC5C23" w14:textId="3976AF77" w:rsidR="005063E5" w:rsidRPr="00761A49" w:rsidRDefault="005063E5" w:rsidP="005063E5">
      <w:pPr>
        <w:pStyle w:val="VCAAbody"/>
      </w:pPr>
      <w:r w:rsidRPr="00761A49">
        <w:t>In Section 2 – Reading and responding, some responses were accurate and included the relevant information, demonstrating a full understanding of the texts provided.</w:t>
      </w:r>
      <w:r>
        <w:t xml:space="preserve"> </w:t>
      </w:r>
      <w:r w:rsidRPr="00761A49">
        <w:t xml:space="preserve">A few students </w:t>
      </w:r>
      <w:r w:rsidR="00BD45B8">
        <w:t>appeared not to</w:t>
      </w:r>
      <w:r w:rsidRPr="00761A49">
        <w:t xml:space="preserve"> understand the task and could not extract information from the given texts accurately to complete the task. Low-scoring responses ignored either one or both texts or copied out part of the text and used it as a response without demonstrating any understanding of it. Many students found the key information needed but did not use the content appropriately to form an effective response. Many responses did not include precise or correct key sentences. Careful reading of the task and analysis of the texts provided is crucial to the satisfactory completion of the task</w:t>
      </w:r>
      <w:r>
        <w:t xml:space="preserve"> and key sentences are important </w:t>
      </w:r>
      <w:r w:rsidR="00115AE6">
        <w:t>for</w:t>
      </w:r>
      <w:r>
        <w:t xml:space="preserve"> the correct writing style</w:t>
      </w:r>
      <w:r w:rsidRPr="00761A49">
        <w:t>.</w:t>
      </w:r>
      <w:r>
        <w:t xml:space="preserve"> A persuasive writing style </w:t>
      </w:r>
      <w:r w:rsidR="00FD51BC">
        <w:t>was</w:t>
      </w:r>
      <w:r w:rsidR="00936890">
        <w:t xml:space="preserve"> </w:t>
      </w:r>
      <w:r>
        <w:t xml:space="preserve">required in this </w:t>
      </w:r>
      <w:r w:rsidR="00FD51BC">
        <w:t>question</w:t>
      </w:r>
      <w:r>
        <w:t xml:space="preserve">, but some students </w:t>
      </w:r>
      <w:r w:rsidR="000119C5">
        <w:t>us</w:t>
      </w:r>
      <w:r w:rsidR="00115AE6">
        <w:t>ed</w:t>
      </w:r>
      <w:r w:rsidR="000119C5">
        <w:t xml:space="preserve"> </w:t>
      </w:r>
      <w:r>
        <w:t>an informative or personal style.</w:t>
      </w:r>
    </w:p>
    <w:p w14:paraId="3B333273" w14:textId="7D195DCF" w:rsidR="005063E5" w:rsidRDefault="005063E5" w:rsidP="005063E5">
      <w:pPr>
        <w:pStyle w:val="VCAAbody"/>
      </w:pPr>
      <w:r w:rsidRPr="00761A49">
        <w:t xml:space="preserve">In Section 3 – Writing in Chinese, most students chose Question </w:t>
      </w:r>
      <w:r>
        <w:t>3</w:t>
      </w:r>
      <w:r w:rsidRPr="00761A49">
        <w:t xml:space="preserve">, followed by Question </w:t>
      </w:r>
      <w:r>
        <w:t>5</w:t>
      </w:r>
      <w:r w:rsidRPr="00761A49">
        <w:t xml:space="preserve"> and Question </w:t>
      </w:r>
      <w:r>
        <w:t>4</w:t>
      </w:r>
      <w:r w:rsidRPr="00761A49">
        <w:t>. Some students chose Question 6 and very few chose Question 7, both of which required students to write an imaginative story. Some students who chose imaginative writing failed to produce a response that demonstrated the characteristics of the required text type. Most students showed clear understanding of text types, although some responses suggested that students were confused about them</w:t>
      </w:r>
      <w:bookmarkStart w:id="2" w:name="_Hlk60041127"/>
      <w:r w:rsidRPr="00761A49">
        <w:t>.</w:t>
      </w:r>
      <w:bookmarkEnd w:id="2"/>
      <w:r>
        <w:t xml:space="preserve"> Question 7 </w:t>
      </w:r>
      <w:r w:rsidR="00BD45B8">
        <w:t xml:space="preserve">provided </w:t>
      </w:r>
      <w:r>
        <w:t xml:space="preserve">a photo as a </w:t>
      </w:r>
      <w:proofErr w:type="gramStart"/>
      <w:r>
        <w:t>stimuli</w:t>
      </w:r>
      <w:proofErr w:type="gramEnd"/>
      <w:r>
        <w:t xml:space="preserve"> and some students failed to view the photo carefully </w:t>
      </w:r>
      <w:r w:rsidR="00B97F67">
        <w:t>or</w:t>
      </w:r>
      <w:r>
        <w:t xml:space="preserve"> develop a story from the photo. </w:t>
      </w:r>
    </w:p>
    <w:p w14:paraId="7E3025E4" w14:textId="77777777" w:rsidR="005063E5" w:rsidRPr="00761A49" w:rsidRDefault="005063E5" w:rsidP="005063E5">
      <w:pPr>
        <w:pStyle w:val="VCAAHeading1"/>
      </w:pPr>
      <w:r w:rsidRPr="00761A49">
        <w:t>Specific information</w:t>
      </w:r>
    </w:p>
    <w:p w14:paraId="182A9238" w14:textId="60F1FDC8" w:rsidR="00936890" w:rsidRDefault="00115AE6" w:rsidP="005063E5">
      <w:pPr>
        <w:pStyle w:val="VCAAbody"/>
      </w:pPr>
      <w:r>
        <w:t xml:space="preserve">Note: </w:t>
      </w:r>
      <w:r w:rsidR="005063E5" w:rsidRPr="00761A49">
        <w:t xml:space="preserve">This report provides sample </w:t>
      </w:r>
      <w:proofErr w:type="gramStart"/>
      <w:r w:rsidR="005063E5" w:rsidRPr="00761A49">
        <w:t>answers</w:t>
      </w:r>
      <w:proofErr w:type="gramEnd"/>
      <w:r w:rsidR="005063E5" w:rsidRPr="00761A49">
        <w:t xml:space="preserve"> or an indication of what answers may have included. Unless otherwise stated, these are not intended to be exemplary or complete responses. </w:t>
      </w:r>
    </w:p>
    <w:p w14:paraId="51AB4411" w14:textId="77777777" w:rsidR="00936890" w:rsidRDefault="00936890">
      <w:pPr>
        <w:rPr>
          <w:rFonts w:ascii="Arial" w:hAnsi="Arial" w:cs="Arial"/>
          <w:color w:val="000000" w:themeColor="text1"/>
          <w:sz w:val="20"/>
        </w:rPr>
      </w:pPr>
      <w:r>
        <w:br w:type="page"/>
      </w:r>
    </w:p>
    <w:p w14:paraId="686AC77A" w14:textId="325F1C44" w:rsidR="005063E5" w:rsidRPr="00756E00" w:rsidRDefault="005063E5" w:rsidP="005063E5">
      <w:pPr>
        <w:pStyle w:val="VCAAHeading2"/>
      </w:pPr>
      <w:r w:rsidRPr="00756E00">
        <w:lastRenderedPageBreak/>
        <w:t>Section 1 – Listening and responding</w:t>
      </w:r>
    </w:p>
    <w:p w14:paraId="6096B3E4" w14:textId="1A3872E3" w:rsidR="005063E5" w:rsidRDefault="005063E5" w:rsidP="005063E5">
      <w:pPr>
        <w:pStyle w:val="VCAAbody"/>
      </w:pPr>
      <w:r w:rsidRPr="00CF148D">
        <w:t>The assessment criteria for this section were</w:t>
      </w:r>
      <w:r w:rsidR="00EB30B3">
        <w:t xml:space="preserve"> the capacity to</w:t>
      </w:r>
      <w:r w:rsidRPr="00CF148D">
        <w:t xml:space="preserve">: </w:t>
      </w:r>
    </w:p>
    <w:p w14:paraId="1B4C70CC" w14:textId="7B7F0F58" w:rsidR="005063E5" w:rsidRPr="00761A49" w:rsidRDefault="005063E5" w:rsidP="008B5328">
      <w:pPr>
        <w:pStyle w:val="VCAAbullet"/>
      </w:pPr>
      <w:r w:rsidRPr="00761A49">
        <w:t xml:space="preserve">understand general and specific aspects of texts </w:t>
      </w:r>
    </w:p>
    <w:p w14:paraId="5E8FF522" w14:textId="547C977B" w:rsidR="005063E5" w:rsidRPr="00761A49" w:rsidRDefault="005063E5" w:rsidP="008B5328">
      <w:pPr>
        <w:pStyle w:val="VCAAbullet"/>
      </w:pPr>
      <w:r w:rsidRPr="00761A49">
        <w:t xml:space="preserve">convey information accurately and appropriately. </w:t>
      </w:r>
    </w:p>
    <w:p w14:paraId="53BC0DF0" w14:textId="0F40341D" w:rsidR="005063E5" w:rsidRDefault="005063E5" w:rsidP="005063E5">
      <w:pPr>
        <w:pStyle w:val="VCAAHeading3"/>
      </w:pPr>
      <w:r w:rsidRPr="00761A49">
        <w:t>Question 1a.</w:t>
      </w:r>
    </w:p>
    <w:p w14:paraId="7090A72C" w14:textId="19362F1E" w:rsidR="005063E5" w:rsidRPr="00761A49" w:rsidRDefault="005063E5" w:rsidP="008B5328">
      <w:pPr>
        <w:pStyle w:val="VCAAbullet"/>
      </w:pPr>
      <w:r w:rsidRPr="00D339E9">
        <w:rPr>
          <w:rFonts w:eastAsia="MS Gothic" w:hint="eastAsia"/>
        </w:rPr>
        <w:t>演奏文曲</w:t>
      </w:r>
      <w:r w:rsidRPr="00EB30B3">
        <w:rPr>
          <w:rFonts w:eastAsia="Microsoft JhengHei" w:hint="eastAsia"/>
        </w:rPr>
        <w:t>时悠扬婉转，演奏武曲时豪放激昂。</w:t>
      </w:r>
      <w:r w:rsidRPr="007F0C21">
        <w:t xml:space="preserve">The performing techniques are different. The lute music with a civic melody sounds delicate and quiet, while the lute music with a </w:t>
      </w:r>
      <w:proofErr w:type="gramStart"/>
      <w:r w:rsidRPr="007F0C21">
        <w:t>martial melody sounds</w:t>
      </w:r>
      <w:proofErr w:type="gramEnd"/>
      <w:r w:rsidRPr="007F0C21">
        <w:t xml:space="preserve"> imposing and passionate</w:t>
      </w:r>
      <w:r w:rsidRPr="00761A49">
        <w:t>.</w:t>
      </w:r>
    </w:p>
    <w:p w14:paraId="1DC32FA8" w14:textId="77777777" w:rsidR="005063E5" w:rsidRDefault="005063E5" w:rsidP="005063E5">
      <w:pPr>
        <w:pStyle w:val="VCAAHeading3"/>
      </w:pPr>
      <w:r w:rsidRPr="00761A49">
        <w:t xml:space="preserve">Question 1b. </w:t>
      </w:r>
    </w:p>
    <w:p w14:paraId="201B53A4" w14:textId="69568B66" w:rsidR="005063E5" w:rsidRPr="00756E00" w:rsidRDefault="005063E5" w:rsidP="008B5328">
      <w:pPr>
        <w:pStyle w:val="VCAAbullet"/>
      </w:pPr>
      <w:r w:rsidRPr="00D339E9">
        <w:rPr>
          <w:rFonts w:eastAsia="MS Gothic" w:hint="eastAsia"/>
        </w:rPr>
        <w:t>它音色深厚、甜</w:t>
      </w:r>
      <w:r w:rsidRPr="00EB30B3">
        <w:rPr>
          <w:rFonts w:eastAsia="Microsoft JhengHei" w:hint="eastAsia"/>
        </w:rPr>
        <w:t>润、纯正、雅致，悦耳动听</w:t>
      </w:r>
      <w:r w:rsidRPr="00D339E9">
        <w:rPr>
          <w:rFonts w:eastAsia="MS Gothic" w:hint="eastAsia"/>
        </w:rPr>
        <w:t>，被誉</w:t>
      </w:r>
      <w:r w:rsidRPr="00EB30B3">
        <w:rPr>
          <w:rFonts w:eastAsia="Microsoft JhengHei" w:hint="eastAsia"/>
        </w:rPr>
        <w:t>为中国的</w:t>
      </w:r>
      <w:r w:rsidRPr="00DA366D">
        <w:t>“</w:t>
      </w:r>
      <w:r w:rsidRPr="00D339E9">
        <w:rPr>
          <w:rFonts w:eastAsia="MS Gothic" w:hint="eastAsia"/>
        </w:rPr>
        <w:t>小提琴</w:t>
      </w:r>
      <w:r w:rsidRPr="00DA366D">
        <w:t>”</w:t>
      </w:r>
      <w:r w:rsidRPr="00D339E9">
        <w:rPr>
          <w:rFonts w:eastAsia="MS Gothic" w:hint="eastAsia"/>
        </w:rPr>
        <w:t>。</w:t>
      </w:r>
      <w:r w:rsidRPr="00C2300C">
        <w:t>It produces a profound, sweet, authentic, elegant and pleasant sound</w:t>
      </w:r>
      <w:r>
        <w:t xml:space="preserve"> and is acclaimed as the </w:t>
      </w:r>
      <w:r w:rsidR="00EB30B3">
        <w:t>‘</w:t>
      </w:r>
      <w:r>
        <w:t>Chinese Violin</w:t>
      </w:r>
      <w:r w:rsidR="00EB30B3">
        <w:t>’</w:t>
      </w:r>
      <w:r>
        <w:t xml:space="preserve">. </w:t>
      </w:r>
    </w:p>
    <w:p w14:paraId="53512D8B" w14:textId="4EBA3EEE" w:rsidR="005063E5" w:rsidRPr="00C2300C" w:rsidRDefault="005063E5" w:rsidP="008B5328">
      <w:pPr>
        <w:pStyle w:val="VCAAbullet"/>
      </w:pPr>
      <w:r w:rsidRPr="00D339E9">
        <w:rPr>
          <w:rFonts w:eastAsia="MS Gothic" w:hint="eastAsia"/>
        </w:rPr>
        <w:t>二胡不</w:t>
      </w:r>
      <w:r w:rsidRPr="00EB30B3">
        <w:rPr>
          <w:rFonts w:eastAsia="Microsoft JhengHei" w:hint="eastAsia"/>
        </w:rPr>
        <w:t>仅音色细腻，能够模拟人声，演绎悲伤的情绪</w:t>
      </w:r>
      <w:r w:rsidRPr="00D339E9">
        <w:rPr>
          <w:rFonts w:eastAsia="MS Gothic" w:hint="eastAsia"/>
        </w:rPr>
        <w:t>，比如《二泉映月》</w:t>
      </w:r>
      <w:r w:rsidRPr="00D339E9">
        <w:rPr>
          <w:rFonts w:eastAsia="MS Gothic"/>
        </w:rPr>
        <w:t>。</w:t>
      </w:r>
      <w:r w:rsidRPr="00C2300C">
        <w:t>Not only can Erhu produce a delicate and human voice-like sound</w:t>
      </w:r>
      <w:r w:rsidR="000119C5">
        <w:t xml:space="preserve"> but </w:t>
      </w:r>
      <w:r w:rsidR="000447A2">
        <w:t xml:space="preserve">it </w:t>
      </w:r>
      <w:r w:rsidR="000119C5">
        <w:t>can also</w:t>
      </w:r>
      <w:r w:rsidRPr="00C2300C">
        <w:t xml:space="preserve"> express sorrow, such as Er Quan Ying Yue (The Moon Reflected in Er-Quan)</w:t>
      </w:r>
      <w:r w:rsidR="007630C1">
        <w:t>.</w:t>
      </w:r>
    </w:p>
    <w:p w14:paraId="64B4622B" w14:textId="6025A992" w:rsidR="005063E5" w:rsidRPr="00E665F4" w:rsidRDefault="005063E5" w:rsidP="008B5328">
      <w:pPr>
        <w:pStyle w:val="VCAAbullet"/>
      </w:pPr>
      <w:r w:rsidRPr="00EB30B3">
        <w:rPr>
          <w:rFonts w:eastAsia="Microsoft JhengHei" w:hint="eastAsia"/>
        </w:rPr>
        <w:t>还能表现</w:t>
      </w:r>
      <w:r w:rsidRPr="00D339E9">
        <w:rPr>
          <w:rFonts w:eastAsia="MS Gothic" w:hint="eastAsia"/>
        </w:rPr>
        <w:t>活</w:t>
      </w:r>
      <w:r w:rsidRPr="00EB30B3">
        <w:rPr>
          <w:rFonts w:eastAsia="Microsoft JhengHei" w:hint="eastAsia"/>
        </w:rPr>
        <w:t>泼、明快、清新、喜庆的旋律</w:t>
      </w:r>
      <w:r w:rsidRPr="00D339E9">
        <w:rPr>
          <w:rFonts w:eastAsia="MS Gothic" w:hint="eastAsia"/>
        </w:rPr>
        <w:t>，比如《</w:t>
      </w:r>
      <w:r w:rsidRPr="00EB30B3">
        <w:rPr>
          <w:rFonts w:eastAsia="Microsoft JhengHei" w:hint="eastAsia"/>
        </w:rPr>
        <w:t>赛马》、《良宵</w:t>
      </w:r>
      <w:r w:rsidRPr="00D339E9">
        <w:rPr>
          <w:rFonts w:eastAsia="MS Gothic" w:hint="eastAsia"/>
        </w:rPr>
        <w:t>》。</w:t>
      </w:r>
      <w:r w:rsidRPr="00D339E9">
        <w:t>I</w:t>
      </w:r>
      <w:r w:rsidRPr="00C2300C">
        <w:t>t can also produce a lively, cheerful, bright and even delightful rhythm, such as Sai Ma (Horse-Racing) and Liang Xiao (Beautiful Evening</w:t>
      </w:r>
      <w:r w:rsidRPr="00E45FBD">
        <w:t>)</w:t>
      </w:r>
      <w:r>
        <w:t xml:space="preserve">. </w:t>
      </w:r>
    </w:p>
    <w:p w14:paraId="2BDB9EEB" w14:textId="1FE7317D" w:rsidR="005063E5" w:rsidRPr="005063E5" w:rsidRDefault="005063E5" w:rsidP="008B5328">
      <w:pPr>
        <w:pStyle w:val="VCAAbullet"/>
      </w:pPr>
      <w:r w:rsidRPr="00D339E9">
        <w:rPr>
          <w:rFonts w:eastAsia="MS Mincho" w:hint="eastAsia"/>
        </w:rPr>
        <w:t>二胡</w:t>
      </w:r>
      <w:r w:rsidRPr="00D339E9">
        <w:rPr>
          <w:rFonts w:eastAsia="Microsoft JhengHei" w:hint="eastAsia"/>
        </w:rPr>
        <w:t>还能表达</w:t>
      </w:r>
      <w:r w:rsidRPr="00EB30B3">
        <w:rPr>
          <w:rFonts w:eastAsia="MS Gothic" w:hint="eastAsia"/>
        </w:rPr>
        <w:t>怡然自得的心情，比如《空山</w:t>
      </w:r>
      <w:r w:rsidRPr="00D339E9">
        <w:rPr>
          <w:rFonts w:eastAsia="Microsoft JhengHei" w:hint="eastAsia"/>
        </w:rPr>
        <w:t>鸟语》。</w:t>
      </w:r>
      <w:r w:rsidRPr="005063E5">
        <w:t>What’s more, Erhu can also reflect a calm and pleasant state of mind, such as Kong Shan Niao Yu (Bird Song in a Desolate Mountain).</w:t>
      </w:r>
    </w:p>
    <w:p w14:paraId="1068C3D9" w14:textId="77777777" w:rsidR="005063E5" w:rsidRDefault="005063E5" w:rsidP="005063E5">
      <w:pPr>
        <w:pStyle w:val="VCAAHeading3"/>
      </w:pPr>
      <w:r w:rsidRPr="00761A49">
        <w:t xml:space="preserve">Question 1c. </w:t>
      </w:r>
    </w:p>
    <w:p w14:paraId="704B15BF" w14:textId="59ABD6C6" w:rsidR="005063E5" w:rsidRPr="005063E5" w:rsidRDefault="005063E5" w:rsidP="008B5328">
      <w:pPr>
        <w:pStyle w:val="VCAAbullet"/>
      </w:pPr>
      <w:r w:rsidRPr="00EB30B3">
        <w:rPr>
          <w:rFonts w:eastAsia="MS Gothic" w:hint="eastAsia"/>
        </w:rPr>
        <w:t>近代音</w:t>
      </w:r>
      <w:r w:rsidRPr="00EB30B3">
        <w:rPr>
          <w:rFonts w:eastAsia="Microsoft JhengHei" w:hint="eastAsia"/>
        </w:rPr>
        <w:t>乐教育家刘天华糅合了传统二胡的特点和西洋乐器的精粹，对二胡进行了改革</w:t>
      </w:r>
      <w:r w:rsidRPr="00EB30B3">
        <w:rPr>
          <w:rFonts w:eastAsia="MS Gothic" w:hint="eastAsia"/>
        </w:rPr>
        <w:t>。</w:t>
      </w:r>
      <w:r w:rsidRPr="00C2300C">
        <w:t>Contemporary music educator Liu Tianhua reformed</w:t>
      </w:r>
      <w:r>
        <w:t xml:space="preserve"> Erhu by combining the features of traditional Erhu and the best of western musical instruments.</w:t>
      </w:r>
    </w:p>
    <w:p w14:paraId="698D66FB" w14:textId="579B8854" w:rsidR="005063E5" w:rsidRDefault="005063E5" w:rsidP="008B5328">
      <w:pPr>
        <w:pStyle w:val="VCAAbullet"/>
      </w:pPr>
      <w:r w:rsidRPr="00EB30B3">
        <w:rPr>
          <w:rFonts w:eastAsia="Microsoft JhengHei" w:hint="eastAsia"/>
        </w:rPr>
        <w:t>现</w:t>
      </w:r>
      <w:r w:rsidRPr="00D339E9">
        <w:rPr>
          <w:rFonts w:eastAsia="MS Gothic" w:hint="eastAsia"/>
        </w:rPr>
        <w:t>代二胡具有：音位不固定、音高自由度非常大、音</w:t>
      </w:r>
      <w:r w:rsidRPr="00D339E9">
        <w:rPr>
          <w:rFonts w:eastAsia="Malgun Gothic" w:hint="eastAsia"/>
        </w:rPr>
        <w:t>强范</w:t>
      </w:r>
      <w:r w:rsidRPr="00EB30B3">
        <w:rPr>
          <w:rFonts w:eastAsia="Microsoft JhengHei" w:hint="eastAsia"/>
        </w:rPr>
        <w:t>围变化广，音色自由度近乎无限等与众不同的特点</w:t>
      </w:r>
      <w:r w:rsidRPr="00D339E9">
        <w:rPr>
          <w:rFonts w:eastAsia="MS Gothic" w:hint="eastAsia"/>
        </w:rPr>
        <w:t>。</w:t>
      </w:r>
      <w:r>
        <w:t>Today’s Erhu has many unique characteristics</w:t>
      </w:r>
      <w:r w:rsidR="00EB30B3">
        <w:t>:</w:t>
      </w:r>
      <w:r w:rsidR="00EB30B3" w:rsidRPr="00E45FBD">
        <w:t xml:space="preserve"> </w:t>
      </w:r>
      <w:r w:rsidRPr="00C2300C">
        <w:t>non-fixed, wide pitch, broad range and intensity</w:t>
      </w:r>
      <w:r>
        <w:t>.</w:t>
      </w:r>
    </w:p>
    <w:p w14:paraId="599F1A7F" w14:textId="03165C7C" w:rsidR="005063E5" w:rsidRPr="00CD48AF" w:rsidRDefault="005063E5" w:rsidP="008B5328">
      <w:pPr>
        <w:pStyle w:val="VCAAbullet"/>
      </w:pPr>
      <w:r w:rsidRPr="00D339E9">
        <w:rPr>
          <w:rFonts w:eastAsia="MS Gothic" w:hint="eastAsia"/>
        </w:rPr>
        <w:t>二十多年前在</w:t>
      </w:r>
      <w:r w:rsidRPr="00EB30B3">
        <w:rPr>
          <w:rFonts w:eastAsia="Microsoft JhengHei" w:hint="eastAsia"/>
        </w:rPr>
        <w:t>维也纳金色大厅首次奏响的《二泉映月》震撼了世界音乐爱好者的心灵。</w:t>
      </w:r>
      <w:r w:rsidRPr="00D339E9">
        <w:rPr>
          <w:rFonts w:eastAsia="MS Gothic" w:hint="eastAsia"/>
        </w:rPr>
        <w:t>世界著名指</w:t>
      </w:r>
      <w:r w:rsidRPr="00EB30B3">
        <w:rPr>
          <w:rFonts w:eastAsia="Microsoft JhengHei" w:hint="eastAsia"/>
        </w:rPr>
        <w:t>挥家小泽征尔</w:t>
      </w:r>
      <w:r w:rsidRPr="00D339E9">
        <w:rPr>
          <w:rFonts w:eastAsia="MS Gothic" w:hint="eastAsia"/>
        </w:rPr>
        <w:t>也</w:t>
      </w:r>
      <w:r w:rsidRPr="00EB30B3">
        <w:rPr>
          <w:rFonts w:eastAsia="Microsoft JhengHei" w:hint="eastAsia"/>
        </w:rPr>
        <w:t>对其赞誉有加</w:t>
      </w:r>
      <w:r w:rsidRPr="00D339E9">
        <w:rPr>
          <w:rFonts w:eastAsia="MS Gothic" w:hint="eastAsia"/>
        </w:rPr>
        <w:t>。</w:t>
      </w:r>
      <w:r w:rsidRPr="00C2300C">
        <w:t xml:space="preserve">More than </w:t>
      </w:r>
      <w:r w:rsidR="007630C1">
        <w:t>20</w:t>
      </w:r>
      <w:r w:rsidR="007630C1" w:rsidRPr="00C2300C">
        <w:t xml:space="preserve"> </w:t>
      </w:r>
      <w:r w:rsidRPr="00C2300C">
        <w:t>years ago, Er Quan Ying Yue was played in Musikverein for the first time, striking a chord in music lovers all over the world. The world-famous conductor Seiji Ozawa also held Er Quan Ying Yue in high regard</w:t>
      </w:r>
      <w:r w:rsidRPr="00CD48AF">
        <w:t>.</w:t>
      </w:r>
    </w:p>
    <w:p w14:paraId="6BAC2B18" w14:textId="77777777" w:rsidR="005063E5" w:rsidRPr="00761A49" w:rsidRDefault="005063E5" w:rsidP="005063E5">
      <w:pPr>
        <w:pStyle w:val="VCAAHeading3"/>
      </w:pPr>
      <w:r w:rsidRPr="00761A49">
        <w:t xml:space="preserve">Question 1d. </w:t>
      </w:r>
    </w:p>
    <w:p w14:paraId="0944982A" w14:textId="1227B979" w:rsidR="005063E5" w:rsidRPr="00D339E9" w:rsidRDefault="005063E5" w:rsidP="008B5328">
      <w:pPr>
        <w:pStyle w:val="VCAAbullet"/>
      </w:pPr>
      <w:r w:rsidRPr="00C2300C">
        <w:rPr>
          <w:rFonts w:eastAsia="MS Gothic" w:hint="eastAsia"/>
        </w:rPr>
        <w:t>在古代，</w:t>
      </w:r>
      <w:r w:rsidRPr="006C7C4E">
        <w:t>“</w:t>
      </w:r>
      <w:r w:rsidRPr="00C2300C">
        <w:rPr>
          <w:rFonts w:eastAsia="MS Gothic" w:hint="eastAsia"/>
        </w:rPr>
        <w:t>琴、棋、</w:t>
      </w:r>
      <w:r w:rsidRPr="00D339E9">
        <w:rPr>
          <w:rFonts w:eastAsia="Microsoft JhengHei" w:hint="eastAsia"/>
        </w:rPr>
        <w:t>书、画</w:t>
      </w:r>
      <w:r w:rsidRPr="006C7C4E">
        <w:t>”</w:t>
      </w:r>
      <w:r w:rsidRPr="00C2300C">
        <w:rPr>
          <w:rFonts w:eastAsia="MS Gothic" w:hint="eastAsia"/>
        </w:rPr>
        <w:t>是文人的必修</w:t>
      </w:r>
      <w:r w:rsidRPr="00D339E9">
        <w:rPr>
          <w:rFonts w:eastAsia="Microsoft JhengHei" w:hint="eastAsia"/>
        </w:rPr>
        <w:t>课，</w:t>
      </w:r>
      <w:r w:rsidRPr="00C2300C">
        <w:rPr>
          <w:rFonts w:hint="eastAsia"/>
        </w:rPr>
        <w:t xml:space="preserve"> </w:t>
      </w:r>
      <w:r w:rsidRPr="00C2300C">
        <w:rPr>
          <w:rFonts w:eastAsia="MS Gothic" w:hint="eastAsia"/>
        </w:rPr>
        <w:t>而琴指的就是古琴。</w:t>
      </w:r>
      <w:r w:rsidRPr="00C2300C">
        <w:t>In Ancient China, there were four arts that all literati must learn: qin, chess, calligraphy and painting, and qin refers to guqin.</w:t>
      </w:r>
    </w:p>
    <w:p w14:paraId="14FF05AC" w14:textId="5DFEEBA0" w:rsidR="005063E5" w:rsidRPr="00C2300C" w:rsidRDefault="005063E5" w:rsidP="008B5328">
      <w:pPr>
        <w:pStyle w:val="VCAAbullet"/>
      </w:pPr>
      <w:r w:rsidRPr="00D339E9">
        <w:rPr>
          <w:rFonts w:eastAsia="MS Gothic" w:hint="eastAsia"/>
        </w:rPr>
        <w:t>据先秦《礼</w:t>
      </w:r>
      <w:r w:rsidRPr="00D339E9">
        <w:rPr>
          <w:rFonts w:eastAsia="Microsoft JhengHei" w:hint="eastAsia"/>
        </w:rPr>
        <w:t>记》记载，</w:t>
      </w:r>
      <w:r w:rsidRPr="006C7C4E">
        <w:t>“</w:t>
      </w:r>
      <w:r w:rsidRPr="00D339E9">
        <w:rPr>
          <w:rFonts w:eastAsia="MS Gothic" w:hint="eastAsia"/>
        </w:rPr>
        <w:t>士无故不</w:t>
      </w:r>
      <w:r w:rsidRPr="00D339E9">
        <w:rPr>
          <w:rFonts w:eastAsia="Microsoft JhengHei" w:hint="eastAsia"/>
        </w:rPr>
        <w:t>彻（撤）琴瑟</w:t>
      </w:r>
      <w:r w:rsidRPr="006C7C4E">
        <w:t>”</w:t>
      </w:r>
      <w:r w:rsidRPr="00D339E9">
        <w:rPr>
          <w:rFonts w:eastAsia="MS Gothic" w:hint="eastAsia"/>
        </w:rPr>
        <w:t>，也就是</w:t>
      </w:r>
      <w:r w:rsidRPr="00D339E9">
        <w:rPr>
          <w:rFonts w:eastAsia="Microsoft JhengHei" w:hint="eastAsia"/>
        </w:rPr>
        <w:t>说弹琴或听琴是古代文人每日的功课。</w:t>
      </w:r>
      <w:r w:rsidRPr="00C2300C">
        <w:t xml:space="preserve">According to the </w:t>
      </w:r>
      <w:r w:rsidRPr="00D339E9">
        <w:rPr>
          <w:rStyle w:val="VCAAitalics"/>
        </w:rPr>
        <w:t>Book of Rites</w:t>
      </w:r>
      <w:r w:rsidRPr="00C2300C">
        <w:t xml:space="preserve">, </w:t>
      </w:r>
      <w:r w:rsidR="007630C1">
        <w:t>‘</w:t>
      </w:r>
      <w:r w:rsidRPr="00C2300C">
        <w:t>literati should not stop playing qin for no reason</w:t>
      </w:r>
      <w:r w:rsidR="007630C1">
        <w:t>’</w:t>
      </w:r>
      <w:r w:rsidRPr="00C2300C">
        <w:t>. In other words, all officials shall listen to or play guqin every day.</w:t>
      </w:r>
    </w:p>
    <w:p w14:paraId="2C4FAE11" w14:textId="62E07277" w:rsidR="005063E5" w:rsidRPr="00C2300C" w:rsidRDefault="005063E5" w:rsidP="008B5328">
      <w:pPr>
        <w:pStyle w:val="VCAAbullet"/>
      </w:pPr>
      <w:r w:rsidRPr="00D339E9">
        <w:rPr>
          <w:rFonts w:eastAsia="MS Gothic" w:hint="eastAsia"/>
        </w:rPr>
        <w:t>西</w:t>
      </w:r>
      <w:r w:rsidRPr="00D339E9">
        <w:rPr>
          <w:rFonts w:eastAsia="Microsoft JhengHei" w:hint="eastAsia"/>
        </w:rPr>
        <w:t>汉时期，文人一致认为：</w:t>
      </w:r>
      <w:r w:rsidRPr="006C7C4E">
        <w:t>“</w:t>
      </w:r>
      <w:r w:rsidRPr="00D339E9">
        <w:rPr>
          <w:rFonts w:eastAsia="MS Gothic" w:hint="eastAsia"/>
        </w:rPr>
        <w:t>八音之中，惟弦</w:t>
      </w:r>
      <w:r w:rsidRPr="00D339E9">
        <w:rPr>
          <w:rFonts w:eastAsia="Microsoft JhengHei" w:hint="eastAsia"/>
        </w:rPr>
        <w:t>为最，而琴为之首</w:t>
      </w:r>
      <w:r w:rsidRPr="006C7C4E">
        <w:t>”</w:t>
      </w:r>
      <w:r w:rsidRPr="00D339E9">
        <w:rPr>
          <w:rFonts w:eastAsia="MS Gothic" w:hint="eastAsia"/>
        </w:rPr>
        <w:t>。</w:t>
      </w:r>
      <w:r w:rsidRPr="00C2300C">
        <w:t>In the Western Han Dynasty, literati all believe</w:t>
      </w:r>
      <w:r w:rsidR="00B97F67">
        <w:t>d</w:t>
      </w:r>
      <w:r w:rsidRPr="00C2300C">
        <w:t xml:space="preserve"> that of the eight categories of musical instruments, string instruments are the best, and of all the string instruments, </w:t>
      </w:r>
      <w:r w:rsidR="007630C1">
        <w:t>g</w:t>
      </w:r>
      <w:r w:rsidRPr="00C2300C">
        <w:t>uqin is the top one.</w:t>
      </w:r>
    </w:p>
    <w:p w14:paraId="26091712" w14:textId="5A0D10AB" w:rsidR="005063E5" w:rsidRPr="00D339E9" w:rsidRDefault="005063E5" w:rsidP="008B5328">
      <w:pPr>
        <w:pStyle w:val="VCAAbullet"/>
      </w:pPr>
      <w:r w:rsidRPr="00D339E9">
        <w:rPr>
          <w:rFonts w:eastAsia="MS Mincho" w:hint="eastAsia"/>
        </w:rPr>
        <w:t>在文人心中，</w:t>
      </w:r>
      <w:r w:rsidRPr="00C2300C">
        <w:rPr>
          <w:rFonts w:eastAsia="MS Gothic" w:hint="eastAsia"/>
        </w:rPr>
        <w:t>古琴是智慧、修养、身份的象征，是文人雅士除文字以外表达个性、思考、情操、品位的另一种媒介。</w:t>
      </w:r>
      <w:r w:rsidRPr="00C2300C">
        <w:t xml:space="preserve">It can be seen that to literati, </w:t>
      </w:r>
      <w:r w:rsidR="007630C1">
        <w:t>g</w:t>
      </w:r>
      <w:r w:rsidRPr="00C2300C">
        <w:t xml:space="preserve">uqin is a symbol of wisdom, </w:t>
      </w:r>
      <w:r w:rsidR="000447A2">
        <w:t xml:space="preserve">culture </w:t>
      </w:r>
      <w:r w:rsidRPr="00C2300C">
        <w:t>and social status and is another way of expressing their personality, thoughts, character and taste in addition to writing.</w:t>
      </w:r>
    </w:p>
    <w:p w14:paraId="74CE7DD2" w14:textId="5D423CBC" w:rsidR="005063E5" w:rsidRPr="00E45FBD" w:rsidRDefault="005063E5" w:rsidP="00E45FBD">
      <w:pPr>
        <w:pStyle w:val="VCAAHeading3"/>
      </w:pPr>
      <w:r w:rsidRPr="00412F75">
        <w:lastRenderedPageBreak/>
        <w:t>Question 1e.</w:t>
      </w:r>
      <w:bookmarkStart w:id="3" w:name="_Hlk77286034"/>
    </w:p>
    <w:bookmarkEnd w:id="3"/>
    <w:p w14:paraId="237E3D9A" w14:textId="744C6104" w:rsidR="005063E5" w:rsidRPr="00D339E9" w:rsidRDefault="005063E5" w:rsidP="008B5328">
      <w:pPr>
        <w:pStyle w:val="VCAAbullet"/>
      </w:pPr>
      <w:r w:rsidRPr="00D339E9">
        <w:rPr>
          <w:rFonts w:eastAsia="MS Gothic" w:hint="eastAsia"/>
        </w:rPr>
        <w:t>琴之道即人之道，琴音体</w:t>
      </w:r>
      <w:r w:rsidRPr="00D339E9">
        <w:rPr>
          <w:rFonts w:eastAsia="Microsoft JhengHei" w:hint="eastAsia"/>
        </w:rPr>
        <w:t>现了文人之道，即人与自然的契</w:t>
      </w:r>
      <w:r w:rsidRPr="00D339E9">
        <w:rPr>
          <w:rFonts w:eastAsia="MS Mincho" w:hint="eastAsia"/>
        </w:rPr>
        <w:t>合。</w:t>
      </w:r>
      <w:r w:rsidR="00EB30B3">
        <w:t>F</w:t>
      </w:r>
      <w:r w:rsidRPr="002C2205">
        <w:t xml:space="preserve">or the literati in ancient China, the rule of qin is the rule of men, and </w:t>
      </w:r>
      <w:r w:rsidR="007630C1">
        <w:t>g</w:t>
      </w:r>
      <w:r w:rsidRPr="002C2205">
        <w:t xml:space="preserve">uqin music </w:t>
      </w:r>
      <w:r w:rsidR="007630C1" w:rsidRPr="002C2205">
        <w:t>expresse</w:t>
      </w:r>
      <w:r w:rsidR="007630C1">
        <w:t>d</w:t>
      </w:r>
      <w:r w:rsidR="007630C1" w:rsidRPr="002C2205">
        <w:t xml:space="preserve"> </w:t>
      </w:r>
      <w:r w:rsidRPr="002C2205">
        <w:t>the rule of literati, namely, the harmony between men and nature.</w:t>
      </w:r>
    </w:p>
    <w:p w14:paraId="5B79A925" w14:textId="424552A7" w:rsidR="005063E5" w:rsidRPr="00C2300C" w:rsidRDefault="005063E5" w:rsidP="008B5328">
      <w:pPr>
        <w:pStyle w:val="VCAAbullet"/>
      </w:pPr>
      <w:r w:rsidRPr="00C2300C">
        <w:rPr>
          <w:rFonts w:eastAsia="MS Gothic" w:hint="eastAsia"/>
        </w:rPr>
        <w:t>例如，《阳春白雪》、《梅花三弄》等众多古琴名曲，彰</w:t>
      </w:r>
      <w:r w:rsidRPr="00D339E9">
        <w:rPr>
          <w:rFonts w:eastAsia="Microsoft JhengHei" w:hint="eastAsia"/>
        </w:rPr>
        <w:t>显了大自然的优美和大度</w:t>
      </w:r>
      <w:r w:rsidR="000447A2" w:rsidRPr="006C3734">
        <w:rPr>
          <w:rFonts w:eastAsia="MS Mincho" w:hint="eastAsia"/>
        </w:rPr>
        <w:t>。</w:t>
      </w:r>
      <w:r w:rsidRPr="00C2300C">
        <w:t xml:space="preserve">The many classical </w:t>
      </w:r>
      <w:proofErr w:type="spellStart"/>
      <w:r w:rsidR="007630C1">
        <w:t>g</w:t>
      </w:r>
      <w:r w:rsidRPr="00C2300C">
        <w:t>uqin</w:t>
      </w:r>
      <w:proofErr w:type="spellEnd"/>
      <w:r w:rsidRPr="00C2300C">
        <w:t xml:space="preserve"> musical compositions, such as Yang Chun Bai Xue and Mei Hua San Nong (Three Stanzas of Plum Blossoms) reflect the beauty and generosity of nature.</w:t>
      </w:r>
    </w:p>
    <w:p w14:paraId="6A2E19E0" w14:textId="35B58F0A" w:rsidR="005063E5" w:rsidRPr="00C2300C" w:rsidRDefault="005063E5" w:rsidP="008B5328">
      <w:pPr>
        <w:pStyle w:val="VCAAbullet"/>
      </w:pPr>
      <w:r w:rsidRPr="00D339E9">
        <w:rPr>
          <w:rFonts w:eastAsia="Microsoft JhengHei" w:hint="eastAsia"/>
        </w:rPr>
        <w:t>质朴自然的琴音不仅能安抚、净化古代文人的灵魂，还体现了他们的处世哲学和审美情趣。</w:t>
      </w:r>
      <w:r w:rsidRPr="00C2300C">
        <w:t xml:space="preserve">Pristine and natural </w:t>
      </w:r>
      <w:r w:rsidR="007630C1">
        <w:t>g</w:t>
      </w:r>
      <w:r w:rsidRPr="00C2300C">
        <w:t xml:space="preserve">uqin music not only consoles people’s troubled mind but also reflects the life philosophy and aesthetics of </w:t>
      </w:r>
      <w:r w:rsidR="00D63A42">
        <w:t xml:space="preserve">the </w:t>
      </w:r>
      <w:r w:rsidRPr="00C2300C">
        <w:t>literati.</w:t>
      </w:r>
    </w:p>
    <w:p w14:paraId="6D32875F" w14:textId="77777777" w:rsidR="005063E5" w:rsidRDefault="005063E5" w:rsidP="002C2205">
      <w:pPr>
        <w:pStyle w:val="VCAAHeading2"/>
      </w:pPr>
      <w:r w:rsidRPr="00C2300C">
        <w:t xml:space="preserve">Section 2: Reading and responding </w:t>
      </w:r>
    </w:p>
    <w:p w14:paraId="42F2C1BA" w14:textId="77777777" w:rsidR="005063E5" w:rsidRPr="00CF148D" w:rsidRDefault="005063E5" w:rsidP="002C2205">
      <w:pPr>
        <w:pStyle w:val="VCAAbody"/>
      </w:pPr>
      <w:r w:rsidRPr="00CF148D">
        <w:t xml:space="preserve">The assessment criteria for this section were: </w:t>
      </w:r>
    </w:p>
    <w:p w14:paraId="75FED415" w14:textId="77777777" w:rsidR="005063E5" w:rsidRPr="00761A49" w:rsidRDefault="005063E5" w:rsidP="008B5328">
      <w:pPr>
        <w:pStyle w:val="VCAAbullet"/>
      </w:pPr>
      <w:r w:rsidRPr="00761A49">
        <w:t xml:space="preserve">the capacity to identify and synthesise relevant information and ideas from the texts </w:t>
      </w:r>
    </w:p>
    <w:p w14:paraId="4C1B2FD3" w14:textId="77777777" w:rsidR="005063E5" w:rsidRPr="00761A49" w:rsidRDefault="005063E5" w:rsidP="008B5328">
      <w:pPr>
        <w:pStyle w:val="VCAAbullet"/>
      </w:pPr>
      <w:r w:rsidRPr="00761A49">
        <w:t xml:space="preserve">appropriateness of structure and sequence </w:t>
      </w:r>
    </w:p>
    <w:p w14:paraId="4A0697C8" w14:textId="77777777" w:rsidR="005063E5" w:rsidRPr="00761A49" w:rsidRDefault="005063E5" w:rsidP="008B5328">
      <w:pPr>
        <w:pStyle w:val="VCAAbullet"/>
      </w:pPr>
      <w:r w:rsidRPr="00761A49">
        <w:t xml:space="preserve">accuracy, range and appropriateness of vocabulary and grammar (including punctuation and, where relevant, script). </w:t>
      </w:r>
    </w:p>
    <w:p w14:paraId="7811EEDF" w14:textId="77777777" w:rsidR="005063E5" w:rsidRPr="00761A49" w:rsidRDefault="005063E5" w:rsidP="002C2205">
      <w:pPr>
        <w:pStyle w:val="VCAAHeading3"/>
      </w:pPr>
      <w:r w:rsidRPr="00761A49">
        <w:t xml:space="preserve">Question 2 </w:t>
      </w:r>
    </w:p>
    <w:p w14:paraId="5083ED1C" w14:textId="3FA63500" w:rsidR="000F23BE" w:rsidRDefault="005063E5" w:rsidP="002C2205">
      <w:pPr>
        <w:pStyle w:val="VCAAbody"/>
      </w:pPr>
      <w:r w:rsidRPr="00761A49">
        <w:t>Students were required to prepare a persuasive speech for</w:t>
      </w:r>
      <w:r w:rsidR="0019769F">
        <w:t xml:space="preserve"> the school </w:t>
      </w:r>
      <w:r w:rsidR="002D34C1">
        <w:t>assembly</w:t>
      </w:r>
      <w:r w:rsidRPr="00761A49">
        <w:t xml:space="preserve">, using the two texts provided. </w:t>
      </w:r>
      <w:r w:rsidR="002D34C1">
        <w:t>The</w:t>
      </w:r>
      <w:r w:rsidR="00D63A42">
        <w:t xml:space="preserve">y needed </w:t>
      </w:r>
      <w:r w:rsidR="002D34C1">
        <w:t>to write from their per</w:t>
      </w:r>
      <w:r w:rsidR="00D63A42">
        <w:t>spective</w:t>
      </w:r>
      <w:r w:rsidR="002D34C1">
        <w:t xml:space="preserve"> </w:t>
      </w:r>
      <w:r w:rsidR="00D63A42">
        <w:t xml:space="preserve">about </w:t>
      </w:r>
      <w:r w:rsidR="002D34C1">
        <w:t>what they</w:t>
      </w:r>
      <w:r w:rsidR="00D63A42">
        <w:t>’d</w:t>
      </w:r>
      <w:r w:rsidR="002D34C1">
        <w:t xml:space="preserve"> learnt from visiting the elderly activity centre and persuade their fellow students not to turn a blind eye and help older people to integrate into a smart society.</w:t>
      </w:r>
    </w:p>
    <w:p w14:paraId="6305C663" w14:textId="7CEF4DF5" w:rsidR="005063E5" w:rsidRDefault="005063E5" w:rsidP="002C2205">
      <w:pPr>
        <w:pStyle w:val="VCAAbody"/>
      </w:pPr>
      <w:r w:rsidRPr="00761A49">
        <w:t xml:space="preserve">The following are possible areas that could have been discussed in the speech. </w:t>
      </w:r>
    </w:p>
    <w:p w14:paraId="038EB289" w14:textId="70621CF1" w:rsidR="00293E1D" w:rsidRDefault="00293E1D" w:rsidP="00293E1D">
      <w:pPr>
        <w:pStyle w:val="VCAAHeading4"/>
      </w:pPr>
      <w:r>
        <w:t>Text 2</w:t>
      </w:r>
    </w:p>
    <w:p w14:paraId="68CE5AE1" w14:textId="3C46B33F" w:rsidR="00293E1D" w:rsidRPr="00C13891" w:rsidRDefault="00293E1D" w:rsidP="00293E1D">
      <w:pPr>
        <w:pStyle w:val="VCAAbullet"/>
      </w:pPr>
      <w:r w:rsidRPr="00D339E9">
        <w:rPr>
          <w:rFonts w:eastAsia="MS Gothic" w:hint="eastAsia"/>
        </w:rPr>
        <w:t>孝是</w:t>
      </w:r>
      <w:r w:rsidRPr="00D339E9">
        <w:rPr>
          <w:rFonts w:eastAsia="Microsoft JhengHei" w:hint="eastAsia"/>
        </w:rPr>
        <w:t>传统</w:t>
      </w:r>
      <w:r>
        <w:rPr>
          <w:rFonts w:hint="eastAsia"/>
        </w:rPr>
        <w:t xml:space="preserve"> </w:t>
      </w:r>
      <w:r>
        <w:t xml:space="preserve">The tradition of filial piety </w:t>
      </w:r>
    </w:p>
    <w:p w14:paraId="4F814992" w14:textId="558ACB5C" w:rsidR="00293E1D" w:rsidRPr="00C13891" w:rsidRDefault="00293E1D" w:rsidP="00293E1D">
      <w:pPr>
        <w:pStyle w:val="VCAAbullet"/>
      </w:pPr>
      <w:r w:rsidRPr="00C13891">
        <w:rPr>
          <w:rFonts w:hint="eastAsia"/>
        </w:rPr>
        <w:t>“</w:t>
      </w:r>
      <w:r w:rsidRPr="00D339E9">
        <w:rPr>
          <w:rFonts w:eastAsia="MS Gothic" w:hint="eastAsia"/>
        </w:rPr>
        <w:t>夫孝，天之</w:t>
      </w:r>
      <w:r w:rsidRPr="00D339E9">
        <w:rPr>
          <w:rFonts w:eastAsia="Microsoft JhengHei" w:hint="eastAsia"/>
        </w:rPr>
        <w:t>经也，地之义也，民之行也。</w:t>
      </w:r>
      <w:r w:rsidRPr="00C13891">
        <w:t xml:space="preserve">” &amp; </w:t>
      </w:r>
      <w:r w:rsidRPr="00C13891">
        <w:rPr>
          <w:rFonts w:hint="eastAsia"/>
        </w:rPr>
        <w:t>“</w:t>
      </w:r>
      <w:r w:rsidRPr="00D339E9">
        <w:rPr>
          <w:rFonts w:eastAsia="MS Gothic" w:hint="eastAsia"/>
        </w:rPr>
        <w:t>教民</w:t>
      </w:r>
      <w:r w:rsidRPr="00D339E9">
        <w:rPr>
          <w:rFonts w:eastAsia="Microsoft JhengHei" w:hint="eastAsia"/>
        </w:rPr>
        <w:t>亲爱，莫善于孝。</w:t>
      </w:r>
      <w:r w:rsidRPr="00D339E9">
        <w:rPr>
          <w:rFonts w:eastAsia="MS Gothic" w:hint="eastAsia"/>
        </w:rPr>
        <w:t>《孝</w:t>
      </w:r>
      <w:r w:rsidRPr="00D339E9">
        <w:rPr>
          <w:rFonts w:eastAsia="Microsoft JhengHei" w:hint="eastAsia"/>
        </w:rPr>
        <w:t>经</w:t>
      </w:r>
      <w:r w:rsidRPr="00D339E9">
        <w:rPr>
          <w:rFonts w:eastAsia="MS Gothic" w:hint="eastAsia"/>
        </w:rPr>
        <w:t>》</w:t>
      </w:r>
      <w:r w:rsidRPr="002C2205">
        <w:rPr>
          <w:rFonts w:eastAsia="FangSong"/>
        </w:rPr>
        <w:t>To teach the people to be affectionate and loving, nothing works better than educating them to be caring and respectful towards their parents.</w:t>
      </w:r>
    </w:p>
    <w:p w14:paraId="76A3F754" w14:textId="35FBF4B1" w:rsidR="00293E1D" w:rsidRPr="002C2205" w:rsidRDefault="00293E1D" w:rsidP="00293E1D">
      <w:pPr>
        <w:pStyle w:val="VCAAbullet"/>
        <w:rPr>
          <w:rFonts w:eastAsia="FangSong"/>
        </w:rPr>
      </w:pPr>
      <w:r w:rsidRPr="00C13891">
        <w:rPr>
          <w:rFonts w:hint="eastAsia"/>
        </w:rPr>
        <w:t>“</w:t>
      </w:r>
      <w:r w:rsidRPr="00D339E9">
        <w:rPr>
          <w:rFonts w:eastAsia="MS Gothic" w:hint="eastAsia"/>
        </w:rPr>
        <w:t>新竹高于旧竹枝，全凭老干</w:t>
      </w:r>
      <w:r w:rsidRPr="00D339E9">
        <w:rPr>
          <w:rFonts w:eastAsia="Microsoft JhengHei" w:hint="eastAsia"/>
        </w:rPr>
        <w:t>为扶持。</w:t>
      </w:r>
      <w:r w:rsidRPr="00C13891">
        <w:rPr>
          <w:rFonts w:hint="eastAsia"/>
        </w:rPr>
        <w:t>”</w:t>
      </w:r>
      <w:r>
        <w:t xml:space="preserve"> </w:t>
      </w:r>
      <w:r w:rsidRPr="002C2205">
        <w:rPr>
          <w:rFonts w:eastAsia="FangSong"/>
        </w:rPr>
        <w:t xml:space="preserve">The new bamboo outgrows the old, relying on the elder’s selfless support. </w:t>
      </w:r>
    </w:p>
    <w:p w14:paraId="39D0540C" w14:textId="1DE70664" w:rsidR="00293E1D" w:rsidRPr="002C2205" w:rsidRDefault="00293E1D" w:rsidP="00293E1D">
      <w:pPr>
        <w:pStyle w:val="VCAAbullet"/>
        <w:rPr>
          <w:rFonts w:eastAsia="FangSong"/>
        </w:rPr>
      </w:pPr>
      <w:r w:rsidRPr="00C13891">
        <w:rPr>
          <w:rFonts w:hint="eastAsia"/>
        </w:rPr>
        <w:t>“</w:t>
      </w:r>
      <w:r w:rsidRPr="00D339E9">
        <w:rPr>
          <w:rFonts w:eastAsia="Microsoft JhengHei" w:hint="eastAsia"/>
        </w:rPr>
        <w:t>为霞尚满天。</w:t>
      </w:r>
      <w:r w:rsidRPr="00C13891">
        <w:t xml:space="preserve">” -- </w:t>
      </w:r>
      <w:r w:rsidRPr="00D339E9">
        <w:rPr>
          <w:rFonts w:eastAsia="MS Gothic" w:hint="eastAsia"/>
        </w:rPr>
        <w:t>刘禹</w:t>
      </w:r>
      <w:r w:rsidRPr="00D339E9">
        <w:rPr>
          <w:rFonts w:eastAsia="Microsoft JhengHei" w:hint="eastAsia"/>
        </w:rPr>
        <w:t>锡</w:t>
      </w:r>
      <w:r w:rsidRPr="00C13891">
        <w:rPr>
          <w:rFonts w:hint="eastAsia"/>
        </w:rPr>
        <w:t xml:space="preserve"> </w:t>
      </w:r>
      <w:r w:rsidRPr="00C13891">
        <w:t xml:space="preserve">&amp; </w:t>
      </w:r>
      <w:r w:rsidRPr="00C13891">
        <w:rPr>
          <w:rFonts w:hint="eastAsia"/>
        </w:rPr>
        <w:t>“</w:t>
      </w:r>
      <w:r w:rsidRPr="00D339E9">
        <w:rPr>
          <w:rFonts w:eastAsia="MS Gothic" w:hint="eastAsia"/>
        </w:rPr>
        <w:t>人</w:t>
      </w:r>
      <w:r w:rsidRPr="00D339E9">
        <w:rPr>
          <w:rFonts w:eastAsia="Microsoft JhengHei" w:hint="eastAsia"/>
        </w:rPr>
        <w:t>间重晚晴</w:t>
      </w:r>
      <w:proofErr w:type="gramStart"/>
      <w:r w:rsidRPr="00D339E9">
        <w:rPr>
          <w:rFonts w:eastAsia="Microsoft JhengHei" w:hint="eastAsia"/>
        </w:rPr>
        <w:t>。</w:t>
      </w:r>
      <w:r w:rsidRPr="00C13891">
        <w:t>”--</w:t>
      </w:r>
      <w:proofErr w:type="gramEnd"/>
      <w:r w:rsidRPr="00C13891">
        <w:t xml:space="preserve"> </w:t>
      </w:r>
      <w:r w:rsidRPr="00D339E9">
        <w:rPr>
          <w:rFonts w:eastAsia="MS Gothic" w:hint="eastAsia"/>
        </w:rPr>
        <w:t>李商</w:t>
      </w:r>
      <w:r w:rsidRPr="00D339E9">
        <w:rPr>
          <w:rFonts w:eastAsia="Microsoft JhengHei" w:hint="eastAsia"/>
        </w:rPr>
        <w:t>隐</w:t>
      </w:r>
      <w:r w:rsidRPr="00D339E9">
        <w:rPr>
          <w:rFonts w:eastAsia="MS Mincho"/>
        </w:rPr>
        <w:t xml:space="preserve"> </w:t>
      </w:r>
      <w:r w:rsidRPr="002C2205">
        <w:rPr>
          <w:rFonts w:eastAsia="FangSong"/>
        </w:rPr>
        <w:t xml:space="preserve">The Heaven has pity on the humble grass in solitude, The people hold rays of the Evening Sun in high regard. (Evening </w:t>
      </w:r>
      <w:r>
        <w:rPr>
          <w:rFonts w:eastAsia="FangSong"/>
        </w:rPr>
        <w:t>s</w:t>
      </w:r>
      <w:r w:rsidRPr="002C2205">
        <w:rPr>
          <w:rFonts w:eastAsia="FangSong"/>
        </w:rPr>
        <w:t>un)</w:t>
      </w:r>
      <w:r>
        <w:rPr>
          <w:rFonts w:eastAsia="FangSong"/>
        </w:rPr>
        <w:t xml:space="preserve"> </w:t>
      </w:r>
    </w:p>
    <w:p w14:paraId="78BAEE0D" w14:textId="42ECE6DF" w:rsidR="00293E1D" w:rsidRPr="00C13891" w:rsidRDefault="00293E1D" w:rsidP="00293E1D">
      <w:pPr>
        <w:pStyle w:val="VCAAbullet"/>
      </w:pPr>
      <w:r w:rsidRPr="00C13891">
        <w:t>‘</w:t>
      </w:r>
      <w:r w:rsidRPr="00D339E9">
        <w:rPr>
          <w:rFonts w:eastAsia="MS Gothic" w:hint="eastAsia"/>
        </w:rPr>
        <w:t>我不能</w:t>
      </w:r>
      <w:r w:rsidRPr="00C13891">
        <w:t>’</w:t>
      </w:r>
      <w:r w:rsidRPr="00D339E9">
        <w:rPr>
          <w:rFonts w:eastAsia="MS Gothic" w:hint="eastAsia"/>
        </w:rPr>
        <w:t>，是</w:t>
      </w:r>
      <w:r w:rsidRPr="00D339E9">
        <w:rPr>
          <w:rFonts w:eastAsia="Microsoft JhengHei" w:hint="eastAsia"/>
        </w:rPr>
        <w:t>诚不能也。</w:t>
      </w:r>
      <w:r w:rsidRPr="00C13891">
        <w:rPr>
          <w:rFonts w:hint="eastAsia"/>
        </w:rPr>
        <w:t xml:space="preserve"> </w:t>
      </w:r>
      <w:r w:rsidRPr="00C13891">
        <w:t>‘</w:t>
      </w:r>
      <w:r w:rsidRPr="00D339E9">
        <w:rPr>
          <w:rFonts w:eastAsia="MS Gothic" w:hint="eastAsia"/>
        </w:rPr>
        <w:t>我不能</w:t>
      </w:r>
      <w:r w:rsidRPr="00C13891">
        <w:t>’</w:t>
      </w:r>
      <w:r w:rsidRPr="00D339E9">
        <w:rPr>
          <w:rFonts w:eastAsia="MS Gothic" w:hint="eastAsia"/>
        </w:rPr>
        <w:t>，是不</w:t>
      </w:r>
      <w:r w:rsidRPr="00D339E9">
        <w:rPr>
          <w:rFonts w:eastAsia="Microsoft JhengHei" w:hint="eastAsia"/>
        </w:rPr>
        <w:t>为也，非不能也</w:t>
      </w:r>
      <w:proofErr w:type="gramStart"/>
      <w:r w:rsidRPr="00D339E9">
        <w:rPr>
          <w:rFonts w:eastAsia="Microsoft JhengHei" w:hint="eastAsia"/>
        </w:rPr>
        <w:t>。</w:t>
      </w:r>
      <w:r w:rsidRPr="00C13891">
        <w:t>”--</w:t>
      </w:r>
      <w:proofErr w:type="gramEnd"/>
      <w:r w:rsidRPr="00C13891">
        <w:t xml:space="preserve"> </w:t>
      </w:r>
      <w:r w:rsidRPr="00D339E9">
        <w:rPr>
          <w:rFonts w:eastAsia="MS Gothic" w:hint="eastAsia"/>
        </w:rPr>
        <w:t>《孟子》</w:t>
      </w:r>
      <w:r>
        <w:t xml:space="preserve"> </w:t>
      </w:r>
      <w:r w:rsidRPr="002C2205">
        <w:rPr>
          <w:rFonts w:eastAsia="FangSong"/>
        </w:rPr>
        <w:t>To snap a branch off a tree for an elderly, you say ‘you cannot’. This has nothing to do with your ability, but your inactivity. (Mencius)</w:t>
      </w:r>
    </w:p>
    <w:p w14:paraId="3DF26FAA" w14:textId="6B79BF60" w:rsidR="00293E1D" w:rsidRDefault="00293E1D" w:rsidP="00293E1D">
      <w:pPr>
        <w:pStyle w:val="VCAAHeading4"/>
      </w:pPr>
      <w:r>
        <w:t>Text 3</w:t>
      </w:r>
    </w:p>
    <w:p w14:paraId="6320DAF9" w14:textId="6389D662" w:rsidR="005063E5" w:rsidRPr="00726685" w:rsidRDefault="005063E5" w:rsidP="008B5328">
      <w:pPr>
        <w:pStyle w:val="VCAAbullet"/>
      </w:pPr>
      <w:r w:rsidRPr="00D339E9">
        <w:rPr>
          <w:rFonts w:eastAsia="MS Gothic" w:hint="eastAsia"/>
        </w:rPr>
        <w:t>很多曾</w:t>
      </w:r>
      <w:r w:rsidRPr="00D339E9">
        <w:rPr>
          <w:rFonts w:eastAsia="Microsoft JhengHei" w:hint="eastAsia"/>
        </w:rPr>
        <w:t>为社会进步贡献了毕生精力的老年人却在智能时代面临困境，被智能社会边缘化。</w:t>
      </w:r>
      <w:r w:rsidRPr="00726685">
        <w:t xml:space="preserve">Many old people </w:t>
      </w:r>
      <w:r w:rsidRPr="002C2205">
        <w:rPr>
          <w:rFonts w:eastAsia="FangSong"/>
        </w:rPr>
        <w:t>who have devoted their life to the progress of the society</w:t>
      </w:r>
      <w:r w:rsidRPr="00726685">
        <w:t xml:space="preserve"> are facing difficulties in a smart society and have been marginali</w:t>
      </w:r>
      <w:r w:rsidR="00711BBE">
        <w:t>s</w:t>
      </w:r>
      <w:r w:rsidRPr="00726685">
        <w:t>ed by the society.</w:t>
      </w:r>
      <w:r w:rsidR="00BF1087">
        <w:t xml:space="preserve"> </w:t>
      </w:r>
    </w:p>
    <w:p w14:paraId="474F8B35" w14:textId="39F26929" w:rsidR="005063E5" w:rsidRPr="00C13891" w:rsidRDefault="005063E5" w:rsidP="008B5328">
      <w:pPr>
        <w:pStyle w:val="VCAAbullet"/>
      </w:pPr>
      <w:r w:rsidRPr="00D339E9">
        <w:rPr>
          <w:rFonts w:eastAsia="MS Gothic" w:hint="eastAsia"/>
        </w:rPr>
        <w:t>感恩，回</w:t>
      </w:r>
      <w:r w:rsidRPr="00D339E9">
        <w:rPr>
          <w:rFonts w:eastAsia="Microsoft JhengHei" w:hint="eastAsia"/>
        </w:rPr>
        <w:t>报，让老人有幸福安乐的晚年</w:t>
      </w:r>
      <w:r w:rsidRPr="00D339E9">
        <w:rPr>
          <w:rFonts w:eastAsia="MS Gothic" w:hint="eastAsia"/>
        </w:rPr>
        <w:t>。</w:t>
      </w:r>
      <w:r w:rsidR="00EB30B3">
        <w:t>Y</w:t>
      </w:r>
      <w:r>
        <w:t>oung people should appreciate the contribution made by old people and repay them by giving them a happy life.</w:t>
      </w:r>
      <w:r w:rsidR="00FC5867">
        <w:t xml:space="preserve"> </w:t>
      </w:r>
    </w:p>
    <w:p w14:paraId="1F1D1C45" w14:textId="1C76ED48" w:rsidR="005063E5" w:rsidRPr="00C13891" w:rsidRDefault="005063E5" w:rsidP="008B5328">
      <w:pPr>
        <w:pStyle w:val="VCAAbullet"/>
      </w:pPr>
      <w:r w:rsidRPr="00D339E9">
        <w:rPr>
          <w:rFonts w:eastAsia="Microsoft JhengHei" w:hint="eastAsia"/>
        </w:rPr>
        <w:t>许</w:t>
      </w:r>
      <w:r w:rsidRPr="00D339E9">
        <w:rPr>
          <w:rFonts w:eastAsia="MS Gothic" w:hint="eastAsia"/>
        </w:rPr>
        <w:t>多老年人在外出就餐、</w:t>
      </w:r>
      <w:r w:rsidRPr="00D339E9">
        <w:rPr>
          <w:rFonts w:eastAsia="Microsoft JhengHei" w:hint="eastAsia"/>
        </w:rPr>
        <w:t>购物及交通出行方面常常陷入困境。如：李大爷退休前是位高级工程师，他在就医时因不会使用智能设备预约挂号遇到困难</w:t>
      </w:r>
      <w:r w:rsidRPr="00D339E9">
        <w:rPr>
          <w:rFonts w:eastAsia="MS Gothic" w:hint="eastAsia"/>
        </w:rPr>
        <w:t>。</w:t>
      </w:r>
      <w:r w:rsidR="002C2205" w:rsidRPr="00D339E9">
        <w:rPr>
          <w:rFonts w:eastAsia="MS Gothic"/>
        </w:rPr>
        <w:t xml:space="preserve"> </w:t>
      </w:r>
      <w:r w:rsidRPr="002C2205">
        <w:rPr>
          <w:rFonts w:eastAsia="FangSong"/>
        </w:rPr>
        <w:t>Many older people face difficulties in dining out, shopping, travel and transportation</w:t>
      </w:r>
      <w:r w:rsidR="00D63A42">
        <w:rPr>
          <w:rFonts w:eastAsia="FangSong"/>
        </w:rPr>
        <w:t>.</w:t>
      </w:r>
      <w:r w:rsidRPr="002C2205">
        <w:rPr>
          <w:rFonts w:eastAsia="FangSong"/>
        </w:rPr>
        <w:t xml:space="preserve"> </w:t>
      </w:r>
      <w:r w:rsidR="00D63A42">
        <w:rPr>
          <w:rFonts w:eastAsia="FangSong"/>
        </w:rPr>
        <w:t>F</w:t>
      </w:r>
      <w:r w:rsidRPr="002C2205">
        <w:rPr>
          <w:rFonts w:eastAsia="FangSong"/>
        </w:rPr>
        <w:t>or example,</w:t>
      </w:r>
      <w:r w:rsidR="00412F75">
        <w:rPr>
          <w:rFonts w:eastAsia="FangSong"/>
        </w:rPr>
        <w:t xml:space="preserve"> </w:t>
      </w:r>
      <w:r w:rsidRPr="002C2205">
        <w:rPr>
          <w:rFonts w:eastAsia="FangSong"/>
        </w:rPr>
        <w:t>an elderly man</w:t>
      </w:r>
      <w:r w:rsidR="00711BBE">
        <w:rPr>
          <w:rFonts w:eastAsia="FangSong"/>
        </w:rPr>
        <w:t>,</w:t>
      </w:r>
      <w:r w:rsidRPr="002C2205">
        <w:rPr>
          <w:rFonts w:eastAsia="FangSong"/>
        </w:rPr>
        <w:t xml:space="preserve"> Mr Li, who was a senior engineer before </w:t>
      </w:r>
      <w:r w:rsidRPr="002C2205">
        <w:rPr>
          <w:rFonts w:eastAsia="FangSong"/>
        </w:rPr>
        <w:lastRenderedPageBreak/>
        <w:t xml:space="preserve">retirement, told a journalist </w:t>
      </w:r>
      <w:r w:rsidR="009E19B7">
        <w:rPr>
          <w:rFonts w:eastAsia="FangSong"/>
        </w:rPr>
        <w:t xml:space="preserve">of </w:t>
      </w:r>
      <w:r w:rsidRPr="002C2205">
        <w:rPr>
          <w:rFonts w:eastAsia="FangSong"/>
        </w:rPr>
        <w:t xml:space="preserve">the difficulties he </w:t>
      </w:r>
      <w:r w:rsidR="00D63A42">
        <w:rPr>
          <w:rFonts w:eastAsia="FangSong"/>
        </w:rPr>
        <w:t>faced</w:t>
      </w:r>
      <w:r w:rsidR="00D63A42" w:rsidRPr="002C2205">
        <w:rPr>
          <w:rFonts w:eastAsia="FangSong"/>
        </w:rPr>
        <w:t xml:space="preserve"> </w:t>
      </w:r>
      <w:r w:rsidRPr="002C2205">
        <w:rPr>
          <w:rFonts w:eastAsia="FangSong"/>
        </w:rPr>
        <w:t>in seeing a doctor because of the inability to use smart devices to make a medical appointment.</w:t>
      </w:r>
    </w:p>
    <w:p w14:paraId="3068E2CE" w14:textId="0DE23466" w:rsidR="005063E5" w:rsidRPr="00C13891" w:rsidRDefault="005063E5" w:rsidP="008B5328">
      <w:pPr>
        <w:pStyle w:val="VCAAbullet"/>
      </w:pPr>
      <w:r w:rsidRPr="00D339E9">
        <w:rPr>
          <w:rFonts w:eastAsia="MS Gothic" w:hint="eastAsia"/>
        </w:rPr>
        <w:t>帮助老人融入智能</w:t>
      </w:r>
      <w:r w:rsidRPr="00D339E9">
        <w:rPr>
          <w:rFonts w:eastAsia="Microsoft JhengHei" w:hint="eastAsia"/>
        </w:rPr>
        <w:t>时</w:t>
      </w:r>
      <w:r w:rsidRPr="00D339E9">
        <w:rPr>
          <w:rFonts w:eastAsia="MS Mincho" w:hint="eastAsia"/>
        </w:rPr>
        <w:t>代，享受智能</w:t>
      </w:r>
      <w:r w:rsidRPr="00D339E9">
        <w:rPr>
          <w:rFonts w:eastAsia="Microsoft JhengHei" w:hint="eastAsia"/>
        </w:rPr>
        <w:t>时</w:t>
      </w:r>
      <w:r w:rsidRPr="00D339E9">
        <w:rPr>
          <w:rFonts w:eastAsia="MS Mincho" w:hint="eastAsia"/>
        </w:rPr>
        <w:t>代的便</w:t>
      </w:r>
      <w:r w:rsidRPr="00D339E9">
        <w:rPr>
          <w:rFonts w:eastAsia="MS Gothic" w:hint="eastAsia"/>
        </w:rPr>
        <w:t>利</w:t>
      </w:r>
      <w:r w:rsidR="002C2205">
        <w:t xml:space="preserve"> </w:t>
      </w:r>
      <w:r>
        <w:t>Help old people to integrate into the smart era and enjoy the convenience brought by modern technology</w:t>
      </w:r>
      <w:r w:rsidR="00711BBE">
        <w:t>.</w:t>
      </w:r>
    </w:p>
    <w:p w14:paraId="068FF58E" w14:textId="1D032C01" w:rsidR="005063E5" w:rsidRPr="00C13891" w:rsidRDefault="005063E5" w:rsidP="008B5328">
      <w:pPr>
        <w:pStyle w:val="VCAAbullet"/>
      </w:pPr>
      <w:r w:rsidRPr="00D339E9">
        <w:rPr>
          <w:rFonts w:eastAsia="MS Gothic" w:hint="eastAsia"/>
        </w:rPr>
        <w:t>年</w:t>
      </w:r>
      <w:r w:rsidRPr="00D339E9">
        <w:rPr>
          <w:rFonts w:eastAsia="Microsoft JhengHei" w:hint="eastAsia"/>
        </w:rPr>
        <w:t>轻人不能袖手旁观，帮助老人学会使用智能设备，网上购物，在线订餐，扫码付款，订票，挂号，预约等</w:t>
      </w:r>
      <w:r w:rsidRPr="00D339E9">
        <w:rPr>
          <w:rFonts w:eastAsia="MS Gothic" w:hint="eastAsia"/>
        </w:rPr>
        <w:t>。</w:t>
      </w:r>
      <w:r w:rsidR="002C2205" w:rsidRPr="00D339E9">
        <w:rPr>
          <w:rFonts w:eastAsia="MS Gothic"/>
        </w:rPr>
        <w:t xml:space="preserve"> </w:t>
      </w:r>
      <w:r w:rsidRPr="00D339E9">
        <w:rPr>
          <w:rFonts w:eastAsia="FangSong"/>
        </w:rPr>
        <w:t xml:space="preserve">Young people </w:t>
      </w:r>
      <w:r w:rsidRPr="002C2205">
        <w:rPr>
          <w:rFonts w:eastAsia="FangSong"/>
        </w:rPr>
        <w:t>should not turn a blind eye to this issue</w:t>
      </w:r>
      <w:r w:rsidR="00D63A42">
        <w:rPr>
          <w:rFonts w:eastAsia="FangSong"/>
        </w:rPr>
        <w:t>;</w:t>
      </w:r>
      <w:r w:rsidRPr="002C2205">
        <w:rPr>
          <w:rFonts w:eastAsia="FangSong"/>
        </w:rPr>
        <w:t xml:space="preserve"> </w:t>
      </w:r>
      <w:r w:rsidR="00D63A42">
        <w:rPr>
          <w:rFonts w:eastAsia="FangSong"/>
        </w:rPr>
        <w:t xml:space="preserve">they should </w:t>
      </w:r>
      <w:r w:rsidRPr="002C2205">
        <w:rPr>
          <w:rFonts w:eastAsia="FangSong"/>
        </w:rPr>
        <w:t>lend a helping hand to older people and help them</w:t>
      </w:r>
      <w:r w:rsidRPr="00D339E9">
        <w:rPr>
          <w:rFonts w:eastAsia="FangSong"/>
        </w:rPr>
        <w:t xml:space="preserve"> use the smart device, shop online, order food, make payments or purchas</w:t>
      </w:r>
      <w:r w:rsidR="009E19B7" w:rsidRPr="00D339E9">
        <w:rPr>
          <w:rFonts w:eastAsia="FangSong"/>
        </w:rPr>
        <w:t>e</w:t>
      </w:r>
      <w:r w:rsidRPr="00D339E9">
        <w:rPr>
          <w:rFonts w:eastAsia="FangSong"/>
        </w:rPr>
        <w:t xml:space="preserve"> tickets online</w:t>
      </w:r>
      <w:r w:rsidR="00711BBE" w:rsidRPr="00D339E9">
        <w:rPr>
          <w:rFonts w:eastAsia="FangSong"/>
        </w:rPr>
        <w:t>.</w:t>
      </w:r>
      <w:r w:rsidR="00FC5867" w:rsidRPr="00D339E9">
        <w:rPr>
          <w:rFonts w:eastAsia="FangSong"/>
        </w:rPr>
        <w:t xml:space="preserve"> </w:t>
      </w:r>
    </w:p>
    <w:p w14:paraId="3DC1EE48" w14:textId="77777777" w:rsidR="005063E5" w:rsidRPr="00761A49" w:rsidRDefault="005063E5" w:rsidP="002C2205">
      <w:pPr>
        <w:pStyle w:val="VCAAHeading2"/>
      </w:pPr>
      <w:r w:rsidRPr="00761A49">
        <w:t xml:space="preserve">Section 3: Writing in Chinese </w:t>
      </w:r>
    </w:p>
    <w:p w14:paraId="31FD9169" w14:textId="0923D355" w:rsidR="005063E5" w:rsidRDefault="005063E5" w:rsidP="002C2205">
      <w:pPr>
        <w:pStyle w:val="VCAAHeading3"/>
      </w:pPr>
      <w:r>
        <w:t>Q</w:t>
      </w:r>
      <w:r w:rsidR="002C2205">
        <w:t xml:space="preserve">uestion </w:t>
      </w:r>
      <w:r>
        <w:t>3</w:t>
      </w:r>
    </w:p>
    <w:p w14:paraId="5671C83C" w14:textId="22C784D4" w:rsidR="005063E5" w:rsidRPr="00D339E9" w:rsidRDefault="00EB30B3" w:rsidP="002C2205">
      <w:pPr>
        <w:pStyle w:val="VCAAbody"/>
      </w:pPr>
      <w:r>
        <w:rPr>
          <w:rFonts w:eastAsia="Batang" w:hint="eastAsia"/>
          <w:lang w:val="en-AU" w:eastAsia="ko-KR"/>
        </w:rPr>
        <w:t>S</w:t>
      </w:r>
      <w:r>
        <w:rPr>
          <w:rFonts w:eastAsia="Batang"/>
          <w:lang w:val="en-AU" w:eastAsia="ko-KR"/>
        </w:rPr>
        <w:t>tudents were required</w:t>
      </w:r>
      <w:r w:rsidR="005063E5">
        <w:t xml:space="preserve"> to write an article to be published in a lifestyle magazine, discussing the advantages and disadvantages of working from home.</w:t>
      </w:r>
    </w:p>
    <w:p w14:paraId="49105579" w14:textId="5B3F8358" w:rsidR="005063E5" w:rsidRDefault="005063E5" w:rsidP="002C2205">
      <w:pPr>
        <w:pStyle w:val="VCAAbody"/>
      </w:pPr>
      <w:r>
        <w:t>Advantages</w:t>
      </w:r>
    </w:p>
    <w:p w14:paraId="6465253F" w14:textId="54F41801" w:rsidR="005063E5" w:rsidRDefault="005063E5" w:rsidP="00E45FBD">
      <w:pPr>
        <w:pStyle w:val="VCAAbullet"/>
      </w:pPr>
      <w:r w:rsidRPr="00D339E9">
        <w:rPr>
          <w:rFonts w:eastAsia="Microsoft JhengHei" w:hint="eastAsia"/>
        </w:rPr>
        <w:t>节</w:t>
      </w:r>
      <w:r w:rsidRPr="007F0C21">
        <w:rPr>
          <w:rFonts w:eastAsia="MS Gothic" w:hint="eastAsia"/>
        </w:rPr>
        <w:t>省</w:t>
      </w:r>
      <w:r w:rsidRPr="00D339E9">
        <w:rPr>
          <w:rFonts w:eastAsia="Microsoft JhengHei" w:hint="eastAsia"/>
        </w:rPr>
        <w:t>时间</w:t>
      </w:r>
      <w:r w:rsidRPr="007F0C21">
        <w:rPr>
          <w:rFonts w:eastAsia="MS Gothic" w:hint="eastAsia"/>
        </w:rPr>
        <w:t>，效率高，</w:t>
      </w:r>
      <w:r w:rsidRPr="00D339E9">
        <w:rPr>
          <w:rFonts w:eastAsia="Microsoft JhengHei" w:hint="eastAsia"/>
        </w:rPr>
        <w:t>节</w:t>
      </w:r>
      <w:r w:rsidRPr="007F0C21">
        <w:rPr>
          <w:rFonts w:eastAsia="MS Gothic" w:hint="eastAsia"/>
        </w:rPr>
        <w:t>省成本，新潮流，有利保</w:t>
      </w:r>
      <w:r w:rsidRPr="00D339E9">
        <w:rPr>
          <w:rFonts w:eastAsia="Microsoft JhengHei" w:hint="eastAsia"/>
        </w:rPr>
        <w:t>护环</w:t>
      </w:r>
      <w:r w:rsidRPr="007F0C21">
        <w:rPr>
          <w:rFonts w:eastAsia="MS Gothic" w:hint="eastAsia"/>
        </w:rPr>
        <w:t>境。</w:t>
      </w:r>
      <w:r w:rsidR="00EB30B3">
        <w:t>S</w:t>
      </w:r>
      <w:r>
        <w:t>ave time, more efficient, cost</w:t>
      </w:r>
      <w:r w:rsidR="00711BBE">
        <w:t>-</w:t>
      </w:r>
      <w:r>
        <w:t>effective, new trend, good for the environment</w:t>
      </w:r>
      <w:r w:rsidR="009E19B7">
        <w:t>.</w:t>
      </w:r>
    </w:p>
    <w:p w14:paraId="1752DB33" w14:textId="3349BB33" w:rsidR="005063E5" w:rsidRPr="007F0C21" w:rsidRDefault="005063E5" w:rsidP="002C2205">
      <w:pPr>
        <w:pStyle w:val="VCAAbody"/>
      </w:pPr>
      <w:r>
        <w:t>Disadvantages</w:t>
      </w:r>
    </w:p>
    <w:p w14:paraId="57ADFDFE" w14:textId="71F24B80" w:rsidR="005063E5" w:rsidRPr="007F0C21" w:rsidRDefault="005063E5" w:rsidP="00E45FBD">
      <w:pPr>
        <w:pStyle w:val="VCAAbullet"/>
      </w:pPr>
      <w:r w:rsidRPr="007F0C21">
        <w:rPr>
          <w:rFonts w:eastAsia="MS Gothic" w:hint="eastAsia"/>
        </w:rPr>
        <w:t>国民体</w:t>
      </w:r>
      <w:r w:rsidRPr="00D339E9">
        <w:rPr>
          <w:rFonts w:eastAsia="Microsoft JhengHei" w:hint="eastAsia"/>
        </w:rPr>
        <w:t>质</w:t>
      </w:r>
      <w:r w:rsidRPr="007F0C21">
        <w:rPr>
          <w:rFonts w:eastAsia="MS Gothic" w:hint="eastAsia"/>
        </w:rPr>
        <w:t>下降，人</w:t>
      </w:r>
      <w:r w:rsidRPr="00D339E9">
        <w:rPr>
          <w:rFonts w:eastAsia="Microsoft JhengHei" w:hint="eastAsia"/>
        </w:rPr>
        <w:t>际</w:t>
      </w:r>
      <w:r w:rsidRPr="007F0C21">
        <w:rPr>
          <w:rFonts w:eastAsia="MS Gothic" w:hint="eastAsia"/>
        </w:rPr>
        <w:t>沟通差，生活</w:t>
      </w:r>
      <w:r w:rsidRPr="00D339E9">
        <w:rPr>
          <w:rFonts w:eastAsia="Microsoft JhengHei" w:hint="eastAsia"/>
        </w:rPr>
        <w:t>质</w:t>
      </w:r>
      <w:r w:rsidRPr="007F0C21">
        <w:rPr>
          <w:rFonts w:eastAsia="MS Gothic" w:hint="eastAsia"/>
        </w:rPr>
        <w:t>量下降，不利管理，法律</w:t>
      </w:r>
      <w:r w:rsidRPr="00D339E9">
        <w:rPr>
          <w:rFonts w:eastAsia="Microsoft JhengHei" w:hint="eastAsia"/>
        </w:rPr>
        <w:t>问题</w:t>
      </w:r>
      <w:r w:rsidRPr="007F0C21">
        <w:rPr>
          <w:rFonts w:eastAsia="MS Gothic" w:hint="eastAsia"/>
        </w:rPr>
        <w:t>。</w:t>
      </w:r>
      <w:r w:rsidR="008B5328">
        <w:t>D</w:t>
      </w:r>
      <w:r>
        <w:t>ecline of people’s health conditions, lack of communication, not ideal quality of daily life, not good for management, some legal issues</w:t>
      </w:r>
      <w:r w:rsidR="009E19B7">
        <w:t>.</w:t>
      </w:r>
    </w:p>
    <w:p w14:paraId="185FAD5F" w14:textId="6B8F9EDC" w:rsidR="005063E5" w:rsidRPr="006C7C4E" w:rsidRDefault="005063E5" w:rsidP="002C2205">
      <w:pPr>
        <w:pStyle w:val="VCAAHeading3"/>
      </w:pPr>
      <w:r>
        <w:t>Q</w:t>
      </w:r>
      <w:r w:rsidR="002C2205">
        <w:t xml:space="preserve">uestion </w:t>
      </w:r>
      <w:r>
        <w:t>4</w:t>
      </w:r>
    </w:p>
    <w:p w14:paraId="4C13E62B" w14:textId="79E5D9EB" w:rsidR="005063E5" w:rsidRPr="00D339E9" w:rsidRDefault="008B5328" w:rsidP="002C2205">
      <w:pPr>
        <w:pStyle w:val="VCAAbody"/>
      </w:pPr>
      <w:r>
        <w:t xml:space="preserve">Students were required to write a report </w:t>
      </w:r>
      <w:r w:rsidR="000F23BE">
        <w:t xml:space="preserve">for their teacher </w:t>
      </w:r>
      <w:r w:rsidR="005063E5">
        <w:t>on</w:t>
      </w:r>
      <w:r>
        <w:t xml:space="preserve"> the opposing views of classmates </w:t>
      </w:r>
      <w:r w:rsidR="000F23BE">
        <w:t>about</w:t>
      </w:r>
      <w:r w:rsidR="005063E5">
        <w:t xml:space="preserve"> </w:t>
      </w:r>
      <w:r>
        <w:t>‘</w:t>
      </w:r>
      <w:r w:rsidR="005063E5">
        <w:t>A successful life requires planning</w:t>
      </w:r>
      <w:r>
        <w:t>’</w:t>
      </w:r>
      <w:r w:rsidR="005063E5">
        <w:t xml:space="preserve">. </w:t>
      </w:r>
    </w:p>
    <w:p w14:paraId="55798C7C" w14:textId="01E60742" w:rsidR="005063E5" w:rsidRPr="00F60E46" w:rsidRDefault="005063E5" w:rsidP="002C2205">
      <w:pPr>
        <w:pStyle w:val="VCAAbody"/>
      </w:pPr>
      <w:r w:rsidRPr="00F60E46">
        <w:rPr>
          <w:rFonts w:hint="eastAsia"/>
        </w:rPr>
        <w:t>A</w:t>
      </w:r>
      <w:r w:rsidRPr="00F60E46">
        <w:t>dvantages</w:t>
      </w:r>
    </w:p>
    <w:p w14:paraId="6F6A9919" w14:textId="46EFE616" w:rsidR="005063E5" w:rsidRDefault="005063E5" w:rsidP="008B5328">
      <w:pPr>
        <w:pStyle w:val="VCAAbullet"/>
      </w:pPr>
      <w:r w:rsidRPr="00F60E46">
        <w:rPr>
          <w:rFonts w:eastAsia="MS Gothic" w:hint="eastAsia"/>
        </w:rPr>
        <w:t>明确目</w:t>
      </w:r>
      <w:r w:rsidRPr="00D339E9">
        <w:rPr>
          <w:rFonts w:eastAsia="Microsoft JhengHei" w:hint="eastAsia"/>
        </w:rPr>
        <w:t>标</w:t>
      </w:r>
      <w:r w:rsidRPr="00F60E46">
        <w:rPr>
          <w:rFonts w:eastAsia="MS Gothic" w:hint="eastAsia"/>
        </w:rPr>
        <w:t>，提升能力，培养毅力，</w:t>
      </w:r>
      <w:r w:rsidRPr="00D339E9">
        <w:rPr>
          <w:rFonts w:eastAsia="Microsoft JhengHei" w:hint="eastAsia"/>
        </w:rPr>
        <w:t>获</w:t>
      </w:r>
      <w:r w:rsidRPr="00F60E46">
        <w:rPr>
          <w:rFonts w:eastAsia="MS Gothic" w:hint="eastAsia"/>
        </w:rPr>
        <w:t>得成功的喜悦。</w:t>
      </w:r>
      <w:r w:rsidR="008B5328">
        <w:t>C</w:t>
      </w:r>
      <w:r>
        <w:t>lear goals, improve your abilities, foster one’s willpower, bring happiness of success</w:t>
      </w:r>
      <w:r w:rsidR="009E19B7">
        <w:t>.</w:t>
      </w:r>
    </w:p>
    <w:p w14:paraId="06F8BCA3" w14:textId="064524C6" w:rsidR="008B5328" w:rsidRPr="00F60E46" w:rsidRDefault="008B5328" w:rsidP="008B5328">
      <w:pPr>
        <w:pStyle w:val="VCAAbody"/>
      </w:pPr>
      <w:r>
        <w:t>Disadvantages</w:t>
      </w:r>
    </w:p>
    <w:p w14:paraId="3C9F3AC6" w14:textId="5D1E62D9" w:rsidR="005063E5" w:rsidRDefault="005063E5" w:rsidP="00E45FBD">
      <w:pPr>
        <w:pStyle w:val="VCAAbullet"/>
      </w:pPr>
      <w:r w:rsidRPr="00F60E46">
        <w:rPr>
          <w:rFonts w:hint="eastAsia"/>
        </w:rPr>
        <w:t>跟不上快速</w:t>
      </w:r>
      <w:r w:rsidRPr="00D339E9">
        <w:rPr>
          <w:rFonts w:eastAsia="Microsoft JhengHei" w:hint="eastAsia"/>
        </w:rPr>
        <w:t>变</w:t>
      </w:r>
      <w:r w:rsidRPr="00D339E9">
        <w:rPr>
          <w:rFonts w:eastAsia="MS Gothic"/>
        </w:rPr>
        <w:t>化，不利</w:t>
      </w:r>
      <w:r w:rsidRPr="00D339E9">
        <w:rPr>
          <w:rFonts w:eastAsia="Microsoft JhengHei" w:hint="eastAsia"/>
        </w:rPr>
        <w:t>创</w:t>
      </w:r>
      <w:r w:rsidRPr="00D339E9">
        <w:rPr>
          <w:rFonts w:eastAsia="MS Gothic"/>
        </w:rPr>
        <w:t>新，心理</w:t>
      </w:r>
      <w:r w:rsidRPr="00D339E9">
        <w:rPr>
          <w:rFonts w:eastAsia="Microsoft JhengHei" w:hint="eastAsia"/>
        </w:rPr>
        <w:t>压</w:t>
      </w:r>
      <w:r w:rsidRPr="00D339E9">
        <w:rPr>
          <w:rFonts w:eastAsia="MS Gothic"/>
        </w:rPr>
        <w:t>力，</w:t>
      </w:r>
      <w:r w:rsidRPr="00D339E9">
        <w:rPr>
          <w:rFonts w:eastAsia="Microsoft JhengHei" w:hint="eastAsia"/>
        </w:rPr>
        <w:t>错</w:t>
      </w:r>
      <w:r w:rsidRPr="00D339E9">
        <w:rPr>
          <w:rFonts w:eastAsia="MS Gothic"/>
        </w:rPr>
        <w:t>失良机</w:t>
      </w:r>
      <w:r w:rsidRPr="00F60E46">
        <w:rPr>
          <w:rFonts w:hint="eastAsia"/>
        </w:rPr>
        <w:t>。</w:t>
      </w:r>
      <w:r w:rsidR="00711BBE">
        <w:t xml:space="preserve"> </w:t>
      </w:r>
      <w:r w:rsidR="008B5328">
        <w:t>H</w:t>
      </w:r>
      <w:r>
        <w:t>ard to change, not good for creativity, bring pressure and may miss opportunities</w:t>
      </w:r>
      <w:r w:rsidR="009E19B7">
        <w:t>.</w:t>
      </w:r>
    </w:p>
    <w:p w14:paraId="3A7C711A" w14:textId="1928F2A1" w:rsidR="005063E5" w:rsidRPr="00D339E9" w:rsidRDefault="005063E5" w:rsidP="002C2205">
      <w:pPr>
        <w:pStyle w:val="VCAAHeading3"/>
      </w:pPr>
      <w:r>
        <w:t>Q</w:t>
      </w:r>
      <w:r w:rsidR="002C2205">
        <w:t xml:space="preserve">uestion </w:t>
      </w:r>
      <w:r>
        <w:t>5</w:t>
      </w:r>
    </w:p>
    <w:p w14:paraId="0694BF1A" w14:textId="0650AC6A" w:rsidR="005063E5" w:rsidRDefault="008B5328" w:rsidP="002C2205">
      <w:pPr>
        <w:pStyle w:val="VCAAbody"/>
        <w:rPr>
          <w:rFonts w:eastAsia="SimSun"/>
          <w:lang w:val="en-GB"/>
        </w:rPr>
      </w:pPr>
      <w:r>
        <w:t>Students were required</w:t>
      </w:r>
      <w:r w:rsidR="005063E5">
        <w:t xml:space="preserve"> to write an article on </w:t>
      </w:r>
      <w:r>
        <w:t xml:space="preserve">their </w:t>
      </w:r>
      <w:r w:rsidR="005063E5">
        <w:t xml:space="preserve">personal blog, discussing the </w:t>
      </w:r>
      <w:r>
        <w:t>advantages and disadvantages of fragmented reading</w:t>
      </w:r>
      <w:r w:rsidR="005063E5">
        <w:t>.</w:t>
      </w:r>
    </w:p>
    <w:p w14:paraId="62160F9B" w14:textId="5FF31F52" w:rsidR="005063E5" w:rsidRDefault="005063E5" w:rsidP="002C2205">
      <w:pPr>
        <w:pStyle w:val="VCAAbody"/>
      </w:pPr>
      <w:r>
        <w:t>Advantages</w:t>
      </w:r>
    </w:p>
    <w:p w14:paraId="511FDC3E" w14:textId="3EFB30A6" w:rsidR="005063E5" w:rsidRDefault="005063E5" w:rsidP="00E45FBD">
      <w:pPr>
        <w:pStyle w:val="VCAAbullet"/>
      </w:pPr>
      <w:r w:rsidRPr="00D339E9">
        <w:rPr>
          <w:rFonts w:eastAsia="MS Gothic" w:hint="eastAsia"/>
        </w:rPr>
        <w:t>符合信息</w:t>
      </w:r>
      <w:r w:rsidRPr="00D339E9">
        <w:rPr>
          <w:rFonts w:eastAsia="Microsoft JhengHei" w:hint="eastAsia"/>
        </w:rPr>
        <w:t>时</w:t>
      </w:r>
      <w:r w:rsidRPr="00D339E9">
        <w:rPr>
          <w:rFonts w:eastAsia="MS Gothic"/>
        </w:rPr>
        <w:t>代，</w:t>
      </w:r>
      <w:r w:rsidRPr="00D339E9">
        <w:rPr>
          <w:rFonts w:eastAsia="Microsoft JhengHei" w:hint="eastAsia"/>
        </w:rPr>
        <w:t>获</w:t>
      </w:r>
      <w:r w:rsidRPr="00D339E9">
        <w:rPr>
          <w:rFonts w:eastAsia="MS Gothic"/>
        </w:rPr>
        <w:t>取速度快，</w:t>
      </w:r>
      <w:r w:rsidRPr="00D339E9">
        <w:rPr>
          <w:rFonts w:eastAsia="Microsoft JhengHei" w:hint="eastAsia"/>
        </w:rPr>
        <w:t>阅读</w:t>
      </w:r>
      <w:r w:rsidRPr="00D339E9">
        <w:rPr>
          <w:rFonts w:eastAsia="MS Gothic"/>
        </w:rPr>
        <w:t>量大，</w:t>
      </w:r>
      <w:r w:rsidRPr="00D339E9">
        <w:rPr>
          <w:rFonts w:eastAsia="Microsoft JhengHei" w:hint="eastAsia"/>
        </w:rPr>
        <w:t>阅读</w:t>
      </w:r>
      <w:r w:rsidRPr="00D339E9">
        <w:rPr>
          <w:rFonts w:eastAsia="MS Gothic"/>
        </w:rPr>
        <w:t>面广，</w:t>
      </w:r>
      <w:r w:rsidRPr="00D339E9">
        <w:rPr>
          <w:rFonts w:eastAsia="Microsoft JhengHei" w:hint="eastAsia"/>
        </w:rPr>
        <w:t>阅读习惯</w:t>
      </w:r>
      <w:r w:rsidRPr="00D339E9">
        <w:rPr>
          <w:rFonts w:eastAsia="MS Gothic" w:hint="eastAsia"/>
        </w:rPr>
        <w:t>。</w:t>
      </w:r>
      <w:r w:rsidR="008B5328">
        <w:t>I</w:t>
      </w:r>
      <w:r>
        <w:t xml:space="preserve">t is the requirement of the </w:t>
      </w:r>
      <w:r w:rsidR="008B5328">
        <w:t>e</w:t>
      </w:r>
      <w:r>
        <w:t>-era, get information fast and read more and in a great variety, a new way of reading</w:t>
      </w:r>
      <w:r w:rsidR="009E19B7">
        <w:t>.</w:t>
      </w:r>
    </w:p>
    <w:p w14:paraId="4E510A4B" w14:textId="45862559" w:rsidR="005063E5" w:rsidRDefault="005063E5" w:rsidP="002C2205">
      <w:pPr>
        <w:pStyle w:val="VCAAbody"/>
      </w:pPr>
      <w:r>
        <w:t>Disadvantages</w:t>
      </w:r>
    </w:p>
    <w:p w14:paraId="4EAA8DC0" w14:textId="32196B3F" w:rsidR="005063E5" w:rsidRDefault="005063E5" w:rsidP="00E45FBD">
      <w:pPr>
        <w:pStyle w:val="VCAAbullet"/>
      </w:pPr>
      <w:r w:rsidRPr="00D339E9">
        <w:rPr>
          <w:rFonts w:eastAsia="Microsoft JhengHei" w:hint="eastAsia"/>
        </w:rPr>
        <w:t>阅读质</w:t>
      </w:r>
      <w:r w:rsidRPr="00D339E9">
        <w:rPr>
          <w:rFonts w:eastAsia="MS Gothic" w:hint="eastAsia"/>
        </w:rPr>
        <w:t>量下降，不</w:t>
      </w:r>
      <w:r w:rsidRPr="00D339E9">
        <w:rPr>
          <w:rFonts w:eastAsia="Microsoft JhengHei" w:hint="eastAsia"/>
        </w:rPr>
        <w:t>够</w:t>
      </w:r>
      <w:r w:rsidRPr="00D339E9">
        <w:rPr>
          <w:rFonts w:eastAsia="MS Gothic" w:hint="eastAsia"/>
        </w:rPr>
        <w:t>精密</w:t>
      </w:r>
      <w:r w:rsidRPr="00D339E9">
        <w:rPr>
          <w:rFonts w:eastAsia="Microsoft JhengHei" w:hint="eastAsia"/>
        </w:rPr>
        <w:t>严谨</w:t>
      </w:r>
      <w:r w:rsidRPr="00D339E9">
        <w:rPr>
          <w:rFonts w:eastAsia="MS Gothic" w:hint="eastAsia"/>
        </w:rPr>
        <w:t>，从众心理，不利独立思考能力的培养。</w:t>
      </w:r>
      <w:r w:rsidR="000F23BE">
        <w:t>R</w:t>
      </w:r>
      <w:r>
        <w:t>educe the quality of reading, not precise and accurate; conform to the majority and lack of independent thinking</w:t>
      </w:r>
      <w:r w:rsidR="009E19B7">
        <w:t>.</w:t>
      </w:r>
    </w:p>
    <w:p w14:paraId="59C97279" w14:textId="0DE1C2E0" w:rsidR="005063E5" w:rsidRPr="006C7C4E" w:rsidRDefault="005063E5" w:rsidP="002C2205">
      <w:pPr>
        <w:pStyle w:val="VCAAHeading3"/>
      </w:pPr>
      <w:r>
        <w:lastRenderedPageBreak/>
        <w:t>Q</w:t>
      </w:r>
      <w:r w:rsidR="002C2205">
        <w:t xml:space="preserve">uestion </w:t>
      </w:r>
      <w:r>
        <w:t>6</w:t>
      </w:r>
    </w:p>
    <w:p w14:paraId="5464FBE5" w14:textId="3709834F" w:rsidR="005063E5" w:rsidRDefault="000F23BE" w:rsidP="002C2205">
      <w:pPr>
        <w:pStyle w:val="VCAAbody"/>
      </w:pPr>
      <w:r>
        <w:t>Students were required to write in their diary about their</w:t>
      </w:r>
      <w:r w:rsidR="005063E5">
        <w:t xml:space="preserve"> magnificent experience in </w:t>
      </w:r>
      <w:r>
        <w:t xml:space="preserve">an </w:t>
      </w:r>
      <w:r w:rsidR="005063E5">
        <w:t xml:space="preserve">underground city that </w:t>
      </w:r>
      <w:r>
        <w:t>they happen upon</w:t>
      </w:r>
      <w:r w:rsidR="005063E5">
        <w:t>.</w:t>
      </w:r>
      <w:r>
        <w:t xml:space="preserve"> They needed to describe the amazing city, and the experience of travelling across time.</w:t>
      </w:r>
    </w:p>
    <w:p w14:paraId="37FDF62A" w14:textId="72AEB083" w:rsidR="00186C0D" w:rsidRPr="00293E1D" w:rsidRDefault="00186C0D" w:rsidP="00D339E9">
      <w:pPr>
        <w:pStyle w:val="VCAAbullet"/>
      </w:pPr>
      <w:r w:rsidRPr="00D339E9">
        <w:rPr>
          <w:rFonts w:ascii="Microsoft JhengHei" w:eastAsia="Microsoft JhengHei" w:hAnsi="Microsoft JhengHei" w:cs="Microsoft JhengHei" w:hint="eastAsia"/>
        </w:rPr>
        <w:t>审题</w:t>
      </w:r>
      <w:r w:rsidRPr="00293E1D">
        <w:rPr>
          <w:rFonts w:ascii="MS Gothic" w:eastAsia="MS Gothic" w:hAnsi="MS Gothic" w:cs="MS Gothic" w:hint="eastAsia"/>
        </w:rPr>
        <w:t>：</w:t>
      </w:r>
      <w:r w:rsidR="00293E1D">
        <w:t xml:space="preserve"> </w:t>
      </w:r>
      <w:r w:rsidRPr="00293E1D">
        <w:rPr>
          <w:rFonts w:ascii="MS Gothic" w:eastAsia="MS Gothic" w:hAnsi="MS Gothic" w:cs="MS Gothic" w:hint="eastAsia"/>
        </w:rPr>
        <w:t>要体</w:t>
      </w:r>
      <w:r w:rsidRPr="00D339E9">
        <w:rPr>
          <w:rFonts w:ascii="Microsoft JhengHei" w:eastAsia="Microsoft JhengHei" w:hAnsi="Microsoft JhengHei" w:cs="Microsoft JhengHei" w:hint="eastAsia"/>
        </w:rPr>
        <w:t>现</w:t>
      </w:r>
      <w:r w:rsidRPr="00293E1D">
        <w:rPr>
          <w:rFonts w:ascii="MS Gothic" w:eastAsia="MS Gothic" w:hAnsi="MS Gothic" w:cs="MS Gothic" w:hint="eastAsia"/>
        </w:rPr>
        <w:t>奇妙的概念，得是地下城市</w:t>
      </w:r>
    </w:p>
    <w:p w14:paraId="24D9892B" w14:textId="32B697CA" w:rsidR="00186C0D" w:rsidRPr="00293E1D" w:rsidRDefault="00186C0D" w:rsidP="00D339E9">
      <w:pPr>
        <w:pStyle w:val="VCAAbullet"/>
      </w:pPr>
      <w:r w:rsidRPr="00293E1D">
        <w:rPr>
          <w:rFonts w:ascii="MS Gothic" w:eastAsia="MS Gothic" w:hAnsi="MS Gothic" w:cs="MS Gothic" w:hint="eastAsia"/>
        </w:rPr>
        <w:t>要点：</w:t>
      </w:r>
      <w:r w:rsidR="00293E1D">
        <w:t xml:space="preserve"> </w:t>
      </w:r>
      <w:r w:rsidRPr="00293E1D">
        <w:rPr>
          <w:rFonts w:ascii="MS Gothic" w:eastAsia="MS Gothic" w:hAnsi="MS Gothic" w:cs="MS Gothic" w:hint="eastAsia"/>
        </w:rPr>
        <w:t>神奇的</w:t>
      </w:r>
      <w:r w:rsidRPr="00D339E9">
        <w:rPr>
          <w:rFonts w:ascii="Microsoft JhengHei" w:eastAsia="Microsoft JhengHei" w:hAnsi="Microsoft JhengHei" w:cs="Microsoft JhengHei" w:hint="eastAsia"/>
        </w:rPr>
        <w:t>经历</w:t>
      </w:r>
      <w:r w:rsidRPr="00293E1D">
        <w:rPr>
          <w:rFonts w:ascii="MS Gothic" w:eastAsia="MS Gothic" w:hAnsi="MS Gothic" w:cs="MS Gothic" w:hint="eastAsia"/>
        </w:rPr>
        <w:t>，穿越</w:t>
      </w:r>
      <w:r w:rsidRPr="00D339E9">
        <w:rPr>
          <w:rFonts w:ascii="Microsoft JhengHei" w:eastAsia="Microsoft JhengHei" w:hAnsi="Microsoft JhengHei" w:cs="Microsoft JhengHei" w:hint="eastAsia"/>
        </w:rPr>
        <w:t>时</w:t>
      </w:r>
      <w:r w:rsidRPr="00293E1D">
        <w:rPr>
          <w:rFonts w:ascii="MS Gothic" w:eastAsia="MS Gothic" w:hAnsi="MS Gothic" w:cs="MS Gothic" w:hint="eastAsia"/>
        </w:rPr>
        <w:t>空</w:t>
      </w:r>
    </w:p>
    <w:p w14:paraId="486FFD47" w14:textId="21E9E026" w:rsidR="00186C0D" w:rsidRPr="00293E1D" w:rsidRDefault="00186C0D" w:rsidP="00D339E9">
      <w:pPr>
        <w:pStyle w:val="VCAAbullet"/>
      </w:pPr>
      <w:r w:rsidRPr="00293E1D">
        <w:rPr>
          <w:rFonts w:ascii="MS Gothic" w:eastAsia="MS Gothic" w:hAnsi="MS Gothic" w:cs="MS Gothic" w:hint="eastAsia"/>
        </w:rPr>
        <w:t>文体格式：</w:t>
      </w:r>
      <w:r w:rsidR="00293E1D">
        <w:t xml:space="preserve"> </w:t>
      </w:r>
      <w:r w:rsidRPr="00293E1D">
        <w:rPr>
          <w:rFonts w:ascii="MS Gothic" w:eastAsia="MS Gothic" w:hAnsi="MS Gothic" w:cs="MS Gothic" w:hint="eastAsia"/>
        </w:rPr>
        <w:t>日</w:t>
      </w:r>
      <w:r w:rsidRPr="00D339E9">
        <w:rPr>
          <w:rFonts w:ascii="Microsoft JhengHei" w:eastAsia="Microsoft JhengHei" w:hAnsi="Microsoft JhengHei" w:cs="Microsoft JhengHei" w:hint="eastAsia"/>
        </w:rPr>
        <w:t>记</w:t>
      </w:r>
      <w:r w:rsidRPr="00293E1D">
        <w:rPr>
          <w:rFonts w:ascii="MS Gothic" w:eastAsia="MS Gothic" w:hAnsi="MS Gothic" w:cs="MS Gothic" w:hint="eastAsia"/>
        </w:rPr>
        <w:t>（</w:t>
      </w:r>
      <w:r w:rsidRPr="00D339E9">
        <w:rPr>
          <w:rFonts w:ascii="Microsoft JhengHei" w:eastAsia="Microsoft JhengHei" w:hAnsi="Microsoft JhengHei" w:cs="Microsoft JhengHei" w:hint="eastAsia"/>
        </w:rPr>
        <w:t>时间</w:t>
      </w:r>
      <w:r w:rsidRPr="00293E1D">
        <w:rPr>
          <w:rFonts w:ascii="MS Gothic" w:eastAsia="MS Gothic" w:hAnsi="MS Gothic" w:cs="MS Gothic" w:hint="eastAsia"/>
        </w:rPr>
        <w:t>，天气）</w:t>
      </w:r>
    </w:p>
    <w:p w14:paraId="02FF4A51" w14:textId="1A1526AE" w:rsidR="00186C0D" w:rsidRPr="00293E1D" w:rsidRDefault="00186C0D" w:rsidP="00D339E9">
      <w:pPr>
        <w:pStyle w:val="VCAAbullet"/>
      </w:pPr>
      <w:r w:rsidRPr="00D339E9">
        <w:rPr>
          <w:rFonts w:ascii="Microsoft JhengHei" w:eastAsia="Microsoft JhengHei" w:hAnsi="Microsoft JhengHei" w:cs="Microsoft JhengHei" w:hint="eastAsia"/>
        </w:rPr>
        <w:t>语</w:t>
      </w:r>
      <w:r w:rsidRPr="00293E1D">
        <w:rPr>
          <w:rFonts w:ascii="MS Gothic" w:eastAsia="MS Gothic" w:hAnsi="MS Gothic" w:cs="MS Gothic" w:hint="eastAsia"/>
        </w:rPr>
        <w:t>言：</w:t>
      </w:r>
      <w:r w:rsidR="00293E1D">
        <w:t xml:space="preserve"> </w:t>
      </w:r>
      <w:r w:rsidRPr="00293E1D">
        <w:rPr>
          <w:rFonts w:ascii="MS Gothic" w:eastAsia="MS Gothic" w:hAnsi="MS Gothic" w:cs="MS Gothic" w:hint="eastAsia"/>
        </w:rPr>
        <w:t>想象性</w:t>
      </w:r>
    </w:p>
    <w:p w14:paraId="7BFE8AEA" w14:textId="594319CD" w:rsidR="005063E5" w:rsidRPr="00D339E9" w:rsidRDefault="005063E5" w:rsidP="002C2205">
      <w:pPr>
        <w:pStyle w:val="VCAAHeading3"/>
      </w:pPr>
      <w:r>
        <w:t>Q</w:t>
      </w:r>
      <w:r w:rsidR="002C2205">
        <w:t xml:space="preserve">uestion </w:t>
      </w:r>
      <w:r>
        <w:t>7</w:t>
      </w:r>
    </w:p>
    <w:p w14:paraId="572CFA0F" w14:textId="4FE1AFB1" w:rsidR="005063E5" w:rsidRDefault="000F23BE" w:rsidP="002C2205">
      <w:pPr>
        <w:pStyle w:val="VCAAbody"/>
      </w:pPr>
      <w:r>
        <w:t xml:space="preserve">Students were required to </w:t>
      </w:r>
      <w:r w:rsidR="005063E5">
        <w:t>write an imaginative story about the adventure of the penguin brothers for a children’s story collection.</w:t>
      </w:r>
      <w:r>
        <w:t xml:space="preserve"> They had to write an adventure story, using information from the photo.</w:t>
      </w:r>
      <w:r w:rsidRPr="000F23BE">
        <w:t xml:space="preserve"> </w:t>
      </w:r>
    </w:p>
    <w:p w14:paraId="6BCA4F83" w14:textId="3879A027" w:rsidR="00BF1087" w:rsidRPr="00293E1D" w:rsidRDefault="00BF1087" w:rsidP="00D339E9">
      <w:pPr>
        <w:pStyle w:val="VCAAbullet"/>
      </w:pPr>
      <w:r w:rsidRPr="00D339E9">
        <w:rPr>
          <w:rFonts w:ascii="Microsoft JhengHei" w:eastAsia="Microsoft JhengHei" w:hAnsi="Microsoft JhengHei" w:cs="Microsoft JhengHei" w:hint="eastAsia"/>
        </w:rPr>
        <w:t>审题</w:t>
      </w:r>
      <w:r w:rsidRPr="00293E1D">
        <w:rPr>
          <w:rFonts w:ascii="MS Gothic" w:eastAsia="MS Gothic" w:hAnsi="MS Gothic" w:cs="MS Gothic" w:hint="eastAsia"/>
        </w:rPr>
        <w:t>：</w:t>
      </w:r>
      <w:r w:rsidR="00293E1D">
        <w:t xml:space="preserve"> </w:t>
      </w:r>
      <w:r w:rsidRPr="00293E1D">
        <w:rPr>
          <w:rFonts w:ascii="MS Gothic" w:eastAsia="MS Gothic" w:hAnsi="MS Gothic" w:cs="MS Gothic" w:hint="eastAsia"/>
        </w:rPr>
        <w:t>要表达</w:t>
      </w:r>
      <w:r w:rsidRPr="00D339E9">
        <w:rPr>
          <w:rFonts w:ascii="Microsoft JhengHei" w:eastAsia="Microsoft JhengHei" w:hAnsi="Microsoft JhengHei" w:cs="Microsoft JhengHei" w:hint="eastAsia"/>
        </w:rPr>
        <w:t>历险</w:t>
      </w:r>
      <w:r w:rsidRPr="00293E1D">
        <w:rPr>
          <w:rFonts w:ascii="MS Gothic" w:eastAsia="MS Gothic" w:hAnsi="MS Gothic" w:cs="MS Gothic" w:hint="eastAsia"/>
        </w:rPr>
        <w:t>的概念，要包括</w:t>
      </w:r>
      <w:r w:rsidRPr="00D339E9">
        <w:rPr>
          <w:rFonts w:ascii="Microsoft JhengHei" w:eastAsia="Microsoft JhengHei" w:hAnsi="Microsoft JhengHei" w:cs="Microsoft JhengHei" w:hint="eastAsia"/>
        </w:rPr>
        <w:t>图</w:t>
      </w:r>
      <w:r w:rsidRPr="00293E1D">
        <w:rPr>
          <w:rFonts w:ascii="MS Gothic" w:eastAsia="MS Gothic" w:hAnsi="MS Gothic" w:cs="MS Gothic" w:hint="eastAsia"/>
        </w:rPr>
        <w:t>上的信息（南极冰融化了）</w:t>
      </w:r>
    </w:p>
    <w:p w14:paraId="4B5950BF" w14:textId="2D01C1D3" w:rsidR="00BF1087" w:rsidRPr="00293E1D" w:rsidRDefault="00BF1087" w:rsidP="00D339E9">
      <w:pPr>
        <w:pStyle w:val="VCAAbullet"/>
      </w:pPr>
      <w:r w:rsidRPr="00293E1D">
        <w:rPr>
          <w:rFonts w:ascii="MS Gothic" w:eastAsia="MS Gothic" w:hAnsi="MS Gothic" w:cs="MS Gothic" w:hint="eastAsia"/>
        </w:rPr>
        <w:t>要点：</w:t>
      </w:r>
      <w:r w:rsidR="00293E1D">
        <w:t xml:space="preserve"> </w:t>
      </w:r>
      <w:r w:rsidRPr="00293E1D">
        <w:rPr>
          <w:rFonts w:ascii="MS Gothic" w:eastAsia="MS Gothic" w:hAnsi="MS Gothic" w:cs="MS Gothic" w:hint="eastAsia"/>
        </w:rPr>
        <w:t>气候</w:t>
      </w:r>
      <w:r w:rsidRPr="00D339E9">
        <w:rPr>
          <w:rFonts w:ascii="Microsoft JhengHei" w:eastAsia="Microsoft JhengHei" w:hAnsi="Microsoft JhengHei" w:cs="Microsoft JhengHei" w:hint="eastAsia"/>
        </w:rPr>
        <w:t>变</w:t>
      </w:r>
      <w:r w:rsidRPr="00293E1D">
        <w:rPr>
          <w:rFonts w:ascii="MS Gothic" w:eastAsia="MS Gothic" w:hAnsi="MS Gothic" w:cs="MS Gothic" w:hint="eastAsia"/>
        </w:rPr>
        <w:t>化，全球</w:t>
      </w:r>
      <w:r w:rsidRPr="00D339E9">
        <w:rPr>
          <w:rFonts w:ascii="Microsoft JhengHei" w:eastAsia="Microsoft JhengHei" w:hAnsi="Microsoft JhengHei" w:cs="Microsoft JhengHei" w:hint="eastAsia"/>
        </w:rPr>
        <w:t>变</w:t>
      </w:r>
      <w:r w:rsidRPr="00293E1D">
        <w:rPr>
          <w:rFonts w:ascii="MS Gothic" w:eastAsia="MS Gothic" w:hAnsi="MS Gothic" w:cs="MS Gothic" w:hint="eastAsia"/>
        </w:rPr>
        <w:t>暖，</w:t>
      </w:r>
      <w:r w:rsidRPr="00D339E9">
        <w:rPr>
          <w:rFonts w:ascii="Microsoft JhengHei" w:eastAsia="Microsoft JhengHei" w:hAnsi="Microsoft JhengHei" w:cs="Microsoft JhengHei" w:hint="eastAsia"/>
        </w:rPr>
        <w:t>对动</w:t>
      </w:r>
      <w:r w:rsidRPr="00293E1D">
        <w:rPr>
          <w:rFonts w:ascii="MS Gothic" w:eastAsia="MS Gothic" w:hAnsi="MS Gothic" w:cs="MS Gothic" w:hint="eastAsia"/>
        </w:rPr>
        <w:t>物的威</w:t>
      </w:r>
      <w:r w:rsidRPr="00D339E9">
        <w:rPr>
          <w:rFonts w:ascii="Microsoft JhengHei" w:eastAsia="Microsoft JhengHei" w:hAnsi="Microsoft JhengHei" w:cs="Microsoft JhengHei" w:hint="eastAsia"/>
        </w:rPr>
        <w:t>胁</w:t>
      </w:r>
    </w:p>
    <w:p w14:paraId="3C7B887A" w14:textId="37758455" w:rsidR="00BF1087" w:rsidRPr="00293E1D" w:rsidRDefault="00BF1087" w:rsidP="00D339E9">
      <w:pPr>
        <w:pStyle w:val="VCAAbullet"/>
      </w:pPr>
      <w:r w:rsidRPr="00293E1D">
        <w:rPr>
          <w:rFonts w:ascii="MS Gothic" w:eastAsia="MS Gothic" w:hAnsi="MS Gothic" w:cs="MS Gothic" w:hint="eastAsia"/>
        </w:rPr>
        <w:t>文体格式：</w:t>
      </w:r>
      <w:r w:rsidR="00293E1D">
        <w:t xml:space="preserve"> </w:t>
      </w:r>
      <w:r w:rsidRPr="00293E1D">
        <w:rPr>
          <w:rFonts w:ascii="MS Gothic" w:eastAsia="MS Gothic" w:hAnsi="MS Gothic" w:cs="MS Gothic" w:hint="eastAsia"/>
        </w:rPr>
        <w:t>故事（</w:t>
      </w:r>
      <w:r w:rsidRPr="00D339E9">
        <w:rPr>
          <w:rFonts w:ascii="Microsoft JhengHei" w:eastAsia="Microsoft JhengHei" w:hAnsi="Microsoft JhengHei" w:cs="Microsoft JhengHei" w:hint="eastAsia"/>
        </w:rPr>
        <w:t>题</w:t>
      </w:r>
      <w:r w:rsidRPr="00293E1D">
        <w:rPr>
          <w:rFonts w:ascii="MS Gothic" w:eastAsia="MS Gothic" w:hAnsi="MS Gothic" w:cs="MS Gothic" w:hint="eastAsia"/>
        </w:rPr>
        <w:t>目，作者），写作</w:t>
      </w:r>
      <w:r w:rsidRPr="00D339E9">
        <w:rPr>
          <w:rFonts w:ascii="Microsoft JhengHei" w:eastAsia="Microsoft JhengHei" w:hAnsi="Microsoft JhengHei" w:cs="Microsoft JhengHei" w:hint="eastAsia"/>
        </w:rPr>
        <w:t>对</w:t>
      </w:r>
      <w:r w:rsidRPr="00293E1D">
        <w:rPr>
          <w:rFonts w:ascii="MS Gothic" w:eastAsia="MS Gothic" w:hAnsi="MS Gothic" w:cs="MS Gothic" w:hint="eastAsia"/>
        </w:rPr>
        <w:t>象：儿童</w:t>
      </w:r>
    </w:p>
    <w:p w14:paraId="6A2F8908" w14:textId="32629210" w:rsidR="00BF1087" w:rsidRPr="00293E1D" w:rsidRDefault="00BF1087" w:rsidP="00D339E9">
      <w:pPr>
        <w:pStyle w:val="VCAAbullet"/>
      </w:pPr>
      <w:r w:rsidRPr="00D339E9">
        <w:rPr>
          <w:rFonts w:ascii="Microsoft JhengHei" w:eastAsia="Microsoft JhengHei" w:hAnsi="Microsoft JhengHei" w:cs="Microsoft JhengHei" w:hint="eastAsia"/>
        </w:rPr>
        <w:t>语</w:t>
      </w:r>
      <w:r w:rsidRPr="00293E1D">
        <w:rPr>
          <w:rFonts w:ascii="MS Gothic" w:eastAsia="MS Gothic" w:hAnsi="MS Gothic" w:cs="MS Gothic" w:hint="eastAsia"/>
        </w:rPr>
        <w:t>言：</w:t>
      </w:r>
      <w:r w:rsidR="00293E1D">
        <w:t xml:space="preserve"> </w:t>
      </w:r>
      <w:r w:rsidRPr="00293E1D">
        <w:rPr>
          <w:rFonts w:ascii="MS Gothic" w:eastAsia="MS Gothic" w:hAnsi="MS Gothic" w:cs="MS Gothic" w:hint="eastAsia"/>
        </w:rPr>
        <w:t>想象性</w:t>
      </w:r>
    </w:p>
    <w:p w14:paraId="201DF4DE" w14:textId="77777777" w:rsidR="00BF1087" w:rsidRPr="00293E1D" w:rsidRDefault="00BF1087" w:rsidP="002C2205">
      <w:pPr>
        <w:pStyle w:val="VCAAbody"/>
      </w:pPr>
    </w:p>
    <w:sectPr w:rsidR="00BF1087" w:rsidRPr="00293E1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14B8" w14:textId="77777777" w:rsidR="00733256" w:rsidRDefault="00733256" w:rsidP="00304EA1">
      <w:pPr>
        <w:spacing w:after="0" w:line="240" w:lineRule="auto"/>
      </w:pPr>
      <w:r>
        <w:separator/>
      </w:r>
    </w:p>
  </w:endnote>
  <w:endnote w:type="continuationSeparator" w:id="0">
    <w:p w14:paraId="44E0CDB9" w14:textId="77777777" w:rsidR="00733256" w:rsidRDefault="007332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FangSong">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F5E1C" w:rsidRPr="00D06414" w14:paraId="00D3EC34" w14:textId="77777777" w:rsidTr="00BB3BAB">
      <w:trPr>
        <w:trHeight w:val="476"/>
      </w:trPr>
      <w:tc>
        <w:tcPr>
          <w:tcW w:w="1667" w:type="pct"/>
          <w:tcMar>
            <w:left w:w="0" w:type="dxa"/>
            <w:right w:w="0" w:type="dxa"/>
          </w:tcMar>
        </w:tcPr>
        <w:p w14:paraId="4F062E5B" w14:textId="77777777" w:rsidR="00EF5E1C" w:rsidRPr="00D06414" w:rsidRDefault="00EF5E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F5E1C" w:rsidRPr="00D06414" w:rsidRDefault="00EF5E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EF5E1C" w:rsidRPr="00D06414" w:rsidRDefault="00EF5E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EF5E1C" w:rsidRPr="00D06414" w:rsidRDefault="00EF5E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F5E1C" w:rsidRPr="00D06414" w14:paraId="28670396" w14:textId="77777777" w:rsidTr="000F5AAF">
      <w:tc>
        <w:tcPr>
          <w:tcW w:w="1459" w:type="pct"/>
          <w:tcMar>
            <w:left w:w="0" w:type="dxa"/>
            <w:right w:w="0" w:type="dxa"/>
          </w:tcMar>
        </w:tcPr>
        <w:p w14:paraId="0BBE30B4" w14:textId="77777777" w:rsidR="00EF5E1C" w:rsidRPr="00D06414" w:rsidRDefault="00EF5E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F5E1C" w:rsidRPr="00D06414" w:rsidRDefault="00EF5E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F5E1C" w:rsidRPr="00D06414" w:rsidRDefault="00EF5E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F5E1C" w:rsidRPr="00D06414" w:rsidRDefault="00EF5E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F4F4" w14:textId="77777777" w:rsidR="00733256" w:rsidRDefault="00733256" w:rsidP="00304EA1">
      <w:pPr>
        <w:spacing w:after="0" w:line="240" w:lineRule="auto"/>
      </w:pPr>
      <w:r>
        <w:separator/>
      </w:r>
    </w:p>
  </w:footnote>
  <w:footnote w:type="continuationSeparator" w:id="0">
    <w:p w14:paraId="6BCEF0CB" w14:textId="77777777" w:rsidR="00733256" w:rsidRDefault="007332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D40DDB5" w:rsidR="00EF5E1C" w:rsidRPr="00D86DE4" w:rsidRDefault="00055AFD" w:rsidP="00D86DE4">
    <w:pPr>
      <w:pStyle w:val="VCAAcaptionsandfootnotes"/>
      <w:rPr>
        <w:color w:val="999999" w:themeColor="accent2"/>
      </w:rPr>
    </w:pPr>
    <w:r>
      <w:t>2021 VCE Chinese First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F5E1C" w:rsidRPr="009370BC" w:rsidRDefault="00EF5E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8B0DDE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4C5"/>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32C79"/>
    <w:multiLevelType w:val="hybridMultilevel"/>
    <w:tmpl w:val="C03A2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2A2ACA"/>
    <w:multiLevelType w:val="multilevel"/>
    <w:tmpl w:val="2E2A2ACA"/>
    <w:lvl w:ilvl="0">
      <w:numFmt w:val="bullet"/>
      <w:lvlText w:val=""/>
      <w:lvlJc w:val="left"/>
      <w:pPr>
        <w:ind w:left="1080" w:hanging="360"/>
      </w:pPr>
      <w:rPr>
        <w:rFonts w:ascii="Symbol" w:eastAsia="SimSu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2534DF7"/>
    <w:multiLevelType w:val="multilevel"/>
    <w:tmpl w:val="2E2A2ACA"/>
    <w:lvl w:ilvl="0">
      <w:numFmt w:val="bullet"/>
      <w:lvlText w:val=""/>
      <w:lvlJc w:val="left"/>
      <w:pPr>
        <w:ind w:left="1080" w:hanging="360"/>
      </w:pPr>
      <w:rPr>
        <w:rFonts w:ascii="Symbol" w:eastAsia="SimSu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DD26777"/>
    <w:multiLevelType w:val="hybridMultilevel"/>
    <w:tmpl w:val="F67C842C"/>
    <w:lvl w:ilvl="0" w:tplc="163443FE">
      <w:start w:val="1"/>
      <w:numFmt w:val="bullet"/>
      <w:lvlText w:val="§"/>
      <w:lvlJc w:val="left"/>
      <w:pPr>
        <w:tabs>
          <w:tab w:val="num" w:pos="720"/>
        </w:tabs>
        <w:ind w:left="720" w:hanging="360"/>
      </w:pPr>
      <w:rPr>
        <w:rFonts w:ascii="Wingdings" w:hAnsi="Wingdings" w:hint="default"/>
      </w:rPr>
    </w:lvl>
    <w:lvl w:ilvl="1" w:tplc="C5307366" w:tentative="1">
      <w:start w:val="1"/>
      <w:numFmt w:val="bullet"/>
      <w:lvlText w:val="§"/>
      <w:lvlJc w:val="left"/>
      <w:pPr>
        <w:tabs>
          <w:tab w:val="num" w:pos="1440"/>
        </w:tabs>
        <w:ind w:left="1440" w:hanging="360"/>
      </w:pPr>
      <w:rPr>
        <w:rFonts w:ascii="Wingdings" w:hAnsi="Wingdings" w:hint="default"/>
      </w:rPr>
    </w:lvl>
    <w:lvl w:ilvl="2" w:tplc="A0707B32" w:tentative="1">
      <w:start w:val="1"/>
      <w:numFmt w:val="bullet"/>
      <w:lvlText w:val="§"/>
      <w:lvlJc w:val="left"/>
      <w:pPr>
        <w:tabs>
          <w:tab w:val="num" w:pos="2160"/>
        </w:tabs>
        <w:ind w:left="2160" w:hanging="360"/>
      </w:pPr>
      <w:rPr>
        <w:rFonts w:ascii="Wingdings" w:hAnsi="Wingdings" w:hint="default"/>
      </w:rPr>
    </w:lvl>
    <w:lvl w:ilvl="3" w:tplc="979A5DA8" w:tentative="1">
      <w:start w:val="1"/>
      <w:numFmt w:val="bullet"/>
      <w:lvlText w:val="§"/>
      <w:lvlJc w:val="left"/>
      <w:pPr>
        <w:tabs>
          <w:tab w:val="num" w:pos="2880"/>
        </w:tabs>
        <w:ind w:left="2880" w:hanging="360"/>
      </w:pPr>
      <w:rPr>
        <w:rFonts w:ascii="Wingdings" w:hAnsi="Wingdings" w:hint="default"/>
      </w:rPr>
    </w:lvl>
    <w:lvl w:ilvl="4" w:tplc="4A921ED0" w:tentative="1">
      <w:start w:val="1"/>
      <w:numFmt w:val="bullet"/>
      <w:lvlText w:val="§"/>
      <w:lvlJc w:val="left"/>
      <w:pPr>
        <w:tabs>
          <w:tab w:val="num" w:pos="3600"/>
        </w:tabs>
        <w:ind w:left="3600" w:hanging="360"/>
      </w:pPr>
      <w:rPr>
        <w:rFonts w:ascii="Wingdings" w:hAnsi="Wingdings" w:hint="default"/>
      </w:rPr>
    </w:lvl>
    <w:lvl w:ilvl="5" w:tplc="70E8E890" w:tentative="1">
      <w:start w:val="1"/>
      <w:numFmt w:val="bullet"/>
      <w:lvlText w:val="§"/>
      <w:lvlJc w:val="left"/>
      <w:pPr>
        <w:tabs>
          <w:tab w:val="num" w:pos="4320"/>
        </w:tabs>
        <w:ind w:left="4320" w:hanging="360"/>
      </w:pPr>
      <w:rPr>
        <w:rFonts w:ascii="Wingdings" w:hAnsi="Wingdings" w:hint="default"/>
      </w:rPr>
    </w:lvl>
    <w:lvl w:ilvl="6" w:tplc="93A8211C" w:tentative="1">
      <w:start w:val="1"/>
      <w:numFmt w:val="bullet"/>
      <w:lvlText w:val="§"/>
      <w:lvlJc w:val="left"/>
      <w:pPr>
        <w:tabs>
          <w:tab w:val="num" w:pos="5040"/>
        </w:tabs>
        <w:ind w:left="5040" w:hanging="360"/>
      </w:pPr>
      <w:rPr>
        <w:rFonts w:ascii="Wingdings" w:hAnsi="Wingdings" w:hint="default"/>
      </w:rPr>
    </w:lvl>
    <w:lvl w:ilvl="7" w:tplc="79AE8332" w:tentative="1">
      <w:start w:val="1"/>
      <w:numFmt w:val="bullet"/>
      <w:lvlText w:val="§"/>
      <w:lvlJc w:val="left"/>
      <w:pPr>
        <w:tabs>
          <w:tab w:val="num" w:pos="5760"/>
        </w:tabs>
        <w:ind w:left="5760" w:hanging="360"/>
      </w:pPr>
      <w:rPr>
        <w:rFonts w:ascii="Wingdings" w:hAnsi="Wingdings" w:hint="default"/>
      </w:rPr>
    </w:lvl>
    <w:lvl w:ilvl="8" w:tplc="7C3EF8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F3D548D"/>
    <w:multiLevelType w:val="hybridMultilevel"/>
    <w:tmpl w:val="FE9669BA"/>
    <w:lvl w:ilvl="0" w:tplc="9DAAF3C4">
      <w:start w:val="1"/>
      <w:numFmt w:val="bullet"/>
      <w:lvlText w:val="§"/>
      <w:lvlJc w:val="left"/>
      <w:pPr>
        <w:tabs>
          <w:tab w:val="num" w:pos="720"/>
        </w:tabs>
        <w:ind w:left="720" w:hanging="360"/>
      </w:pPr>
      <w:rPr>
        <w:rFonts w:ascii="Wingdings" w:hAnsi="Wingdings" w:hint="default"/>
      </w:rPr>
    </w:lvl>
    <w:lvl w:ilvl="1" w:tplc="5ECC2B68" w:tentative="1">
      <w:start w:val="1"/>
      <w:numFmt w:val="bullet"/>
      <w:lvlText w:val="§"/>
      <w:lvlJc w:val="left"/>
      <w:pPr>
        <w:tabs>
          <w:tab w:val="num" w:pos="1440"/>
        </w:tabs>
        <w:ind w:left="1440" w:hanging="360"/>
      </w:pPr>
      <w:rPr>
        <w:rFonts w:ascii="Wingdings" w:hAnsi="Wingdings" w:hint="default"/>
      </w:rPr>
    </w:lvl>
    <w:lvl w:ilvl="2" w:tplc="79345B34" w:tentative="1">
      <w:start w:val="1"/>
      <w:numFmt w:val="bullet"/>
      <w:lvlText w:val="§"/>
      <w:lvlJc w:val="left"/>
      <w:pPr>
        <w:tabs>
          <w:tab w:val="num" w:pos="2160"/>
        </w:tabs>
        <w:ind w:left="2160" w:hanging="360"/>
      </w:pPr>
      <w:rPr>
        <w:rFonts w:ascii="Wingdings" w:hAnsi="Wingdings" w:hint="default"/>
      </w:rPr>
    </w:lvl>
    <w:lvl w:ilvl="3" w:tplc="59C2F868" w:tentative="1">
      <w:start w:val="1"/>
      <w:numFmt w:val="bullet"/>
      <w:lvlText w:val="§"/>
      <w:lvlJc w:val="left"/>
      <w:pPr>
        <w:tabs>
          <w:tab w:val="num" w:pos="2880"/>
        </w:tabs>
        <w:ind w:left="2880" w:hanging="360"/>
      </w:pPr>
      <w:rPr>
        <w:rFonts w:ascii="Wingdings" w:hAnsi="Wingdings" w:hint="default"/>
      </w:rPr>
    </w:lvl>
    <w:lvl w:ilvl="4" w:tplc="718EEAE8" w:tentative="1">
      <w:start w:val="1"/>
      <w:numFmt w:val="bullet"/>
      <w:lvlText w:val="§"/>
      <w:lvlJc w:val="left"/>
      <w:pPr>
        <w:tabs>
          <w:tab w:val="num" w:pos="3600"/>
        </w:tabs>
        <w:ind w:left="3600" w:hanging="360"/>
      </w:pPr>
      <w:rPr>
        <w:rFonts w:ascii="Wingdings" w:hAnsi="Wingdings" w:hint="default"/>
      </w:rPr>
    </w:lvl>
    <w:lvl w:ilvl="5" w:tplc="52A05F10" w:tentative="1">
      <w:start w:val="1"/>
      <w:numFmt w:val="bullet"/>
      <w:lvlText w:val="§"/>
      <w:lvlJc w:val="left"/>
      <w:pPr>
        <w:tabs>
          <w:tab w:val="num" w:pos="4320"/>
        </w:tabs>
        <w:ind w:left="4320" w:hanging="360"/>
      </w:pPr>
      <w:rPr>
        <w:rFonts w:ascii="Wingdings" w:hAnsi="Wingdings" w:hint="default"/>
      </w:rPr>
    </w:lvl>
    <w:lvl w:ilvl="6" w:tplc="553652C2" w:tentative="1">
      <w:start w:val="1"/>
      <w:numFmt w:val="bullet"/>
      <w:lvlText w:val="§"/>
      <w:lvlJc w:val="left"/>
      <w:pPr>
        <w:tabs>
          <w:tab w:val="num" w:pos="5040"/>
        </w:tabs>
        <w:ind w:left="5040" w:hanging="360"/>
      </w:pPr>
      <w:rPr>
        <w:rFonts w:ascii="Wingdings" w:hAnsi="Wingdings" w:hint="default"/>
      </w:rPr>
    </w:lvl>
    <w:lvl w:ilvl="7" w:tplc="73364852" w:tentative="1">
      <w:start w:val="1"/>
      <w:numFmt w:val="bullet"/>
      <w:lvlText w:val="§"/>
      <w:lvlJc w:val="left"/>
      <w:pPr>
        <w:tabs>
          <w:tab w:val="num" w:pos="5760"/>
        </w:tabs>
        <w:ind w:left="5760" w:hanging="360"/>
      </w:pPr>
      <w:rPr>
        <w:rFonts w:ascii="Wingdings" w:hAnsi="Wingdings" w:hint="default"/>
      </w:rPr>
    </w:lvl>
    <w:lvl w:ilvl="8" w:tplc="CD8C2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CC24214"/>
    <w:lvl w:ilvl="0" w:tplc="8796078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3"/>
  </w:num>
  <w:num w:numId="7">
    <w:abstractNumId w:val="0"/>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9C5"/>
    <w:rsid w:val="00024018"/>
    <w:rsid w:val="000447A2"/>
    <w:rsid w:val="000478DC"/>
    <w:rsid w:val="00055AFD"/>
    <w:rsid w:val="0005780E"/>
    <w:rsid w:val="00064A5A"/>
    <w:rsid w:val="00065CC6"/>
    <w:rsid w:val="00066AE3"/>
    <w:rsid w:val="00082637"/>
    <w:rsid w:val="00090D46"/>
    <w:rsid w:val="000A2835"/>
    <w:rsid w:val="000A71F7"/>
    <w:rsid w:val="000F09E4"/>
    <w:rsid w:val="000F16FD"/>
    <w:rsid w:val="000F23BE"/>
    <w:rsid w:val="000F5AAF"/>
    <w:rsid w:val="00115AE6"/>
    <w:rsid w:val="00120DB9"/>
    <w:rsid w:val="00143520"/>
    <w:rsid w:val="00153AD2"/>
    <w:rsid w:val="001779EA"/>
    <w:rsid w:val="00182027"/>
    <w:rsid w:val="00184297"/>
    <w:rsid w:val="00186C0D"/>
    <w:rsid w:val="0019769F"/>
    <w:rsid w:val="001C3EEA"/>
    <w:rsid w:val="001D3246"/>
    <w:rsid w:val="002279BA"/>
    <w:rsid w:val="002329F3"/>
    <w:rsid w:val="00243F0D"/>
    <w:rsid w:val="00260767"/>
    <w:rsid w:val="002647BB"/>
    <w:rsid w:val="002754C1"/>
    <w:rsid w:val="002764AA"/>
    <w:rsid w:val="002841C8"/>
    <w:rsid w:val="0028516B"/>
    <w:rsid w:val="0029133C"/>
    <w:rsid w:val="00293E1D"/>
    <w:rsid w:val="002B5160"/>
    <w:rsid w:val="002C2205"/>
    <w:rsid w:val="002C6F90"/>
    <w:rsid w:val="002C7B7F"/>
    <w:rsid w:val="002D34C1"/>
    <w:rsid w:val="002E4FB5"/>
    <w:rsid w:val="00302FB8"/>
    <w:rsid w:val="00304EA1"/>
    <w:rsid w:val="00314D81"/>
    <w:rsid w:val="00316C2D"/>
    <w:rsid w:val="00322FC6"/>
    <w:rsid w:val="00341F25"/>
    <w:rsid w:val="00350651"/>
    <w:rsid w:val="0035293F"/>
    <w:rsid w:val="00375334"/>
    <w:rsid w:val="00385147"/>
    <w:rsid w:val="00391986"/>
    <w:rsid w:val="003A00B4"/>
    <w:rsid w:val="003B2257"/>
    <w:rsid w:val="003C5E71"/>
    <w:rsid w:val="003C6C6D"/>
    <w:rsid w:val="003D6CBD"/>
    <w:rsid w:val="00400537"/>
    <w:rsid w:val="00411082"/>
    <w:rsid w:val="00412F75"/>
    <w:rsid w:val="00417AA3"/>
    <w:rsid w:val="00425DFE"/>
    <w:rsid w:val="00427C83"/>
    <w:rsid w:val="00434EDB"/>
    <w:rsid w:val="00440B32"/>
    <w:rsid w:val="0044213C"/>
    <w:rsid w:val="004530BC"/>
    <w:rsid w:val="0046078D"/>
    <w:rsid w:val="00474801"/>
    <w:rsid w:val="00495C80"/>
    <w:rsid w:val="004A2ED8"/>
    <w:rsid w:val="004B55D8"/>
    <w:rsid w:val="004E454C"/>
    <w:rsid w:val="004F5BDA"/>
    <w:rsid w:val="005063E5"/>
    <w:rsid w:val="00507597"/>
    <w:rsid w:val="00507BE3"/>
    <w:rsid w:val="0051631E"/>
    <w:rsid w:val="00525526"/>
    <w:rsid w:val="00537A1F"/>
    <w:rsid w:val="005570CF"/>
    <w:rsid w:val="00566029"/>
    <w:rsid w:val="005923CB"/>
    <w:rsid w:val="005B391B"/>
    <w:rsid w:val="005D3D78"/>
    <w:rsid w:val="005E2EF0"/>
    <w:rsid w:val="005F4092"/>
    <w:rsid w:val="006663C6"/>
    <w:rsid w:val="0068471E"/>
    <w:rsid w:val="00684F98"/>
    <w:rsid w:val="00693FFD"/>
    <w:rsid w:val="006C7C4E"/>
    <w:rsid w:val="006D2159"/>
    <w:rsid w:val="006D506D"/>
    <w:rsid w:val="006F787C"/>
    <w:rsid w:val="00702636"/>
    <w:rsid w:val="00711BBE"/>
    <w:rsid w:val="007168BE"/>
    <w:rsid w:val="00724507"/>
    <w:rsid w:val="00733256"/>
    <w:rsid w:val="00747109"/>
    <w:rsid w:val="00750D38"/>
    <w:rsid w:val="007630C1"/>
    <w:rsid w:val="00773E6C"/>
    <w:rsid w:val="00781FB1"/>
    <w:rsid w:val="007A4B91"/>
    <w:rsid w:val="007C600D"/>
    <w:rsid w:val="007D1B6D"/>
    <w:rsid w:val="007F61A4"/>
    <w:rsid w:val="00813C37"/>
    <w:rsid w:val="008154B5"/>
    <w:rsid w:val="00823962"/>
    <w:rsid w:val="008428B1"/>
    <w:rsid w:val="00850410"/>
    <w:rsid w:val="00852719"/>
    <w:rsid w:val="00860115"/>
    <w:rsid w:val="00882C4B"/>
    <w:rsid w:val="0088783C"/>
    <w:rsid w:val="008B5328"/>
    <w:rsid w:val="0090318E"/>
    <w:rsid w:val="00903F72"/>
    <w:rsid w:val="00915E47"/>
    <w:rsid w:val="0093036E"/>
    <w:rsid w:val="00931D53"/>
    <w:rsid w:val="00936890"/>
    <w:rsid w:val="009370BC"/>
    <w:rsid w:val="00970580"/>
    <w:rsid w:val="00981B41"/>
    <w:rsid w:val="0098739B"/>
    <w:rsid w:val="009906B5"/>
    <w:rsid w:val="009B61E5"/>
    <w:rsid w:val="009D0E9E"/>
    <w:rsid w:val="009D1E89"/>
    <w:rsid w:val="009E19B7"/>
    <w:rsid w:val="009E41DF"/>
    <w:rsid w:val="009E5707"/>
    <w:rsid w:val="009E60DA"/>
    <w:rsid w:val="00A17661"/>
    <w:rsid w:val="00A24B2D"/>
    <w:rsid w:val="00A40966"/>
    <w:rsid w:val="00A921E0"/>
    <w:rsid w:val="00A922F4"/>
    <w:rsid w:val="00AA61BE"/>
    <w:rsid w:val="00AD7523"/>
    <w:rsid w:val="00AE1ED0"/>
    <w:rsid w:val="00AE5526"/>
    <w:rsid w:val="00AF051B"/>
    <w:rsid w:val="00B01578"/>
    <w:rsid w:val="00B0738F"/>
    <w:rsid w:val="00B13D3B"/>
    <w:rsid w:val="00B230DB"/>
    <w:rsid w:val="00B24356"/>
    <w:rsid w:val="00B26601"/>
    <w:rsid w:val="00B41951"/>
    <w:rsid w:val="00B53229"/>
    <w:rsid w:val="00B62480"/>
    <w:rsid w:val="00B717F4"/>
    <w:rsid w:val="00B81B70"/>
    <w:rsid w:val="00B9750E"/>
    <w:rsid w:val="00B97F67"/>
    <w:rsid w:val="00BB3BAB"/>
    <w:rsid w:val="00BC5C2B"/>
    <w:rsid w:val="00BD0724"/>
    <w:rsid w:val="00BD2B91"/>
    <w:rsid w:val="00BD45B8"/>
    <w:rsid w:val="00BE5521"/>
    <w:rsid w:val="00BF0BBA"/>
    <w:rsid w:val="00BF1087"/>
    <w:rsid w:val="00BF6C23"/>
    <w:rsid w:val="00C30E69"/>
    <w:rsid w:val="00C35203"/>
    <w:rsid w:val="00C53263"/>
    <w:rsid w:val="00C75F1D"/>
    <w:rsid w:val="00C84DDB"/>
    <w:rsid w:val="00C95156"/>
    <w:rsid w:val="00CA0DC2"/>
    <w:rsid w:val="00CB68E8"/>
    <w:rsid w:val="00D04F01"/>
    <w:rsid w:val="00D06414"/>
    <w:rsid w:val="00D10AA4"/>
    <w:rsid w:val="00D20ED9"/>
    <w:rsid w:val="00D24E5A"/>
    <w:rsid w:val="00D338E4"/>
    <w:rsid w:val="00D339E9"/>
    <w:rsid w:val="00D440CE"/>
    <w:rsid w:val="00D51947"/>
    <w:rsid w:val="00D532F0"/>
    <w:rsid w:val="00D56E0F"/>
    <w:rsid w:val="00D57360"/>
    <w:rsid w:val="00D63A42"/>
    <w:rsid w:val="00D77413"/>
    <w:rsid w:val="00D82759"/>
    <w:rsid w:val="00D86DE4"/>
    <w:rsid w:val="00DE1909"/>
    <w:rsid w:val="00DE51DB"/>
    <w:rsid w:val="00DF4A82"/>
    <w:rsid w:val="00E23F1D"/>
    <w:rsid w:val="00E30E05"/>
    <w:rsid w:val="00E35622"/>
    <w:rsid w:val="00E36361"/>
    <w:rsid w:val="00E45FBD"/>
    <w:rsid w:val="00E55AE9"/>
    <w:rsid w:val="00E65ABD"/>
    <w:rsid w:val="00EB0C84"/>
    <w:rsid w:val="00EB30B3"/>
    <w:rsid w:val="00EC3A08"/>
    <w:rsid w:val="00ED2AC9"/>
    <w:rsid w:val="00EF4188"/>
    <w:rsid w:val="00EF5E1C"/>
    <w:rsid w:val="00F0313E"/>
    <w:rsid w:val="00F17FDE"/>
    <w:rsid w:val="00F345FE"/>
    <w:rsid w:val="00F40D53"/>
    <w:rsid w:val="00F431B8"/>
    <w:rsid w:val="00F439C5"/>
    <w:rsid w:val="00F4525C"/>
    <w:rsid w:val="00F50D86"/>
    <w:rsid w:val="00F8277E"/>
    <w:rsid w:val="00FC5867"/>
    <w:rsid w:val="00FD29D3"/>
    <w:rsid w:val="00FD3157"/>
    <w:rsid w:val="00FD51BC"/>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B532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5063E5"/>
    <w:rPr>
      <w:rFonts w:ascii="Calibri" w:hAnsi="Calibri"/>
    </w:rPr>
  </w:style>
  <w:style w:type="paragraph" w:styleId="ListParagraph">
    <w:name w:val="List Paragraph"/>
    <w:basedOn w:val="Normal"/>
    <w:link w:val="ListParagraphChar"/>
    <w:uiPriority w:val="34"/>
    <w:qFormat/>
    <w:rsid w:val="005063E5"/>
    <w:pPr>
      <w:spacing w:after="0" w:line="240" w:lineRule="auto"/>
      <w:ind w:left="720"/>
      <w:contextualSpacing/>
    </w:pPr>
    <w:rPr>
      <w:rFonts w:ascii="Calibri" w:hAnsi="Calibri"/>
    </w:rPr>
  </w:style>
  <w:style w:type="paragraph" w:customStyle="1" w:styleId="Bodytab">
    <w:name w:val="Body tab"/>
    <w:basedOn w:val="Normal"/>
    <w:rsid w:val="005063E5"/>
    <w:pPr>
      <w:spacing w:after="57" w:line="240" w:lineRule="auto"/>
      <w:ind w:left="454" w:hanging="454"/>
      <w:jc w:val="both"/>
    </w:pPr>
    <w:rPr>
      <w:rFonts w:ascii="Times New Roman" w:eastAsia="Batang" w:hAnsi="Times New Roman" w:cs="Times New Roman"/>
      <w:lang w:eastAsia="zh-CN"/>
    </w:rPr>
  </w:style>
  <w:style w:type="paragraph" w:customStyle="1" w:styleId="ORtext">
    <w:name w:val="OR text"/>
    <w:basedOn w:val="Normal"/>
    <w:rsid w:val="005063E5"/>
    <w:pPr>
      <w:spacing w:before="240" w:after="120" w:line="240" w:lineRule="auto"/>
      <w:jc w:val="center"/>
    </w:pPr>
    <w:rPr>
      <w:rFonts w:ascii="Times New Roman" w:eastAsia="Batang" w:hAnsi="Times New Roman" w:cs="Times New Roman"/>
      <w:b/>
      <w:bCs/>
      <w:lang w:eastAsia="ja-JP"/>
    </w:rPr>
  </w:style>
  <w:style w:type="paragraph" w:styleId="Revision">
    <w:name w:val="Revision"/>
    <w:hidden/>
    <w:uiPriority w:val="99"/>
    <w:semiHidden/>
    <w:rsid w:val="00931D53"/>
    <w:pPr>
      <w:spacing w:after="0" w:line="240" w:lineRule="auto"/>
    </w:pPr>
  </w:style>
  <w:style w:type="character" w:customStyle="1" w:styleId="VCAAbold">
    <w:name w:val="VCAA bold"/>
    <w:uiPriority w:val="1"/>
    <w:qFormat/>
    <w:rsid w:val="00F345FE"/>
    <w:rPr>
      <w:b/>
      <w:bCs/>
    </w:rPr>
  </w:style>
  <w:style w:type="character" w:customStyle="1" w:styleId="VCAAitalics">
    <w:name w:val="VCAA italics"/>
    <w:uiPriority w:val="1"/>
    <w:qFormat/>
    <w:rsid w:val="00F3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18">
      <w:bodyDiv w:val="1"/>
      <w:marLeft w:val="0"/>
      <w:marRight w:val="0"/>
      <w:marTop w:val="0"/>
      <w:marBottom w:val="0"/>
      <w:divBdr>
        <w:top w:val="none" w:sz="0" w:space="0" w:color="auto"/>
        <w:left w:val="none" w:sz="0" w:space="0" w:color="auto"/>
        <w:bottom w:val="none" w:sz="0" w:space="0" w:color="auto"/>
        <w:right w:val="none" w:sz="0" w:space="0" w:color="auto"/>
      </w:divBdr>
      <w:divsChild>
        <w:div w:id="680011039">
          <w:marLeft w:val="360"/>
          <w:marRight w:val="0"/>
          <w:marTop w:val="200"/>
          <w:marBottom w:val="0"/>
          <w:divBdr>
            <w:top w:val="none" w:sz="0" w:space="0" w:color="auto"/>
            <w:left w:val="none" w:sz="0" w:space="0" w:color="auto"/>
            <w:bottom w:val="none" w:sz="0" w:space="0" w:color="auto"/>
            <w:right w:val="none" w:sz="0" w:space="0" w:color="auto"/>
          </w:divBdr>
        </w:div>
        <w:div w:id="636302408">
          <w:marLeft w:val="360"/>
          <w:marRight w:val="0"/>
          <w:marTop w:val="200"/>
          <w:marBottom w:val="0"/>
          <w:divBdr>
            <w:top w:val="none" w:sz="0" w:space="0" w:color="auto"/>
            <w:left w:val="none" w:sz="0" w:space="0" w:color="auto"/>
            <w:bottom w:val="none" w:sz="0" w:space="0" w:color="auto"/>
            <w:right w:val="none" w:sz="0" w:space="0" w:color="auto"/>
          </w:divBdr>
        </w:div>
        <w:div w:id="782961885">
          <w:marLeft w:val="360"/>
          <w:marRight w:val="0"/>
          <w:marTop w:val="200"/>
          <w:marBottom w:val="0"/>
          <w:divBdr>
            <w:top w:val="none" w:sz="0" w:space="0" w:color="auto"/>
            <w:left w:val="none" w:sz="0" w:space="0" w:color="auto"/>
            <w:bottom w:val="none" w:sz="0" w:space="0" w:color="auto"/>
            <w:right w:val="none" w:sz="0" w:space="0" w:color="auto"/>
          </w:divBdr>
        </w:div>
        <w:div w:id="31466762">
          <w:marLeft w:val="360"/>
          <w:marRight w:val="0"/>
          <w:marTop w:val="200"/>
          <w:marBottom w:val="0"/>
          <w:divBdr>
            <w:top w:val="none" w:sz="0" w:space="0" w:color="auto"/>
            <w:left w:val="none" w:sz="0" w:space="0" w:color="auto"/>
            <w:bottom w:val="none" w:sz="0" w:space="0" w:color="auto"/>
            <w:right w:val="none" w:sz="0" w:space="0" w:color="auto"/>
          </w:divBdr>
        </w:div>
      </w:divsChild>
    </w:div>
    <w:div w:id="277372761">
      <w:bodyDiv w:val="1"/>
      <w:marLeft w:val="0"/>
      <w:marRight w:val="0"/>
      <w:marTop w:val="0"/>
      <w:marBottom w:val="0"/>
      <w:divBdr>
        <w:top w:val="none" w:sz="0" w:space="0" w:color="auto"/>
        <w:left w:val="none" w:sz="0" w:space="0" w:color="auto"/>
        <w:bottom w:val="none" w:sz="0" w:space="0" w:color="auto"/>
        <w:right w:val="none" w:sz="0" w:space="0" w:color="auto"/>
      </w:divBdr>
      <w:divsChild>
        <w:div w:id="716971546">
          <w:marLeft w:val="360"/>
          <w:marRight w:val="0"/>
          <w:marTop w:val="200"/>
          <w:marBottom w:val="0"/>
          <w:divBdr>
            <w:top w:val="none" w:sz="0" w:space="0" w:color="auto"/>
            <w:left w:val="none" w:sz="0" w:space="0" w:color="auto"/>
            <w:bottom w:val="none" w:sz="0" w:space="0" w:color="auto"/>
            <w:right w:val="none" w:sz="0" w:space="0" w:color="auto"/>
          </w:divBdr>
        </w:div>
        <w:div w:id="1912739258">
          <w:marLeft w:val="360"/>
          <w:marRight w:val="0"/>
          <w:marTop w:val="200"/>
          <w:marBottom w:val="0"/>
          <w:divBdr>
            <w:top w:val="none" w:sz="0" w:space="0" w:color="auto"/>
            <w:left w:val="none" w:sz="0" w:space="0" w:color="auto"/>
            <w:bottom w:val="none" w:sz="0" w:space="0" w:color="auto"/>
            <w:right w:val="none" w:sz="0" w:space="0" w:color="auto"/>
          </w:divBdr>
        </w:div>
        <w:div w:id="2042127852">
          <w:marLeft w:val="360"/>
          <w:marRight w:val="0"/>
          <w:marTop w:val="200"/>
          <w:marBottom w:val="0"/>
          <w:divBdr>
            <w:top w:val="none" w:sz="0" w:space="0" w:color="auto"/>
            <w:left w:val="none" w:sz="0" w:space="0" w:color="auto"/>
            <w:bottom w:val="none" w:sz="0" w:space="0" w:color="auto"/>
            <w:right w:val="none" w:sz="0" w:space="0" w:color="auto"/>
          </w:divBdr>
        </w:div>
        <w:div w:id="7599836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75aaada2-75c7-4bc1-82e5-e40348b7539a"/>
  </ds:schemaRefs>
</ds:datastoreItem>
</file>

<file path=customXml/itemProps4.xml><?xml version="1.0" encoding="utf-8"?>
<ds:datastoreItem xmlns:ds="http://schemas.openxmlformats.org/officeDocument/2006/customXml" ds:itemID="{737A2245-4F6E-4749-9C3A-4DFC3E0C2881}"/>
</file>

<file path=docProps/app.xml><?xml version="1.0" encoding="utf-8"?>
<Properties xmlns="http://schemas.openxmlformats.org/officeDocument/2006/extended-properties" xmlns:vt="http://schemas.openxmlformats.org/officeDocument/2006/docPropsVTypes">
  <Template>Normal.dotm</Template>
  <TotalTime>3</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First Language written external assessment report</dc:title>
  <dc:creator>vcaa@education.vic.gov.au</dc:creator>
  <cp:keywords>2021; VCE; Chinese First Language; written; external assessment report; exam report; Victorian Curriculum and Assessment Report; VCAA</cp:keywords>
  <cp:lastModifiedBy>Victorian Curriculum and Assessment Authority</cp:lastModifiedBy>
  <cp:revision>4</cp:revision>
  <cp:lastPrinted>2022-03-27T23:29:00Z</cp:lastPrinted>
  <dcterms:created xsi:type="dcterms:W3CDTF">2022-04-19T05:41:00Z</dcterms:created>
  <dcterms:modified xsi:type="dcterms:W3CDTF">2022-04-19T05:43:00Z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