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9221E06" w:rsidR="00F4525C" w:rsidRPr="005B3373" w:rsidRDefault="00024018" w:rsidP="009B61E5">
      <w:pPr>
        <w:pStyle w:val="VCAADocumenttitle"/>
        <w:rPr>
          <w:noProof w:val="0"/>
        </w:rPr>
      </w:pPr>
      <w:r w:rsidRPr="005B3373">
        <w:rPr>
          <w:noProof w:val="0"/>
        </w:rPr>
        <w:t>202</w:t>
      </w:r>
      <w:r w:rsidR="00E6176C" w:rsidRPr="005B3373">
        <w:rPr>
          <w:noProof w:val="0"/>
        </w:rPr>
        <w:t>3</w:t>
      </w:r>
      <w:r w:rsidRPr="005B3373">
        <w:rPr>
          <w:noProof w:val="0"/>
        </w:rPr>
        <w:t xml:space="preserve"> </w:t>
      </w:r>
      <w:r w:rsidR="00AC6510" w:rsidRPr="005B3373">
        <w:rPr>
          <w:noProof w:val="0"/>
        </w:rPr>
        <w:t xml:space="preserve">VCE </w:t>
      </w:r>
      <w:r w:rsidR="00545004" w:rsidRPr="005B3373">
        <w:rPr>
          <w:noProof w:val="0"/>
        </w:rPr>
        <w:t>Chinese</w:t>
      </w:r>
      <w:r w:rsidRPr="005B3373">
        <w:rPr>
          <w:noProof w:val="0"/>
        </w:rPr>
        <w:t xml:space="preserve"> </w:t>
      </w:r>
      <w:r w:rsidR="007E47A5" w:rsidRPr="005B3373">
        <w:rPr>
          <w:noProof w:val="0"/>
        </w:rPr>
        <w:t xml:space="preserve">Second Language </w:t>
      </w:r>
      <w:r w:rsidR="00400537" w:rsidRPr="005B3373">
        <w:rPr>
          <w:noProof w:val="0"/>
        </w:rPr>
        <w:t xml:space="preserve">written </w:t>
      </w:r>
      <w:r w:rsidR="00E01340" w:rsidRPr="005B3373">
        <w:rPr>
          <w:noProof w:val="0"/>
        </w:rPr>
        <w:t>external</w:t>
      </w:r>
      <w:r w:rsidR="00763618" w:rsidRPr="005B3373">
        <w:rPr>
          <w:noProof w:val="0"/>
        </w:rPr>
        <w:t xml:space="preserve"> assessment</w:t>
      </w:r>
      <w:r w:rsidRPr="005B3373">
        <w:rPr>
          <w:noProof w:val="0"/>
        </w:rPr>
        <w:t xml:space="preserve"> report</w:t>
      </w:r>
    </w:p>
    <w:p w14:paraId="1F902DD4" w14:textId="77777777" w:rsidR="006663C6" w:rsidRPr="005B3373" w:rsidRDefault="00024018" w:rsidP="00C35203">
      <w:pPr>
        <w:pStyle w:val="VCAAHeading1"/>
        <w:rPr>
          <w:lang w:val="en-AU"/>
        </w:rPr>
      </w:pPr>
      <w:bookmarkStart w:id="0" w:name="TemplateOverview"/>
      <w:bookmarkEnd w:id="0"/>
      <w:r w:rsidRPr="005B3373">
        <w:rPr>
          <w:lang w:val="en-AU"/>
        </w:rPr>
        <w:t>General comments</w:t>
      </w:r>
    </w:p>
    <w:p w14:paraId="1DE329CB" w14:textId="545EC673" w:rsidR="00832A8B" w:rsidRPr="005B3373" w:rsidRDefault="006F07A5" w:rsidP="008641A1">
      <w:pPr>
        <w:pStyle w:val="VCAAbody"/>
        <w:rPr>
          <w:lang w:val="en-AU"/>
        </w:rPr>
      </w:pPr>
      <w:bookmarkStart w:id="1" w:name="_Hlk86848779"/>
      <w:r w:rsidRPr="005B3373">
        <w:rPr>
          <w:lang w:val="en-AU"/>
        </w:rPr>
        <w:t xml:space="preserve">The </w:t>
      </w:r>
      <w:r w:rsidR="00545004" w:rsidRPr="005B3373">
        <w:rPr>
          <w:lang w:val="en-AU"/>
        </w:rPr>
        <w:t>2023 VCE Chinese</w:t>
      </w:r>
      <w:r w:rsidR="00185584" w:rsidRPr="005B3373">
        <w:rPr>
          <w:lang w:val="en-AU"/>
        </w:rPr>
        <w:t xml:space="preserve"> Second Language</w:t>
      </w:r>
      <w:r w:rsidR="00545004" w:rsidRPr="005B3373">
        <w:rPr>
          <w:lang w:val="en-AU"/>
        </w:rPr>
        <w:t xml:space="preserve"> </w:t>
      </w:r>
      <w:r w:rsidR="003D2803" w:rsidRPr="005B3373">
        <w:rPr>
          <w:lang w:val="en-AU"/>
        </w:rPr>
        <w:t>w</w:t>
      </w:r>
      <w:r w:rsidR="00545004" w:rsidRPr="005B3373">
        <w:rPr>
          <w:lang w:val="en-AU"/>
        </w:rPr>
        <w:t xml:space="preserve">ritten </w:t>
      </w:r>
      <w:r w:rsidR="003D2803" w:rsidRPr="005B3373">
        <w:rPr>
          <w:lang w:val="en-AU"/>
        </w:rPr>
        <w:t>e</w:t>
      </w:r>
      <w:r w:rsidR="00545004" w:rsidRPr="005B3373">
        <w:rPr>
          <w:lang w:val="en-AU"/>
        </w:rPr>
        <w:t xml:space="preserve">xamination assessed the students’ Chinese language skills in listening, reading and writing. </w:t>
      </w:r>
      <w:r w:rsidR="0000602B" w:rsidRPr="005B3373">
        <w:rPr>
          <w:lang w:val="en-AU"/>
        </w:rPr>
        <w:t xml:space="preserve">The topics </w:t>
      </w:r>
      <w:r w:rsidR="00545004" w:rsidRPr="005B3373">
        <w:rPr>
          <w:lang w:val="en-AU"/>
        </w:rPr>
        <w:t xml:space="preserve">covered a range of </w:t>
      </w:r>
      <w:r w:rsidR="0000602B" w:rsidRPr="005B3373">
        <w:rPr>
          <w:lang w:val="en-AU"/>
        </w:rPr>
        <w:t>subjects</w:t>
      </w:r>
      <w:r w:rsidR="008C30CF" w:rsidRPr="005B3373">
        <w:rPr>
          <w:lang w:val="en-AU"/>
        </w:rPr>
        <w:t xml:space="preserve"> such as</w:t>
      </w:r>
      <w:r w:rsidR="009E6FEC" w:rsidRPr="005B3373">
        <w:rPr>
          <w:lang w:val="en-AU"/>
        </w:rPr>
        <w:t xml:space="preserve"> family, school, festivals, smart house</w:t>
      </w:r>
      <w:r w:rsidR="00324E23" w:rsidRPr="005B3373">
        <w:rPr>
          <w:lang w:val="en-AU"/>
        </w:rPr>
        <w:t>s</w:t>
      </w:r>
      <w:r w:rsidR="008C30CF" w:rsidRPr="005B3373">
        <w:rPr>
          <w:lang w:val="en-AU"/>
        </w:rPr>
        <w:t xml:space="preserve"> and famous people, as prescribed in the </w:t>
      </w:r>
      <w:r w:rsidR="0000602B" w:rsidRPr="005B3373">
        <w:rPr>
          <w:lang w:val="en-AU"/>
        </w:rPr>
        <w:t>s</w:t>
      </w:r>
      <w:r w:rsidR="008C30CF" w:rsidRPr="005B3373">
        <w:rPr>
          <w:lang w:val="en-AU"/>
        </w:rPr>
        <w:t xml:space="preserve">tudy </w:t>
      </w:r>
      <w:r w:rsidR="0000602B" w:rsidRPr="005B3373">
        <w:rPr>
          <w:lang w:val="en-AU"/>
        </w:rPr>
        <w:t>d</w:t>
      </w:r>
      <w:r w:rsidR="008C30CF" w:rsidRPr="005B3373">
        <w:rPr>
          <w:lang w:val="en-AU"/>
        </w:rPr>
        <w:t xml:space="preserve">esign. </w:t>
      </w:r>
      <w:r w:rsidR="0000602B" w:rsidRPr="005B3373">
        <w:rPr>
          <w:lang w:val="en-AU"/>
        </w:rPr>
        <w:t>S</w:t>
      </w:r>
      <w:r w:rsidR="00140E1A" w:rsidRPr="005B3373">
        <w:rPr>
          <w:lang w:val="en-AU"/>
        </w:rPr>
        <w:t>tudents</w:t>
      </w:r>
      <w:r w:rsidR="0000602B" w:rsidRPr="005B3373">
        <w:rPr>
          <w:lang w:val="en-AU"/>
        </w:rPr>
        <w:t xml:space="preserve"> </w:t>
      </w:r>
      <w:r w:rsidR="00AD1F7C" w:rsidRPr="005B3373">
        <w:rPr>
          <w:lang w:val="en-AU"/>
        </w:rPr>
        <w:t xml:space="preserve">were </w:t>
      </w:r>
      <w:r w:rsidR="0000602B" w:rsidRPr="005B3373">
        <w:rPr>
          <w:lang w:val="en-AU"/>
        </w:rPr>
        <w:t>assessed</w:t>
      </w:r>
      <w:r w:rsidR="00324E23" w:rsidRPr="005B3373">
        <w:rPr>
          <w:lang w:val="en-AU"/>
        </w:rPr>
        <w:t xml:space="preserve"> </w:t>
      </w:r>
      <w:r w:rsidR="0000602B" w:rsidRPr="005B3373">
        <w:rPr>
          <w:lang w:val="en-AU"/>
        </w:rPr>
        <w:t xml:space="preserve">on their </w:t>
      </w:r>
      <w:r w:rsidR="00324E23" w:rsidRPr="005B3373">
        <w:rPr>
          <w:lang w:val="en-AU"/>
        </w:rPr>
        <w:t>ability to</w:t>
      </w:r>
      <w:r w:rsidR="00140E1A" w:rsidRPr="005B3373">
        <w:rPr>
          <w:lang w:val="en-AU"/>
        </w:rPr>
        <w:t xml:space="preserve"> </w:t>
      </w:r>
      <w:r w:rsidR="00324E23" w:rsidRPr="005B3373">
        <w:rPr>
          <w:lang w:val="en-AU"/>
        </w:rPr>
        <w:t xml:space="preserve">understand spoken and written Chinese </w:t>
      </w:r>
      <w:r w:rsidR="00140E1A" w:rsidRPr="005B3373">
        <w:rPr>
          <w:lang w:val="en-AU"/>
        </w:rPr>
        <w:t>as well as</w:t>
      </w:r>
      <w:r w:rsidR="008C30CF" w:rsidRPr="005B3373">
        <w:rPr>
          <w:lang w:val="en-AU"/>
        </w:rPr>
        <w:t xml:space="preserve"> </w:t>
      </w:r>
      <w:r w:rsidR="00324E23" w:rsidRPr="005B3373">
        <w:rPr>
          <w:lang w:val="en-AU"/>
        </w:rPr>
        <w:t xml:space="preserve">their capacity </w:t>
      </w:r>
      <w:r w:rsidR="008C30CF" w:rsidRPr="005B3373">
        <w:rPr>
          <w:lang w:val="en-AU"/>
        </w:rPr>
        <w:t xml:space="preserve">to </w:t>
      </w:r>
      <w:r w:rsidR="00140E1A" w:rsidRPr="005B3373">
        <w:rPr>
          <w:lang w:val="en-AU"/>
        </w:rPr>
        <w:t xml:space="preserve">convey </w:t>
      </w:r>
      <w:r w:rsidR="00324E23" w:rsidRPr="005B3373">
        <w:rPr>
          <w:lang w:val="en-AU"/>
        </w:rPr>
        <w:t xml:space="preserve">general and </w:t>
      </w:r>
      <w:r w:rsidR="00140E1A" w:rsidRPr="005B3373">
        <w:rPr>
          <w:lang w:val="en-AU"/>
        </w:rPr>
        <w:t xml:space="preserve">specific meanings </w:t>
      </w:r>
      <w:r w:rsidR="008C30CF" w:rsidRPr="005B3373">
        <w:rPr>
          <w:lang w:val="en-AU"/>
        </w:rPr>
        <w:t>in English or Chinese</w:t>
      </w:r>
      <w:r w:rsidR="00140E1A" w:rsidRPr="005B3373">
        <w:rPr>
          <w:lang w:val="en-AU"/>
        </w:rPr>
        <w:t xml:space="preserve"> </w:t>
      </w:r>
      <w:r w:rsidR="00324E23" w:rsidRPr="005B3373">
        <w:rPr>
          <w:lang w:val="en-AU"/>
        </w:rPr>
        <w:t xml:space="preserve">writing </w:t>
      </w:r>
      <w:r w:rsidR="00140E1A" w:rsidRPr="005B3373">
        <w:rPr>
          <w:lang w:val="en-AU"/>
        </w:rPr>
        <w:t>as required.</w:t>
      </w:r>
    </w:p>
    <w:p w14:paraId="58B9CFB4" w14:textId="51BB6AAD" w:rsidR="00374D32" w:rsidRPr="005B3373" w:rsidRDefault="00832A8B" w:rsidP="008641A1">
      <w:pPr>
        <w:pStyle w:val="VCAAbody"/>
        <w:rPr>
          <w:lang w:val="en-AU"/>
        </w:rPr>
      </w:pPr>
      <w:r w:rsidRPr="005B3373">
        <w:rPr>
          <w:lang w:val="en-AU"/>
        </w:rPr>
        <w:t>M</w:t>
      </w:r>
      <w:r w:rsidR="00140E1A" w:rsidRPr="005B3373">
        <w:rPr>
          <w:lang w:val="en-AU"/>
        </w:rPr>
        <w:t>any students</w:t>
      </w:r>
      <w:r w:rsidRPr="005B3373">
        <w:rPr>
          <w:lang w:val="en-AU"/>
        </w:rPr>
        <w:t xml:space="preserve"> demonstrated a high level of listening comprehension skills</w:t>
      </w:r>
      <w:r w:rsidR="00D95E8E" w:rsidRPr="005B3373">
        <w:rPr>
          <w:lang w:val="en-AU"/>
        </w:rPr>
        <w:t>,</w:t>
      </w:r>
      <w:r w:rsidRPr="005B3373">
        <w:rPr>
          <w:lang w:val="en-AU"/>
        </w:rPr>
        <w:t xml:space="preserve"> but </w:t>
      </w:r>
      <w:r w:rsidR="0000602B" w:rsidRPr="005B3373">
        <w:rPr>
          <w:lang w:val="en-AU"/>
        </w:rPr>
        <w:t>seemed to have difficulty</w:t>
      </w:r>
      <w:r w:rsidR="00324E23" w:rsidRPr="005B3373">
        <w:rPr>
          <w:lang w:val="en-AU"/>
        </w:rPr>
        <w:t xml:space="preserve"> </w:t>
      </w:r>
      <w:r w:rsidR="0000602B" w:rsidRPr="005B3373">
        <w:rPr>
          <w:lang w:val="en-AU"/>
        </w:rPr>
        <w:t xml:space="preserve">in </w:t>
      </w:r>
      <w:r w:rsidRPr="005B3373">
        <w:rPr>
          <w:lang w:val="en-AU"/>
        </w:rPr>
        <w:t xml:space="preserve">interpreting </w:t>
      </w:r>
      <w:r w:rsidR="0000602B" w:rsidRPr="005B3373">
        <w:rPr>
          <w:lang w:val="en-AU"/>
        </w:rPr>
        <w:t xml:space="preserve">the </w:t>
      </w:r>
      <w:r w:rsidRPr="005B3373">
        <w:rPr>
          <w:lang w:val="en-AU"/>
        </w:rPr>
        <w:t>meaning</w:t>
      </w:r>
      <w:r w:rsidR="0000602B" w:rsidRPr="005B3373">
        <w:rPr>
          <w:lang w:val="en-AU"/>
        </w:rPr>
        <w:t xml:space="preserve">, </w:t>
      </w:r>
      <w:r w:rsidRPr="005B3373">
        <w:rPr>
          <w:lang w:val="en-AU"/>
        </w:rPr>
        <w:t>particularly when respon</w:t>
      </w:r>
      <w:r w:rsidR="0000602B" w:rsidRPr="005B3373">
        <w:rPr>
          <w:lang w:val="en-AU"/>
        </w:rPr>
        <w:t xml:space="preserve">ding </w:t>
      </w:r>
      <w:r w:rsidRPr="005B3373">
        <w:rPr>
          <w:lang w:val="en-AU"/>
        </w:rPr>
        <w:t>in Chinese.</w:t>
      </w:r>
      <w:r w:rsidR="004973CE" w:rsidRPr="005B3373">
        <w:rPr>
          <w:lang w:val="en-AU"/>
        </w:rPr>
        <w:t xml:space="preserve"> </w:t>
      </w:r>
      <w:r w:rsidR="007D4B0A" w:rsidRPr="005B3373">
        <w:rPr>
          <w:lang w:val="en-AU"/>
        </w:rPr>
        <w:t xml:space="preserve">In </w:t>
      </w:r>
      <w:r w:rsidR="00185584" w:rsidRPr="005B3373">
        <w:rPr>
          <w:lang w:val="en-AU"/>
        </w:rPr>
        <w:t>Section 2</w:t>
      </w:r>
      <w:r w:rsidR="0000602B" w:rsidRPr="005B3373">
        <w:rPr>
          <w:lang w:val="en-AU"/>
        </w:rPr>
        <w:t xml:space="preserve">, Part </w:t>
      </w:r>
      <w:r w:rsidR="00185584" w:rsidRPr="005B3373">
        <w:rPr>
          <w:lang w:val="en-AU"/>
        </w:rPr>
        <w:t>A</w:t>
      </w:r>
      <w:r w:rsidR="0000602B" w:rsidRPr="005B3373">
        <w:rPr>
          <w:lang w:val="en-AU"/>
        </w:rPr>
        <w:t xml:space="preserve"> –</w:t>
      </w:r>
      <w:r w:rsidR="00185584" w:rsidRPr="005B3373">
        <w:rPr>
          <w:lang w:val="en-AU"/>
        </w:rPr>
        <w:t xml:space="preserve"> R</w:t>
      </w:r>
      <w:r w:rsidRPr="005B3373">
        <w:rPr>
          <w:lang w:val="en-AU"/>
        </w:rPr>
        <w:t>eading</w:t>
      </w:r>
      <w:r w:rsidR="00BA22B9" w:rsidRPr="005B3373">
        <w:rPr>
          <w:lang w:val="en-AU"/>
        </w:rPr>
        <w:t>,</w:t>
      </w:r>
      <w:r w:rsidRPr="005B3373">
        <w:rPr>
          <w:lang w:val="en-AU"/>
        </w:rPr>
        <w:t xml:space="preserve"> </w:t>
      </w:r>
      <w:r w:rsidR="0000602B" w:rsidRPr="005B3373">
        <w:rPr>
          <w:lang w:val="en-AU"/>
        </w:rPr>
        <w:t>l</w:t>
      </w:r>
      <w:r w:rsidR="00BA22B9" w:rsidRPr="005B3373">
        <w:rPr>
          <w:lang w:val="en-AU"/>
        </w:rPr>
        <w:t xml:space="preserve">istening and </w:t>
      </w:r>
      <w:r w:rsidR="0000602B" w:rsidRPr="005B3373">
        <w:rPr>
          <w:lang w:val="en-AU"/>
        </w:rPr>
        <w:t>r</w:t>
      </w:r>
      <w:r w:rsidRPr="005B3373">
        <w:rPr>
          <w:lang w:val="en-AU"/>
        </w:rPr>
        <w:t>esponding</w:t>
      </w:r>
      <w:r w:rsidR="0000602B" w:rsidRPr="005B3373">
        <w:rPr>
          <w:lang w:val="en-AU"/>
        </w:rPr>
        <w:t xml:space="preserve"> in English</w:t>
      </w:r>
      <w:r w:rsidR="007D4B0A" w:rsidRPr="005B3373">
        <w:rPr>
          <w:lang w:val="en-AU"/>
        </w:rPr>
        <w:t xml:space="preserve">, </w:t>
      </w:r>
      <w:r w:rsidR="0000602B" w:rsidRPr="005B3373">
        <w:rPr>
          <w:lang w:val="en-AU"/>
        </w:rPr>
        <w:t xml:space="preserve">students who </w:t>
      </w:r>
      <w:r w:rsidR="007D4B0A" w:rsidRPr="005B3373">
        <w:rPr>
          <w:lang w:val="en-AU"/>
        </w:rPr>
        <w:t>scor</w:t>
      </w:r>
      <w:r w:rsidR="0000602B" w:rsidRPr="005B3373">
        <w:rPr>
          <w:lang w:val="en-AU"/>
        </w:rPr>
        <w:t>ed highly</w:t>
      </w:r>
      <w:r w:rsidR="007D4B0A" w:rsidRPr="005B3373">
        <w:rPr>
          <w:lang w:val="en-AU"/>
        </w:rPr>
        <w:t xml:space="preserve"> demonstrate</w:t>
      </w:r>
      <w:r w:rsidR="00185584" w:rsidRPr="005B3373">
        <w:rPr>
          <w:lang w:val="en-AU"/>
        </w:rPr>
        <w:t>d</w:t>
      </w:r>
      <w:r w:rsidR="007D4B0A" w:rsidRPr="005B3373">
        <w:rPr>
          <w:lang w:val="en-AU"/>
        </w:rPr>
        <w:t xml:space="preserve"> excellent reading, viewing and listening </w:t>
      </w:r>
      <w:r w:rsidR="00185584" w:rsidRPr="005B3373">
        <w:rPr>
          <w:lang w:val="en-AU"/>
        </w:rPr>
        <w:t xml:space="preserve">comprehension </w:t>
      </w:r>
      <w:r w:rsidR="007D4B0A" w:rsidRPr="005B3373">
        <w:rPr>
          <w:lang w:val="en-AU"/>
        </w:rPr>
        <w:t>skills, whil</w:t>
      </w:r>
      <w:r w:rsidR="0000602B" w:rsidRPr="005B3373">
        <w:rPr>
          <w:lang w:val="en-AU"/>
        </w:rPr>
        <w:t>e</w:t>
      </w:r>
      <w:r w:rsidR="007D4B0A" w:rsidRPr="005B3373">
        <w:rPr>
          <w:lang w:val="en-AU"/>
        </w:rPr>
        <w:t xml:space="preserve"> </w:t>
      </w:r>
      <w:r w:rsidR="00382C25" w:rsidRPr="005B3373">
        <w:rPr>
          <w:lang w:val="en-AU"/>
        </w:rPr>
        <w:t>mid-range</w:t>
      </w:r>
      <w:r w:rsidR="003E384A" w:rsidRPr="005B3373">
        <w:rPr>
          <w:lang w:val="en-AU"/>
        </w:rPr>
        <w:t xml:space="preserve"> </w:t>
      </w:r>
      <w:r w:rsidR="001C5696" w:rsidRPr="005B3373">
        <w:rPr>
          <w:lang w:val="en-AU"/>
        </w:rPr>
        <w:t xml:space="preserve">responses typically missed some specific aspects </w:t>
      </w:r>
      <w:r w:rsidR="00540BFB" w:rsidRPr="005B3373">
        <w:rPr>
          <w:lang w:val="en-AU"/>
        </w:rPr>
        <w:t xml:space="preserve">of the texts </w:t>
      </w:r>
      <w:r w:rsidR="001C5696" w:rsidRPr="005B3373">
        <w:rPr>
          <w:lang w:val="en-AU"/>
        </w:rPr>
        <w:t>when required to summar</w:t>
      </w:r>
      <w:r w:rsidR="0000602B" w:rsidRPr="005B3373">
        <w:rPr>
          <w:lang w:val="en-AU"/>
        </w:rPr>
        <w:t>is</w:t>
      </w:r>
      <w:r w:rsidR="001C5696" w:rsidRPr="005B3373">
        <w:rPr>
          <w:lang w:val="en-AU"/>
        </w:rPr>
        <w:t>e information.</w:t>
      </w:r>
      <w:r w:rsidR="003E384A" w:rsidRPr="005B3373">
        <w:rPr>
          <w:lang w:val="en-AU"/>
        </w:rPr>
        <w:t xml:space="preserve"> </w:t>
      </w:r>
      <w:r w:rsidR="001C5696" w:rsidRPr="005B3373">
        <w:rPr>
          <w:lang w:val="en-AU"/>
        </w:rPr>
        <w:t>A s</w:t>
      </w:r>
      <w:r w:rsidR="00D95E8E" w:rsidRPr="005B3373">
        <w:rPr>
          <w:lang w:val="en-AU"/>
        </w:rPr>
        <w:t>mall</w:t>
      </w:r>
      <w:r w:rsidR="007D4B0A" w:rsidRPr="005B3373">
        <w:rPr>
          <w:lang w:val="en-AU"/>
        </w:rPr>
        <w:t xml:space="preserve"> number of </w:t>
      </w:r>
      <w:r w:rsidR="0000602B" w:rsidRPr="005B3373">
        <w:rPr>
          <w:lang w:val="en-AU"/>
        </w:rPr>
        <w:t xml:space="preserve">low-scoring responses </w:t>
      </w:r>
      <w:r w:rsidR="007D4B0A" w:rsidRPr="005B3373">
        <w:rPr>
          <w:lang w:val="en-AU"/>
        </w:rPr>
        <w:t xml:space="preserve">displayed </w:t>
      </w:r>
      <w:r w:rsidR="001C5696" w:rsidRPr="005B3373">
        <w:rPr>
          <w:lang w:val="en-AU"/>
        </w:rPr>
        <w:t>very limited</w:t>
      </w:r>
      <w:r w:rsidR="007D4B0A" w:rsidRPr="005B3373">
        <w:rPr>
          <w:lang w:val="en-AU"/>
        </w:rPr>
        <w:t xml:space="preserve"> skills in both listening and reading.</w:t>
      </w:r>
      <w:r w:rsidR="004973CE" w:rsidRPr="005B3373">
        <w:rPr>
          <w:lang w:val="en-AU"/>
        </w:rPr>
        <w:t xml:space="preserve"> </w:t>
      </w:r>
      <w:r w:rsidR="00D95E8E" w:rsidRPr="005B3373">
        <w:rPr>
          <w:lang w:val="en-AU"/>
        </w:rPr>
        <w:t>In Section 2</w:t>
      </w:r>
      <w:r w:rsidR="0038160B" w:rsidRPr="005B3373">
        <w:rPr>
          <w:lang w:val="en-AU"/>
        </w:rPr>
        <w:t xml:space="preserve">, Part </w:t>
      </w:r>
      <w:r w:rsidR="00D95E8E" w:rsidRPr="005B3373">
        <w:rPr>
          <w:lang w:val="en-AU"/>
        </w:rPr>
        <w:t>B</w:t>
      </w:r>
      <w:r w:rsidR="0038160B" w:rsidRPr="005B3373">
        <w:rPr>
          <w:lang w:val="en-AU"/>
        </w:rPr>
        <w:t xml:space="preserve"> – Reading and responding in Chinese,</w:t>
      </w:r>
      <w:r w:rsidR="00D95E8E" w:rsidRPr="005B3373">
        <w:rPr>
          <w:lang w:val="en-AU"/>
        </w:rPr>
        <w:t xml:space="preserve"> </w:t>
      </w:r>
      <w:r w:rsidR="00382C25" w:rsidRPr="005B3373">
        <w:rPr>
          <w:lang w:val="en-AU"/>
        </w:rPr>
        <w:t>mid-range</w:t>
      </w:r>
      <w:r w:rsidR="00B320BD" w:rsidRPr="005B3373">
        <w:rPr>
          <w:lang w:val="en-AU"/>
        </w:rPr>
        <w:t xml:space="preserve"> </w:t>
      </w:r>
      <w:r w:rsidR="0038160B" w:rsidRPr="005B3373">
        <w:rPr>
          <w:lang w:val="en-AU"/>
        </w:rPr>
        <w:t xml:space="preserve">responses </w:t>
      </w:r>
      <w:r w:rsidR="00B320BD" w:rsidRPr="005B3373">
        <w:rPr>
          <w:lang w:val="en-AU"/>
        </w:rPr>
        <w:t xml:space="preserve">tended to rely </w:t>
      </w:r>
      <w:r w:rsidR="00374D32" w:rsidRPr="005B3373">
        <w:rPr>
          <w:lang w:val="en-AU"/>
        </w:rPr>
        <w:t>on</w:t>
      </w:r>
      <w:r w:rsidR="003E384A" w:rsidRPr="005B3373">
        <w:rPr>
          <w:lang w:val="en-AU"/>
        </w:rPr>
        <w:t xml:space="preserve"> the stimulus text </w:t>
      </w:r>
      <w:r w:rsidR="00374D32" w:rsidRPr="005B3373">
        <w:rPr>
          <w:lang w:val="en-AU"/>
        </w:rPr>
        <w:t xml:space="preserve">whereas </w:t>
      </w:r>
      <w:r w:rsidR="00B320BD" w:rsidRPr="005B3373">
        <w:rPr>
          <w:lang w:val="en-AU"/>
        </w:rPr>
        <w:t>high-scoring</w:t>
      </w:r>
      <w:r w:rsidR="00374D32" w:rsidRPr="005B3373">
        <w:rPr>
          <w:lang w:val="en-AU"/>
        </w:rPr>
        <w:t xml:space="preserve"> </w:t>
      </w:r>
      <w:r w:rsidR="00B320BD" w:rsidRPr="005B3373">
        <w:rPr>
          <w:lang w:val="en-AU"/>
        </w:rPr>
        <w:t>responses</w:t>
      </w:r>
      <w:r w:rsidR="00374D32" w:rsidRPr="005B3373">
        <w:rPr>
          <w:lang w:val="en-AU"/>
        </w:rPr>
        <w:t xml:space="preserve"> c</w:t>
      </w:r>
      <w:r w:rsidR="00B320BD" w:rsidRPr="005B3373">
        <w:rPr>
          <w:lang w:val="en-AU"/>
        </w:rPr>
        <w:t>onveyed</w:t>
      </w:r>
      <w:r w:rsidR="00374D32" w:rsidRPr="005B3373">
        <w:rPr>
          <w:lang w:val="en-AU"/>
        </w:rPr>
        <w:t xml:space="preserve"> original meaning </w:t>
      </w:r>
      <w:r w:rsidR="00B320BD" w:rsidRPr="005B3373">
        <w:rPr>
          <w:lang w:val="en-AU"/>
        </w:rPr>
        <w:t xml:space="preserve">clearly </w:t>
      </w:r>
      <w:r w:rsidR="00374D32" w:rsidRPr="005B3373">
        <w:rPr>
          <w:lang w:val="en-AU"/>
        </w:rPr>
        <w:t>with little reliance on the language from the stimulus text.</w:t>
      </w:r>
      <w:r w:rsidR="004973CE" w:rsidRPr="005B3373">
        <w:rPr>
          <w:lang w:val="en-AU"/>
        </w:rPr>
        <w:t xml:space="preserve"> </w:t>
      </w:r>
    </w:p>
    <w:p w14:paraId="31184913" w14:textId="0BD8E772" w:rsidR="00545004" w:rsidRPr="005B3373" w:rsidRDefault="00374D32" w:rsidP="00C27AD1">
      <w:pPr>
        <w:pStyle w:val="VCAAbody"/>
        <w:rPr>
          <w:rFonts w:eastAsiaTheme="minorEastAsia"/>
          <w:lang w:val="en-AU" w:eastAsia="zh-CN"/>
        </w:rPr>
      </w:pPr>
      <w:r w:rsidRPr="005B3373">
        <w:rPr>
          <w:lang w:val="en-AU"/>
        </w:rPr>
        <w:t xml:space="preserve">In Section 3 – Writing in Chinese, </w:t>
      </w:r>
      <w:r w:rsidR="00487C90" w:rsidRPr="005B3373">
        <w:rPr>
          <w:lang w:val="en-AU"/>
        </w:rPr>
        <w:t>m</w:t>
      </w:r>
      <w:r w:rsidR="00187685" w:rsidRPr="005B3373">
        <w:rPr>
          <w:lang w:val="en-AU"/>
        </w:rPr>
        <w:t xml:space="preserve">ost students </w:t>
      </w:r>
      <w:r w:rsidR="00067E61" w:rsidRPr="005B3373">
        <w:rPr>
          <w:lang w:val="en-AU"/>
        </w:rPr>
        <w:t xml:space="preserve">were able to </w:t>
      </w:r>
      <w:r w:rsidR="00487C90" w:rsidRPr="005B3373">
        <w:rPr>
          <w:lang w:val="en-AU"/>
        </w:rPr>
        <w:t>convey relevant information and ideas throughout their responses and demonstrate</w:t>
      </w:r>
      <w:r w:rsidR="00187685" w:rsidRPr="005B3373">
        <w:rPr>
          <w:lang w:val="en-AU"/>
        </w:rPr>
        <w:t xml:space="preserve"> </w:t>
      </w:r>
      <w:r w:rsidR="00067E61" w:rsidRPr="005B3373">
        <w:rPr>
          <w:lang w:val="en-AU"/>
        </w:rPr>
        <w:t xml:space="preserve">understanding of the required </w:t>
      </w:r>
      <w:r w:rsidR="00487C90" w:rsidRPr="005B3373">
        <w:rPr>
          <w:lang w:val="en-AU"/>
        </w:rPr>
        <w:t xml:space="preserve">writing styles and </w:t>
      </w:r>
      <w:r w:rsidR="00187685" w:rsidRPr="005B3373">
        <w:rPr>
          <w:lang w:val="en-AU"/>
        </w:rPr>
        <w:t>text</w:t>
      </w:r>
      <w:r w:rsidR="0038160B" w:rsidRPr="005B3373">
        <w:rPr>
          <w:lang w:val="en-AU"/>
        </w:rPr>
        <w:t xml:space="preserve"> </w:t>
      </w:r>
      <w:r w:rsidR="00187685" w:rsidRPr="005B3373">
        <w:rPr>
          <w:lang w:val="en-AU"/>
        </w:rPr>
        <w:t>types</w:t>
      </w:r>
      <w:r w:rsidR="00C16760" w:rsidRPr="005B3373">
        <w:rPr>
          <w:lang w:val="en-AU"/>
        </w:rPr>
        <w:t>.</w:t>
      </w:r>
      <w:r w:rsidR="00187685" w:rsidRPr="005B3373">
        <w:rPr>
          <w:lang w:val="en-AU"/>
        </w:rPr>
        <w:t xml:space="preserve"> </w:t>
      </w:r>
      <w:r w:rsidR="00C16760" w:rsidRPr="005B3373">
        <w:rPr>
          <w:lang w:val="en-AU"/>
        </w:rPr>
        <w:t>L</w:t>
      </w:r>
      <w:r w:rsidR="00487C90" w:rsidRPr="005B3373">
        <w:rPr>
          <w:lang w:val="en-AU"/>
        </w:rPr>
        <w:t>ower</w:t>
      </w:r>
      <w:r w:rsidR="00C27AD1" w:rsidRPr="005B3373">
        <w:rPr>
          <w:lang w:val="en-AU"/>
        </w:rPr>
        <w:t>-</w:t>
      </w:r>
      <w:r w:rsidR="00487C90" w:rsidRPr="005B3373">
        <w:rPr>
          <w:lang w:val="en-AU"/>
        </w:rPr>
        <w:t>scor</w:t>
      </w:r>
      <w:r w:rsidR="00C16760" w:rsidRPr="005B3373">
        <w:rPr>
          <w:lang w:val="en-AU"/>
        </w:rPr>
        <w:t xml:space="preserve">ing responses </w:t>
      </w:r>
      <w:r w:rsidR="00487C90" w:rsidRPr="005B3373">
        <w:rPr>
          <w:lang w:val="en-AU"/>
        </w:rPr>
        <w:t>provided only some relevant information, inconsistent structuring and sequencing of information</w:t>
      </w:r>
      <w:r w:rsidR="004973CE" w:rsidRPr="005B3373">
        <w:rPr>
          <w:lang w:val="en-AU"/>
        </w:rPr>
        <w:t xml:space="preserve"> </w:t>
      </w:r>
      <w:r w:rsidR="00487C90" w:rsidRPr="005B3373">
        <w:rPr>
          <w:lang w:val="en-AU"/>
        </w:rPr>
        <w:t>and insufficient features of the required writing style and text type</w:t>
      </w:r>
      <w:r w:rsidR="00187685" w:rsidRPr="005B3373">
        <w:rPr>
          <w:lang w:val="en-AU"/>
        </w:rPr>
        <w:t>.</w:t>
      </w:r>
      <w:r w:rsidR="004973CE" w:rsidRPr="005B3373">
        <w:rPr>
          <w:lang w:val="en-AU"/>
        </w:rPr>
        <w:t xml:space="preserve"> </w:t>
      </w:r>
      <w:r w:rsidR="00187685" w:rsidRPr="005B3373">
        <w:rPr>
          <w:lang w:val="en-AU"/>
        </w:rPr>
        <w:t xml:space="preserve">Some students did not read the topic carefully enough so that the information they supplied was not </w:t>
      </w:r>
      <w:r w:rsidR="003E3EEC" w:rsidRPr="005B3373">
        <w:rPr>
          <w:lang w:val="en-AU"/>
        </w:rPr>
        <w:t xml:space="preserve">relevant </w:t>
      </w:r>
      <w:r w:rsidR="0038160B" w:rsidRPr="005B3373">
        <w:rPr>
          <w:lang w:val="en-AU"/>
        </w:rPr>
        <w:t xml:space="preserve">or </w:t>
      </w:r>
      <w:r w:rsidR="00187685" w:rsidRPr="005B3373">
        <w:rPr>
          <w:lang w:val="en-AU"/>
        </w:rPr>
        <w:t xml:space="preserve">significant </w:t>
      </w:r>
      <w:r w:rsidR="0038160B" w:rsidRPr="005B3373">
        <w:rPr>
          <w:lang w:val="en-AU"/>
        </w:rPr>
        <w:t>to the topic</w:t>
      </w:r>
      <w:r w:rsidR="00187685" w:rsidRPr="005B3373">
        <w:rPr>
          <w:lang w:val="en-AU"/>
        </w:rPr>
        <w:t>.</w:t>
      </w:r>
      <w:r w:rsidR="0038160B" w:rsidRPr="005B3373">
        <w:rPr>
          <w:lang w:val="en-AU"/>
        </w:rPr>
        <w:t xml:space="preserve"> Some also needed to take care with character writing.</w:t>
      </w:r>
      <w:r w:rsidR="00187685" w:rsidRPr="005B3373">
        <w:rPr>
          <w:lang w:val="en-AU"/>
        </w:rPr>
        <w:t xml:space="preserve"> </w:t>
      </w:r>
      <w:r w:rsidR="00C16760" w:rsidRPr="005B3373">
        <w:rPr>
          <w:rFonts w:eastAsiaTheme="minorEastAsia"/>
          <w:lang w:val="en-AU" w:eastAsia="zh-CN"/>
        </w:rPr>
        <w:t>Nearly</w:t>
      </w:r>
      <w:r w:rsidR="00187685" w:rsidRPr="005B3373">
        <w:rPr>
          <w:rFonts w:eastAsiaTheme="minorEastAsia"/>
          <w:lang w:val="en-AU" w:eastAsia="zh-CN"/>
        </w:rPr>
        <w:t xml:space="preserve"> all students had various inaccuracies in their handwriting</w:t>
      </w:r>
      <w:r w:rsidR="00C16760" w:rsidRPr="005B3373">
        <w:rPr>
          <w:rFonts w:eastAsiaTheme="minorEastAsia"/>
          <w:lang w:val="en-AU" w:eastAsia="zh-CN"/>
        </w:rPr>
        <w:t>, particularly the</w:t>
      </w:r>
      <w:r w:rsidR="00187685" w:rsidRPr="005B3373">
        <w:rPr>
          <w:rFonts w:eastAsiaTheme="minorEastAsia"/>
          <w:lang w:val="en-AU" w:eastAsia="zh-CN"/>
        </w:rPr>
        <w:t xml:space="preserve"> misuse of </w:t>
      </w:r>
      <w:r w:rsidR="00BD4E89" w:rsidRPr="005B3373">
        <w:rPr>
          <w:rFonts w:eastAsiaTheme="minorEastAsia"/>
          <w:lang w:val="en-AU" w:eastAsia="zh-CN"/>
        </w:rPr>
        <w:t>homophones.</w:t>
      </w:r>
      <w:bookmarkEnd w:id="1"/>
    </w:p>
    <w:p w14:paraId="29027E3E" w14:textId="75A20B99" w:rsidR="00B62480" w:rsidRPr="005B3373" w:rsidRDefault="00024018" w:rsidP="00350651">
      <w:pPr>
        <w:pStyle w:val="VCAAHeading1"/>
        <w:rPr>
          <w:lang w:val="en-AU"/>
        </w:rPr>
      </w:pPr>
      <w:r w:rsidRPr="005B3373">
        <w:rPr>
          <w:lang w:val="en-AU"/>
        </w:rPr>
        <w:t>Specific information</w:t>
      </w:r>
    </w:p>
    <w:p w14:paraId="01654FC5" w14:textId="6B0D22FF" w:rsidR="008641A1" w:rsidRPr="005B3373" w:rsidRDefault="008641A1" w:rsidP="008641A1">
      <w:pPr>
        <w:pStyle w:val="VCAAbody"/>
        <w:rPr>
          <w:lang w:val="en-AU"/>
        </w:rPr>
      </w:pPr>
      <w:r w:rsidRPr="005B3373">
        <w:rPr>
          <w:lang w:val="en-AU"/>
        </w:rPr>
        <w:t xml:space="preserve">This report provides sample </w:t>
      </w:r>
      <w:r w:rsidR="004F3935" w:rsidRPr="005B3373">
        <w:rPr>
          <w:lang w:val="en-AU"/>
        </w:rPr>
        <w:t>answers,</w:t>
      </w:r>
      <w:r w:rsidRPr="005B3373">
        <w:rPr>
          <w:lang w:val="en-AU"/>
        </w:rPr>
        <w:t xml:space="preserve"> or an indication of what answers may have included. Unless otherwise stated, these are not intended to be exemplary or complete responses. </w:t>
      </w:r>
    </w:p>
    <w:p w14:paraId="0E5957F4" w14:textId="77777777" w:rsidR="007E47A5" w:rsidRPr="005B3373" w:rsidRDefault="007E47A5" w:rsidP="007E47A5">
      <w:pPr>
        <w:pStyle w:val="VCAAHeading2"/>
        <w:rPr>
          <w:lang w:val="en-AU"/>
        </w:rPr>
      </w:pPr>
      <w:r w:rsidRPr="005B3373">
        <w:rPr>
          <w:lang w:val="en-AU"/>
        </w:rPr>
        <w:t>Section 1</w:t>
      </w:r>
    </w:p>
    <w:p w14:paraId="148FD84D" w14:textId="77777777" w:rsidR="007E47A5" w:rsidRPr="005B3373" w:rsidRDefault="007E47A5" w:rsidP="007E47A5">
      <w:pPr>
        <w:pStyle w:val="VCAAHeading3"/>
        <w:rPr>
          <w:lang w:val="en-AU"/>
        </w:rPr>
      </w:pPr>
      <w:r w:rsidRPr="005B3373">
        <w:rPr>
          <w:lang w:val="en-AU"/>
        </w:rPr>
        <w:t>Part A – Listening and responding in English</w:t>
      </w:r>
    </w:p>
    <w:p w14:paraId="09EE8E45" w14:textId="48F5E41F" w:rsidR="009D2526" w:rsidRPr="005B3373" w:rsidRDefault="007E47A5" w:rsidP="007E47A5">
      <w:pPr>
        <w:pStyle w:val="VCAAbody"/>
        <w:rPr>
          <w:rFonts w:asciiTheme="majorHAnsi" w:hAnsiTheme="majorHAnsi" w:cstheme="majorHAnsi"/>
          <w:lang w:val="en-AU"/>
        </w:rPr>
      </w:pPr>
      <w:r w:rsidRPr="005B3373">
        <w:rPr>
          <w:lang w:val="en-AU"/>
        </w:rPr>
        <w:t>This section assessed the students’ capacity to understand and convey general and specific aspects of texts.</w:t>
      </w:r>
      <w:r w:rsidR="009D2526" w:rsidRPr="005B3373">
        <w:rPr>
          <w:lang w:val="en-AU"/>
        </w:rPr>
        <w:t xml:space="preserve"> Students should take every opportunity to practise listening </w:t>
      </w:r>
      <w:r w:rsidR="00DD444E" w:rsidRPr="005B3373">
        <w:rPr>
          <w:lang w:val="en-AU"/>
        </w:rPr>
        <w:t>to Chinese texts</w:t>
      </w:r>
      <w:r w:rsidR="009D2526" w:rsidRPr="005B3373">
        <w:rPr>
          <w:lang w:val="en-AU"/>
        </w:rPr>
        <w:t xml:space="preserve"> </w:t>
      </w:r>
      <w:r w:rsidR="00D06339" w:rsidRPr="005B3373">
        <w:rPr>
          <w:lang w:val="en-AU"/>
        </w:rPr>
        <w:t xml:space="preserve">in order to </w:t>
      </w:r>
      <w:r w:rsidR="009D2526" w:rsidRPr="005B3373">
        <w:rPr>
          <w:lang w:val="en-AU"/>
        </w:rPr>
        <w:t>interpret information accurately</w:t>
      </w:r>
      <w:r w:rsidR="00D06339" w:rsidRPr="005B3373">
        <w:rPr>
          <w:lang w:val="en-AU"/>
        </w:rPr>
        <w:t xml:space="preserve"> </w:t>
      </w:r>
      <w:r w:rsidR="009D2526" w:rsidRPr="005B3373">
        <w:rPr>
          <w:lang w:val="en-AU"/>
        </w:rPr>
        <w:t xml:space="preserve">into English. </w:t>
      </w:r>
      <w:r w:rsidR="00D06339" w:rsidRPr="005B3373">
        <w:rPr>
          <w:lang w:val="en-AU"/>
        </w:rPr>
        <w:t>When answering comprehension questions in English, it</w:t>
      </w:r>
      <w:r w:rsidR="009D2526" w:rsidRPr="005B3373">
        <w:rPr>
          <w:lang w:val="en-AU"/>
        </w:rPr>
        <w:t xml:space="preserve"> is important to focus on meaning and select the information that is most relevant to the questions </w:t>
      </w:r>
      <w:r w:rsidR="00DD444E" w:rsidRPr="005B3373">
        <w:rPr>
          <w:lang w:val="en-AU"/>
        </w:rPr>
        <w:t>asked</w:t>
      </w:r>
      <w:r w:rsidR="009D2526" w:rsidRPr="005B3373">
        <w:rPr>
          <w:lang w:val="en-AU"/>
        </w:rPr>
        <w:t>.</w:t>
      </w:r>
      <w:r w:rsidR="00D06339" w:rsidRPr="005B3373">
        <w:rPr>
          <w:lang w:val="en-AU"/>
        </w:rPr>
        <w:t xml:space="preserve"> </w:t>
      </w:r>
      <w:r w:rsidR="009D2526" w:rsidRPr="005B3373">
        <w:rPr>
          <w:lang w:val="en-AU"/>
        </w:rPr>
        <w:t xml:space="preserve">Students should also learn to infer meaning contextually to get the right answer. For example, </w:t>
      </w:r>
      <w:r w:rsidR="00D06339" w:rsidRPr="005B3373">
        <w:rPr>
          <w:lang w:val="en-AU"/>
        </w:rPr>
        <w:t xml:space="preserve">in Question 1c., </w:t>
      </w:r>
      <w:r w:rsidR="009D2526" w:rsidRPr="005B3373">
        <w:rPr>
          <w:lang w:val="en-AU"/>
        </w:rPr>
        <w:t xml:space="preserve">many students missed </w:t>
      </w:r>
      <w:r w:rsidR="00D06339" w:rsidRPr="005B3373">
        <w:rPr>
          <w:lang w:val="en-AU"/>
        </w:rPr>
        <w:lastRenderedPageBreak/>
        <w:t>that ‘</w:t>
      </w:r>
      <w:r w:rsidR="009D2526" w:rsidRPr="005B3373">
        <w:rPr>
          <w:lang w:val="en-AU"/>
        </w:rPr>
        <w:t>Dalong has a good relationship with his siblings</w:t>
      </w:r>
      <w:r w:rsidR="00D06339" w:rsidRPr="005B3373">
        <w:rPr>
          <w:lang w:val="en-AU"/>
        </w:rPr>
        <w:t>’</w:t>
      </w:r>
      <w:r w:rsidR="009D2526" w:rsidRPr="005B3373">
        <w:rPr>
          <w:lang w:val="en-AU"/>
        </w:rPr>
        <w:t xml:space="preserve"> in their response because Dalong didn’t </w:t>
      </w:r>
      <w:r w:rsidR="00D06339" w:rsidRPr="005B3373">
        <w:rPr>
          <w:lang w:val="en-AU"/>
        </w:rPr>
        <w:t>say it himself</w:t>
      </w:r>
      <w:r w:rsidR="004973CE" w:rsidRPr="005B3373">
        <w:rPr>
          <w:lang w:val="en-AU"/>
        </w:rPr>
        <w:t>,</w:t>
      </w:r>
      <w:r w:rsidR="00D06339" w:rsidRPr="005B3373">
        <w:rPr>
          <w:lang w:val="en-AU"/>
        </w:rPr>
        <w:t xml:space="preserve"> </w:t>
      </w:r>
      <w:r w:rsidR="009D2526" w:rsidRPr="005B3373">
        <w:rPr>
          <w:lang w:val="en-AU"/>
        </w:rPr>
        <w:t xml:space="preserve">but only agreed to Lili’s suggestion by saying </w:t>
      </w:r>
      <w:r w:rsidR="009D2526" w:rsidRPr="005B3373">
        <w:rPr>
          <w:lang w:val="en-AU"/>
        </w:rPr>
        <w:t>我怎么把他们忘了呢？</w:t>
      </w:r>
      <w:r w:rsidR="00D06339" w:rsidRPr="005B3373">
        <w:rPr>
          <w:lang w:val="en-AU"/>
        </w:rPr>
        <w:t>(‘</w:t>
      </w:r>
      <w:r w:rsidR="009D2526" w:rsidRPr="005B3373">
        <w:rPr>
          <w:lang w:val="en-AU"/>
        </w:rPr>
        <w:t>How did I forget</w:t>
      </w:r>
      <w:r w:rsidR="002B6874" w:rsidRPr="005B3373">
        <w:rPr>
          <w:lang w:val="en-AU"/>
        </w:rPr>
        <w:t xml:space="preserve"> them?’).</w:t>
      </w:r>
    </w:p>
    <w:p w14:paraId="0D3BF315" w14:textId="5C6BBCF1" w:rsidR="007E47A5" w:rsidRPr="005B3373" w:rsidRDefault="007E47A5" w:rsidP="007E47A5">
      <w:pPr>
        <w:pStyle w:val="VCAAHeading4"/>
        <w:rPr>
          <w:lang w:val="en-AU"/>
        </w:rPr>
      </w:pPr>
      <w:r w:rsidRPr="005B3373">
        <w:rPr>
          <w:lang w:val="en-AU"/>
        </w:rPr>
        <w:t>Question 1</w:t>
      </w:r>
      <w:r w:rsidR="00E72E78" w:rsidRPr="005B3373">
        <w:rPr>
          <w:lang w:val="en-AU"/>
        </w:rPr>
        <w:t>a.</w:t>
      </w:r>
    </w:p>
    <w:p w14:paraId="3F02D22A" w14:textId="6CA9018D" w:rsidR="00847D5F" w:rsidRPr="005B3373" w:rsidRDefault="00847D5F" w:rsidP="007E47A5">
      <w:pPr>
        <w:pStyle w:val="VCAAbody"/>
        <w:rPr>
          <w:lang w:val="en-AU"/>
        </w:rPr>
      </w:pPr>
      <w:r w:rsidRPr="005B3373">
        <w:rPr>
          <w:lang w:val="en-AU"/>
        </w:rPr>
        <w:t>Dalong is tired because (a</w:t>
      </w:r>
      <w:r w:rsidR="00E72E78" w:rsidRPr="005B3373">
        <w:rPr>
          <w:lang w:val="en-AU"/>
        </w:rPr>
        <w:t>ll of the following</w:t>
      </w:r>
      <w:r w:rsidRPr="005B3373">
        <w:rPr>
          <w:lang w:val="en-AU"/>
        </w:rPr>
        <w:t>)</w:t>
      </w:r>
      <w:r w:rsidR="00E72E78" w:rsidRPr="005B3373">
        <w:rPr>
          <w:lang w:val="en-AU"/>
        </w:rPr>
        <w:t>:</w:t>
      </w:r>
    </w:p>
    <w:p w14:paraId="201CDEAE" w14:textId="7CA731E2" w:rsidR="00847D5F" w:rsidRPr="00AC6649" w:rsidRDefault="00EF1BD5" w:rsidP="00AC6649">
      <w:pPr>
        <w:pStyle w:val="VCAAbullet"/>
      </w:pPr>
      <w:r w:rsidRPr="00AC6649">
        <w:t>Dalong</w:t>
      </w:r>
      <w:r w:rsidR="001A05D6" w:rsidRPr="00AC6649">
        <w:t xml:space="preserve"> leaves</w:t>
      </w:r>
      <w:r w:rsidRPr="00AC6649">
        <w:t xml:space="preserve"> home very early for</w:t>
      </w:r>
      <w:r w:rsidR="001A05D6" w:rsidRPr="00AC6649">
        <w:t xml:space="preserve"> work and comes home very late</w:t>
      </w:r>
      <w:r w:rsidRPr="00AC6649">
        <w:t xml:space="preserve"> every day.</w:t>
      </w:r>
    </w:p>
    <w:p w14:paraId="6EB89F61" w14:textId="4F4BCCA6" w:rsidR="00847D5F" w:rsidRPr="00AC6649" w:rsidRDefault="00EF1BD5" w:rsidP="00AC6649">
      <w:pPr>
        <w:pStyle w:val="VCAAbullet"/>
      </w:pPr>
      <w:r w:rsidRPr="00AC6649">
        <w:t>H</w:t>
      </w:r>
      <w:r w:rsidR="001A05D6" w:rsidRPr="00AC6649">
        <w:t>e</w:t>
      </w:r>
      <w:r w:rsidRPr="00AC6649">
        <w:t xml:space="preserve"> needs</w:t>
      </w:r>
      <w:r w:rsidR="001A05D6" w:rsidRPr="00AC6649">
        <w:t xml:space="preserve"> to look after</w:t>
      </w:r>
      <w:r w:rsidRPr="00AC6649">
        <w:t xml:space="preserve"> his child </w:t>
      </w:r>
      <w:r w:rsidR="001A05D6" w:rsidRPr="00AC6649">
        <w:t>at night when</w:t>
      </w:r>
      <w:r w:rsidRPr="00AC6649">
        <w:t xml:space="preserve"> his wife</w:t>
      </w:r>
      <w:r w:rsidR="001A05D6" w:rsidRPr="00AC6649">
        <w:t xml:space="preserve"> </w:t>
      </w:r>
      <w:r w:rsidRPr="00AC6649">
        <w:t>goes to sleep</w:t>
      </w:r>
      <w:r w:rsidR="001A05D6" w:rsidRPr="00AC6649">
        <w:t xml:space="preserve">. </w:t>
      </w:r>
    </w:p>
    <w:p w14:paraId="3AD371F6" w14:textId="7EA46E0C" w:rsidR="00847D5F" w:rsidRPr="00AC6649" w:rsidRDefault="00FA4ED2" w:rsidP="00AC6649">
      <w:pPr>
        <w:pStyle w:val="VCAAbullet"/>
      </w:pPr>
      <w:r w:rsidRPr="00AC6649">
        <w:t>He needs to help his wife do household chores</w:t>
      </w:r>
      <w:r w:rsidR="002B736F" w:rsidRPr="00AC6649">
        <w:t>.</w:t>
      </w:r>
      <w:r w:rsidRPr="00AC6649">
        <w:t xml:space="preserve"> </w:t>
      </w:r>
    </w:p>
    <w:p w14:paraId="652B8E78" w14:textId="08E6F6F5" w:rsidR="00847D5F" w:rsidRPr="00AC6649" w:rsidRDefault="00FA4ED2" w:rsidP="00AC6649">
      <w:pPr>
        <w:pStyle w:val="VCAAbullet"/>
      </w:pPr>
      <w:r w:rsidRPr="00AC6649">
        <w:t>In</w:t>
      </w:r>
      <w:r w:rsidR="002B736F" w:rsidRPr="00AC6649">
        <w:t xml:space="preserve"> </w:t>
      </w:r>
      <w:r w:rsidRPr="00AC6649">
        <w:t xml:space="preserve">the </w:t>
      </w:r>
      <w:r w:rsidR="002B736F" w:rsidRPr="00AC6649">
        <w:t>past</w:t>
      </w:r>
      <w:r w:rsidRPr="00AC6649">
        <w:t xml:space="preserve"> few</w:t>
      </w:r>
      <w:r w:rsidR="002B736F" w:rsidRPr="00AC6649">
        <w:t xml:space="preserve"> weeks</w:t>
      </w:r>
      <w:r w:rsidR="003E3EEC" w:rsidRPr="00AC6649">
        <w:t>,</w:t>
      </w:r>
      <w:r w:rsidR="002B736F" w:rsidRPr="00AC6649">
        <w:t xml:space="preserve"> he has been redoing</w:t>
      </w:r>
      <w:r w:rsidRPr="00AC6649">
        <w:t xml:space="preserve"> the</w:t>
      </w:r>
      <w:r w:rsidR="002B736F" w:rsidRPr="00AC6649">
        <w:t xml:space="preserve"> garden. </w:t>
      </w:r>
    </w:p>
    <w:p w14:paraId="3522F08E" w14:textId="605CD72A" w:rsidR="009D2526" w:rsidRPr="005B3373" w:rsidRDefault="009D2526" w:rsidP="00527489">
      <w:pPr>
        <w:pStyle w:val="VCAAbody"/>
        <w:rPr>
          <w:lang w:val="en-AU"/>
        </w:rPr>
      </w:pPr>
      <w:r w:rsidRPr="005B3373">
        <w:rPr>
          <w:lang w:val="en-AU"/>
        </w:rPr>
        <w:t xml:space="preserve">A small number of students missed </w:t>
      </w:r>
      <w:r w:rsidR="00182319" w:rsidRPr="005B3373">
        <w:rPr>
          <w:lang w:val="en-AU"/>
        </w:rPr>
        <w:t xml:space="preserve">translating </w:t>
      </w:r>
      <w:r w:rsidRPr="005B3373">
        <w:rPr>
          <w:lang w:val="en-AU"/>
        </w:rPr>
        <w:t>the phrase</w:t>
      </w:r>
      <w:r w:rsidR="00067E61" w:rsidRPr="005B3373">
        <w:rPr>
          <w:lang w:val="en-AU"/>
        </w:rPr>
        <w:t xml:space="preserve"> </w:t>
      </w:r>
      <w:r w:rsidRPr="005B3373">
        <w:rPr>
          <w:lang w:val="en-AU"/>
        </w:rPr>
        <w:t>重新做花园</w:t>
      </w:r>
      <w:r w:rsidRPr="005B3373">
        <w:rPr>
          <w:lang w:val="en-AU"/>
        </w:rPr>
        <w:t xml:space="preserve"> (‘redo the garden’). </w:t>
      </w:r>
    </w:p>
    <w:p w14:paraId="071942FB" w14:textId="1ABBE3E8" w:rsidR="00847D5F" w:rsidRPr="005B3373" w:rsidRDefault="00847D5F" w:rsidP="00847D5F">
      <w:pPr>
        <w:pStyle w:val="VCAAHeading4"/>
        <w:rPr>
          <w:lang w:val="en-AU"/>
        </w:rPr>
      </w:pPr>
      <w:r w:rsidRPr="005B3373">
        <w:rPr>
          <w:lang w:val="en-AU"/>
        </w:rPr>
        <w:t>Question 1b.</w:t>
      </w:r>
    </w:p>
    <w:p w14:paraId="71E054E1" w14:textId="45651049" w:rsidR="00FC07EA" w:rsidRPr="005B3373" w:rsidRDefault="000D6A8D" w:rsidP="000D6A8D">
      <w:pPr>
        <w:pStyle w:val="VCAAbody"/>
        <w:rPr>
          <w:lang w:val="en-AU"/>
        </w:rPr>
      </w:pPr>
      <w:r w:rsidRPr="005B3373">
        <w:rPr>
          <w:lang w:val="en-AU"/>
        </w:rPr>
        <w:t xml:space="preserve">Dalong </w:t>
      </w:r>
      <w:r w:rsidR="00FC07EA" w:rsidRPr="005B3373">
        <w:rPr>
          <w:lang w:val="en-AU"/>
        </w:rPr>
        <w:t>is concerned that it</w:t>
      </w:r>
      <w:r w:rsidR="00FA4ED2" w:rsidRPr="005B3373">
        <w:rPr>
          <w:lang w:val="en-AU"/>
        </w:rPr>
        <w:t xml:space="preserve"> is</w:t>
      </w:r>
      <w:r w:rsidR="00FC07EA" w:rsidRPr="005B3373">
        <w:rPr>
          <w:lang w:val="en-AU"/>
        </w:rPr>
        <w:t xml:space="preserve"> too expensive and that i</w:t>
      </w:r>
      <w:r w:rsidR="00FA4ED2" w:rsidRPr="005B3373">
        <w:rPr>
          <w:lang w:val="en-AU"/>
        </w:rPr>
        <w:t>t is</w:t>
      </w:r>
      <w:r w:rsidR="00FC07EA" w:rsidRPr="005B3373">
        <w:rPr>
          <w:lang w:val="en-AU"/>
        </w:rPr>
        <w:t xml:space="preserve"> difficult to find somebody </w:t>
      </w:r>
      <w:r w:rsidR="00FA4ED2" w:rsidRPr="005B3373">
        <w:rPr>
          <w:lang w:val="en-AU"/>
        </w:rPr>
        <w:t>to help</w:t>
      </w:r>
      <w:r w:rsidR="00FC07EA" w:rsidRPr="005B3373">
        <w:rPr>
          <w:lang w:val="en-AU"/>
        </w:rPr>
        <w:t xml:space="preserve"> immediately.</w:t>
      </w:r>
    </w:p>
    <w:p w14:paraId="6E50FBA7" w14:textId="37466A1E" w:rsidR="000D6A8D" w:rsidRPr="005B3373" w:rsidRDefault="000D6A8D" w:rsidP="000D6A8D">
      <w:pPr>
        <w:pStyle w:val="VCAAHeading4"/>
        <w:rPr>
          <w:lang w:val="en-AU"/>
        </w:rPr>
      </w:pPr>
      <w:r w:rsidRPr="005B3373">
        <w:rPr>
          <w:lang w:val="en-AU"/>
        </w:rPr>
        <w:t>Question 1c.</w:t>
      </w:r>
    </w:p>
    <w:p w14:paraId="5D641BA8" w14:textId="2B79F078" w:rsidR="00AC46F0" w:rsidRPr="00AC6649" w:rsidRDefault="00FA4ED2" w:rsidP="00AC6649">
      <w:pPr>
        <w:pStyle w:val="VCAAbullet"/>
      </w:pPr>
      <w:r w:rsidRPr="00AC6649">
        <w:t xml:space="preserve">Dalong is going to ask his elder brother to help with gardening </w:t>
      </w:r>
      <w:r w:rsidR="00E36111" w:rsidRPr="00AC6649">
        <w:t>and his elder sister to help with household chores</w:t>
      </w:r>
      <w:r w:rsidRPr="00AC6649">
        <w:t>.</w:t>
      </w:r>
    </w:p>
    <w:p w14:paraId="11558CCF" w14:textId="1FACCAB6" w:rsidR="005F7E6E" w:rsidRPr="00AC6649" w:rsidRDefault="005F7E6E" w:rsidP="00AC6649">
      <w:pPr>
        <w:pStyle w:val="VCAAbullet"/>
      </w:pPr>
      <w:r w:rsidRPr="00AC6649">
        <w:t>His elder brother loves gardening.</w:t>
      </w:r>
    </w:p>
    <w:p w14:paraId="6672668B" w14:textId="01A42614" w:rsidR="00AC46F0" w:rsidRPr="00AC6649" w:rsidRDefault="00FA4ED2" w:rsidP="00AC6649">
      <w:pPr>
        <w:pStyle w:val="VCAAbullet"/>
      </w:pPr>
      <w:r w:rsidRPr="00AC6649">
        <w:t xml:space="preserve">He will ask his elder sister to help with household chores because his sister </w:t>
      </w:r>
      <w:r w:rsidR="008F6F20" w:rsidRPr="00AC6649">
        <w:t>doesn’t live far.</w:t>
      </w:r>
    </w:p>
    <w:p w14:paraId="0637F1E9" w14:textId="62563323" w:rsidR="000D6A8D" w:rsidRPr="00AC6649" w:rsidRDefault="008F6F20" w:rsidP="00AC6649">
      <w:pPr>
        <w:pStyle w:val="VCAAbullet"/>
      </w:pPr>
      <w:r w:rsidRPr="00AC6649">
        <w:t>Dalong has a good relationship with his siblings.</w:t>
      </w:r>
    </w:p>
    <w:p w14:paraId="1E0DF9C7" w14:textId="3FF6BE0F" w:rsidR="002A319D" w:rsidRPr="005B3373" w:rsidRDefault="00AC46F0" w:rsidP="004E318D">
      <w:pPr>
        <w:pStyle w:val="VCAAbody"/>
        <w:rPr>
          <w:lang w:val="en-AU"/>
        </w:rPr>
      </w:pPr>
      <w:r w:rsidRPr="005B3373">
        <w:rPr>
          <w:lang w:val="en-AU"/>
        </w:rPr>
        <w:t xml:space="preserve">Low-scoring </w:t>
      </w:r>
      <w:r w:rsidR="00454043" w:rsidRPr="005B3373">
        <w:rPr>
          <w:lang w:val="en-AU"/>
        </w:rPr>
        <w:t xml:space="preserve">responses </w:t>
      </w:r>
      <w:r w:rsidR="00E60353" w:rsidRPr="005B3373">
        <w:rPr>
          <w:lang w:val="en-AU"/>
        </w:rPr>
        <w:t xml:space="preserve">included </w:t>
      </w:r>
      <w:r w:rsidR="00F434FF" w:rsidRPr="005B3373">
        <w:rPr>
          <w:lang w:val="en-AU"/>
        </w:rPr>
        <w:t>fragmented</w:t>
      </w:r>
      <w:r w:rsidR="00E60353" w:rsidRPr="005B3373">
        <w:rPr>
          <w:lang w:val="en-AU"/>
        </w:rPr>
        <w:t xml:space="preserve"> or </w:t>
      </w:r>
      <w:r w:rsidRPr="005B3373">
        <w:rPr>
          <w:lang w:val="en-AU"/>
        </w:rPr>
        <w:t>mis</w:t>
      </w:r>
      <w:r w:rsidR="00FB0C1D" w:rsidRPr="005B3373">
        <w:rPr>
          <w:lang w:val="en-AU"/>
        </w:rPr>
        <w:t xml:space="preserve">interpreted </w:t>
      </w:r>
      <w:r w:rsidRPr="005B3373">
        <w:rPr>
          <w:lang w:val="en-AU"/>
        </w:rPr>
        <w:t>phrases such as ‘</w:t>
      </w:r>
      <w:r w:rsidR="00FA38A4" w:rsidRPr="005B3373">
        <w:rPr>
          <w:lang w:val="en-AU"/>
        </w:rPr>
        <w:t>Take kids to the garden</w:t>
      </w:r>
      <w:r w:rsidRPr="005B3373">
        <w:rPr>
          <w:lang w:val="en-AU"/>
        </w:rPr>
        <w:t>’</w:t>
      </w:r>
      <w:r w:rsidR="00FB0C1D" w:rsidRPr="005B3373">
        <w:rPr>
          <w:lang w:val="en-AU"/>
        </w:rPr>
        <w:t>.</w:t>
      </w:r>
      <w:r w:rsidRPr="005B3373">
        <w:rPr>
          <w:lang w:val="en-AU"/>
        </w:rPr>
        <w:t xml:space="preserve"> </w:t>
      </w:r>
      <w:r w:rsidR="00FB0C1D" w:rsidRPr="005B3373">
        <w:rPr>
          <w:lang w:val="en-AU"/>
        </w:rPr>
        <w:t xml:space="preserve">Some students did not </w:t>
      </w:r>
      <w:r w:rsidRPr="005B3373">
        <w:rPr>
          <w:lang w:val="en-AU"/>
        </w:rPr>
        <w:t xml:space="preserve">attempt to answer </w:t>
      </w:r>
      <w:r w:rsidR="00E60353" w:rsidRPr="005B3373">
        <w:rPr>
          <w:lang w:val="en-AU"/>
        </w:rPr>
        <w:t>the question.</w:t>
      </w:r>
    </w:p>
    <w:p w14:paraId="79444A3B" w14:textId="725CCBC2" w:rsidR="007E47A5" w:rsidRPr="005B3373" w:rsidRDefault="007E47A5" w:rsidP="00067E61">
      <w:pPr>
        <w:pStyle w:val="VCAAHeading3"/>
        <w:rPr>
          <w:lang w:val="en-AU"/>
        </w:rPr>
      </w:pPr>
      <w:r w:rsidRPr="005B3373">
        <w:rPr>
          <w:lang w:val="en-AU"/>
        </w:rPr>
        <w:t xml:space="preserve">Part B – Listening and responding in </w:t>
      </w:r>
      <w:r w:rsidR="00E70568" w:rsidRPr="005B3373">
        <w:rPr>
          <w:lang w:val="en-AU"/>
        </w:rPr>
        <w:t>Chinese</w:t>
      </w:r>
    </w:p>
    <w:p w14:paraId="1E1001A3" w14:textId="510126A2" w:rsidR="008641A1" w:rsidRPr="005B3373" w:rsidRDefault="007E47A5" w:rsidP="007E47A5">
      <w:pPr>
        <w:pStyle w:val="VCAAbody"/>
        <w:rPr>
          <w:lang w:val="en-AU"/>
        </w:rPr>
      </w:pPr>
      <w:r w:rsidRPr="005B3373">
        <w:rPr>
          <w:lang w:val="en-AU"/>
        </w:rPr>
        <w:t>In this part of the examination students were assessed on their understanding of the listening text and their ability to accurately convey appropriate information from the text in</w:t>
      </w:r>
      <w:r w:rsidR="00E70568" w:rsidRPr="005B3373">
        <w:rPr>
          <w:lang w:val="en-AU"/>
        </w:rPr>
        <w:t xml:space="preserve"> Chinese</w:t>
      </w:r>
      <w:r w:rsidRPr="005B3373">
        <w:rPr>
          <w:lang w:val="en-AU"/>
        </w:rPr>
        <w:t>. The information presented in the response needed to</w:t>
      </w:r>
      <w:r w:rsidR="00942C05" w:rsidRPr="005B3373">
        <w:rPr>
          <w:lang w:val="en-AU"/>
        </w:rPr>
        <w:t xml:space="preserve"> be</w:t>
      </w:r>
      <w:r w:rsidRPr="005B3373">
        <w:rPr>
          <w:lang w:val="en-AU"/>
        </w:rPr>
        <w:t xml:space="preserve"> </w:t>
      </w:r>
      <w:r w:rsidR="006D6E38" w:rsidRPr="005B3373">
        <w:rPr>
          <w:lang w:val="en-AU"/>
        </w:rPr>
        <w:t>rel</w:t>
      </w:r>
      <w:r w:rsidR="00942C05" w:rsidRPr="005B3373">
        <w:rPr>
          <w:lang w:val="en-AU"/>
        </w:rPr>
        <w:t>evant</w:t>
      </w:r>
      <w:r w:rsidR="006D6E38" w:rsidRPr="005B3373">
        <w:rPr>
          <w:lang w:val="en-AU"/>
        </w:rPr>
        <w:t xml:space="preserve"> to</w:t>
      </w:r>
      <w:r w:rsidRPr="005B3373">
        <w:rPr>
          <w:lang w:val="en-AU"/>
        </w:rPr>
        <w:t xml:space="preserve"> the question. Students were not awarded separate marks for content and language. Responses that included the relevant information and were </w:t>
      </w:r>
      <w:r w:rsidR="00942C05" w:rsidRPr="005B3373">
        <w:rPr>
          <w:lang w:val="en-AU"/>
        </w:rPr>
        <w:t>expressed</w:t>
      </w:r>
      <w:r w:rsidRPr="005B3373">
        <w:rPr>
          <w:lang w:val="en-AU"/>
        </w:rPr>
        <w:t xml:space="preserve"> clearly</w:t>
      </w:r>
      <w:r w:rsidR="006D6E38" w:rsidRPr="005B3373">
        <w:rPr>
          <w:lang w:val="en-AU"/>
        </w:rPr>
        <w:t xml:space="preserve"> in </w:t>
      </w:r>
      <w:r w:rsidR="00C023CB" w:rsidRPr="005B3373">
        <w:rPr>
          <w:lang w:val="en-AU"/>
        </w:rPr>
        <w:t xml:space="preserve">complete sentences in </w:t>
      </w:r>
      <w:r w:rsidR="00E70568" w:rsidRPr="005B3373">
        <w:rPr>
          <w:lang w:val="en-AU"/>
        </w:rPr>
        <w:t xml:space="preserve">Chinese </w:t>
      </w:r>
      <w:r w:rsidRPr="005B3373">
        <w:rPr>
          <w:lang w:val="en-AU"/>
        </w:rPr>
        <w:t xml:space="preserve">were awarded full marks. </w:t>
      </w:r>
    </w:p>
    <w:p w14:paraId="03EDA58D" w14:textId="47A3E9DA" w:rsidR="004973CE" w:rsidRPr="005B3373" w:rsidRDefault="004973CE" w:rsidP="004973CE">
      <w:pPr>
        <w:pStyle w:val="VCAAbody"/>
        <w:rPr>
          <w:lang w:val="en-AU"/>
        </w:rPr>
      </w:pPr>
      <w:r w:rsidRPr="005B3373">
        <w:rPr>
          <w:lang w:val="en-AU"/>
        </w:rPr>
        <w:t>Teachers should provide students with learning activities that involve listening, note-taking and writing responses in Chinese on various subtopics prescribed in the study design. The character list in the study design should be the basis for students’ vocabulary build-up. Character-based learning activities should improve students’ ability to perform better in this section.</w:t>
      </w:r>
    </w:p>
    <w:p w14:paraId="4EF4CFD0" w14:textId="094B17D5" w:rsidR="004973CE" w:rsidRPr="005B3373" w:rsidRDefault="004973CE" w:rsidP="004973CE">
      <w:pPr>
        <w:pStyle w:val="VCAAbody"/>
        <w:rPr>
          <w:lang w:val="en-AU" w:eastAsia="zh-CN"/>
        </w:rPr>
      </w:pPr>
      <w:r w:rsidRPr="005B3373">
        <w:rPr>
          <w:lang w:val="en-AU"/>
        </w:rPr>
        <w:t xml:space="preserve">When writing their responses, students should include all relevant aspects of the information regardless of the order in which the information was presented. In other words, the information required in the answer may not be in the same order as in the original text. For example, Question 2a. asked students to list all the celebratory activities for the day, and </w:t>
      </w:r>
      <w:r w:rsidRPr="005B3373">
        <w:rPr>
          <w:lang w:val="en-AU" w:eastAsia="zh-CN"/>
        </w:rPr>
        <w:t>学古诗</w:t>
      </w:r>
      <w:r w:rsidRPr="005B3373">
        <w:rPr>
          <w:lang w:val="en-AU" w:eastAsia="zh-CN"/>
        </w:rPr>
        <w:t xml:space="preserve"> (learning ancient poetry) was mentioned towards the end of the spoken text. Furthermore, this activity was a replacement for </w:t>
      </w:r>
      <w:r w:rsidRPr="005B3373">
        <w:rPr>
          <w:lang w:val="en-AU" w:eastAsia="zh-CN"/>
        </w:rPr>
        <w:t>灯笼游行</w:t>
      </w:r>
      <w:r w:rsidRPr="005B3373">
        <w:rPr>
          <w:lang w:val="en-AU" w:eastAsia="zh-CN"/>
        </w:rPr>
        <w:t xml:space="preserve"> (lantern parade) due to wet weather. Fewer than 15% of students included this activity in their response. </w:t>
      </w:r>
    </w:p>
    <w:p w14:paraId="785F5726" w14:textId="21900A9F" w:rsidR="004973CE" w:rsidRPr="005B3373" w:rsidRDefault="00295B82" w:rsidP="004973CE">
      <w:pPr>
        <w:pStyle w:val="VCAAbody"/>
        <w:rPr>
          <w:lang w:val="en-AU" w:eastAsia="zh-CN"/>
        </w:rPr>
      </w:pPr>
      <w:r w:rsidRPr="005B3373">
        <w:rPr>
          <w:lang w:val="en-AU"/>
        </w:rPr>
        <w:t xml:space="preserve">Students who scored highly </w:t>
      </w:r>
      <w:r w:rsidR="004973CE" w:rsidRPr="005B3373">
        <w:rPr>
          <w:lang w:val="en-AU"/>
        </w:rPr>
        <w:t xml:space="preserve">were able to identify all main relevant aspects of the information from the spoken text and interpreted </w:t>
      </w:r>
      <w:r w:rsidRPr="005B3373">
        <w:rPr>
          <w:lang w:val="en-AU"/>
        </w:rPr>
        <w:t xml:space="preserve">it </w:t>
      </w:r>
      <w:r w:rsidR="004973CE" w:rsidRPr="005B3373">
        <w:rPr>
          <w:lang w:val="en-AU"/>
        </w:rPr>
        <w:t xml:space="preserve">accurately and appropriately in complete sentences in Chinese. Their responses included words and </w:t>
      </w:r>
      <w:r w:rsidR="004973CE" w:rsidRPr="005B3373">
        <w:rPr>
          <w:lang w:val="en-AU" w:eastAsia="zh-CN"/>
        </w:rPr>
        <w:t xml:space="preserve">phrases such </w:t>
      </w:r>
      <w:r w:rsidR="004973CE" w:rsidRPr="005B3373">
        <w:rPr>
          <w:lang w:val="en-AU"/>
        </w:rPr>
        <w:t xml:space="preserve">as </w:t>
      </w:r>
      <w:r w:rsidR="004973CE" w:rsidRPr="005B3373">
        <w:rPr>
          <w:lang w:val="en-AU" w:eastAsia="zh-CN"/>
        </w:rPr>
        <w:t>演话剧、唱中文歌、做月饼、学古诗、爱心、兔子、花、样子、红、绿、五颜六色、口味</w:t>
      </w:r>
      <w:r w:rsidR="004973CE" w:rsidRPr="005B3373">
        <w:rPr>
          <w:lang w:val="en-AU" w:eastAsia="zh-CN"/>
        </w:rPr>
        <w:t xml:space="preserve"> </w:t>
      </w:r>
      <w:r w:rsidR="004973CE" w:rsidRPr="005B3373">
        <w:rPr>
          <w:lang w:val="en-AU" w:eastAsia="zh-CN"/>
        </w:rPr>
        <w:t>、中国文化、明信片、祝福。。。</w:t>
      </w:r>
      <w:r w:rsidR="004973CE" w:rsidRPr="005B3373">
        <w:rPr>
          <w:lang w:val="en-AU" w:eastAsia="zh-CN"/>
        </w:rPr>
        <w:t xml:space="preserve"> </w:t>
      </w:r>
      <w:r w:rsidR="004973CE" w:rsidRPr="00AC6649">
        <w:rPr>
          <w:highlight w:val="yellow"/>
          <w:lang w:val="en-AU" w:eastAsia="zh-CN"/>
        </w:rPr>
        <w:t>(performed a drama, sang Chinese songs, made mooncakes, learnt ancient Chinese poems, love heart, rabbit, flower, shapes, red, green, various colours, flavours, Chinese culture, postcards, blessings</w:t>
      </w:r>
      <w:r w:rsidRPr="00AC6649">
        <w:rPr>
          <w:highlight w:val="yellow"/>
          <w:lang w:val="en-AU" w:eastAsia="zh-CN"/>
        </w:rPr>
        <w:t xml:space="preserve"> etc.</w:t>
      </w:r>
      <w:r w:rsidR="004973CE" w:rsidRPr="00AC6649">
        <w:rPr>
          <w:highlight w:val="yellow"/>
          <w:lang w:val="en-AU" w:eastAsia="zh-CN"/>
        </w:rPr>
        <w:t>)</w:t>
      </w:r>
      <w:r w:rsidRPr="005B3373">
        <w:rPr>
          <w:lang w:val="en-AU" w:eastAsia="zh-CN"/>
        </w:rPr>
        <w:t>.</w:t>
      </w:r>
      <w:r w:rsidR="004973CE" w:rsidRPr="005B3373">
        <w:rPr>
          <w:lang w:val="en-AU" w:eastAsia="zh-CN"/>
        </w:rPr>
        <w:t xml:space="preserve">  </w:t>
      </w:r>
    </w:p>
    <w:p w14:paraId="7C9F492F" w14:textId="4DC1ED1B" w:rsidR="004973CE" w:rsidRPr="005B3373" w:rsidRDefault="00382C25" w:rsidP="00295B82">
      <w:pPr>
        <w:pStyle w:val="VCAAbody"/>
        <w:rPr>
          <w:lang w:val="en-AU"/>
        </w:rPr>
      </w:pPr>
      <w:r w:rsidRPr="005B3373">
        <w:rPr>
          <w:lang w:val="en-AU"/>
        </w:rPr>
        <w:lastRenderedPageBreak/>
        <w:t>Mid-range</w:t>
      </w:r>
      <w:r w:rsidR="004973CE" w:rsidRPr="005B3373">
        <w:rPr>
          <w:lang w:val="en-AU"/>
        </w:rPr>
        <w:t xml:space="preserve"> responses provided some relevant and irrelevant aspects of information with lexical and grammatical errors such as </w:t>
      </w:r>
      <w:r w:rsidR="004973CE" w:rsidRPr="005B3373">
        <w:rPr>
          <w:lang w:val="en-AU"/>
        </w:rPr>
        <w:t>画剧</w:t>
      </w:r>
      <w:r w:rsidR="00295B82" w:rsidRPr="005B3373">
        <w:rPr>
          <w:lang w:val="en-AU"/>
        </w:rPr>
        <w:t xml:space="preserve"> </w:t>
      </w:r>
      <w:r w:rsidR="004973CE" w:rsidRPr="005B3373">
        <w:rPr>
          <w:lang w:val="en-AU"/>
        </w:rPr>
        <w:t>(picture drama)</w:t>
      </w:r>
      <w:r w:rsidR="004973CE" w:rsidRPr="00AC6649">
        <w:rPr>
          <w:rFonts w:asciiTheme="minorHAnsi" w:hAnsiTheme="minorHAnsi"/>
          <w:color w:val="auto"/>
          <w:lang w:val="en-AU"/>
        </w:rPr>
        <w:t>，</w:t>
      </w:r>
      <w:r w:rsidR="004973CE" w:rsidRPr="005B3373">
        <w:rPr>
          <w:lang w:val="en-AU"/>
        </w:rPr>
        <w:t>名星片</w:t>
      </w:r>
      <w:r w:rsidR="00295B82" w:rsidRPr="005B3373">
        <w:rPr>
          <w:lang w:val="en-AU"/>
        </w:rPr>
        <w:t xml:space="preserve"> </w:t>
      </w:r>
      <w:r w:rsidR="004973CE" w:rsidRPr="005B3373">
        <w:rPr>
          <w:lang w:val="en-AU"/>
        </w:rPr>
        <w:t>(celebrity card)</w:t>
      </w:r>
      <w:r w:rsidR="004973CE" w:rsidRPr="005B3373">
        <w:rPr>
          <w:lang w:val="en-AU"/>
        </w:rPr>
        <w:t>，节日举的庆祝活动有唱中文歌，做月饼，学中国的传统故事和讲中秋节的来历</w:t>
      </w:r>
      <w:r w:rsidR="004973CE" w:rsidRPr="005B3373">
        <w:rPr>
          <w:lang w:val="en-AU"/>
        </w:rPr>
        <w:t xml:space="preserve"> (Celebration activities li</w:t>
      </w:r>
      <w:r w:rsidR="00295B82" w:rsidRPr="005B3373">
        <w:rPr>
          <w:lang w:val="en-AU"/>
        </w:rPr>
        <w:t>s</w:t>
      </w:r>
      <w:r w:rsidR="004973CE" w:rsidRPr="005B3373">
        <w:rPr>
          <w:lang w:val="en-AU"/>
        </w:rPr>
        <w:t>ted for the festival were singing Chinese songs, making mooncakes, learning traditional Chinese stories and telling the origin of</w:t>
      </w:r>
      <w:r w:rsidR="00295B82" w:rsidRPr="005B3373">
        <w:rPr>
          <w:lang w:val="en-AU"/>
        </w:rPr>
        <w:t xml:space="preserve"> the </w:t>
      </w:r>
      <w:r w:rsidR="004973CE" w:rsidRPr="005B3373">
        <w:rPr>
          <w:lang w:val="en-AU"/>
        </w:rPr>
        <w:t xml:space="preserve">Mid-Autumn Festival).  </w:t>
      </w:r>
    </w:p>
    <w:p w14:paraId="6CC1B5BA" w14:textId="7DA78FE3" w:rsidR="004973CE" w:rsidRPr="005B3373" w:rsidRDefault="004973CE" w:rsidP="007E47A5">
      <w:pPr>
        <w:pStyle w:val="VCAAbody"/>
        <w:rPr>
          <w:lang w:val="en-AU"/>
        </w:rPr>
      </w:pPr>
      <w:r w:rsidRPr="005B3373">
        <w:rPr>
          <w:lang w:val="en-AU" w:eastAsia="zh-CN"/>
        </w:rPr>
        <w:t>Low-scoring responses were often too brief</w:t>
      </w:r>
      <w:r w:rsidR="00295B82" w:rsidRPr="005B3373">
        <w:rPr>
          <w:lang w:val="en-AU" w:eastAsia="zh-CN"/>
        </w:rPr>
        <w:t xml:space="preserve">, </w:t>
      </w:r>
      <w:r w:rsidR="0073161E" w:rsidRPr="005B3373">
        <w:rPr>
          <w:lang w:val="en-AU" w:eastAsia="zh-CN"/>
        </w:rPr>
        <w:t>for example</w:t>
      </w:r>
      <w:r w:rsidR="004436AF" w:rsidRPr="005B3373">
        <w:rPr>
          <w:lang w:val="en-AU" w:eastAsia="zh-CN"/>
        </w:rPr>
        <w:t>,</w:t>
      </w:r>
      <w:r w:rsidR="00295B82" w:rsidRPr="005B3373">
        <w:rPr>
          <w:lang w:val="en-AU" w:eastAsia="zh-CN"/>
        </w:rPr>
        <w:t xml:space="preserve"> this </w:t>
      </w:r>
      <w:r w:rsidR="00067E61" w:rsidRPr="005B3373">
        <w:rPr>
          <w:lang w:val="en-AU" w:eastAsia="zh-CN"/>
        </w:rPr>
        <w:t>answer</w:t>
      </w:r>
      <w:r w:rsidR="00295B82" w:rsidRPr="005B3373">
        <w:rPr>
          <w:lang w:val="en-AU" w:eastAsia="zh-CN"/>
        </w:rPr>
        <w:t xml:space="preserve"> to </w:t>
      </w:r>
      <w:r w:rsidRPr="005B3373">
        <w:rPr>
          <w:lang w:val="en-AU" w:eastAsia="zh-CN"/>
        </w:rPr>
        <w:t>Q</w:t>
      </w:r>
      <w:r w:rsidR="00295B82" w:rsidRPr="005B3373">
        <w:rPr>
          <w:lang w:val="en-AU" w:eastAsia="zh-CN"/>
        </w:rPr>
        <w:t xml:space="preserve">uestion </w:t>
      </w:r>
      <w:r w:rsidRPr="005B3373">
        <w:rPr>
          <w:lang w:val="en-AU" w:eastAsia="zh-CN"/>
        </w:rPr>
        <w:t>2b</w:t>
      </w:r>
      <w:r w:rsidR="00295B82" w:rsidRPr="005B3373">
        <w:rPr>
          <w:lang w:val="en-AU" w:eastAsia="zh-CN"/>
        </w:rPr>
        <w:t>.:</w:t>
      </w:r>
      <w:r w:rsidRPr="005B3373">
        <w:rPr>
          <w:lang w:val="en-AU" w:eastAsia="zh-CN"/>
        </w:rPr>
        <w:t xml:space="preserve"> </w:t>
      </w:r>
      <w:r w:rsidRPr="005B3373">
        <w:rPr>
          <w:lang w:val="en-AU" w:eastAsia="zh-CN"/>
        </w:rPr>
        <w:t>他们做的月饼有很多颜色，很好吃和好看。</w:t>
      </w:r>
      <w:r w:rsidRPr="005B3373">
        <w:rPr>
          <w:lang w:val="en-AU" w:eastAsia="zh-CN"/>
        </w:rPr>
        <w:t xml:space="preserve">(The mooncakes they made had many colours, very tasty and pretty). </w:t>
      </w:r>
    </w:p>
    <w:p w14:paraId="616194CC" w14:textId="35D1720E" w:rsidR="007E47A5" w:rsidRPr="005B3373" w:rsidRDefault="007E47A5" w:rsidP="007E47A5">
      <w:pPr>
        <w:pStyle w:val="VCAAHeading4"/>
        <w:rPr>
          <w:lang w:val="en-AU"/>
        </w:rPr>
      </w:pPr>
      <w:r w:rsidRPr="005B3373">
        <w:rPr>
          <w:lang w:val="en-AU"/>
        </w:rPr>
        <w:t>Question 2</w:t>
      </w:r>
      <w:r w:rsidR="00FB0C1D" w:rsidRPr="005B3373">
        <w:rPr>
          <w:lang w:val="en-AU"/>
        </w:rPr>
        <w:t>a.</w:t>
      </w:r>
    </w:p>
    <w:p w14:paraId="3364BBE7" w14:textId="79116E0F" w:rsidR="0000651B" w:rsidRPr="005B3373" w:rsidRDefault="0000651B" w:rsidP="007E47A5">
      <w:pPr>
        <w:pStyle w:val="VCAAbody"/>
        <w:rPr>
          <w:lang w:val="en-AU" w:eastAsia="zh-CN"/>
        </w:rPr>
      </w:pPr>
      <w:r w:rsidRPr="005B3373">
        <w:rPr>
          <w:lang w:val="en-AU" w:eastAsia="zh-CN"/>
        </w:rPr>
        <w:t xml:space="preserve">An example of a </w:t>
      </w:r>
      <w:r w:rsidR="0073055C" w:rsidRPr="005B3373">
        <w:rPr>
          <w:lang w:val="en-AU" w:eastAsia="zh-CN"/>
        </w:rPr>
        <w:t xml:space="preserve">correct </w:t>
      </w:r>
      <w:r w:rsidRPr="005B3373">
        <w:rPr>
          <w:lang w:val="en-AU" w:eastAsia="zh-CN"/>
        </w:rPr>
        <w:t>response is</w:t>
      </w:r>
      <w:r w:rsidR="0073055C" w:rsidRPr="005B3373">
        <w:rPr>
          <w:lang w:val="en-AU" w:eastAsia="zh-CN"/>
        </w:rPr>
        <w:t>:</w:t>
      </w:r>
    </w:p>
    <w:p w14:paraId="7AD43455" w14:textId="2CB8216C" w:rsidR="004973CE" w:rsidRPr="005B3373" w:rsidRDefault="0073055C" w:rsidP="007E47A5">
      <w:pPr>
        <w:pStyle w:val="VCAAbody"/>
        <w:rPr>
          <w:lang w:val="en-AU" w:eastAsia="zh-CN"/>
        </w:rPr>
      </w:pPr>
      <w:r w:rsidRPr="005B3373">
        <w:rPr>
          <w:lang w:val="en-AU" w:eastAsia="zh-CN"/>
        </w:rPr>
        <w:t>中国来</w:t>
      </w:r>
      <w:r w:rsidR="00060F94" w:rsidRPr="005B3373">
        <w:rPr>
          <w:lang w:val="en-AU" w:eastAsia="zh-CN"/>
        </w:rPr>
        <w:t>的</w:t>
      </w:r>
      <w:r w:rsidR="00A024B3" w:rsidRPr="005B3373">
        <w:rPr>
          <w:lang w:val="en-AU" w:eastAsia="zh-CN"/>
        </w:rPr>
        <w:t>学</w:t>
      </w:r>
      <w:r w:rsidR="00060F94" w:rsidRPr="005B3373">
        <w:rPr>
          <w:lang w:val="en-AU" w:eastAsia="zh-CN"/>
        </w:rPr>
        <w:t>生</w:t>
      </w:r>
      <w:r w:rsidR="00A024B3" w:rsidRPr="005B3373">
        <w:rPr>
          <w:lang w:val="en-AU" w:eastAsia="zh-CN"/>
        </w:rPr>
        <w:t>演</w:t>
      </w:r>
      <w:r w:rsidR="00475D9B" w:rsidRPr="005B3373">
        <w:rPr>
          <w:lang w:val="en-AU" w:eastAsia="zh-CN"/>
        </w:rPr>
        <w:t>有关</w:t>
      </w:r>
      <w:r w:rsidR="00A024B3" w:rsidRPr="005B3373">
        <w:rPr>
          <w:lang w:val="en-AU" w:eastAsia="zh-CN"/>
        </w:rPr>
        <w:t>中秋节来历的话剧。大家一起唱中文歌。中国学生教大家做月饼。大家还在教室里一起学古诗</w:t>
      </w:r>
      <w:r w:rsidR="00475D9B" w:rsidRPr="005B3373">
        <w:rPr>
          <w:lang w:val="en-AU" w:eastAsia="zh-CN"/>
        </w:rPr>
        <w:t>。</w:t>
      </w:r>
      <w:r w:rsidR="00475D9B" w:rsidRPr="005B3373">
        <w:rPr>
          <w:lang w:val="en-AU" w:eastAsia="zh-CN"/>
        </w:rPr>
        <w:t xml:space="preserve"> </w:t>
      </w:r>
    </w:p>
    <w:p w14:paraId="52506623" w14:textId="6E6B2962" w:rsidR="0073055C" w:rsidRPr="005B3373" w:rsidRDefault="00475D9B" w:rsidP="007E47A5">
      <w:pPr>
        <w:pStyle w:val="VCAAbody"/>
        <w:rPr>
          <w:lang w:val="en-AU" w:eastAsia="zh-CN"/>
        </w:rPr>
      </w:pPr>
      <w:r w:rsidRPr="005B3373">
        <w:rPr>
          <w:lang w:val="en-AU"/>
        </w:rPr>
        <w:t>(The students from China performed a drama about the origin of the Mid-Autumn Festival.</w:t>
      </w:r>
      <w:r w:rsidR="004973CE" w:rsidRPr="005B3373">
        <w:rPr>
          <w:lang w:val="en-AU"/>
        </w:rPr>
        <w:t xml:space="preserve"> </w:t>
      </w:r>
      <w:r w:rsidRPr="005B3373">
        <w:rPr>
          <w:lang w:val="en-AU"/>
        </w:rPr>
        <w:t>Everyone</w:t>
      </w:r>
      <w:r w:rsidRPr="005B3373">
        <w:rPr>
          <w:lang w:val="en-AU" w:eastAsia="zh-CN"/>
        </w:rPr>
        <w:t xml:space="preserve"> sang Chinese songs together. </w:t>
      </w:r>
      <w:r w:rsidR="008F6F20" w:rsidRPr="005B3373">
        <w:rPr>
          <w:lang w:val="en-AU" w:eastAsia="zh-CN"/>
        </w:rPr>
        <w:t>S</w:t>
      </w:r>
      <w:r w:rsidRPr="005B3373">
        <w:rPr>
          <w:lang w:val="en-AU" w:eastAsia="zh-CN"/>
        </w:rPr>
        <w:t>tudents</w:t>
      </w:r>
      <w:r w:rsidR="008F6F20" w:rsidRPr="005B3373">
        <w:rPr>
          <w:lang w:val="en-AU" w:eastAsia="zh-CN"/>
        </w:rPr>
        <w:t xml:space="preserve"> from China</w:t>
      </w:r>
      <w:r w:rsidRPr="005B3373">
        <w:rPr>
          <w:lang w:val="en-AU" w:eastAsia="zh-CN"/>
        </w:rPr>
        <w:t xml:space="preserve"> taught everyone how to make mooncakes.</w:t>
      </w:r>
      <w:r w:rsidR="004973CE" w:rsidRPr="005B3373">
        <w:rPr>
          <w:lang w:val="en-AU" w:eastAsia="zh-CN"/>
        </w:rPr>
        <w:t xml:space="preserve"> </w:t>
      </w:r>
      <w:r w:rsidRPr="005B3373">
        <w:rPr>
          <w:lang w:val="en-AU" w:eastAsia="zh-CN"/>
        </w:rPr>
        <w:t>Everyone learnt</w:t>
      </w:r>
      <w:r w:rsidR="00551600" w:rsidRPr="005B3373">
        <w:rPr>
          <w:lang w:val="en-AU" w:eastAsia="zh-CN"/>
        </w:rPr>
        <w:t xml:space="preserve"> </w:t>
      </w:r>
      <w:r w:rsidRPr="005B3373">
        <w:rPr>
          <w:lang w:val="en-AU" w:eastAsia="zh-CN"/>
        </w:rPr>
        <w:t>ancient poem</w:t>
      </w:r>
      <w:r w:rsidR="00551600" w:rsidRPr="005B3373">
        <w:rPr>
          <w:lang w:val="en-AU" w:eastAsia="zh-CN"/>
        </w:rPr>
        <w:t>s</w:t>
      </w:r>
      <w:r w:rsidRPr="005B3373">
        <w:rPr>
          <w:lang w:val="en-AU" w:eastAsia="zh-CN"/>
        </w:rPr>
        <w:t xml:space="preserve"> </w:t>
      </w:r>
      <w:r w:rsidR="00551600" w:rsidRPr="005B3373">
        <w:rPr>
          <w:lang w:val="en-AU" w:eastAsia="zh-CN"/>
        </w:rPr>
        <w:t xml:space="preserve">together </w:t>
      </w:r>
      <w:r w:rsidRPr="005B3373">
        <w:rPr>
          <w:lang w:val="en-AU" w:eastAsia="zh-CN"/>
        </w:rPr>
        <w:t>in the classroom</w:t>
      </w:r>
      <w:r w:rsidR="0000651B" w:rsidRPr="005B3373">
        <w:rPr>
          <w:lang w:val="en-AU" w:eastAsia="zh-CN"/>
        </w:rPr>
        <w:t>.</w:t>
      </w:r>
      <w:r w:rsidRPr="005B3373">
        <w:rPr>
          <w:lang w:val="en-AU" w:eastAsia="zh-CN"/>
        </w:rPr>
        <w:t>)</w:t>
      </w:r>
    </w:p>
    <w:p w14:paraId="4658B4A4" w14:textId="33B6C268" w:rsidR="0000651B" w:rsidRPr="005B3373" w:rsidRDefault="0000651B" w:rsidP="0000651B">
      <w:pPr>
        <w:pStyle w:val="VCAAHeading4"/>
        <w:rPr>
          <w:lang w:val="en-AU"/>
        </w:rPr>
      </w:pPr>
      <w:r w:rsidRPr="005B3373">
        <w:rPr>
          <w:lang w:val="en-AU"/>
        </w:rPr>
        <w:t>Question 2b.</w:t>
      </w:r>
    </w:p>
    <w:p w14:paraId="6E8E3F61" w14:textId="77777777" w:rsidR="0000651B" w:rsidRPr="005B3373" w:rsidRDefault="0000651B" w:rsidP="0000651B">
      <w:pPr>
        <w:pStyle w:val="VCAAbody"/>
        <w:rPr>
          <w:lang w:val="en-AU" w:eastAsia="zh-CN"/>
        </w:rPr>
      </w:pPr>
      <w:r w:rsidRPr="005B3373">
        <w:rPr>
          <w:lang w:val="en-AU" w:eastAsia="zh-CN"/>
        </w:rPr>
        <w:t>An example of a correct response is:</w:t>
      </w:r>
    </w:p>
    <w:p w14:paraId="23980782" w14:textId="43F98BF7" w:rsidR="004973CE" w:rsidRPr="005B3373" w:rsidRDefault="00475D9B" w:rsidP="004973CE">
      <w:pPr>
        <w:pStyle w:val="VCAAbody"/>
        <w:rPr>
          <w:lang w:val="en-AU" w:eastAsia="zh-CN"/>
        </w:rPr>
      </w:pPr>
      <w:r w:rsidRPr="005B3373">
        <w:rPr>
          <w:lang w:val="en-AU" w:eastAsia="zh-CN"/>
        </w:rPr>
        <w:t>因为</w:t>
      </w:r>
      <w:r w:rsidR="00551600" w:rsidRPr="005B3373">
        <w:rPr>
          <w:lang w:val="en-AU" w:eastAsia="zh-CN"/>
        </w:rPr>
        <w:t>他们</w:t>
      </w:r>
      <w:r w:rsidRPr="005B3373">
        <w:rPr>
          <w:lang w:val="en-AU" w:eastAsia="zh-CN"/>
        </w:rPr>
        <w:t>把月饼做成</w:t>
      </w:r>
      <w:r w:rsidR="003F0D54" w:rsidRPr="005B3373">
        <w:rPr>
          <w:lang w:val="en-AU" w:eastAsia="zh-CN"/>
        </w:rPr>
        <w:t>爱心、兔子和小花的样子。做好的月饼有红的、绿的，五颜六色，还有各种各样的口味</w:t>
      </w:r>
      <w:r w:rsidR="00551600" w:rsidRPr="005B3373">
        <w:rPr>
          <w:lang w:val="en-AU" w:eastAsia="zh-CN"/>
        </w:rPr>
        <w:t>。</w:t>
      </w:r>
    </w:p>
    <w:p w14:paraId="364B0F7D" w14:textId="02C13B72" w:rsidR="00475D9B" w:rsidRPr="005B3373" w:rsidRDefault="00551600" w:rsidP="004973CE">
      <w:pPr>
        <w:pStyle w:val="VCAAbody"/>
        <w:rPr>
          <w:lang w:val="en-AU"/>
        </w:rPr>
      </w:pPr>
      <w:r w:rsidRPr="005B3373">
        <w:rPr>
          <w:lang w:val="en-AU"/>
        </w:rPr>
        <w:t>(Because they made mooncakes into shapes of hearts, rabbits and flowers. The finished mooncakes are in red, green and all kinds of colours</w:t>
      </w:r>
      <w:r w:rsidR="005F7E6E" w:rsidRPr="005B3373">
        <w:rPr>
          <w:lang w:val="en-AU"/>
        </w:rPr>
        <w:t>. There are also</w:t>
      </w:r>
      <w:r w:rsidRPr="005B3373">
        <w:rPr>
          <w:lang w:val="en-AU"/>
        </w:rPr>
        <w:t xml:space="preserve"> various flavours</w:t>
      </w:r>
      <w:r w:rsidR="005F7E6E" w:rsidRPr="005B3373">
        <w:rPr>
          <w:lang w:val="en-AU"/>
        </w:rPr>
        <w:t xml:space="preserve"> of moon cakes</w:t>
      </w:r>
      <w:r w:rsidR="0000651B" w:rsidRPr="005B3373">
        <w:rPr>
          <w:lang w:val="en-AU"/>
        </w:rPr>
        <w:t>.</w:t>
      </w:r>
      <w:r w:rsidRPr="005B3373">
        <w:rPr>
          <w:lang w:val="en-AU"/>
        </w:rPr>
        <w:t>)</w:t>
      </w:r>
    </w:p>
    <w:p w14:paraId="52DA9636" w14:textId="15FCF676" w:rsidR="0000651B" w:rsidRPr="005B3373" w:rsidRDefault="0000651B" w:rsidP="0000651B">
      <w:pPr>
        <w:pStyle w:val="VCAAHeading4"/>
        <w:rPr>
          <w:lang w:val="en-AU"/>
        </w:rPr>
      </w:pPr>
      <w:r w:rsidRPr="005B3373">
        <w:rPr>
          <w:lang w:val="en-AU"/>
        </w:rPr>
        <w:t>Question 2c.</w:t>
      </w:r>
    </w:p>
    <w:p w14:paraId="1DF2B98E" w14:textId="77777777" w:rsidR="0000651B" w:rsidRPr="005B3373" w:rsidRDefault="0000651B" w:rsidP="0000651B">
      <w:pPr>
        <w:pStyle w:val="VCAAbody"/>
        <w:rPr>
          <w:lang w:val="en-AU" w:eastAsia="zh-CN"/>
        </w:rPr>
      </w:pPr>
      <w:r w:rsidRPr="005B3373">
        <w:rPr>
          <w:lang w:val="en-AU" w:eastAsia="zh-CN"/>
        </w:rPr>
        <w:t>An example of a correct response is:</w:t>
      </w:r>
    </w:p>
    <w:p w14:paraId="58FE1F0A" w14:textId="309AD49E" w:rsidR="004973CE" w:rsidRPr="005B3373" w:rsidRDefault="00152ED9" w:rsidP="004973CE">
      <w:pPr>
        <w:pStyle w:val="VCAAbody"/>
        <w:rPr>
          <w:lang w:val="en-AU" w:eastAsia="zh-CN"/>
        </w:rPr>
      </w:pPr>
      <w:r w:rsidRPr="005B3373">
        <w:rPr>
          <w:lang w:val="en-AU" w:eastAsia="zh-CN"/>
        </w:rPr>
        <w:t>因为这是张成第一次在国外过中国节日。他想不到大家都这么喜欢中国文化。大家还给他写了明信片，这</w:t>
      </w:r>
      <w:r w:rsidR="00425A9E" w:rsidRPr="005B3373">
        <w:rPr>
          <w:lang w:val="en-AU" w:eastAsia="zh-CN"/>
        </w:rPr>
        <w:t>真</w:t>
      </w:r>
      <w:r w:rsidRPr="005B3373">
        <w:rPr>
          <w:lang w:val="en-AU" w:eastAsia="zh-CN"/>
        </w:rPr>
        <w:t>是一种别样的节日祝福。</w:t>
      </w:r>
    </w:p>
    <w:p w14:paraId="0D97885B" w14:textId="239F22D8" w:rsidR="004650D3" w:rsidRPr="005B3373" w:rsidRDefault="00152ED9" w:rsidP="0073161E">
      <w:pPr>
        <w:pStyle w:val="VCAAbody"/>
        <w:rPr>
          <w:lang w:val="en-AU"/>
        </w:rPr>
      </w:pPr>
      <w:r w:rsidRPr="005B3373">
        <w:rPr>
          <w:lang w:val="en-AU"/>
        </w:rPr>
        <w:t xml:space="preserve">(Because this </w:t>
      </w:r>
      <w:r w:rsidR="0000651B" w:rsidRPr="005B3373">
        <w:rPr>
          <w:lang w:val="en-AU"/>
        </w:rPr>
        <w:t>wa</w:t>
      </w:r>
      <w:r w:rsidRPr="005B3373">
        <w:rPr>
          <w:lang w:val="en-AU"/>
        </w:rPr>
        <w:t xml:space="preserve">s the first time Zhang Cheng celebrated a Chinese festival </w:t>
      </w:r>
      <w:r w:rsidR="007A6EB3" w:rsidRPr="005B3373">
        <w:rPr>
          <w:lang w:val="en-AU"/>
        </w:rPr>
        <w:t>abroad</w:t>
      </w:r>
      <w:r w:rsidRPr="005B3373">
        <w:rPr>
          <w:lang w:val="en-AU"/>
        </w:rPr>
        <w:t xml:space="preserve">. He </w:t>
      </w:r>
      <w:r w:rsidR="00425A9E" w:rsidRPr="005B3373">
        <w:rPr>
          <w:lang w:val="en-AU"/>
        </w:rPr>
        <w:t>was pleasantly surprised that everyone loves Chinese culture.</w:t>
      </w:r>
      <w:r w:rsidR="00186BC1" w:rsidRPr="005B3373">
        <w:rPr>
          <w:lang w:val="en-AU"/>
        </w:rPr>
        <w:t xml:space="preserve"> </w:t>
      </w:r>
      <w:r w:rsidR="004D5780" w:rsidRPr="005B3373">
        <w:rPr>
          <w:lang w:val="en-AU"/>
        </w:rPr>
        <w:t>He received a postcard from everyone, which</w:t>
      </w:r>
      <w:r w:rsidR="00186BC1" w:rsidRPr="005B3373">
        <w:rPr>
          <w:lang w:val="en-AU"/>
        </w:rPr>
        <w:t xml:space="preserve"> was</w:t>
      </w:r>
      <w:r w:rsidR="00425A9E" w:rsidRPr="005B3373">
        <w:rPr>
          <w:lang w:val="en-AU"/>
        </w:rPr>
        <w:t xml:space="preserve"> really a special festive blessing</w:t>
      </w:r>
      <w:r w:rsidR="0000651B" w:rsidRPr="005B3373">
        <w:rPr>
          <w:lang w:val="en-AU"/>
        </w:rPr>
        <w:t>.</w:t>
      </w:r>
      <w:r w:rsidR="00425A9E" w:rsidRPr="005B3373">
        <w:rPr>
          <w:lang w:val="en-AU"/>
        </w:rPr>
        <w:t>)</w:t>
      </w:r>
    </w:p>
    <w:p w14:paraId="2B0888DE" w14:textId="77777777" w:rsidR="004650D3" w:rsidRPr="005B3373" w:rsidRDefault="004650D3">
      <w:pPr>
        <w:rPr>
          <w:rFonts w:ascii="Arial" w:hAnsi="Arial" w:cs="Arial"/>
          <w:color w:val="000000" w:themeColor="text1"/>
          <w:sz w:val="20"/>
          <w:lang w:val="en-AU"/>
        </w:rPr>
      </w:pPr>
      <w:r w:rsidRPr="005B3373">
        <w:rPr>
          <w:lang w:val="en-AU"/>
        </w:rPr>
        <w:br w:type="page"/>
      </w:r>
    </w:p>
    <w:p w14:paraId="04E86D1B" w14:textId="17CDFC8F" w:rsidR="007E47A5" w:rsidRPr="005B3373" w:rsidRDefault="007E47A5" w:rsidP="007E47A5">
      <w:pPr>
        <w:pStyle w:val="VCAAHeading2"/>
        <w:contextualSpacing w:val="0"/>
        <w:rPr>
          <w:lang w:val="en-AU"/>
        </w:rPr>
      </w:pPr>
      <w:r w:rsidRPr="005B3373">
        <w:rPr>
          <w:lang w:val="en-AU"/>
        </w:rPr>
        <w:lastRenderedPageBreak/>
        <w:t>Section 2</w:t>
      </w:r>
    </w:p>
    <w:p w14:paraId="63AE5549" w14:textId="18E052DA" w:rsidR="007E47A5" w:rsidRPr="005B3373" w:rsidRDefault="007E47A5" w:rsidP="007E47A5">
      <w:pPr>
        <w:pStyle w:val="VCAAHeading3"/>
        <w:rPr>
          <w:lang w:val="en-AU"/>
        </w:rPr>
      </w:pPr>
      <w:r w:rsidRPr="005B3373">
        <w:rPr>
          <w:lang w:val="en-AU"/>
        </w:rPr>
        <w:t xml:space="preserve">Part A </w:t>
      </w:r>
      <w:r w:rsidR="0073161E" w:rsidRPr="005B3373">
        <w:rPr>
          <w:lang w:val="en-AU"/>
        </w:rPr>
        <w:t>–</w:t>
      </w:r>
      <w:r w:rsidRPr="005B3373">
        <w:rPr>
          <w:lang w:val="en-AU"/>
        </w:rPr>
        <w:t xml:space="preserve"> Reading, listening and responding in English</w:t>
      </w:r>
    </w:p>
    <w:p w14:paraId="23AE1A8A" w14:textId="64B75839" w:rsidR="007E47A5" w:rsidRPr="005B3373" w:rsidRDefault="0007406F" w:rsidP="007E47A5">
      <w:pPr>
        <w:pStyle w:val="VCAAbody"/>
        <w:rPr>
          <w:lang w:val="en-AU"/>
        </w:rPr>
      </w:pPr>
      <w:r w:rsidRPr="005B3373">
        <w:rPr>
          <w:lang w:val="en-AU"/>
        </w:rPr>
        <w:t>This part of the exam assessed students’ capacity to identify general and specific information from written</w:t>
      </w:r>
      <w:r w:rsidR="0073161E" w:rsidRPr="005B3373">
        <w:rPr>
          <w:lang w:val="en-AU"/>
        </w:rPr>
        <w:t xml:space="preserve"> and </w:t>
      </w:r>
      <w:r w:rsidRPr="005B3373">
        <w:rPr>
          <w:lang w:val="en-AU"/>
        </w:rPr>
        <w:t xml:space="preserve">spoken texts and </w:t>
      </w:r>
      <w:r w:rsidR="007E0FEF" w:rsidRPr="005B3373">
        <w:rPr>
          <w:lang w:val="en-AU"/>
        </w:rPr>
        <w:t xml:space="preserve">images </w:t>
      </w:r>
      <w:r w:rsidR="007F3B05" w:rsidRPr="005B3373">
        <w:rPr>
          <w:lang w:val="en-AU"/>
        </w:rPr>
        <w:t>and then translate</w:t>
      </w:r>
      <w:r w:rsidRPr="005B3373">
        <w:rPr>
          <w:lang w:val="en-AU"/>
        </w:rPr>
        <w:t xml:space="preserve"> the information in their responses in</w:t>
      </w:r>
      <w:r w:rsidR="007F3B05" w:rsidRPr="005B3373">
        <w:rPr>
          <w:lang w:val="en-AU"/>
        </w:rPr>
        <w:t>to</w:t>
      </w:r>
      <w:r w:rsidRPr="005B3373">
        <w:rPr>
          <w:lang w:val="en-AU"/>
        </w:rPr>
        <w:t xml:space="preserve"> English.</w:t>
      </w:r>
    </w:p>
    <w:p w14:paraId="1B04CD41" w14:textId="68C0671C" w:rsidR="0073161E" w:rsidRPr="005B3373" w:rsidRDefault="0073161E" w:rsidP="0073161E">
      <w:pPr>
        <w:pStyle w:val="VCAAbody"/>
        <w:rPr>
          <w:lang w:val="en-AU"/>
        </w:rPr>
      </w:pPr>
      <w:r w:rsidRPr="005B3373">
        <w:rPr>
          <w:lang w:val="en-AU"/>
        </w:rPr>
        <w:t xml:space="preserve">Students are encouraged to take every opportunity to practise reading and listening to enhance their skills in these areas. As students needed to respond in English, they were in effect required to translate Chinese into English. Therefore, students needed to be accurate in word choice so that the original meaning was not lost in the translation. For example, some students used ‘hope’ when </w:t>
      </w:r>
      <w:r w:rsidR="007F3B05" w:rsidRPr="005B3373">
        <w:rPr>
          <w:lang w:val="en-AU"/>
        </w:rPr>
        <w:t xml:space="preserve">translating </w:t>
      </w:r>
      <w:r w:rsidRPr="005B3373">
        <w:rPr>
          <w:lang w:val="en-AU" w:eastAsia="zh-CN"/>
        </w:rPr>
        <w:t>更高的期望（</w:t>
      </w:r>
      <w:r w:rsidRPr="005B3373">
        <w:rPr>
          <w:lang w:val="en-AU" w:eastAsia="zh-CN"/>
        </w:rPr>
        <w:t>higher expectation</w:t>
      </w:r>
      <w:r w:rsidRPr="005B3373">
        <w:rPr>
          <w:lang w:val="en-AU" w:eastAsia="zh-CN"/>
        </w:rPr>
        <w:t>）</w:t>
      </w:r>
      <w:r w:rsidRPr="005B3373">
        <w:rPr>
          <w:lang w:val="en-AU" w:eastAsia="zh-CN"/>
        </w:rPr>
        <w:t xml:space="preserve">which does </w:t>
      </w:r>
      <w:r w:rsidRPr="005B3373">
        <w:rPr>
          <w:lang w:val="en-AU"/>
        </w:rPr>
        <w:t xml:space="preserve">not accurately convey the original meaning of the Chinese phrase. </w:t>
      </w:r>
    </w:p>
    <w:p w14:paraId="3320F55D" w14:textId="17AEF9FA" w:rsidR="007E0FEF" w:rsidRPr="005B3373" w:rsidRDefault="007E0FEF" w:rsidP="0073161E">
      <w:pPr>
        <w:pStyle w:val="VCAAbody"/>
        <w:rPr>
          <w:lang w:val="en-AU" w:eastAsia="zh-CN"/>
        </w:rPr>
      </w:pPr>
      <w:r w:rsidRPr="005B3373">
        <w:rPr>
          <w:lang w:val="en-AU"/>
        </w:rPr>
        <w:t>Some students overlooked the information from the visual image. For Question 3d., some students listed a number of Wang Yue’s suggestions such as ‘waiting for the phone to pick up different accents and updating the reminder function’ without mentioning that his grandfather may get specialist help either at home or at the store. A small number of students’ illegible handwriting rendered their responses ineffective.</w:t>
      </w:r>
    </w:p>
    <w:p w14:paraId="5EEF690D" w14:textId="742EB700" w:rsidR="003E62D8" w:rsidRPr="005B3373" w:rsidRDefault="003E62D8" w:rsidP="003E62D8">
      <w:pPr>
        <w:pStyle w:val="VCAAHeading4"/>
        <w:rPr>
          <w:lang w:val="en-AU"/>
        </w:rPr>
      </w:pPr>
      <w:r w:rsidRPr="005B3373">
        <w:rPr>
          <w:lang w:val="en-AU"/>
        </w:rPr>
        <w:t>Question 3</w:t>
      </w:r>
      <w:r w:rsidR="009765E5" w:rsidRPr="005B3373">
        <w:rPr>
          <w:lang w:val="en-AU"/>
        </w:rPr>
        <w:t>a.</w:t>
      </w:r>
    </w:p>
    <w:p w14:paraId="231E5DCF" w14:textId="77777777" w:rsidR="009765E5" w:rsidRPr="005B3373" w:rsidRDefault="003E62D8" w:rsidP="003E62D8">
      <w:pPr>
        <w:pStyle w:val="VCAAbody"/>
        <w:rPr>
          <w:lang w:val="en-AU" w:eastAsia="zh-CN"/>
        </w:rPr>
      </w:pPr>
      <w:r w:rsidRPr="005B3373">
        <w:rPr>
          <w:lang w:val="en-AU" w:eastAsia="zh-CN"/>
        </w:rPr>
        <w:t>A</w:t>
      </w:r>
      <w:r w:rsidR="009765E5" w:rsidRPr="005B3373">
        <w:rPr>
          <w:lang w:val="en-AU" w:eastAsia="zh-CN"/>
        </w:rPr>
        <w:t>n example of a</w:t>
      </w:r>
      <w:r w:rsidRPr="005B3373">
        <w:rPr>
          <w:lang w:val="en-AU" w:eastAsia="zh-CN"/>
        </w:rPr>
        <w:t xml:space="preserve"> correct answer</w:t>
      </w:r>
      <w:r w:rsidR="009765E5" w:rsidRPr="005B3373">
        <w:rPr>
          <w:lang w:val="en-AU" w:eastAsia="zh-CN"/>
        </w:rPr>
        <w:t xml:space="preserve"> is</w:t>
      </w:r>
      <w:r w:rsidRPr="005B3373">
        <w:rPr>
          <w:lang w:val="en-AU" w:eastAsia="zh-CN"/>
        </w:rPr>
        <w:t>:</w:t>
      </w:r>
    </w:p>
    <w:p w14:paraId="707C4B2F" w14:textId="4104E6FF" w:rsidR="0073161E" w:rsidRPr="005B3373" w:rsidRDefault="003E62D8" w:rsidP="00527489">
      <w:pPr>
        <w:pStyle w:val="VCAAbody"/>
        <w:rPr>
          <w:lang w:val="en-AU"/>
        </w:rPr>
      </w:pPr>
      <w:r w:rsidRPr="005B3373">
        <w:rPr>
          <w:lang w:val="en-AU"/>
        </w:rPr>
        <w:t>Peopl</w:t>
      </w:r>
      <w:r w:rsidR="00B82972" w:rsidRPr="005B3373">
        <w:rPr>
          <w:lang w:val="en-AU"/>
        </w:rPr>
        <w:t xml:space="preserve">e’s </w:t>
      </w:r>
      <w:r w:rsidRPr="005B3373">
        <w:rPr>
          <w:lang w:val="en-AU"/>
        </w:rPr>
        <w:t>higher expectation</w:t>
      </w:r>
      <w:r w:rsidR="00B82972" w:rsidRPr="005B3373">
        <w:rPr>
          <w:lang w:val="en-AU"/>
        </w:rPr>
        <w:t>s</w:t>
      </w:r>
      <w:r w:rsidRPr="005B3373">
        <w:rPr>
          <w:lang w:val="en-AU"/>
        </w:rPr>
        <w:t xml:space="preserve"> for the comfort of houses and </w:t>
      </w:r>
      <w:r w:rsidR="00B82972" w:rsidRPr="005B3373">
        <w:rPr>
          <w:lang w:val="en-AU"/>
        </w:rPr>
        <w:t xml:space="preserve">the </w:t>
      </w:r>
      <w:r w:rsidRPr="005B3373">
        <w:rPr>
          <w:lang w:val="en-AU"/>
        </w:rPr>
        <w:t>advancement of artificial</w:t>
      </w:r>
      <w:r w:rsidR="00B82972" w:rsidRPr="005B3373">
        <w:rPr>
          <w:lang w:val="en-AU"/>
        </w:rPr>
        <w:t xml:space="preserve"> </w:t>
      </w:r>
      <w:r w:rsidRPr="005B3373">
        <w:rPr>
          <w:lang w:val="en-AU"/>
        </w:rPr>
        <w:t>intelligence</w:t>
      </w:r>
      <w:r w:rsidR="00B82972" w:rsidRPr="005B3373">
        <w:rPr>
          <w:lang w:val="en-AU"/>
        </w:rPr>
        <w:t xml:space="preserve"> have led to the increasing popularity of smart houses.</w:t>
      </w:r>
    </w:p>
    <w:p w14:paraId="7D35147B" w14:textId="48834F0C" w:rsidR="009765E5" w:rsidRPr="005B3373" w:rsidRDefault="009765E5" w:rsidP="009765E5">
      <w:pPr>
        <w:pStyle w:val="VCAAHeading4"/>
        <w:rPr>
          <w:lang w:val="en-AU"/>
        </w:rPr>
      </w:pPr>
      <w:r w:rsidRPr="005B3373">
        <w:rPr>
          <w:lang w:val="en-AU"/>
        </w:rPr>
        <w:t>Question 3b.</w:t>
      </w:r>
    </w:p>
    <w:p w14:paraId="602D4F6C" w14:textId="77777777" w:rsidR="0073161E" w:rsidRPr="005B3373" w:rsidRDefault="0073161E" w:rsidP="0073161E">
      <w:pPr>
        <w:pStyle w:val="VCAAbody"/>
        <w:rPr>
          <w:lang w:val="en-AU" w:eastAsia="zh-CN"/>
        </w:rPr>
      </w:pPr>
      <w:r w:rsidRPr="005B3373">
        <w:rPr>
          <w:lang w:val="en-AU" w:eastAsia="zh-CN"/>
        </w:rPr>
        <w:t>An example of a correct answer is:</w:t>
      </w:r>
    </w:p>
    <w:tbl>
      <w:tblPr>
        <w:tblStyle w:val="VCAATableClosed"/>
        <w:tblW w:w="0" w:type="auto"/>
        <w:tblInd w:w="113" w:type="dxa"/>
        <w:tblLook w:val="04A0" w:firstRow="1" w:lastRow="0" w:firstColumn="1" w:lastColumn="0" w:noHBand="0" w:noVBand="1"/>
      </w:tblPr>
      <w:tblGrid>
        <w:gridCol w:w="4758"/>
        <w:gridCol w:w="4758"/>
      </w:tblGrid>
      <w:tr w:rsidR="00C42FF1" w:rsidRPr="00AC6649" w14:paraId="3617EBEF" w14:textId="77777777" w:rsidTr="00527489">
        <w:trPr>
          <w:cnfStyle w:val="100000000000" w:firstRow="1" w:lastRow="0" w:firstColumn="0" w:lastColumn="0" w:oddVBand="0" w:evenVBand="0" w:oddHBand="0" w:evenHBand="0" w:firstRowFirstColumn="0" w:firstRowLastColumn="0" w:lastRowFirstColumn="0" w:lastRowLastColumn="0"/>
        </w:trPr>
        <w:tc>
          <w:tcPr>
            <w:tcW w:w="4814" w:type="dxa"/>
          </w:tcPr>
          <w:p w14:paraId="2763E61B" w14:textId="40C27296" w:rsidR="00C42FF1" w:rsidRPr="005B3373" w:rsidRDefault="00C42FF1" w:rsidP="00527489">
            <w:pPr>
              <w:pStyle w:val="VCAAtablecondensedheading"/>
              <w:rPr>
                <w:lang w:val="en-AU" w:eastAsia="zh-CN"/>
              </w:rPr>
            </w:pPr>
            <w:r w:rsidRPr="005B3373">
              <w:rPr>
                <w:lang w:val="en-AU" w:eastAsia="zh-CN"/>
              </w:rPr>
              <w:t>At home</w:t>
            </w:r>
          </w:p>
        </w:tc>
        <w:tc>
          <w:tcPr>
            <w:tcW w:w="4815" w:type="dxa"/>
          </w:tcPr>
          <w:p w14:paraId="3E7F5620" w14:textId="63353982" w:rsidR="00C42FF1" w:rsidRPr="005B3373" w:rsidRDefault="00C42FF1" w:rsidP="00527489">
            <w:pPr>
              <w:pStyle w:val="VCAAtablecondensedheading"/>
              <w:rPr>
                <w:lang w:val="en-AU" w:eastAsia="zh-CN"/>
              </w:rPr>
            </w:pPr>
            <w:r w:rsidRPr="005B3373">
              <w:rPr>
                <w:lang w:val="en-AU" w:eastAsia="zh-CN"/>
              </w:rPr>
              <w:t>Away from home</w:t>
            </w:r>
          </w:p>
        </w:tc>
      </w:tr>
      <w:tr w:rsidR="00C42FF1" w:rsidRPr="00AC6649" w14:paraId="121E0BD7" w14:textId="77777777" w:rsidTr="00527489">
        <w:tc>
          <w:tcPr>
            <w:tcW w:w="4814" w:type="dxa"/>
          </w:tcPr>
          <w:p w14:paraId="4EC2EF4A" w14:textId="71609DCE" w:rsidR="00C42FF1" w:rsidRPr="005B3373" w:rsidRDefault="0039668E" w:rsidP="00527489">
            <w:pPr>
              <w:pStyle w:val="VCAAtablecondensedbullet"/>
              <w:rPr>
                <w:lang w:val="en-AU"/>
              </w:rPr>
            </w:pPr>
            <w:r w:rsidRPr="005B3373">
              <w:rPr>
                <w:lang w:val="en-AU"/>
              </w:rPr>
              <w:t>G</w:t>
            </w:r>
            <w:r w:rsidR="009765E5" w:rsidRPr="005B3373">
              <w:rPr>
                <w:lang w:val="en-AU"/>
              </w:rPr>
              <w:t>ives owners the feeling of human touch by greeting them</w:t>
            </w:r>
            <w:r w:rsidRPr="005B3373">
              <w:rPr>
                <w:lang w:val="en-AU"/>
              </w:rPr>
              <w:t xml:space="preserve"> </w:t>
            </w:r>
            <w:r w:rsidR="009765E5" w:rsidRPr="005B3373">
              <w:rPr>
                <w:lang w:val="en-AU"/>
              </w:rPr>
              <w:t xml:space="preserve">in a </w:t>
            </w:r>
            <w:r w:rsidRPr="005B3373">
              <w:rPr>
                <w:lang w:val="en-AU"/>
              </w:rPr>
              <w:t xml:space="preserve">friendly </w:t>
            </w:r>
            <w:r w:rsidR="009765E5" w:rsidRPr="005B3373">
              <w:rPr>
                <w:lang w:val="en-AU"/>
              </w:rPr>
              <w:t xml:space="preserve">manner </w:t>
            </w:r>
            <w:r w:rsidRPr="005B3373">
              <w:rPr>
                <w:lang w:val="en-AU"/>
              </w:rPr>
              <w:t xml:space="preserve">as soon as </w:t>
            </w:r>
            <w:r w:rsidR="009765E5" w:rsidRPr="005B3373">
              <w:rPr>
                <w:lang w:val="en-AU"/>
              </w:rPr>
              <w:t>they</w:t>
            </w:r>
            <w:r w:rsidRPr="005B3373">
              <w:rPr>
                <w:lang w:val="en-AU"/>
              </w:rPr>
              <w:t xml:space="preserve"> enter the house</w:t>
            </w:r>
            <w:r w:rsidR="009765E5" w:rsidRPr="005B3373">
              <w:rPr>
                <w:lang w:val="en-AU"/>
              </w:rPr>
              <w:t>.</w:t>
            </w:r>
          </w:p>
        </w:tc>
        <w:tc>
          <w:tcPr>
            <w:tcW w:w="4815" w:type="dxa"/>
          </w:tcPr>
          <w:p w14:paraId="2762BDF4" w14:textId="7C6EEB2D" w:rsidR="00C42FF1" w:rsidRPr="005B3373" w:rsidRDefault="009765E5" w:rsidP="00527489">
            <w:pPr>
              <w:pStyle w:val="VCAAtablecondensedbullet"/>
              <w:rPr>
                <w:lang w:val="en-AU"/>
              </w:rPr>
            </w:pPr>
            <w:r w:rsidRPr="005B3373">
              <w:rPr>
                <w:lang w:val="en-AU"/>
              </w:rPr>
              <w:t>Remotely control</w:t>
            </w:r>
            <w:r w:rsidR="00FB77E4" w:rsidRPr="005B3373">
              <w:rPr>
                <w:lang w:val="en-AU"/>
              </w:rPr>
              <w:t>s</w:t>
            </w:r>
            <w:r w:rsidRPr="005B3373">
              <w:rPr>
                <w:lang w:val="en-AU"/>
              </w:rPr>
              <w:t xml:space="preserve"> t</w:t>
            </w:r>
            <w:r w:rsidR="0039668E" w:rsidRPr="005B3373">
              <w:rPr>
                <w:lang w:val="en-AU"/>
              </w:rPr>
              <w:t>he air conditioner</w:t>
            </w:r>
            <w:r w:rsidR="00561F64" w:rsidRPr="005B3373">
              <w:rPr>
                <w:lang w:val="en-AU"/>
              </w:rPr>
              <w:t xml:space="preserve"> by calling home</w:t>
            </w:r>
            <w:r w:rsidR="00D07680" w:rsidRPr="005B3373">
              <w:rPr>
                <w:lang w:val="en-AU"/>
              </w:rPr>
              <w:t>.</w:t>
            </w:r>
          </w:p>
        </w:tc>
      </w:tr>
      <w:tr w:rsidR="00C42FF1" w:rsidRPr="00AC6649" w14:paraId="31F4C052" w14:textId="77777777" w:rsidTr="00527489">
        <w:tc>
          <w:tcPr>
            <w:tcW w:w="4814" w:type="dxa"/>
          </w:tcPr>
          <w:p w14:paraId="25B8F48C" w14:textId="27B4C1B5" w:rsidR="00C42FF1" w:rsidRPr="005B3373" w:rsidRDefault="0039668E" w:rsidP="00527489">
            <w:pPr>
              <w:pStyle w:val="VCAAtablecondensedbullet"/>
              <w:rPr>
                <w:lang w:val="en-AU"/>
              </w:rPr>
            </w:pPr>
            <w:r w:rsidRPr="005B3373">
              <w:rPr>
                <w:lang w:val="en-AU"/>
              </w:rPr>
              <w:t xml:space="preserve">Gives </w:t>
            </w:r>
            <w:r w:rsidR="00D07680" w:rsidRPr="005B3373">
              <w:rPr>
                <w:lang w:val="en-AU"/>
              </w:rPr>
              <w:t xml:space="preserve">owners </w:t>
            </w:r>
            <w:r w:rsidRPr="005B3373">
              <w:rPr>
                <w:lang w:val="en-AU"/>
              </w:rPr>
              <w:t xml:space="preserve">various suggestions </w:t>
            </w:r>
            <w:r w:rsidR="00D07680" w:rsidRPr="005B3373">
              <w:rPr>
                <w:lang w:val="en-AU"/>
              </w:rPr>
              <w:t>such as teaching them t</w:t>
            </w:r>
            <w:r w:rsidRPr="005B3373">
              <w:rPr>
                <w:lang w:val="en-AU"/>
              </w:rPr>
              <w:t>o cook delicious meals</w:t>
            </w:r>
            <w:r w:rsidR="00D07680" w:rsidRPr="005B3373">
              <w:rPr>
                <w:lang w:val="en-AU"/>
              </w:rPr>
              <w:t>.</w:t>
            </w:r>
          </w:p>
        </w:tc>
        <w:tc>
          <w:tcPr>
            <w:tcW w:w="4815" w:type="dxa"/>
          </w:tcPr>
          <w:p w14:paraId="438A769A" w14:textId="5C77FC24" w:rsidR="00C42FF1" w:rsidRPr="005B3373" w:rsidRDefault="0039668E" w:rsidP="00527489">
            <w:pPr>
              <w:pStyle w:val="VCAAtablecondensedbullet"/>
              <w:rPr>
                <w:lang w:val="en-AU"/>
              </w:rPr>
            </w:pPr>
            <w:r w:rsidRPr="005B3373">
              <w:rPr>
                <w:lang w:val="en-AU"/>
              </w:rPr>
              <w:t>Parents can use the computer in the office to watch/see wha</w:t>
            </w:r>
            <w:r w:rsidR="006606CD" w:rsidRPr="005B3373">
              <w:rPr>
                <w:lang w:val="en-AU"/>
              </w:rPr>
              <w:t>t</w:t>
            </w:r>
            <w:r w:rsidRPr="005B3373">
              <w:rPr>
                <w:lang w:val="en-AU"/>
              </w:rPr>
              <w:t xml:space="preserve"> their children are doing at home</w:t>
            </w:r>
            <w:r w:rsidR="006606CD" w:rsidRPr="005B3373">
              <w:rPr>
                <w:lang w:val="en-AU"/>
              </w:rPr>
              <w:t xml:space="preserve">, as if they </w:t>
            </w:r>
            <w:r w:rsidR="00D07680" w:rsidRPr="005B3373">
              <w:rPr>
                <w:lang w:val="en-AU"/>
              </w:rPr>
              <w:t>were</w:t>
            </w:r>
            <w:r w:rsidR="006606CD" w:rsidRPr="005B3373">
              <w:rPr>
                <w:lang w:val="en-AU"/>
              </w:rPr>
              <w:t xml:space="preserve"> next to them</w:t>
            </w:r>
            <w:r w:rsidR="00D07680" w:rsidRPr="005B3373">
              <w:rPr>
                <w:lang w:val="en-AU"/>
              </w:rPr>
              <w:t>.</w:t>
            </w:r>
          </w:p>
        </w:tc>
      </w:tr>
      <w:tr w:rsidR="00C42FF1" w:rsidRPr="00AC6649" w14:paraId="79394F80" w14:textId="77777777" w:rsidTr="00527489">
        <w:tc>
          <w:tcPr>
            <w:tcW w:w="4814" w:type="dxa"/>
          </w:tcPr>
          <w:p w14:paraId="1582E37B" w14:textId="6A945901" w:rsidR="00C42FF1" w:rsidRPr="005B3373" w:rsidRDefault="0039668E" w:rsidP="00527489">
            <w:pPr>
              <w:pStyle w:val="VCAAtablecondensedbullet"/>
              <w:rPr>
                <w:lang w:val="en-AU"/>
              </w:rPr>
            </w:pPr>
            <w:r w:rsidRPr="005B3373">
              <w:rPr>
                <w:lang w:val="en-AU"/>
              </w:rPr>
              <w:t>Cheer</w:t>
            </w:r>
            <w:r w:rsidR="007F3B05" w:rsidRPr="005B3373">
              <w:rPr>
                <w:lang w:val="en-AU"/>
              </w:rPr>
              <w:t>s</w:t>
            </w:r>
            <w:r w:rsidRPr="005B3373">
              <w:rPr>
                <w:lang w:val="en-AU"/>
              </w:rPr>
              <w:t xml:space="preserve"> </w:t>
            </w:r>
            <w:r w:rsidR="00D07680" w:rsidRPr="005B3373">
              <w:rPr>
                <w:lang w:val="en-AU"/>
              </w:rPr>
              <w:t xml:space="preserve">owners </w:t>
            </w:r>
            <w:r w:rsidRPr="005B3373">
              <w:rPr>
                <w:lang w:val="en-AU"/>
              </w:rPr>
              <w:t>up by telling jokes and</w:t>
            </w:r>
            <w:r w:rsidR="00D07680" w:rsidRPr="005B3373">
              <w:rPr>
                <w:lang w:val="en-AU"/>
              </w:rPr>
              <w:t>/or</w:t>
            </w:r>
            <w:r w:rsidRPr="005B3373">
              <w:rPr>
                <w:lang w:val="en-AU"/>
              </w:rPr>
              <w:t xml:space="preserve"> playing music</w:t>
            </w:r>
            <w:r w:rsidR="00D07680" w:rsidRPr="005B3373">
              <w:rPr>
                <w:lang w:val="en-AU"/>
              </w:rPr>
              <w:t>.</w:t>
            </w:r>
          </w:p>
        </w:tc>
        <w:tc>
          <w:tcPr>
            <w:tcW w:w="4815" w:type="dxa"/>
          </w:tcPr>
          <w:p w14:paraId="595DA96B" w14:textId="77777777" w:rsidR="00C42FF1" w:rsidRPr="005B3373" w:rsidRDefault="00C42FF1" w:rsidP="00527489">
            <w:pPr>
              <w:pStyle w:val="VCAAtablecondensed"/>
              <w:rPr>
                <w:lang w:val="en-AU"/>
              </w:rPr>
            </w:pPr>
          </w:p>
        </w:tc>
      </w:tr>
      <w:tr w:rsidR="00C42FF1" w:rsidRPr="00AC6649" w14:paraId="6E5A26FB" w14:textId="77777777" w:rsidTr="00527489">
        <w:tc>
          <w:tcPr>
            <w:tcW w:w="4814" w:type="dxa"/>
          </w:tcPr>
          <w:p w14:paraId="26ABD557" w14:textId="339878AA" w:rsidR="00C42FF1" w:rsidRPr="005B3373" w:rsidRDefault="0039668E" w:rsidP="00527489">
            <w:pPr>
              <w:pStyle w:val="VCAAtablecondensedbullet"/>
              <w:rPr>
                <w:lang w:val="en-AU"/>
              </w:rPr>
            </w:pPr>
            <w:r w:rsidRPr="005B3373">
              <w:rPr>
                <w:lang w:val="en-AU"/>
              </w:rPr>
              <w:t>Remotely control</w:t>
            </w:r>
            <w:r w:rsidR="00FB77E4" w:rsidRPr="005B3373">
              <w:rPr>
                <w:lang w:val="en-AU"/>
              </w:rPr>
              <w:t>s</w:t>
            </w:r>
            <w:r w:rsidRPr="005B3373">
              <w:rPr>
                <w:lang w:val="en-AU"/>
              </w:rPr>
              <w:t xml:space="preserve"> lights and kitchen appliances </w:t>
            </w:r>
            <w:r w:rsidR="00D07680" w:rsidRPr="005B3373">
              <w:rPr>
                <w:lang w:val="en-AU"/>
              </w:rPr>
              <w:t>using wi</w:t>
            </w:r>
            <w:r w:rsidR="00527489" w:rsidRPr="005B3373">
              <w:rPr>
                <w:lang w:val="en-AU"/>
              </w:rPr>
              <w:t>-</w:t>
            </w:r>
            <w:r w:rsidR="00D07680" w:rsidRPr="005B3373">
              <w:rPr>
                <w:lang w:val="en-AU"/>
              </w:rPr>
              <w:t>fi</w:t>
            </w:r>
            <w:r w:rsidR="00527489" w:rsidRPr="005B3373">
              <w:rPr>
                <w:lang w:val="en-AU"/>
              </w:rPr>
              <w:t xml:space="preserve"> or </w:t>
            </w:r>
            <w:r w:rsidR="00D07680" w:rsidRPr="005B3373">
              <w:rPr>
                <w:lang w:val="en-AU"/>
              </w:rPr>
              <w:t>smartphone.</w:t>
            </w:r>
          </w:p>
        </w:tc>
        <w:tc>
          <w:tcPr>
            <w:tcW w:w="4815" w:type="dxa"/>
          </w:tcPr>
          <w:p w14:paraId="29243D8E" w14:textId="77777777" w:rsidR="00C42FF1" w:rsidRPr="005B3373" w:rsidRDefault="00C42FF1" w:rsidP="00527489">
            <w:pPr>
              <w:pStyle w:val="VCAAtablecondensed"/>
              <w:rPr>
                <w:lang w:val="en-AU"/>
              </w:rPr>
            </w:pPr>
          </w:p>
        </w:tc>
      </w:tr>
    </w:tbl>
    <w:p w14:paraId="22B6E8BD" w14:textId="0041A4E0" w:rsidR="00D07680" w:rsidRPr="005B3373" w:rsidRDefault="00D07680" w:rsidP="00D07680">
      <w:pPr>
        <w:pStyle w:val="VCAAHeading4"/>
        <w:rPr>
          <w:lang w:val="en-AU"/>
        </w:rPr>
      </w:pPr>
      <w:r w:rsidRPr="005B3373">
        <w:rPr>
          <w:lang w:val="en-AU"/>
        </w:rPr>
        <w:t>Question 3c.</w:t>
      </w:r>
    </w:p>
    <w:p w14:paraId="3E9DE1F8" w14:textId="77777777" w:rsidR="0073161E" w:rsidRPr="005B3373" w:rsidRDefault="0073161E" w:rsidP="00527489">
      <w:pPr>
        <w:pStyle w:val="VCAAbody"/>
        <w:rPr>
          <w:lang w:val="en-AU"/>
        </w:rPr>
      </w:pPr>
      <w:r w:rsidRPr="005B3373">
        <w:rPr>
          <w:lang w:val="en-AU"/>
        </w:rPr>
        <w:t>All of the following:</w:t>
      </w:r>
    </w:p>
    <w:p w14:paraId="7A554DF5" w14:textId="29B4C300" w:rsidR="00D07680" w:rsidRPr="00AC6649" w:rsidRDefault="00561F64" w:rsidP="00AC6649">
      <w:pPr>
        <w:pStyle w:val="VCAAbullet"/>
      </w:pPr>
      <w:r w:rsidRPr="00AC6649">
        <w:t>It can use voice to send and receive messages</w:t>
      </w:r>
      <w:r w:rsidR="006D270F" w:rsidRPr="00AC6649">
        <w:t>.</w:t>
      </w:r>
    </w:p>
    <w:p w14:paraId="4E1BCA80" w14:textId="16A9AC45" w:rsidR="00D07680" w:rsidRPr="00AC6649" w:rsidRDefault="00561F64" w:rsidP="00AC6649">
      <w:pPr>
        <w:pStyle w:val="VCAAbullet"/>
      </w:pPr>
      <w:r w:rsidRPr="00AC6649">
        <w:t>It can remind people when to take medicine</w:t>
      </w:r>
      <w:r w:rsidR="006D270F" w:rsidRPr="00AC6649">
        <w:t>.</w:t>
      </w:r>
    </w:p>
    <w:p w14:paraId="3AFE0B67" w14:textId="000AFD6B" w:rsidR="00D07680" w:rsidRPr="00AC6649" w:rsidRDefault="006D270F" w:rsidP="00AC6649">
      <w:pPr>
        <w:pStyle w:val="VCAAbullet"/>
      </w:pPr>
      <w:r w:rsidRPr="00AC6649">
        <w:t>It</w:t>
      </w:r>
      <w:r w:rsidR="00561F64" w:rsidRPr="00AC6649">
        <w:t xml:space="preserve"> can check the weather forecast</w:t>
      </w:r>
      <w:r w:rsidR="003B3AD4" w:rsidRPr="00AC6649">
        <w:t>.</w:t>
      </w:r>
    </w:p>
    <w:p w14:paraId="5653E741" w14:textId="0B335599" w:rsidR="004650D3" w:rsidRPr="00AC6649" w:rsidRDefault="006D270F" w:rsidP="00AC6649">
      <w:pPr>
        <w:pStyle w:val="VCAAbullet"/>
      </w:pPr>
      <w:r w:rsidRPr="00AC6649">
        <w:t xml:space="preserve">It can check </w:t>
      </w:r>
      <w:r w:rsidR="00561F64" w:rsidRPr="00AC6649">
        <w:t>public transport information.</w:t>
      </w:r>
    </w:p>
    <w:p w14:paraId="4B67952A" w14:textId="77777777" w:rsidR="004650D3" w:rsidRPr="00AC6649" w:rsidRDefault="004650D3">
      <w:pPr>
        <w:rPr>
          <w:rFonts w:ascii="Arial" w:eastAsia="Times New Roman" w:hAnsi="Arial" w:cs="Arial"/>
          <w:color w:val="000000" w:themeColor="text1"/>
          <w:kern w:val="22"/>
          <w:sz w:val="20"/>
          <w:lang w:val="en-AU" w:eastAsia="ja-JP"/>
        </w:rPr>
      </w:pPr>
      <w:r w:rsidRPr="00AC6649">
        <w:rPr>
          <w:lang w:val="en-AU"/>
        </w:rPr>
        <w:br w:type="page"/>
      </w:r>
    </w:p>
    <w:p w14:paraId="2A72140A" w14:textId="11E147ED" w:rsidR="006D270F" w:rsidRPr="005B3373" w:rsidRDefault="006D270F" w:rsidP="006D270F">
      <w:pPr>
        <w:pStyle w:val="VCAAHeading4"/>
        <w:rPr>
          <w:lang w:val="en-AU"/>
        </w:rPr>
      </w:pPr>
      <w:r w:rsidRPr="005B3373">
        <w:rPr>
          <w:lang w:val="en-AU"/>
        </w:rPr>
        <w:lastRenderedPageBreak/>
        <w:t>Question 3d.</w:t>
      </w:r>
    </w:p>
    <w:p w14:paraId="1E0EA3B1" w14:textId="7F169EC0" w:rsidR="00955AEF" w:rsidRPr="005B3373" w:rsidRDefault="006D270F" w:rsidP="003E62D8">
      <w:pPr>
        <w:pStyle w:val="VCAAbody"/>
        <w:rPr>
          <w:lang w:val="en-AU" w:eastAsia="zh-CN"/>
        </w:rPr>
      </w:pPr>
      <w:r w:rsidRPr="005B3373">
        <w:rPr>
          <w:lang w:val="en-AU" w:eastAsia="zh-CN"/>
        </w:rPr>
        <w:t>Two of the following:</w:t>
      </w:r>
    </w:p>
    <w:p w14:paraId="3EEE98C6" w14:textId="106CF1E0" w:rsidR="006D270F" w:rsidRPr="00AC6649" w:rsidRDefault="006D270F" w:rsidP="00AC6649">
      <w:pPr>
        <w:pStyle w:val="VCAAbullet"/>
      </w:pPr>
      <w:r w:rsidRPr="00AC6649">
        <w:t>I</w:t>
      </w:r>
      <w:r w:rsidR="00574199" w:rsidRPr="00AC6649">
        <w:t xml:space="preserve">mprove and update the reminder function. </w:t>
      </w:r>
    </w:p>
    <w:p w14:paraId="03CD2028" w14:textId="2F39DAAA" w:rsidR="006D270F" w:rsidRPr="00AC6649" w:rsidRDefault="006D270F" w:rsidP="00AC6649">
      <w:pPr>
        <w:pStyle w:val="VCAAbullet"/>
      </w:pPr>
      <w:r w:rsidRPr="00AC6649">
        <w:t>S</w:t>
      </w:r>
      <w:r w:rsidR="00955AEF" w:rsidRPr="00AC6649">
        <w:t>end someone to his grand</w:t>
      </w:r>
      <w:r w:rsidRPr="00AC6649">
        <w:t>father’</w:t>
      </w:r>
      <w:r w:rsidR="00955AEF" w:rsidRPr="00AC6649">
        <w:t xml:space="preserve">s home to teach him how to use </w:t>
      </w:r>
      <w:r w:rsidR="008B3619" w:rsidRPr="00AC6649">
        <w:t>it</w:t>
      </w:r>
      <w:r w:rsidRPr="00AC6649">
        <w:t>.</w:t>
      </w:r>
    </w:p>
    <w:p w14:paraId="6AF32805" w14:textId="58591DF2" w:rsidR="007E0FEF" w:rsidRPr="00AC6649" w:rsidRDefault="006D270F" w:rsidP="00AC6649">
      <w:pPr>
        <w:pStyle w:val="VCAAbullet"/>
      </w:pPr>
      <w:r w:rsidRPr="00AC6649">
        <w:t>H</w:t>
      </w:r>
      <w:r w:rsidR="008B3619" w:rsidRPr="00AC6649">
        <w:t>is grand</w:t>
      </w:r>
      <w:r w:rsidRPr="00AC6649">
        <w:t>father</w:t>
      </w:r>
      <w:r w:rsidR="008B3619" w:rsidRPr="00AC6649">
        <w:t xml:space="preserve"> can go to the shop to get help</w:t>
      </w:r>
      <w:r w:rsidR="000237B4" w:rsidRPr="00AC6649">
        <w:t>.</w:t>
      </w:r>
    </w:p>
    <w:p w14:paraId="17B50C71" w14:textId="1CF71A4C" w:rsidR="007A009C" w:rsidRPr="005B3373" w:rsidRDefault="007A009C" w:rsidP="007A009C">
      <w:pPr>
        <w:pStyle w:val="VCAAHeading4"/>
        <w:rPr>
          <w:lang w:val="en-AU"/>
        </w:rPr>
      </w:pPr>
      <w:r w:rsidRPr="005B3373">
        <w:rPr>
          <w:lang w:val="en-AU"/>
        </w:rPr>
        <w:t>Question 3e.</w:t>
      </w:r>
    </w:p>
    <w:p w14:paraId="6B4F9438" w14:textId="153F42CB" w:rsidR="00955AEF" w:rsidRPr="005B3373" w:rsidRDefault="007A009C" w:rsidP="003E62D8">
      <w:pPr>
        <w:pStyle w:val="VCAAbody"/>
        <w:rPr>
          <w:lang w:val="en-AU" w:eastAsia="zh-CN"/>
        </w:rPr>
      </w:pPr>
      <w:r w:rsidRPr="005B3373">
        <w:rPr>
          <w:lang w:val="en-AU" w:eastAsia="zh-CN"/>
        </w:rPr>
        <w:t>All of the following:</w:t>
      </w:r>
    </w:p>
    <w:p w14:paraId="1D1FA65B" w14:textId="5C433320" w:rsidR="007A009C" w:rsidRPr="00AC6649" w:rsidRDefault="008B3619" w:rsidP="00AC6649">
      <w:pPr>
        <w:pStyle w:val="VCAAbullet"/>
      </w:pPr>
      <w:r w:rsidRPr="00AC6649">
        <w:t>No</w:t>
      </w:r>
      <w:r w:rsidR="00324998" w:rsidRPr="00AC6649">
        <w:t>t</w:t>
      </w:r>
      <w:r w:rsidRPr="00AC6649">
        <w:t xml:space="preserve"> everyone can afford it</w:t>
      </w:r>
      <w:r w:rsidR="007A009C" w:rsidRPr="00AC6649">
        <w:t>.</w:t>
      </w:r>
    </w:p>
    <w:p w14:paraId="1D945BF8" w14:textId="190D3B3B" w:rsidR="007A009C" w:rsidRPr="00AC6649" w:rsidRDefault="008B3619" w:rsidP="00AC6649">
      <w:pPr>
        <w:pStyle w:val="VCAAbullet"/>
      </w:pPr>
      <w:r w:rsidRPr="00AC6649">
        <w:t>People are afraid that it will make people lazy</w:t>
      </w:r>
      <w:r w:rsidR="007A009C" w:rsidRPr="00AC6649">
        <w:t>.</w:t>
      </w:r>
    </w:p>
    <w:p w14:paraId="37B3C00D" w14:textId="2BA5F7D0" w:rsidR="007A009C" w:rsidRPr="00AC6649" w:rsidRDefault="008B3619" w:rsidP="00AC6649">
      <w:pPr>
        <w:pStyle w:val="VCAAbullet"/>
      </w:pPr>
      <w:r w:rsidRPr="00AC6649">
        <w:t>If AI fails to function, people may not know what to do</w:t>
      </w:r>
      <w:r w:rsidR="007A009C" w:rsidRPr="00AC6649">
        <w:t>.</w:t>
      </w:r>
    </w:p>
    <w:p w14:paraId="765D5224" w14:textId="1920B4F1" w:rsidR="007A009C" w:rsidRPr="00AC6649" w:rsidRDefault="00324998" w:rsidP="00AC6649">
      <w:pPr>
        <w:pStyle w:val="VCAAbullet"/>
      </w:pPr>
      <w:r w:rsidRPr="00AC6649">
        <w:t>Voice function can’t be used immediately</w:t>
      </w:r>
      <w:r w:rsidR="007A009C" w:rsidRPr="00AC6649">
        <w:t>.</w:t>
      </w:r>
    </w:p>
    <w:p w14:paraId="386293B0" w14:textId="5A6A8696" w:rsidR="007A009C" w:rsidRPr="00AC6649" w:rsidRDefault="007A009C" w:rsidP="00AC6649">
      <w:pPr>
        <w:pStyle w:val="VCAAbullet"/>
      </w:pPr>
      <w:r w:rsidRPr="00AC6649">
        <w:t>I</w:t>
      </w:r>
      <w:r w:rsidR="00324998" w:rsidRPr="00AC6649">
        <w:t xml:space="preserve">t can cause anxiety to </w:t>
      </w:r>
      <w:r w:rsidR="000117B5" w:rsidRPr="00AC6649">
        <w:t xml:space="preserve">the user </w:t>
      </w:r>
      <w:r w:rsidR="00324998" w:rsidRPr="00AC6649">
        <w:t>when important functions don’t work</w:t>
      </w:r>
      <w:r w:rsidRPr="00AC6649">
        <w:t>.</w:t>
      </w:r>
    </w:p>
    <w:p w14:paraId="5C01AA44" w14:textId="55DDBBAC" w:rsidR="008B3619" w:rsidRPr="00AC6649" w:rsidRDefault="007A009C" w:rsidP="00AC6649">
      <w:pPr>
        <w:pStyle w:val="VCAAbullet"/>
      </w:pPr>
      <w:r w:rsidRPr="00AC6649">
        <w:t>O</w:t>
      </w:r>
      <w:r w:rsidR="00324998" w:rsidRPr="00AC6649">
        <w:t xml:space="preserve">lder people have </w:t>
      </w:r>
      <w:r w:rsidR="000117B5" w:rsidRPr="00AC6649">
        <w:t>difficulty using smart products.</w:t>
      </w:r>
    </w:p>
    <w:p w14:paraId="4C519032" w14:textId="639B5A38" w:rsidR="008B0EE9" w:rsidRPr="005B3373" w:rsidRDefault="007E47A5" w:rsidP="007E0FEF">
      <w:pPr>
        <w:pStyle w:val="VCAAHeading3"/>
        <w:rPr>
          <w:lang w:val="en-AU"/>
        </w:rPr>
      </w:pPr>
      <w:r w:rsidRPr="005B3373">
        <w:rPr>
          <w:lang w:val="en-AU"/>
        </w:rPr>
        <w:t xml:space="preserve">Part B – Reading and responding in </w:t>
      </w:r>
      <w:r w:rsidR="008B0EE9" w:rsidRPr="005B3373">
        <w:rPr>
          <w:lang w:val="en-AU"/>
        </w:rPr>
        <w:t>Chinese</w:t>
      </w:r>
    </w:p>
    <w:p w14:paraId="5B1AEA8E" w14:textId="2CEE4A0D" w:rsidR="007E47A5" w:rsidRPr="005B3373" w:rsidRDefault="007E47A5" w:rsidP="00E72E78">
      <w:pPr>
        <w:pStyle w:val="VCAAbody"/>
        <w:rPr>
          <w:lang w:val="en-AU"/>
        </w:rPr>
      </w:pPr>
      <w:r w:rsidRPr="005B3373">
        <w:rPr>
          <w:lang w:val="en-AU"/>
        </w:rPr>
        <w:t xml:space="preserve">Students were required to demonstrate an understanding of the stimulus text and to address the requirements of the task by conveying the relevant information from the text that was appropriate for the audience and the prescribed writing style and text type. </w:t>
      </w:r>
    </w:p>
    <w:p w14:paraId="32A530B0" w14:textId="77777777" w:rsidR="007E47A5" w:rsidRPr="005B3373" w:rsidRDefault="007E47A5" w:rsidP="007E47A5">
      <w:pPr>
        <w:pStyle w:val="VCAAbody"/>
        <w:rPr>
          <w:lang w:val="en-AU"/>
        </w:rPr>
      </w:pPr>
      <w:r w:rsidRPr="005B3373">
        <w:rPr>
          <w:lang w:val="en-AU"/>
        </w:rPr>
        <w:t xml:space="preserve">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 </w:t>
      </w:r>
    </w:p>
    <w:p w14:paraId="2D273F2B" w14:textId="644C1A2E" w:rsidR="00657CE7" w:rsidRPr="005B3373" w:rsidRDefault="007E47A5" w:rsidP="008641A1">
      <w:pPr>
        <w:pStyle w:val="VCAAbody"/>
        <w:rPr>
          <w:lang w:val="en-AU"/>
        </w:rPr>
      </w:pPr>
      <w:r w:rsidRPr="005B3373">
        <w:rPr>
          <w:lang w:val="en-AU"/>
        </w:rPr>
        <w:t>It was possible to achieve a high score for this question without exceeding the specified word/character limit, which is shorter than the limit specified for Section 3.</w:t>
      </w:r>
    </w:p>
    <w:p w14:paraId="4F3208D2" w14:textId="275E9963" w:rsidR="005460DF" w:rsidRPr="005B3373" w:rsidRDefault="005460DF" w:rsidP="005460DF">
      <w:pPr>
        <w:pStyle w:val="VCAAHeading4"/>
        <w:rPr>
          <w:lang w:val="en-AU"/>
        </w:rPr>
      </w:pPr>
      <w:r w:rsidRPr="005B3373">
        <w:rPr>
          <w:lang w:val="en-AU"/>
        </w:rPr>
        <w:t>Question 4</w:t>
      </w:r>
    </w:p>
    <w:p w14:paraId="631B7F7E" w14:textId="12537A38" w:rsidR="00F92F5C" w:rsidRPr="005B3373" w:rsidRDefault="0001697A" w:rsidP="00CD7408">
      <w:pPr>
        <w:pStyle w:val="VCAAbody"/>
        <w:rPr>
          <w:lang w:val="en-AU" w:eastAsia="zh-CN"/>
        </w:rPr>
      </w:pPr>
      <w:r w:rsidRPr="005B3373">
        <w:rPr>
          <w:lang w:val="en-AU" w:eastAsia="zh-CN"/>
        </w:rPr>
        <w:t xml:space="preserve">Students were required to accurately identify the main relevant </w:t>
      </w:r>
      <w:r w:rsidR="00FB77E4" w:rsidRPr="005B3373">
        <w:rPr>
          <w:lang w:val="en-AU" w:eastAsia="zh-CN"/>
        </w:rPr>
        <w:t>points of</w:t>
      </w:r>
      <w:r w:rsidRPr="005B3373">
        <w:rPr>
          <w:lang w:val="en-AU" w:eastAsia="zh-CN"/>
        </w:rPr>
        <w:t xml:space="preserve"> the stimulus text </w:t>
      </w:r>
      <w:r w:rsidR="0095574B" w:rsidRPr="005B3373">
        <w:rPr>
          <w:lang w:val="en-AU" w:eastAsia="zh-CN"/>
        </w:rPr>
        <w:t>and write a persuasive email to their Chinese class</w:t>
      </w:r>
      <w:r w:rsidR="00F92F5C" w:rsidRPr="005B3373">
        <w:rPr>
          <w:lang w:val="en-AU" w:eastAsia="zh-CN"/>
        </w:rPr>
        <w:t>.</w:t>
      </w:r>
      <w:r w:rsidR="004973CE" w:rsidRPr="005B3373">
        <w:rPr>
          <w:lang w:val="en-AU" w:eastAsia="zh-CN"/>
        </w:rPr>
        <w:t xml:space="preserve"> </w:t>
      </w:r>
      <w:r w:rsidR="00F92F5C" w:rsidRPr="005B3373">
        <w:rPr>
          <w:lang w:val="en-AU" w:eastAsia="zh-CN"/>
        </w:rPr>
        <w:t xml:space="preserve">The main relevant points of the stimulus </w:t>
      </w:r>
      <w:r w:rsidR="00CB120A" w:rsidRPr="005B3373">
        <w:rPr>
          <w:lang w:val="en-AU" w:eastAsia="zh-CN"/>
        </w:rPr>
        <w:t>are</w:t>
      </w:r>
      <w:r w:rsidR="00F92F5C" w:rsidRPr="005B3373">
        <w:rPr>
          <w:lang w:val="en-AU" w:eastAsia="zh-CN"/>
        </w:rPr>
        <w:t>:</w:t>
      </w:r>
    </w:p>
    <w:tbl>
      <w:tblPr>
        <w:tblStyle w:val="TableGrid"/>
        <w:tblW w:w="0" w:type="auto"/>
        <w:tblLook w:val="04A0" w:firstRow="1" w:lastRow="0" w:firstColumn="1" w:lastColumn="0" w:noHBand="0" w:noVBand="1"/>
      </w:tblPr>
      <w:tblGrid>
        <w:gridCol w:w="4644"/>
        <w:gridCol w:w="4985"/>
      </w:tblGrid>
      <w:tr w:rsidR="008A14A4" w:rsidRPr="00AC6649" w14:paraId="59EE5452" w14:textId="77777777" w:rsidTr="00527489">
        <w:tc>
          <w:tcPr>
            <w:tcW w:w="4644" w:type="dxa"/>
          </w:tcPr>
          <w:p w14:paraId="25C5632F" w14:textId="4355A51D" w:rsidR="008A14A4" w:rsidRPr="005B3373" w:rsidRDefault="008A14A4" w:rsidP="00527489">
            <w:pPr>
              <w:pStyle w:val="VCAAtablecondensedbullet"/>
              <w:rPr>
                <w:lang w:val="en-AU"/>
              </w:rPr>
            </w:pPr>
            <w:r w:rsidRPr="005B3373">
              <w:rPr>
                <w:rFonts w:eastAsia="Microsoft JhengHei"/>
                <w:lang w:val="en-AU"/>
              </w:rPr>
              <w:t>时间</w:t>
            </w:r>
            <w:r w:rsidR="00995E10" w:rsidRPr="005B3373">
              <w:rPr>
                <w:lang w:val="en-AU"/>
              </w:rPr>
              <w:t>/</w:t>
            </w:r>
            <w:r w:rsidRPr="005B3373">
              <w:rPr>
                <w:rFonts w:eastAsia="MS Gothic"/>
                <w:lang w:val="en-AU"/>
              </w:rPr>
              <w:t>地点</w:t>
            </w:r>
          </w:p>
          <w:p w14:paraId="2345D3FC" w14:textId="05AD532D" w:rsidR="008A14A4" w:rsidRPr="005B3373" w:rsidRDefault="008A14A4" w:rsidP="00527489">
            <w:pPr>
              <w:pStyle w:val="VCAAtablecondensedbullet"/>
              <w:rPr>
                <w:lang w:val="en-AU"/>
              </w:rPr>
            </w:pPr>
            <w:r w:rsidRPr="005B3373">
              <w:rPr>
                <w:rFonts w:eastAsia="Microsoft JhengHei"/>
                <w:lang w:val="en-AU"/>
              </w:rPr>
              <w:t>读自己没读过的书</w:t>
            </w:r>
            <w:r w:rsidRPr="005B3373">
              <w:rPr>
                <w:lang w:val="en-AU"/>
              </w:rPr>
              <w:t xml:space="preserve">/ </w:t>
            </w:r>
            <w:r w:rsidRPr="005B3373">
              <w:rPr>
                <w:rFonts w:eastAsia="MS Gothic"/>
                <w:lang w:val="en-AU"/>
              </w:rPr>
              <w:t>和</w:t>
            </w:r>
            <w:r w:rsidRPr="005B3373">
              <w:rPr>
                <w:rFonts w:eastAsia="Microsoft JhengHei"/>
                <w:lang w:val="en-AU"/>
              </w:rPr>
              <w:t>别人交换书读</w:t>
            </w:r>
          </w:p>
          <w:p w14:paraId="6EF3620A" w14:textId="77777777" w:rsidR="008A14A4" w:rsidRPr="005B3373" w:rsidRDefault="008A14A4" w:rsidP="00527489">
            <w:pPr>
              <w:pStyle w:val="VCAAtablecondensedbullet"/>
              <w:rPr>
                <w:lang w:val="en-AU"/>
              </w:rPr>
            </w:pPr>
            <w:r w:rsidRPr="005B3373">
              <w:rPr>
                <w:rFonts w:eastAsia="MS Gothic"/>
                <w:lang w:val="en-AU"/>
              </w:rPr>
              <w:t>每</w:t>
            </w:r>
            <w:r w:rsidRPr="005B3373">
              <w:rPr>
                <w:rFonts w:eastAsia="Microsoft JhengHei"/>
                <w:lang w:val="en-AU"/>
              </w:rPr>
              <w:t>读一本书，要写读后感</w:t>
            </w:r>
          </w:p>
          <w:p w14:paraId="1D39F412" w14:textId="77777777" w:rsidR="008A14A4" w:rsidRPr="005B3373" w:rsidRDefault="008A14A4" w:rsidP="00527489">
            <w:pPr>
              <w:pStyle w:val="VCAAtablecondensedbullet"/>
              <w:rPr>
                <w:lang w:val="en-AU"/>
              </w:rPr>
            </w:pPr>
            <w:r w:rsidRPr="005B3373">
              <w:rPr>
                <w:rFonts w:eastAsia="MS Gothic"/>
                <w:lang w:val="en-AU"/>
              </w:rPr>
              <w:t>每个</w:t>
            </w:r>
            <w:r w:rsidRPr="005B3373">
              <w:rPr>
                <w:rFonts w:eastAsia="Microsoft JhengHei"/>
                <w:lang w:val="en-AU"/>
              </w:rPr>
              <w:t>读后感可让中国山区小学的学生得到五元助学金</w:t>
            </w:r>
          </w:p>
          <w:p w14:paraId="7DA358B7" w14:textId="51F6D58E" w:rsidR="008A14A4" w:rsidRPr="005B3373" w:rsidRDefault="008A14A4" w:rsidP="00527489">
            <w:pPr>
              <w:pStyle w:val="VCAAtablecondensedbullet"/>
              <w:rPr>
                <w:lang w:val="en-AU"/>
              </w:rPr>
            </w:pPr>
            <w:r w:rsidRPr="005B3373">
              <w:rPr>
                <w:rFonts w:eastAsia="Microsoft JhengHei"/>
                <w:lang w:val="en-AU"/>
              </w:rPr>
              <w:t>见到一些有名的作家谈写作心得，教大家</w:t>
            </w:r>
            <w:r w:rsidR="00995E10" w:rsidRPr="005B3373">
              <w:rPr>
                <w:rFonts w:eastAsia="MS Gothic"/>
                <w:lang w:val="en-AU"/>
              </w:rPr>
              <w:t>怎</w:t>
            </w:r>
            <w:r w:rsidRPr="005B3373">
              <w:rPr>
                <w:rFonts w:eastAsia="MS Gothic"/>
                <w:lang w:val="en-AU"/>
              </w:rPr>
              <w:t>么写好作文</w:t>
            </w:r>
          </w:p>
          <w:p w14:paraId="32BC91D5" w14:textId="0D153ABB" w:rsidR="008A14A4" w:rsidRPr="005B3373" w:rsidRDefault="008A14A4" w:rsidP="00527489">
            <w:pPr>
              <w:pStyle w:val="VCAAtablecondensedbullet"/>
              <w:rPr>
                <w:lang w:val="en-AU"/>
              </w:rPr>
            </w:pPr>
            <w:r w:rsidRPr="005B3373">
              <w:rPr>
                <w:rFonts w:eastAsia="MS Gothic"/>
                <w:lang w:val="en-AU"/>
              </w:rPr>
              <w:t>有机会去中国旅行，看望山区里的学生</w:t>
            </w:r>
          </w:p>
        </w:tc>
        <w:tc>
          <w:tcPr>
            <w:tcW w:w="4985" w:type="dxa"/>
          </w:tcPr>
          <w:p w14:paraId="190C6A8E" w14:textId="3840864C" w:rsidR="008A14A4" w:rsidRPr="005B3373" w:rsidRDefault="00995E10" w:rsidP="00527489">
            <w:pPr>
              <w:pStyle w:val="VCAAtablecondensedbullet"/>
              <w:rPr>
                <w:lang w:val="en-AU"/>
              </w:rPr>
            </w:pPr>
            <w:r w:rsidRPr="005B3373">
              <w:rPr>
                <w:lang w:val="en-AU"/>
              </w:rPr>
              <w:t xml:space="preserve">Time/ </w:t>
            </w:r>
            <w:r w:rsidR="005B3373" w:rsidRPr="005B3373">
              <w:rPr>
                <w:lang w:val="en-AU"/>
              </w:rPr>
              <w:t>v</w:t>
            </w:r>
            <w:r w:rsidRPr="005B3373">
              <w:rPr>
                <w:lang w:val="en-AU"/>
              </w:rPr>
              <w:t>enue</w:t>
            </w:r>
          </w:p>
          <w:p w14:paraId="509CABD7" w14:textId="5BA69DC2" w:rsidR="00995E10" w:rsidRPr="005B3373" w:rsidRDefault="00995E10" w:rsidP="00527489">
            <w:pPr>
              <w:pStyle w:val="VCAAtablecondensedbullet"/>
              <w:rPr>
                <w:lang w:val="en-AU"/>
              </w:rPr>
            </w:pPr>
            <w:r w:rsidRPr="005B3373">
              <w:rPr>
                <w:lang w:val="en-AU"/>
              </w:rPr>
              <w:t xml:space="preserve">Read books you </w:t>
            </w:r>
            <w:r w:rsidR="00D0212F" w:rsidRPr="005B3373">
              <w:rPr>
                <w:lang w:val="en-AU"/>
              </w:rPr>
              <w:t xml:space="preserve">haven’t </w:t>
            </w:r>
            <w:r w:rsidRPr="005B3373">
              <w:rPr>
                <w:lang w:val="en-AU"/>
              </w:rPr>
              <w:t>read/ exchange books with others</w:t>
            </w:r>
            <w:r w:rsidR="003B3AD4" w:rsidRPr="005B3373">
              <w:rPr>
                <w:lang w:val="en-AU"/>
              </w:rPr>
              <w:t>.</w:t>
            </w:r>
          </w:p>
          <w:p w14:paraId="2C63AD82" w14:textId="35CE8DC3" w:rsidR="00995E10" w:rsidRPr="005B3373" w:rsidRDefault="00995E10" w:rsidP="00527489">
            <w:pPr>
              <w:pStyle w:val="VCAAtablecondensedbullet"/>
              <w:rPr>
                <w:lang w:val="en-AU"/>
              </w:rPr>
            </w:pPr>
            <w:r w:rsidRPr="005B3373">
              <w:rPr>
                <w:lang w:val="en-AU"/>
              </w:rPr>
              <w:t>Write a book review for each book read</w:t>
            </w:r>
            <w:r w:rsidR="003B3AD4" w:rsidRPr="005B3373">
              <w:rPr>
                <w:lang w:val="en-AU"/>
              </w:rPr>
              <w:t>.</w:t>
            </w:r>
          </w:p>
          <w:p w14:paraId="192DAB73" w14:textId="13556F0D" w:rsidR="006A60DB" w:rsidRPr="005B3373" w:rsidRDefault="00995E10" w:rsidP="00527489">
            <w:pPr>
              <w:pStyle w:val="VCAAtablecondensedbullet"/>
              <w:rPr>
                <w:lang w:val="en-AU"/>
              </w:rPr>
            </w:pPr>
            <w:r w:rsidRPr="005B3373">
              <w:rPr>
                <w:lang w:val="en-AU"/>
              </w:rPr>
              <w:t xml:space="preserve">For each book review, </w:t>
            </w:r>
            <w:r w:rsidR="00D0212F" w:rsidRPr="005B3373">
              <w:rPr>
                <w:lang w:val="en-AU"/>
              </w:rPr>
              <w:t xml:space="preserve">a </w:t>
            </w:r>
            <w:r w:rsidR="006A60DB" w:rsidRPr="005B3373">
              <w:rPr>
                <w:lang w:val="en-AU"/>
              </w:rPr>
              <w:t xml:space="preserve">primary school </w:t>
            </w:r>
            <w:r w:rsidRPr="005B3373">
              <w:rPr>
                <w:lang w:val="en-AU"/>
              </w:rPr>
              <w:t>pupil in</w:t>
            </w:r>
            <w:r w:rsidR="006A60DB" w:rsidRPr="005B3373">
              <w:rPr>
                <w:lang w:val="en-AU"/>
              </w:rPr>
              <w:t xml:space="preserve"> China’s</w:t>
            </w:r>
            <w:r w:rsidRPr="005B3373">
              <w:rPr>
                <w:lang w:val="en-AU"/>
              </w:rPr>
              <w:t xml:space="preserve"> </w:t>
            </w:r>
            <w:r w:rsidR="006A60DB" w:rsidRPr="005B3373">
              <w:rPr>
                <w:lang w:val="en-AU"/>
              </w:rPr>
              <w:t xml:space="preserve">mountainous </w:t>
            </w:r>
            <w:r w:rsidR="00D0212F" w:rsidRPr="005B3373">
              <w:rPr>
                <w:lang w:val="en-AU"/>
              </w:rPr>
              <w:t>areas</w:t>
            </w:r>
            <w:r w:rsidR="006A60DB" w:rsidRPr="005B3373">
              <w:rPr>
                <w:lang w:val="en-AU"/>
              </w:rPr>
              <w:t xml:space="preserve"> may </w:t>
            </w:r>
            <w:r w:rsidR="00D0212F" w:rsidRPr="005B3373">
              <w:rPr>
                <w:lang w:val="en-AU"/>
              </w:rPr>
              <w:t>receive</w:t>
            </w:r>
            <w:r w:rsidR="006A60DB" w:rsidRPr="005B3373">
              <w:rPr>
                <w:lang w:val="en-AU"/>
              </w:rPr>
              <w:t xml:space="preserve"> </w:t>
            </w:r>
            <w:r w:rsidR="00D0212F" w:rsidRPr="005B3373">
              <w:rPr>
                <w:lang w:val="en-AU"/>
              </w:rPr>
              <w:t xml:space="preserve">a 5-yuan </w:t>
            </w:r>
            <w:r w:rsidR="006A60DB" w:rsidRPr="005B3373">
              <w:rPr>
                <w:lang w:val="en-AU"/>
              </w:rPr>
              <w:t>stipend</w:t>
            </w:r>
            <w:r w:rsidR="003B3AD4" w:rsidRPr="005B3373">
              <w:rPr>
                <w:lang w:val="en-AU"/>
              </w:rPr>
              <w:t>.</w:t>
            </w:r>
          </w:p>
          <w:p w14:paraId="2CE97F1A" w14:textId="697C236B" w:rsidR="00995E10" w:rsidRPr="005B3373" w:rsidRDefault="006A60DB" w:rsidP="00527489">
            <w:pPr>
              <w:pStyle w:val="VCAAtablecondensedbullet"/>
              <w:rPr>
                <w:lang w:val="en-AU"/>
              </w:rPr>
            </w:pPr>
            <w:r w:rsidRPr="005B3373">
              <w:rPr>
                <w:lang w:val="en-AU"/>
              </w:rPr>
              <w:t xml:space="preserve">Meet </w:t>
            </w:r>
            <w:r w:rsidR="00D0212F" w:rsidRPr="005B3373">
              <w:rPr>
                <w:lang w:val="en-AU"/>
              </w:rPr>
              <w:t xml:space="preserve">some </w:t>
            </w:r>
            <w:r w:rsidRPr="005B3373">
              <w:rPr>
                <w:lang w:val="en-AU"/>
              </w:rPr>
              <w:t>famous writers who</w:t>
            </w:r>
            <w:r w:rsidR="00D0212F" w:rsidRPr="005B3373">
              <w:rPr>
                <w:lang w:val="en-AU"/>
              </w:rPr>
              <w:t xml:space="preserve"> will</w:t>
            </w:r>
            <w:r w:rsidRPr="005B3373">
              <w:rPr>
                <w:lang w:val="en-AU"/>
              </w:rPr>
              <w:t xml:space="preserve"> talk about their writing experience and teach </w:t>
            </w:r>
            <w:r w:rsidR="00D0212F" w:rsidRPr="005B3373">
              <w:rPr>
                <w:lang w:val="en-AU"/>
              </w:rPr>
              <w:t>everyone</w:t>
            </w:r>
            <w:r w:rsidRPr="005B3373">
              <w:rPr>
                <w:lang w:val="en-AU"/>
              </w:rPr>
              <w:t xml:space="preserve"> how to</w:t>
            </w:r>
            <w:r w:rsidR="008D3CF5" w:rsidRPr="005B3373">
              <w:rPr>
                <w:lang w:val="en-AU"/>
              </w:rPr>
              <w:t xml:space="preserve"> write a good essay</w:t>
            </w:r>
            <w:r w:rsidR="003B3AD4" w:rsidRPr="005B3373">
              <w:rPr>
                <w:lang w:val="en-AU"/>
              </w:rPr>
              <w:t>.</w:t>
            </w:r>
          </w:p>
          <w:p w14:paraId="07336675" w14:textId="2456D531" w:rsidR="006A60DB" w:rsidRPr="005B3373" w:rsidRDefault="006A60DB" w:rsidP="00527489">
            <w:pPr>
              <w:pStyle w:val="VCAAtablecondensedbullet"/>
              <w:rPr>
                <w:lang w:val="en-AU"/>
              </w:rPr>
            </w:pPr>
            <w:r w:rsidRPr="005B3373">
              <w:rPr>
                <w:lang w:val="en-AU"/>
              </w:rPr>
              <w:t>Opportunity to</w:t>
            </w:r>
            <w:r w:rsidR="00D0212F" w:rsidRPr="005B3373">
              <w:rPr>
                <w:lang w:val="en-AU"/>
              </w:rPr>
              <w:t xml:space="preserve"> travel to </w:t>
            </w:r>
            <w:r w:rsidRPr="005B3373">
              <w:rPr>
                <w:lang w:val="en-AU"/>
              </w:rPr>
              <w:t xml:space="preserve">China and </w:t>
            </w:r>
            <w:r w:rsidR="00D0212F" w:rsidRPr="005B3373">
              <w:rPr>
                <w:lang w:val="en-AU"/>
              </w:rPr>
              <w:t>visit the pupils</w:t>
            </w:r>
            <w:r w:rsidRPr="005B3373">
              <w:rPr>
                <w:lang w:val="en-AU"/>
              </w:rPr>
              <w:t xml:space="preserve"> in mountainous areas</w:t>
            </w:r>
            <w:r w:rsidR="003B3AD4" w:rsidRPr="005B3373">
              <w:rPr>
                <w:lang w:val="en-AU"/>
              </w:rPr>
              <w:t>.</w:t>
            </w:r>
          </w:p>
        </w:tc>
      </w:tr>
    </w:tbl>
    <w:p w14:paraId="2A6465C5" w14:textId="7425DD88" w:rsidR="00434E56" w:rsidRPr="005B3373" w:rsidRDefault="00037063" w:rsidP="008641A1">
      <w:pPr>
        <w:pStyle w:val="VCAAbody"/>
        <w:rPr>
          <w:lang w:val="en-AU" w:eastAsia="zh-CN"/>
        </w:rPr>
      </w:pPr>
      <w:r w:rsidRPr="005B3373">
        <w:rPr>
          <w:lang w:val="en-AU" w:eastAsia="zh-CN"/>
        </w:rPr>
        <w:t>High</w:t>
      </w:r>
      <w:r w:rsidR="00BE58E8" w:rsidRPr="005B3373">
        <w:rPr>
          <w:lang w:val="en-AU" w:eastAsia="zh-CN"/>
        </w:rPr>
        <w:t>-</w:t>
      </w:r>
      <w:r w:rsidRPr="005B3373">
        <w:rPr>
          <w:lang w:val="en-AU" w:eastAsia="zh-CN"/>
        </w:rPr>
        <w:t xml:space="preserve">scoring </w:t>
      </w:r>
      <w:r w:rsidR="00382C25" w:rsidRPr="005B3373">
        <w:rPr>
          <w:lang w:val="en-AU" w:eastAsia="zh-CN"/>
        </w:rPr>
        <w:t xml:space="preserve">responses </w:t>
      </w:r>
      <w:r w:rsidRPr="005B3373">
        <w:rPr>
          <w:lang w:val="en-AU" w:eastAsia="zh-CN"/>
        </w:rPr>
        <w:t xml:space="preserve">included </w:t>
      </w:r>
      <w:r w:rsidR="00434E56" w:rsidRPr="005B3373">
        <w:rPr>
          <w:lang w:val="en-AU" w:eastAsia="zh-CN"/>
        </w:rPr>
        <w:t>all</w:t>
      </w:r>
      <w:r w:rsidR="00A86FB3" w:rsidRPr="005B3373">
        <w:rPr>
          <w:lang w:val="en-AU" w:eastAsia="zh-CN"/>
        </w:rPr>
        <w:t xml:space="preserve"> of</w:t>
      </w:r>
      <w:r w:rsidR="00434E56" w:rsidRPr="005B3373">
        <w:rPr>
          <w:lang w:val="en-AU" w:eastAsia="zh-CN"/>
        </w:rPr>
        <w:t xml:space="preserve"> </w:t>
      </w:r>
      <w:r w:rsidRPr="005B3373">
        <w:rPr>
          <w:lang w:val="en-AU" w:eastAsia="zh-CN"/>
        </w:rPr>
        <w:t>the above points</w:t>
      </w:r>
      <w:r w:rsidR="00382C25" w:rsidRPr="005B3373">
        <w:rPr>
          <w:lang w:val="en-AU" w:eastAsia="zh-CN"/>
        </w:rPr>
        <w:t>,</w:t>
      </w:r>
      <w:r w:rsidRPr="005B3373">
        <w:rPr>
          <w:lang w:val="en-AU" w:eastAsia="zh-CN"/>
        </w:rPr>
        <w:t xml:space="preserve"> meeting all the requirements of the task </w:t>
      </w:r>
      <w:r w:rsidR="00382C25" w:rsidRPr="005B3373">
        <w:rPr>
          <w:lang w:val="en-AU" w:eastAsia="zh-CN"/>
        </w:rPr>
        <w:t>about</w:t>
      </w:r>
      <w:r w:rsidRPr="005B3373">
        <w:rPr>
          <w:lang w:val="en-AU" w:eastAsia="zh-CN"/>
        </w:rPr>
        <w:t xml:space="preserve"> the audience, purpose, writing</w:t>
      </w:r>
      <w:r w:rsidR="00001618" w:rsidRPr="005B3373">
        <w:rPr>
          <w:lang w:val="en-AU" w:eastAsia="zh-CN"/>
        </w:rPr>
        <w:t xml:space="preserve"> style</w:t>
      </w:r>
      <w:r w:rsidRPr="005B3373">
        <w:rPr>
          <w:lang w:val="en-AU" w:eastAsia="zh-CN"/>
        </w:rPr>
        <w:t xml:space="preserve"> and text type.</w:t>
      </w:r>
      <w:r w:rsidR="004973CE" w:rsidRPr="005B3373">
        <w:rPr>
          <w:lang w:val="en-AU" w:eastAsia="zh-CN"/>
        </w:rPr>
        <w:t xml:space="preserve"> </w:t>
      </w:r>
      <w:r w:rsidR="00FC6971" w:rsidRPr="005B3373">
        <w:rPr>
          <w:lang w:val="en-AU" w:eastAsia="zh-CN"/>
        </w:rPr>
        <w:t xml:space="preserve">They organised information and ideas logically and clearly throughout the response, manipulating language successfully to convey </w:t>
      </w:r>
      <w:r w:rsidR="00CB120A" w:rsidRPr="005B3373">
        <w:rPr>
          <w:lang w:val="en-AU" w:eastAsia="zh-CN"/>
        </w:rPr>
        <w:t xml:space="preserve">the </w:t>
      </w:r>
      <w:r w:rsidR="00FC6971" w:rsidRPr="005B3373">
        <w:rPr>
          <w:lang w:val="en-AU" w:eastAsia="zh-CN"/>
        </w:rPr>
        <w:t>original meaning with minimal reliance on the language in the stimulus text.</w:t>
      </w:r>
      <w:r w:rsidR="004973CE" w:rsidRPr="005B3373">
        <w:rPr>
          <w:lang w:val="en-AU" w:eastAsia="zh-CN"/>
        </w:rPr>
        <w:t xml:space="preserve"> </w:t>
      </w:r>
    </w:p>
    <w:p w14:paraId="21ECD9A5" w14:textId="1E6CE562" w:rsidR="00A86FB3" w:rsidRPr="005B3373" w:rsidRDefault="00FC6971" w:rsidP="00382C25">
      <w:pPr>
        <w:pStyle w:val="VCAAbody"/>
        <w:rPr>
          <w:lang w:val="en-AU"/>
        </w:rPr>
      </w:pPr>
      <w:r w:rsidRPr="005B3373">
        <w:rPr>
          <w:lang w:val="en-AU"/>
        </w:rPr>
        <w:lastRenderedPageBreak/>
        <w:t>M</w:t>
      </w:r>
      <w:r w:rsidR="00382C25" w:rsidRPr="005B3373">
        <w:rPr>
          <w:lang w:val="en-AU"/>
        </w:rPr>
        <w:t>id-range</w:t>
      </w:r>
      <w:r w:rsidR="00001618" w:rsidRPr="005B3373">
        <w:rPr>
          <w:lang w:val="en-AU"/>
        </w:rPr>
        <w:t xml:space="preserve"> </w:t>
      </w:r>
      <w:r w:rsidR="00382C25" w:rsidRPr="005B3373">
        <w:rPr>
          <w:lang w:val="en-AU"/>
        </w:rPr>
        <w:t xml:space="preserve">responses </w:t>
      </w:r>
      <w:r w:rsidRPr="005B3373">
        <w:rPr>
          <w:lang w:val="en-AU"/>
        </w:rPr>
        <w:t>included some of the main relevant points</w:t>
      </w:r>
      <w:r w:rsidR="005B22D9" w:rsidRPr="005B3373">
        <w:rPr>
          <w:lang w:val="en-AU"/>
        </w:rPr>
        <w:t xml:space="preserve"> but </w:t>
      </w:r>
      <w:r w:rsidR="00CB120A" w:rsidRPr="005B3373">
        <w:rPr>
          <w:lang w:val="en-AU"/>
        </w:rPr>
        <w:t xml:space="preserve">also </w:t>
      </w:r>
      <w:r w:rsidR="005B22D9" w:rsidRPr="005B3373">
        <w:rPr>
          <w:lang w:val="en-AU"/>
        </w:rPr>
        <w:t>missed</w:t>
      </w:r>
      <w:r w:rsidR="000A3573" w:rsidRPr="005B3373">
        <w:rPr>
          <w:lang w:val="en-AU"/>
        </w:rPr>
        <w:t xml:space="preserve"> </w:t>
      </w:r>
      <w:r w:rsidR="005B22D9" w:rsidRPr="005B3373">
        <w:rPr>
          <w:lang w:val="en-AU"/>
        </w:rPr>
        <w:t xml:space="preserve">some </w:t>
      </w:r>
      <w:r w:rsidR="0015348C" w:rsidRPr="005B3373">
        <w:rPr>
          <w:lang w:val="en-AU"/>
        </w:rPr>
        <w:t xml:space="preserve">significant </w:t>
      </w:r>
      <w:r w:rsidR="00001618" w:rsidRPr="005B3373">
        <w:rPr>
          <w:lang w:val="en-AU"/>
        </w:rPr>
        <w:t xml:space="preserve">aspects </w:t>
      </w:r>
      <w:r w:rsidR="000A3573" w:rsidRPr="005B3373">
        <w:rPr>
          <w:lang w:val="en-AU"/>
        </w:rPr>
        <w:t>such as time</w:t>
      </w:r>
      <w:r w:rsidR="005B22D9" w:rsidRPr="005B3373">
        <w:rPr>
          <w:lang w:val="en-AU"/>
        </w:rPr>
        <w:t xml:space="preserve"> and </w:t>
      </w:r>
      <w:r w:rsidR="000A3573" w:rsidRPr="005B3373">
        <w:rPr>
          <w:lang w:val="en-AU"/>
        </w:rPr>
        <w:t>venue</w:t>
      </w:r>
      <w:r w:rsidR="00001618" w:rsidRPr="005B3373">
        <w:rPr>
          <w:lang w:val="en-AU"/>
        </w:rPr>
        <w:t>,</w:t>
      </w:r>
      <w:r w:rsidR="000A3573" w:rsidRPr="005B3373">
        <w:rPr>
          <w:lang w:val="en-AU"/>
        </w:rPr>
        <w:t xml:space="preserve"> which </w:t>
      </w:r>
      <w:r w:rsidR="0015348C" w:rsidRPr="005B3373">
        <w:rPr>
          <w:lang w:val="en-AU"/>
        </w:rPr>
        <w:t xml:space="preserve">is required </w:t>
      </w:r>
      <w:r w:rsidR="00CB120A" w:rsidRPr="005B3373">
        <w:rPr>
          <w:lang w:val="en-AU"/>
        </w:rPr>
        <w:t xml:space="preserve">to promote </w:t>
      </w:r>
      <w:r w:rsidR="000A3573" w:rsidRPr="005B3373">
        <w:rPr>
          <w:lang w:val="en-AU"/>
        </w:rPr>
        <w:t>a public event.</w:t>
      </w:r>
      <w:r w:rsidR="004973CE" w:rsidRPr="005B3373">
        <w:rPr>
          <w:lang w:val="en-AU"/>
        </w:rPr>
        <w:t xml:space="preserve"> </w:t>
      </w:r>
      <w:r w:rsidR="00434E56" w:rsidRPr="005B3373">
        <w:rPr>
          <w:lang w:val="en-AU"/>
        </w:rPr>
        <w:t>Some of the features of the text type (email) were missing,</w:t>
      </w:r>
      <w:r w:rsidR="005B3373" w:rsidRPr="005B3373">
        <w:rPr>
          <w:lang w:val="en-AU"/>
        </w:rPr>
        <w:t xml:space="preserve"> such as</w:t>
      </w:r>
      <w:r w:rsidR="00434E56" w:rsidRPr="005B3373">
        <w:rPr>
          <w:lang w:val="en-AU"/>
        </w:rPr>
        <w:t xml:space="preserve"> </w:t>
      </w:r>
      <w:r w:rsidR="00A86FB3" w:rsidRPr="005B3373">
        <w:rPr>
          <w:lang w:val="en-AU"/>
        </w:rPr>
        <w:t>time and date of the email</w:t>
      </w:r>
      <w:r w:rsidR="00F457B4" w:rsidRPr="005B3373">
        <w:rPr>
          <w:lang w:val="en-AU"/>
        </w:rPr>
        <w:t>, or the date of the email was</w:t>
      </w:r>
      <w:r w:rsidR="00A86FB3" w:rsidRPr="005B3373">
        <w:rPr>
          <w:lang w:val="en-AU"/>
        </w:rPr>
        <w:t xml:space="preserve"> </w:t>
      </w:r>
      <w:r w:rsidR="00F457B4" w:rsidRPr="005B3373">
        <w:rPr>
          <w:lang w:val="en-AU"/>
        </w:rPr>
        <w:t xml:space="preserve">written </w:t>
      </w:r>
      <w:r w:rsidR="00A86FB3" w:rsidRPr="005B3373">
        <w:rPr>
          <w:lang w:val="en-AU"/>
        </w:rPr>
        <w:t>after the signature as if in a traditional letter.</w:t>
      </w:r>
      <w:r w:rsidR="004973CE" w:rsidRPr="005B3373">
        <w:rPr>
          <w:lang w:val="en-AU"/>
        </w:rPr>
        <w:t xml:space="preserve"> </w:t>
      </w:r>
      <w:r w:rsidR="003256A0" w:rsidRPr="005B3373">
        <w:rPr>
          <w:lang w:val="en-AU"/>
        </w:rPr>
        <w:t xml:space="preserve">There </w:t>
      </w:r>
      <w:r w:rsidR="002F1F82" w:rsidRPr="005B3373">
        <w:rPr>
          <w:lang w:val="en-AU"/>
        </w:rPr>
        <w:t>was inappropriate or Anglic</w:t>
      </w:r>
      <w:r w:rsidR="0000602B" w:rsidRPr="005B3373">
        <w:rPr>
          <w:lang w:val="en-AU"/>
        </w:rPr>
        <w:t>is</w:t>
      </w:r>
      <w:r w:rsidR="002F1F82" w:rsidRPr="005B3373">
        <w:rPr>
          <w:lang w:val="en-AU"/>
        </w:rPr>
        <w:t>ed use of vocabulary and grammar</w:t>
      </w:r>
      <w:r w:rsidR="00382C25" w:rsidRPr="005B3373">
        <w:rPr>
          <w:lang w:val="en-AU"/>
        </w:rPr>
        <w:t>, f</w:t>
      </w:r>
      <w:r w:rsidR="005B22D9" w:rsidRPr="005B3373">
        <w:rPr>
          <w:lang w:val="en-AU"/>
        </w:rPr>
        <w:t>or example</w:t>
      </w:r>
      <w:r w:rsidR="005B22D9" w:rsidRPr="005B3373">
        <w:rPr>
          <w:lang w:val="en-AU"/>
        </w:rPr>
        <w:t>，你可以从那里的学生学中文</w:t>
      </w:r>
      <w:r w:rsidR="00EE3621" w:rsidRPr="00EE3621">
        <w:t xml:space="preserve"> </w:t>
      </w:r>
      <w:r w:rsidR="00EE3621" w:rsidRPr="00AC6649">
        <w:t>(</w:t>
      </w:r>
      <w:r w:rsidR="00EE3621">
        <w:t>‘</w:t>
      </w:r>
      <w:r w:rsidR="005B22D9" w:rsidRPr="007470A7">
        <w:t>you may learn Chinese from the students there</w:t>
      </w:r>
      <w:r w:rsidR="00382C25" w:rsidRPr="007470A7">
        <w:t>’</w:t>
      </w:r>
      <w:r w:rsidR="00EE3621" w:rsidRPr="005B3373">
        <w:rPr>
          <w:lang w:val="en-AU"/>
        </w:rPr>
        <w:t>)</w:t>
      </w:r>
      <w:r w:rsidR="003256A0" w:rsidRPr="005B3373">
        <w:rPr>
          <w:lang w:val="en-AU"/>
        </w:rPr>
        <w:t>.</w:t>
      </w:r>
    </w:p>
    <w:p w14:paraId="417EA860" w14:textId="747E591D" w:rsidR="004D097A" w:rsidRPr="005B3373" w:rsidRDefault="00237482" w:rsidP="008641A1">
      <w:pPr>
        <w:pStyle w:val="VCAAbody"/>
        <w:rPr>
          <w:lang w:val="en-AU" w:eastAsia="zh-CN"/>
        </w:rPr>
      </w:pPr>
      <w:r w:rsidRPr="005B3373">
        <w:rPr>
          <w:lang w:val="en-AU" w:eastAsia="zh-CN"/>
        </w:rPr>
        <w:t>Low</w:t>
      </w:r>
      <w:r w:rsidR="00B36717" w:rsidRPr="005B3373">
        <w:rPr>
          <w:lang w:val="en-AU" w:eastAsia="zh-CN"/>
        </w:rPr>
        <w:t>-</w:t>
      </w:r>
      <w:r w:rsidRPr="005B3373">
        <w:rPr>
          <w:lang w:val="en-AU" w:eastAsia="zh-CN"/>
        </w:rPr>
        <w:t xml:space="preserve">scoring </w:t>
      </w:r>
      <w:r w:rsidR="00BC26BA" w:rsidRPr="005B3373">
        <w:rPr>
          <w:lang w:val="en-AU" w:eastAsia="zh-CN"/>
        </w:rPr>
        <w:t>responses</w:t>
      </w:r>
      <w:r w:rsidRPr="005B3373">
        <w:rPr>
          <w:lang w:val="en-AU" w:eastAsia="zh-CN"/>
        </w:rPr>
        <w:t xml:space="preserve"> showed limited or very limited understanding of the stimulus text</w:t>
      </w:r>
      <w:r w:rsidR="00382C25" w:rsidRPr="005B3373">
        <w:rPr>
          <w:lang w:val="en-AU" w:eastAsia="zh-CN"/>
        </w:rPr>
        <w:t xml:space="preserve"> or </w:t>
      </w:r>
      <w:r w:rsidRPr="005B3373">
        <w:rPr>
          <w:lang w:val="en-AU" w:eastAsia="zh-CN"/>
        </w:rPr>
        <w:t xml:space="preserve">conveyed meaning </w:t>
      </w:r>
      <w:r w:rsidR="00F457B4" w:rsidRPr="005B3373">
        <w:rPr>
          <w:lang w:val="en-AU" w:eastAsia="zh-CN"/>
        </w:rPr>
        <w:t xml:space="preserve">by copying </w:t>
      </w:r>
      <w:r w:rsidR="000A3573" w:rsidRPr="005B3373">
        <w:rPr>
          <w:lang w:val="en-AU" w:eastAsia="zh-CN"/>
        </w:rPr>
        <w:t xml:space="preserve">verbatim </w:t>
      </w:r>
      <w:r w:rsidR="00F457B4" w:rsidRPr="005B3373">
        <w:rPr>
          <w:lang w:val="en-AU" w:eastAsia="zh-CN"/>
        </w:rPr>
        <w:t>from the stimulus text.</w:t>
      </w:r>
      <w:r w:rsidR="004973CE" w:rsidRPr="005B3373">
        <w:rPr>
          <w:lang w:val="en-AU" w:eastAsia="zh-CN"/>
        </w:rPr>
        <w:t xml:space="preserve"> </w:t>
      </w:r>
      <w:r w:rsidR="00382C25" w:rsidRPr="005B3373">
        <w:rPr>
          <w:lang w:val="en-AU" w:eastAsia="zh-CN"/>
        </w:rPr>
        <w:t>S</w:t>
      </w:r>
      <w:r w:rsidR="00F457B4" w:rsidRPr="005B3373">
        <w:rPr>
          <w:lang w:val="en-AU" w:eastAsia="zh-CN"/>
        </w:rPr>
        <w:t xml:space="preserve">ome students did not </w:t>
      </w:r>
      <w:r w:rsidR="00382C25" w:rsidRPr="005B3373">
        <w:rPr>
          <w:lang w:val="en-AU" w:eastAsia="zh-CN"/>
        </w:rPr>
        <w:t xml:space="preserve">seem to </w:t>
      </w:r>
      <w:r w:rsidR="00F457B4" w:rsidRPr="005B3373">
        <w:rPr>
          <w:lang w:val="en-AU" w:eastAsia="zh-CN"/>
        </w:rPr>
        <w:t>understand what they were copying</w:t>
      </w:r>
      <w:r w:rsidR="00382C25" w:rsidRPr="005B3373">
        <w:rPr>
          <w:lang w:val="en-AU" w:eastAsia="zh-CN"/>
        </w:rPr>
        <w:t>, f</w:t>
      </w:r>
      <w:r w:rsidR="00F457B4" w:rsidRPr="005B3373">
        <w:rPr>
          <w:lang w:val="en-AU" w:eastAsia="zh-CN"/>
        </w:rPr>
        <w:t xml:space="preserve">or example, </w:t>
      </w:r>
      <w:r w:rsidR="00F457B4" w:rsidRPr="005B3373">
        <w:rPr>
          <w:lang w:val="en-AU" w:eastAsia="zh-CN"/>
        </w:rPr>
        <w:t>读书</w:t>
      </w:r>
      <w:r w:rsidR="00382C25" w:rsidRPr="005B3373">
        <w:rPr>
          <w:lang w:val="en-AU" w:eastAsia="zh-CN"/>
        </w:rPr>
        <w:t xml:space="preserve"> </w:t>
      </w:r>
      <w:r w:rsidR="00F457B4" w:rsidRPr="005B3373">
        <w:rPr>
          <w:lang w:val="en-AU" w:eastAsia="zh-CN"/>
        </w:rPr>
        <w:t xml:space="preserve">(reading books) </w:t>
      </w:r>
      <w:r w:rsidR="00382C25" w:rsidRPr="005B3373">
        <w:rPr>
          <w:lang w:val="en-AU" w:eastAsia="zh-CN"/>
        </w:rPr>
        <w:t xml:space="preserve">was copied </w:t>
      </w:r>
      <w:r w:rsidR="00F457B4" w:rsidRPr="005B3373">
        <w:rPr>
          <w:lang w:val="en-AU" w:eastAsia="zh-CN"/>
        </w:rPr>
        <w:t xml:space="preserve">as </w:t>
      </w:r>
      <w:r w:rsidR="00F457B4" w:rsidRPr="005B3373">
        <w:rPr>
          <w:lang w:val="en-AU" w:eastAsia="zh-CN"/>
        </w:rPr>
        <w:t>卖书</w:t>
      </w:r>
      <w:r w:rsidR="00382C25" w:rsidRPr="005B3373">
        <w:rPr>
          <w:lang w:val="en-AU" w:eastAsia="zh-CN"/>
        </w:rPr>
        <w:t xml:space="preserve"> </w:t>
      </w:r>
      <w:r w:rsidR="00B36717" w:rsidRPr="005B3373">
        <w:rPr>
          <w:lang w:val="en-AU" w:eastAsia="zh-CN"/>
        </w:rPr>
        <w:t>(selling books).</w:t>
      </w:r>
    </w:p>
    <w:p w14:paraId="005826FA" w14:textId="5C2F6199" w:rsidR="004650D3" w:rsidRPr="005B3373" w:rsidRDefault="00B36717" w:rsidP="008641A1">
      <w:pPr>
        <w:pStyle w:val="VCAAbody"/>
        <w:rPr>
          <w:lang w:val="en-AU" w:eastAsia="zh-CN"/>
        </w:rPr>
      </w:pPr>
      <w:r w:rsidRPr="005B3373">
        <w:rPr>
          <w:lang w:val="en-AU" w:eastAsia="zh-CN"/>
        </w:rPr>
        <w:t xml:space="preserve">In responding to </w:t>
      </w:r>
      <w:r w:rsidR="00382C25" w:rsidRPr="005B3373">
        <w:rPr>
          <w:lang w:val="en-AU" w:eastAsia="zh-CN"/>
        </w:rPr>
        <w:t xml:space="preserve">this question, </w:t>
      </w:r>
      <w:r w:rsidRPr="005B3373">
        <w:rPr>
          <w:lang w:val="en-AU" w:eastAsia="zh-CN"/>
        </w:rPr>
        <w:t>s</w:t>
      </w:r>
      <w:r w:rsidR="002F1F82" w:rsidRPr="005B3373">
        <w:rPr>
          <w:lang w:val="en-AU" w:eastAsia="zh-CN"/>
        </w:rPr>
        <w:t xml:space="preserve">tudents should not </w:t>
      </w:r>
      <w:r w:rsidR="006E47CD" w:rsidRPr="005B3373">
        <w:rPr>
          <w:lang w:val="en-AU" w:eastAsia="zh-CN"/>
        </w:rPr>
        <w:t xml:space="preserve">attempt to </w:t>
      </w:r>
      <w:r w:rsidR="002F1F82" w:rsidRPr="005B3373">
        <w:rPr>
          <w:lang w:val="en-AU" w:eastAsia="zh-CN"/>
        </w:rPr>
        <w:t xml:space="preserve">create </w:t>
      </w:r>
      <w:r w:rsidR="006E47CD" w:rsidRPr="005B3373">
        <w:rPr>
          <w:lang w:val="en-AU" w:eastAsia="zh-CN"/>
        </w:rPr>
        <w:t xml:space="preserve">new </w:t>
      </w:r>
      <w:r w:rsidR="002F1F82" w:rsidRPr="005B3373">
        <w:rPr>
          <w:lang w:val="en-AU" w:eastAsia="zh-CN"/>
        </w:rPr>
        <w:t>ideas and information</w:t>
      </w:r>
      <w:r w:rsidR="006E47CD" w:rsidRPr="005B3373">
        <w:rPr>
          <w:lang w:val="en-AU" w:eastAsia="zh-CN"/>
        </w:rPr>
        <w:t xml:space="preserve">, </w:t>
      </w:r>
      <w:r w:rsidR="002F1F82" w:rsidRPr="005B3373">
        <w:rPr>
          <w:lang w:val="en-AU" w:eastAsia="zh-CN"/>
        </w:rPr>
        <w:t>but rather interpret</w:t>
      </w:r>
      <w:r w:rsidR="006E47CD" w:rsidRPr="005B3373">
        <w:rPr>
          <w:lang w:val="en-AU" w:eastAsia="zh-CN"/>
        </w:rPr>
        <w:t xml:space="preserve"> the information from the stimulus text by paraphrasing and </w:t>
      </w:r>
      <w:r w:rsidR="0015348C" w:rsidRPr="005B3373">
        <w:rPr>
          <w:lang w:val="en-AU" w:eastAsia="zh-CN"/>
        </w:rPr>
        <w:t xml:space="preserve">extracting the relevant points from </w:t>
      </w:r>
      <w:r w:rsidR="006E47CD" w:rsidRPr="005B3373">
        <w:rPr>
          <w:lang w:val="en-AU" w:eastAsia="zh-CN"/>
        </w:rPr>
        <w:t xml:space="preserve">the original content. </w:t>
      </w:r>
      <w:r w:rsidR="00D35286" w:rsidRPr="005B3373">
        <w:rPr>
          <w:lang w:val="en-AU" w:eastAsia="zh-CN"/>
        </w:rPr>
        <w:t>S</w:t>
      </w:r>
      <w:r w:rsidR="006E47CD" w:rsidRPr="005B3373">
        <w:rPr>
          <w:lang w:val="en-AU" w:eastAsia="zh-CN"/>
        </w:rPr>
        <w:t xml:space="preserve">tudents are encouraged to be creative, but only </w:t>
      </w:r>
      <w:r w:rsidR="00C27AD1" w:rsidRPr="005B3373">
        <w:rPr>
          <w:lang w:val="en-AU" w:eastAsia="zh-CN"/>
        </w:rPr>
        <w:t>in</w:t>
      </w:r>
      <w:r w:rsidR="006E47CD" w:rsidRPr="005B3373">
        <w:rPr>
          <w:lang w:val="en-AU" w:eastAsia="zh-CN"/>
        </w:rPr>
        <w:t xml:space="preserve"> </w:t>
      </w:r>
      <w:r w:rsidR="00D35286" w:rsidRPr="005B3373">
        <w:rPr>
          <w:lang w:val="en-AU" w:eastAsia="zh-CN"/>
        </w:rPr>
        <w:t>reorganising</w:t>
      </w:r>
      <w:r w:rsidR="006E47CD" w:rsidRPr="005B3373">
        <w:rPr>
          <w:lang w:val="en-AU" w:eastAsia="zh-CN"/>
        </w:rPr>
        <w:t xml:space="preserve"> the information</w:t>
      </w:r>
      <w:r w:rsidR="00D35286" w:rsidRPr="005B3373">
        <w:rPr>
          <w:lang w:val="en-AU" w:eastAsia="zh-CN"/>
        </w:rPr>
        <w:t xml:space="preserve"> and restructuring</w:t>
      </w:r>
      <w:r w:rsidR="006E47CD" w:rsidRPr="005B3373">
        <w:rPr>
          <w:lang w:val="en-AU" w:eastAsia="zh-CN"/>
        </w:rPr>
        <w:t xml:space="preserve"> </w:t>
      </w:r>
      <w:r w:rsidR="00D35286" w:rsidRPr="005B3373">
        <w:rPr>
          <w:lang w:val="en-AU" w:eastAsia="zh-CN"/>
        </w:rPr>
        <w:t>the stimulus text to suit the purpose, audience, writing style and text type requirements.</w:t>
      </w:r>
      <w:r w:rsidR="004973CE" w:rsidRPr="005B3373">
        <w:rPr>
          <w:lang w:val="en-AU" w:eastAsia="zh-CN"/>
        </w:rPr>
        <w:t xml:space="preserve"> </w:t>
      </w:r>
      <w:r w:rsidR="00D35286" w:rsidRPr="005B3373">
        <w:rPr>
          <w:lang w:val="en-AU" w:eastAsia="zh-CN"/>
        </w:rPr>
        <w:t>Copying directly from the text should be avoided as much as possible.</w:t>
      </w:r>
    </w:p>
    <w:p w14:paraId="75A8F573" w14:textId="494D98E5" w:rsidR="007E47A5" w:rsidRPr="005B3373" w:rsidRDefault="007E47A5" w:rsidP="007E47A5">
      <w:pPr>
        <w:pStyle w:val="VCAAHeading2"/>
        <w:rPr>
          <w:lang w:val="en-AU"/>
        </w:rPr>
      </w:pPr>
      <w:r w:rsidRPr="005B3373">
        <w:rPr>
          <w:lang w:val="en-AU"/>
        </w:rPr>
        <w:t xml:space="preserve">Section 3 – Writing in </w:t>
      </w:r>
      <w:r w:rsidR="000A3573" w:rsidRPr="005B3373">
        <w:rPr>
          <w:lang w:val="en-AU"/>
        </w:rPr>
        <w:t>Chinese</w:t>
      </w:r>
    </w:p>
    <w:p w14:paraId="6B1DB6DF" w14:textId="12FD07C7" w:rsidR="00671D67" w:rsidRPr="005B3373" w:rsidRDefault="00671D67" w:rsidP="00527489">
      <w:pPr>
        <w:pStyle w:val="VCAAHeading4"/>
        <w:rPr>
          <w:lang w:val="en-AU"/>
        </w:rPr>
      </w:pPr>
      <w:r w:rsidRPr="005B3373">
        <w:rPr>
          <w:lang w:val="en-AU"/>
        </w:rPr>
        <w:t>Question 5</w:t>
      </w:r>
    </w:p>
    <w:p w14:paraId="2593B0CD" w14:textId="20F7A7B3" w:rsidR="004D694A" w:rsidRPr="005B3373" w:rsidRDefault="00E36111" w:rsidP="00527489">
      <w:pPr>
        <w:pStyle w:val="VCAAbody"/>
        <w:rPr>
          <w:lang w:val="en-AU"/>
        </w:rPr>
      </w:pPr>
      <w:r w:rsidRPr="00AC6649">
        <w:rPr>
          <w:lang w:val="en-AU"/>
        </w:rPr>
        <w:t>Students needed to include features of personal writing and of a diary entry such as date, time</w:t>
      </w:r>
      <w:r w:rsidR="005B3373" w:rsidRPr="00AC6649">
        <w:rPr>
          <w:lang w:val="en-AU"/>
        </w:rPr>
        <w:t xml:space="preserve"> and</w:t>
      </w:r>
      <w:r w:rsidRPr="00AC6649">
        <w:rPr>
          <w:lang w:val="en-AU"/>
        </w:rPr>
        <w:t xml:space="preserve"> place, along with their personal feelings and reflections. The response should establish a relationship between the reader and the writer. It needed to create a sense of personality for the writer in the reader’s mind, and emphasise ideas, opinions, feeling</w:t>
      </w:r>
      <w:r w:rsidR="005B3373">
        <w:rPr>
          <w:lang w:val="en-AU"/>
        </w:rPr>
        <w:t>s</w:t>
      </w:r>
      <w:r w:rsidRPr="00AC6649">
        <w:rPr>
          <w:lang w:val="en-AU"/>
        </w:rPr>
        <w:t xml:space="preserve"> and impressions, rather than factual, objective information.</w:t>
      </w:r>
      <w:r w:rsidR="00BF3D4C" w:rsidRPr="005B3373">
        <w:rPr>
          <w:lang w:val="en-AU"/>
        </w:rPr>
        <w:t xml:space="preserve"> </w:t>
      </w:r>
    </w:p>
    <w:p w14:paraId="4FE4EA11" w14:textId="347BC8EB" w:rsidR="00757C4B" w:rsidRPr="005B3373" w:rsidRDefault="00671D67" w:rsidP="006F07A5">
      <w:pPr>
        <w:pStyle w:val="VCAAbody"/>
        <w:rPr>
          <w:lang w:val="en-AU"/>
        </w:rPr>
      </w:pPr>
      <w:r w:rsidRPr="005B3373">
        <w:rPr>
          <w:lang w:val="en-AU"/>
        </w:rPr>
        <w:t>H</w:t>
      </w:r>
      <w:r w:rsidR="00BF3D4C" w:rsidRPr="005B3373">
        <w:rPr>
          <w:lang w:val="en-AU"/>
        </w:rPr>
        <w:t xml:space="preserve">igh-scoring </w:t>
      </w:r>
      <w:r w:rsidRPr="005B3373">
        <w:rPr>
          <w:lang w:val="en-AU"/>
        </w:rPr>
        <w:t xml:space="preserve">responses </w:t>
      </w:r>
      <w:r w:rsidR="00BF3D4C" w:rsidRPr="005B3373">
        <w:rPr>
          <w:lang w:val="en-AU"/>
        </w:rPr>
        <w:t>adhered to the topic matter of learning to drive for the first time, describing and reflecting on their first driving experience.</w:t>
      </w:r>
      <w:r w:rsidR="004973CE" w:rsidRPr="005B3373">
        <w:rPr>
          <w:lang w:val="en-AU"/>
        </w:rPr>
        <w:t xml:space="preserve"> </w:t>
      </w:r>
      <w:r w:rsidR="00382C25" w:rsidRPr="005B3373">
        <w:rPr>
          <w:lang w:val="en-AU"/>
        </w:rPr>
        <w:t>Mid-range</w:t>
      </w:r>
      <w:r w:rsidR="00BF3D4C" w:rsidRPr="005B3373">
        <w:rPr>
          <w:lang w:val="en-AU"/>
        </w:rPr>
        <w:t xml:space="preserve"> responses usually diverted from the topic to describe less significant </w:t>
      </w:r>
      <w:r w:rsidRPr="005B3373">
        <w:rPr>
          <w:lang w:val="en-AU"/>
        </w:rPr>
        <w:t xml:space="preserve">or </w:t>
      </w:r>
      <w:r w:rsidR="002F1F82" w:rsidRPr="005B3373">
        <w:rPr>
          <w:lang w:val="en-AU"/>
        </w:rPr>
        <w:t xml:space="preserve">irrelevant </w:t>
      </w:r>
      <w:r w:rsidR="00BF3D4C" w:rsidRPr="005B3373">
        <w:rPr>
          <w:lang w:val="en-AU"/>
        </w:rPr>
        <w:t>information such as sightseeing</w:t>
      </w:r>
      <w:r w:rsidRPr="005B3373">
        <w:rPr>
          <w:lang w:val="en-AU"/>
        </w:rPr>
        <w:t>,</w:t>
      </w:r>
      <w:r w:rsidR="00294775" w:rsidRPr="005B3373">
        <w:rPr>
          <w:lang w:val="en-AU"/>
        </w:rPr>
        <w:t xml:space="preserve"> a shopping trip etc.</w:t>
      </w:r>
      <w:r w:rsidRPr="005B3373">
        <w:rPr>
          <w:lang w:val="en-AU"/>
        </w:rPr>
        <w:t xml:space="preserve"> </w:t>
      </w:r>
      <w:r w:rsidR="00294775" w:rsidRPr="005B3373">
        <w:rPr>
          <w:lang w:val="en-AU"/>
        </w:rPr>
        <w:t xml:space="preserve">Some low-scoring responses misinterpreted the topic and described their </w:t>
      </w:r>
      <w:r w:rsidR="004D694A" w:rsidRPr="005B3373">
        <w:rPr>
          <w:lang w:val="en-AU"/>
        </w:rPr>
        <w:t xml:space="preserve">independent </w:t>
      </w:r>
      <w:r w:rsidR="00294775" w:rsidRPr="005B3373">
        <w:rPr>
          <w:lang w:val="en-AU"/>
        </w:rPr>
        <w:t xml:space="preserve">driving experience when they </w:t>
      </w:r>
      <w:r w:rsidRPr="005B3373">
        <w:rPr>
          <w:lang w:val="en-AU"/>
        </w:rPr>
        <w:t>obtained</w:t>
      </w:r>
      <w:r w:rsidR="00294775" w:rsidRPr="005B3373">
        <w:rPr>
          <w:lang w:val="en-AU"/>
        </w:rPr>
        <w:t xml:space="preserve"> their driver’s license.</w:t>
      </w:r>
    </w:p>
    <w:p w14:paraId="4AB67C08" w14:textId="7895659D" w:rsidR="00671D67" w:rsidRPr="005B3373" w:rsidRDefault="00671D67" w:rsidP="00671D67">
      <w:pPr>
        <w:pStyle w:val="VCAAHeading4"/>
        <w:rPr>
          <w:lang w:val="en-AU"/>
        </w:rPr>
      </w:pPr>
      <w:r w:rsidRPr="005B3373">
        <w:rPr>
          <w:lang w:val="en-AU"/>
        </w:rPr>
        <w:t>Question 6</w:t>
      </w:r>
    </w:p>
    <w:p w14:paraId="1209C3F9" w14:textId="2AC4E101" w:rsidR="002070D5" w:rsidRPr="005B3373" w:rsidRDefault="004D694A" w:rsidP="00527489">
      <w:pPr>
        <w:pStyle w:val="VCAAbody"/>
        <w:rPr>
          <w:lang w:val="en-AU"/>
        </w:rPr>
      </w:pPr>
      <w:r w:rsidRPr="005B3373">
        <w:rPr>
          <w:lang w:val="en-AU"/>
        </w:rPr>
        <w:t>Students who chose this topic needed to write an informative blog post</w:t>
      </w:r>
      <w:r w:rsidR="00671D67" w:rsidRPr="005B3373">
        <w:rPr>
          <w:lang w:val="en-AU"/>
        </w:rPr>
        <w:t xml:space="preserve"> about </w:t>
      </w:r>
      <w:r w:rsidR="009F2F70" w:rsidRPr="005B3373">
        <w:rPr>
          <w:lang w:val="en-AU"/>
        </w:rPr>
        <w:t xml:space="preserve">the life of </w:t>
      </w:r>
      <w:r w:rsidR="00671D67" w:rsidRPr="005B3373">
        <w:rPr>
          <w:lang w:val="en-AU"/>
        </w:rPr>
        <w:t>a sportsperson,</w:t>
      </w:r>
      <w:r w:rsidR="00AC6649">
        <w:rPr>
          <w:lang w:val="en-AU"/>
        </w:rPr>
        <w:t xml:space="preserve"> including,</w:t>
      </w:r>
      <w:r w:rsidR="002070D5" w:rsidRPr="005B3373">
        <w:rPr>
          <w:lang w:val="en-AU"/>
        </w:rPr>
        <w:t xml:space="preserve"> for </w:t>
      </w:r>
      <w:r w:rsidR="006B38FB" w:rsidRPr="005B3373">
        <w:rPr>
          <w:lang w:val="en-AU"/>
        </w:rPr>
        <w:t>example</w:t>
      </w:r>
      <w:r w:rsidR="0015348C" w:rsidRPr="005B3373">
        <w:rPr>
          <w:lang w:val="en-AU"/>
        </w:rPr>
        <w:t>,</w:t>
      </w:r>
      <w:r w:rsidR="006B38FB" w:rsidRPr="005B3373">
        <w:rPr>
          <w:lang w:val="en-AU"/>
        </w:rPr>
        <w:t xml:space="preserve"> their</w:t>
      </w:r>
      <w:r w:rsidR="009F2F70" w:rsidRPr="005B3373">
        <w:rPr>
          <w:lang w:val="en-AU"/>
        </w:rPr>
        <w:t xml:space="preserve"> natural talent</w:t>
      </w:r>
      <w:r w:rsidR="006B38FB" w:rsidRPr="005B3373">
        <w:rPr>
          <w:lang w:val="en-AU"/>
        </w:rPr>
        <w:t xml:space="preserve"> and gift for the sport</w:t>
      </w:r>
      <w:r w:rsidR="009F2F70" w:rsidRPr="005B3373">
        <w:rPr>
          <w:lang w:val="en-AU"/>
        </w:rPr>
        <w:t>, challenges</w:t>
      </w:r>
      <w:r w:rsidR="006B38FB" w:rsidRPr="005B3373">
        <w:rPr>
          <w:lang w:val="en-AU"/>
        </w:rPr>
        <w:t xml:space="preserve"> or hardships on the </w:t>
      </w:r>
      <w:r w:rsidR="009F2F70" w:rsidRPr="005B3373">
        <w:rPr>
          <w:lang w:val="en-AU"/>
        </w:rPr>
        <w:t>road to fame, achievements and contributions to the sport</w:t>
      </w:r>
      <w:r w:rsidR="006B38FB" w:rsidRPr="005B3373">
        <w:rPr>
          <w:lang w:val="en-AU"/>
        </w:rPr>
        <w:t>.</w:t>
      </w:r>
      <w:r w:rsidR="004973CE" w:rsidRPr="005B3373">
        <w:rPr>
          <w:lang w:val="en-AU"/>
        </w:rPr>
        <w:t xml:space="preserve"> </w:t>
      </w:r>
      <w:r w:rsidR="002070D5" w:rsidRPr="005B3373">
        <w:rPr>
          <w:lang w:val="en-AU"/>
        </w:rPr>
        <w:t>The i</w:t>
      </w:r>
      <w:r w:rsidR="006B38FB" w:rsidRPr="005B3373">
        <w:rPr>
          <w:lang w:val="en-AU"/>
        </w:rPr>
        <w:t xml:space="preserve">nformation </w:t>
      </w:r>
      <w:r w:rsidR="002070D5" w:rsidRPr="005B3373">
        <w:rPr>
          <w:lang w:val="en-AU"/>
        </w:rPr>
        <w:t xml:space="preserve">needed to </w:t>
      </w:r>
      <w:r w:rsidR="006B38FB" w:rsidRPr="005B3373">
        <w:rPr>
          <w:lang w:val="en-AU"/>
        </w:rPr>
        <w:t xml:space="preserve">be presented </w:t>
      </w:r>
      <w:r w:rsidR="002070D5" w:rsidRPr="005B3373">
        <w:rPr>
          <w:lang w:val="en-AU"/>
        </w:rPr>
        <w:t xml:space="preserve">from </w:t>
      </w:r>
      <w:r w:rsidR="006B38FB" w:rsidRPr="005B3373">
        <w:rPr>
          <w:lang w:val="en-AU"/>
        </w:rPr>
        <w:t xml:space="preserve">an objective </w:t>
      </w:r>
      <w:r w:rsidR="002070D5" w:rsidRPr="005B3373">
        <w:rPr>
          <w:lang w:val="en-AU"/>
        </w:rPr>
        <w:t xml:space="preserve">perspective for </w:t>
      </w:r>
      <w:r w:rsidR="006B38FB" w:rsidRPr="005B3373">
        <w:rPr>
          <w:lang w:val="en-AU"/>
        </w:rPr>
        <w:t xml:space="preserve">the </w:t>
      </w:r>
      <w:r w:rsidR="00665FF4" w:rsidRPr="005B3373">
        <w:rPr>
          <w:lang w:val="en-AU"/>
        </w:rPr>
        <w:t xml:space="preserve">writing </w:t>
      </w:r>
      <w:r w:rsidR="002070D5" w:rsidRPr="005B3373">
        <w:rPr>
          <w:lang w:val="en-AU"/>
        </w:rPr>
        <w:t xml:space="preserve">to be </w:t>
      </w:r>
      <w:r w:rsidR="006B38FB" w:rsidRPr="005B3373">
        <w:rPr>
          <w:lang w:val="en-AU"/>
        </w:rPr>
        <w:t xml:space="preserve">informative </w:t>
      </w:r>
      <w:r w:rsidR="002070D5" w:rsidRPr="005B3373">
        <w:rPr>
          <w:lang w:val="en-AU"/>
        </w:rPr>
        <w:t xml:space="preserve">in </w:t>
      </w:r>
      <w:r w:rsidR="006B38FB" w:rsidRPr="005B3373">
        <w:rPr>
          <w:lang w:val="en-AU"/>
        </w:rPr>
        <w:t>style.</w:t>
      </w:r>
    </w:p>
    <w:p w14:paraId="0EA10BB0" w14:textId="1062CA88" w:rsidR="00E36111" w:rsidRPr="00AC6649" w:rsidRDefault="00E36111" w:rsidP="004650D3">
      <w:pPr>
        <w:pStyle w:val="VCAAbody"/>
        <w:rPr>
          <w:rFonts w:asciiTheme="minorHAnsi" w:hAnsiTheme="minorHAnsi" w:cstheme="minorBidi"/>
          <w:color w:val="auto"/>
          <w:szCs w:val="20"/>
          <w:lang w:val="en-AU"/>
        </w:rPr>
      </w:pPr>
      <w:r w:rsidRPr="00AC6649">
        <w:rPr>
          <w:lang w:val="en-AU"/>
        </w:rPr>
        <w:t xml:space="preserve">A very low percentage (only 2%) of the students chose this topic. A high-scoring response needed to aim to convey information from the writer to the reader as clearly, comprehensively and accurately as possible. It should </w:t>
      </w:r>
      <w:r w:rsidR="00AC6649">
        <w:rPr>
          <w:lang w:val="en-AU"/>
        </w:rPr>
        <w:t>have used</w:t>
      </w:r>
      <w:r w:rsidR="00AC6649" w:rsidRPr="00AC6649">
        <w:rPr>
          <w:lang w:val="en-AU"/>
        </w:rPr>
        <w:t xml:space="preserve"> </w:t>
      </w:r>
      <w:r w:rsidRPr="00AC6649">
        <w:rPr>
          <w:lang w:val="en-AU"/>
        </w:rPr>
        <w:t xml:space="preserve">objective style and impersonal expressions. Normally it should have no particular point of view to convey, otherwise the writing </w:t>
      </w:r>
      <w:r w:rsidR="00AC6649">
        <w:rPr>
          <w:lang w:val="en-AU"/>
        </w:rPr>
        <w:t>becomes</w:t>
      </w:r>
      <w:r w:rsidR="00AC6649" w:rsidRPr="00AC6649">
        <w:rPr>
          <w:lang w:val="en-AU"/>
        </w:rPr>
        <w:t xml:space="preserve"> </w:t>
      </w:r>
      <w:r w:rsidRPr="00AC6649">
        <w:rPr>
          <w:lang w:val="en-AU"/>
        </w:rPr>
        <w:t>either persuasive or evaluative. It should generally use facts, examples, explanations, analogies and sometimes statistical information, quotations and references as evidence.</w:t>
      </w:r>
    </w:p>
    <w:p w14:paraId="7DB3B5E8" w14:textId="3A687961" w:rsidR="002070D5" w:rsidRPr="005B3373" w:rsidRDefault="002070D5" w:rsidP="002070D5">
      <w:pPr>
        <w:pStyle w:val="VCAAHeading4"/>
        <w:rPr>
          <w:lang w:val="en-AU"/>
        </w:rPr>
      </w:pPr>
      <w:r w:rsidRPr="005B3373">
        <w:rPr>
          <w:lang w:val="en-AU"/>
        </w:rPr>
        <w:t>Question 7</w:t>
      </w:r>
    </w:p>
    <w:p w14:paraId="3DF4239D" w14:textId="3900900F" w:rsidR="000C3C75" w:rsidRPr="005B3373" w:rsidRDefault="002070D5" w:rsidP="008641A1">
      <w:pPr>
        <w:pStyle w:val="VCAAbody"/>
        <w:rPr>
          <w:lang w:val="en-AU"/>
        </w:rPr>
      </w:pPr>
      <w:r w:rsidRPr="005B3373">
        <w:rPr>
          <w:lang w:val="en-AU" w:eastAsia="zh-CN"/>
        </w:rPr>
        <w:t xml:space="preserve">Students needed to write a letter to their school </w:t>
      </w:r>
      <w:r w:rsidR="00633E02" w:rsidRPr="005B3373">
        <w:rPr>
          <w:lang w:val="en-AU" w:eastAsia="zh-CN"/>
        </w:rPr>
        <w:t xml:space="preserve">principal </w:t>
      </w:r>
      <w:r w:rsidRPr="005B3373">
        <w:rPr>
          <w:lang w:val="en-AU" w:eastAsia="zh-CN"/>
        </w:rPr>
        <w:t xml:space="preserve">evaluating the advantages and </w:t>
      </w:r>
      <w:r w:rsidR="004D5780" w:rsidRPr="005B3373">
        <w:rPr>
          <w:lang w:val="en-AU" w:eastAsia="zh-CN"/>
        </w:rPr>
        <w:t>disadvantages</w:t>
      </w:r>
      <w:r w:rsidRPr="005B3373">
        <w:rPr>
          <w:lang w:val="en-AU" w:eastAsia="zh-CN"/>
        </w:rPr>
        <w:t xml:space="preserve"> of a proposed change to the school. </w:t>
      </w:r>
      <w:r w:rsidR="00AE05AB" w:rsidRPr="005B3373">
        <w:rPr>
          <w:lang w:val="en-AU" w:eastAsia="zh-CN"/>
        </w:rPr>
        <w:t>Most responses addressed the question well</w:t>
      </w:r>
      <w:r w:rsidRPr="005B3373">
        <w:rPr>
          <w:lang w:val="en-AU" w:eastAsia="zh-CN"/>
        </w:rPr>
        <w:t>,</w:t>
      </w:r>
      <w:r w:rsidR="00AE05AB" w:rsidRPr="005B3373">
        <w:rPr>
          <w:lang w:val="en-AU" w:eastAsia="zh-CN"/>
        </w:rPr>
        <w:t xml:space="preserve"> integrating relevant information and ideas into an effective piece of writing. They evaluat</w:t>
      </w:r>
      <w:r w:rsidR="000C3C75" w:rsidRPr="005B3373">
        <w:rPr>
          <w:lang w:val="en-AU" w:eastAsia="zh-CN"/>
        </w:rPr>
        <w:t>ed</w:t>
      </w:r>
      <w:r w:rsidR="00AE05AB" w:rsidRPr="005B3373">
        <w:rPr>
          <w:lang w:val="en-AU" w:eastAsia="zh-CN"/>
        </w:rPr>
        <w:t xml:space="preserve"> the advantages and disadvantages of the </w:t>
      </w:r>
      <w:r w:rsidR="00D72EFF" w:rsidRPr="005B3373">
        <w:rPr>
          <w:lang w:val="en-AU" w:eastAsia="zh-CN"/>
        </w:rPr>
        <w:t>four</w:t>
      </w:r>
      <w:r w:rsidR="00AE05AB" w:rsidRPr="005B3373">
        <w:rPr>
          <w:lang w:val="en-AU" w:eastAsia="zh-CN"/>
        </w:rPr>
        <w:t>-day school week</w:t>
      </w:r>
      <w:r w:rsidR="000C3C75" w:rsidRPr="005B3373">
        <w:rPr>
          <w:lang w:val="en-AU" w:eastAsia="zh-CN"/>
        </w:rPr>
        <w:t xml:space="preserve"> </w:t>
      </w:r>
      <w:r w:rsidR="00BB2187" w:rsidRPr="005B3373">
        <w:rPr>
          <w:lang w:val="en-AU" w:eastAsia="zh-CN"/>
        </w:rPr>
        <w:t xml:space="preserve">proposal </w:t>
      </w:r>
      <w:r w:rsidR="000C3C75" w:rsidRPr="005B3373">
        <w:rPr>
          <w:lang w:val="en-AU" w:eastAsia="zh-CN"/>
        </w:rPr>
        <w:t>appropriately for the contex</w:t>
      </w:r>
      <w:r w:rsidR="00BB2187" w:rsidRPr="005B3373">
        <w:rPr>
          <w:lang w:val="en-AU" w:eastAsia="zh-CN"/>
        </w:rPr>
        <w:t>t and</w:t>
      </w:r>
      <w:r w:rsidR="000C3C75" w:rsidRPr="005B3373">
        <w:rPr>
          <w:lang w:val="en-AU" w:eastAsia="zh-CN"/>
        </w:rPr>
        <w:t xml:space="preserve"> purpose specified in the task, using some well-practi</w:t>
      </w:r>
      <w:r w:rsidR="00AC6649">
        <w:rPr>
          <w:lang w:val="en-AU" w:eastAsia="zh-CN"/>
        </w:rPr>
        <w:t>s</w:t>
      </w:r>
      <w:r w:rsidR="000C3C75" w:rsidRPr="005B3373">
        <w:rPr>
          <w:lang w:val="en-AU" w:eastAsia="zh-CN"/>
        </w:rPr>
        <w:t>ed formulaic structures of evaluative writing.</w:t>
      </w:r>
      <w:r w:rsidR="004973CE" w:rsidRPr="005B3373">
        <w:rPr>
          <w:lang w:val="en-AU" w:eastAsia="zh-CN"/>
        </w:rPr>
        <w:t xml:space="preserve"> </w:t>
      </w:r>
      <w:r w:rsidR="000C3C75" w:rsidRPr="005B3373">
        <w:rPr>
          <w:lang w:val="en-AU" w:eastAsia="zh-CN"/>
        </w:rPr>
        <w:t>However, some of the expressions used were not appropriate</w:t>
      </w:r>
      <w:r w:rsidR="00172F1E" w:rsidRPr="005B3373">
        <w:rPr>
          <w:lang w:val="en-AU" w:eastAsia="zh-CN"/>
        </w:rPr>
        <w:t>,</w:t>
      </w:r>
      <w:r w:rsidR="000C3C75" w:rsidRPr="005B3373">
        <w:rPr>
          <w:lang w:val="en-AU" w:eastAsia="zh-CN"/>
        </w:rPr>
        <w:t xml:space="preserve"> such as </w:t>
      </w:r>
      <w:r w:rsidR="000C3C75" w:rsidRPr="005B3373">
        <w:rPr>
          <w:lang w:val="en-AU" w:eastAsia="zh-CN"/>
        </w:rPr>
        <w:t>水能载舟，亦能覆舟</w:t>
      </w:r>
      <w:r w:rsidR="000C3C75" w:rsidRPr="005B3373">
        <w:rPr>
          <w:lang w:val="en-AU" w:eastAsia="zh-CN"/>
        </w:rPr>
        <w:t xml:space="preserve"> (water can hold a boat afloat</w:t>
      </w:r>
      <w:r w:rsidR="00EE3621">
        <w:rPr>
          <w:lang w:val="en-AU" w:eastAsia="zh-CN"/>
        </w:rPr>
        <w:t>,</w:t>
      </w:r>
      <w:r w:rsidR="000C3C75" w:rsidRPr="005B3373">
        <w:rPr>
          <w:lang w:val="en-AU" w:eastAsia="zh-CN"/>
        </w:rPr>
        <w:t xml:space="preserve"> as well as overturning it), which </w:t>
      </w:r>
      <w:r w:rsidR="00BB2187" w:rsidRPr="005B3373">
        <w:rPr>
          <w:lang w:val="en-AU" w:eastAsia="zh-CN"/>
        </w:rPr>
        <w:lastRenderedPageBreak/>
        <w:t>traditionally described the relationship between the country’s ruler and its people</w:t>
      </w:r>
      <w:r w:rsidR="00BB2187" w:rsidRPr="005B3373">
        <w:rPr>
          <w:lang w:val="en-AU"/>
        </w:rPr>
        <w:t>.</w:t>
      </w:r>
      <w:r w:rsidR="004973CE" w:rsidRPr="005B3373">
        <w:rPr>
          <w:lang w:val="en-AU"/>
        </w:rPr>
        <w:t xml:space="preserve"> </w:t>
      </w:r>
      <w:r w:rsidR="00CD7408" w:rsidRPr="005B3373">
        <w:rPr>
          <w:lang w:val="en-AU"/>
        </w:rPr>
        <w:t xml:space="preserve">In addition, </w:t>
      </w:r>
      <w:r w:rsidR="00C27AD1" w:rsidRPr="005B3373">
        <w:rPr>
          <w:lang w:val="en-AU"/>
        </w:rPr>
        <w:t>m</w:t>
      </w:r>
      <w:r w:rsidR="00443B17" w:rsidRPr="005B3373">
        <w:rPr>
          <w:lang w:val="en-AU"/>
        </w:rPr>
        <w:t>any</w:t>
      </w:r>
      <w:r w:rsidR="00415633" w:rsidRPr="005B3373">
        <w:rPr>
          <w:lang w:val="en-AU"/>
        </w:rPr>
        <w:t xml:space="preserve"> students </w:t>
      </w:r>
      <w:r w:rsidR="004A3C54" w:rsidRPr="005B3373">
        <w:rPr>
          <w:lang w:val="en-AU"/>
        </w:rPr>
        <w:t xml:space="preserve">were not aware </w:t>
      </w:r>
      <w:r w:rsidR="00415633" w:rsidRPr="005B3373">
        <w:rPr>
          <w:lang w:val="en-AU"/>
        </w:rPr>
        <w:t>that the</w:t>
      </w:r>
      <w:r w:rsidR="00A25D39" w:rsidRPr="005B3373">
        <w:rPr>
          <w:lang w:val="en-AU"/>
        </w:rPr>
        <w:t xml:space="preserve"> tone</w:t>
      </w:r>
      <w:r w:rsidR="003646CE" w:rsidRPr="005B3373">
        <w:rPr>
          <w:lang w:val="en-AU"/>
        </w:rPr>
        <w:t xml:space="preserve"> </w:t>
      </w:r>
      <w:r w:rsidR="00A25D39" w:rsidRPr="005B3373">
        <w:rPr>
          <w:lang w:val="en-AU"/>
        </w:rPr>
        <w:t xml:space="preserve">or </w:t>
      </w:r>
      <w:r w:rsidR="00415633" w:rsidRPr="005B3373">
        <w:rPr>
          <w:lang w:val="en-AU"/>
        </w:rPr>
        <w:t>register</w:t>
      </w:r>
      <w:r w:rsidR="003646CE" w:rsidRPr="005B3373">
        <w:rPr>
          <w:lang w:val="en-AU"/>
        </w:rPr>
        <w:t xml:space="preserve"> </w:t>
      </w:r>
      <w:r w:rsidR="00415633" w:rsidRPr="005B3373">
        <w:rPr>
          <w:lang w:val="en-AU"/>
        </w:rPr>
        <w:t>of the</w:t>
      </w:r>
      <w:r w:rsidR="004D694A" w:rsidRPr="005B3373">
        <w:rPr>
          <w:lang w:val="en-AU"/>
        </w:rPr>
        <w:t>ir</w:t>
      </w:r>
      <w:r w:rsidR="00415633" w:rsidRPr="005B3373">
        <w:rPr>
          <w:lang w:val="en-AU"/>
        </w:rPr>
        <w:t xml:space="preserve"> writ</w:t>
      </w:r>
      <w:r w:rsidR="004D694A" w:rsidRPr="005B3373">
        <w:rPr>
          <w:lang w:val="en-AU"/>
        </w:rPr>
        <w:t>ing</w:t>
      </w:r>
      <w:r w:rsidR="00415633" w:rsidRPr="005B3373">
        <w:rPr>
          <w:lang w:val="en-AU"/>
        </w:rPr>
        <w:t xml:space="preserve"> </w:t>
      </w:r>
      <w:r w:rsidR="004D694A" w:rsidRPr="005B3373">
        <w:rPr>
          <w:lang w:val="en-AU"/>
        </w:rPr>
        <w:t>needed to</w:t>
      </w:r>
      <w:r w:rsidR="00415633" w:rsidRPr="005B3373">
        <w:rPr>
          <w:lang w:val="en-AU"/>
        </w:rPr>
        <w:t xml:space="preserve"> be appropriate </w:t>
      </w:r>
      <w:r w:rsidR="004D694A" w:rsidRPr="005B3373">
        <w:rPr>
          <w:lang w:val="en-AU"/>
        </w:rPr>
        <w:t xml:space="preserve">for </w:t>
      </w:r>
      <w:r w:rsidR="00633E02" w:rsidRPr="005B3373">
        <w:rPr>
          <w:lang w:val="en-AU"/>
        </w:rPr>
        <w:t>the audience</w:t>
      </w:r>
      <w:r w:rsidR="00AC6649">
        <w:rPr>
          <w:lang w:val="en-AU"/>
        </w:rPr>
        <w:t>,</w:t>
      </w:r>
      <w:r w:rsidR="00633E02" w:rsidRPr="005B3373">
        <w:rPr>
          <w:lang w:val="en-AU"/>
        </w:rPr>
        <w:t xml:space="preserve"> as </w:t>
      </w:r>
      <w:r w:rsidR="00415633" w:rsidRPr="005B3373">
        <w:rPr>
          <w:lang w:val="en-AU"/>
        </w:rPr>
        <w:t xml:space="preserve">a letter to the </w:t>
      </w:r>
      <w:r w:rsidR="004D694A" w:rsidRPr="005B3373">
        <w:rPr>
          <w:lang w:val="en-AU"/>
        </w:rPr>
        <w:t>principal</w:t>
      </w:r>
      <w:r w:rsidR="003646CE" w:rsidRPr="005B3373">
        <w:rPr>
          <w:lang w:val="en-AU"/>
        </w:rPr>
        <w:t xml:space="preserve"> </w:t>
      </w:r>
      <w:r w:rsidR="00633E02" w:rsidRPr="005B3373">
        <w:rPr>
          <w:lang w:val="en-AU"/>
        </w:rPr>
        <w:t xml:space="preserve">should be </w:t>
      </w:r>
      <w:r w:rsidR="003646CE" w:rsidRPr="005B3373">
        <w:rPr>
          <w:lang w:val="en-AU"/>
        </w:rPr>
        <w:t xml:space="preserve">polite and </w:t>
      </w:r>
      <w:r w:rsidR="00A25D39" w:rsidRPr="005B3373">
        <w:rPr>
          <w:lang w:val="en-AU"/>
        </w:rPr>
        <w:t>respectful</w:t>
      </w:r>
      <w:r w:rsidR="003646CE" w:rsidRPr="005B3373">
        <w:rPr>
          <w:lang w:val="en-AU"/>
        </w:rPr>
        <w:t>.</w:t>
      </w:r>
    </w:p>
    <w:p w14:paraId="547102D5" w14:textId="7DEFBEB6" w:rsidR="00FD2229" w:rsidRPr="005B3373" w:rsidRDefault="00AE05AB" w:rsidP="008641A1">
      <w:pPr>
        <w:pStyle w:val="VCAAbody"/>
        <w:rPr>
          <w:lang w:val="en-AU" w:eastAsia="zh-CN"/>
        </w:rPr>
      </w:pPr>
      <w:r w:rsidRPr="005B3373">
        <w:rPr>
          <w:lang w:val="en-AU" w:eastAsia="zh-CN"/>
        </w:rPr>
        <w:t>S</w:t>
      </w:r>
      <w:r w:rsidR="00FD2229" w:rsidRPr="005B3373">
        <w:rPr>
          <w:lang w:val="en-AU" w:eastAsia="zh-CN"/>
        </w:rPr>
        <w:t xml:space="preserve">ome responses </w:t>
      </w:r>
      <w:r w:rsidRPr="005B3373">
        <w:rPr>
          <w:lang w:val="en-AU" w:eastAsia="zh-CN"/>
        </w:rPr>
        <w:t>showed</w:t>
      </w:r>
      <w:r w:rsidR="00FD2229" w:rsidRPr="005B3373">
        <w:rPr>
          <w:lang w:val="en-AU" w:eastAsia="zh-CN"/>
        </w:rPr>
        <w:t xml:space="preserve"> very little awareness of the </w:t>
      </w:r>
      <w:r w:rsidR="00172F1E" w:rsidRPr="005B3373">
        <w:rPr>
          <w:lang w:val="en-AU" w:eastAsia="zh-CN"/>
        </w:rPr>
        <w:t xml:space="preserve">task </w:t>
      </w:r>
      <w:r w:rsidR="00FD2229" w:rsidRPr="005B3373">
        <w:rPr>
          <w:lang w:val="en-AU" w:eastAsia="zh-CN"/>
        </w:rPr>
        <w:t>requirements</w:t>
      </w:r>
      <w:r w:rsidR="00172F1E" w:rsidRPr="005B3373">
        <w:rPr>
          <w:lang w:val="en-AU" w:eastAsia="zh-CN"/>
        </w:rPr>
        <w:t>.</w:t>
      </w:r>
      <w:r w:rsidR="004A3C54" w:rsidRPr="005B3373">
        <w:rPr>
          <w:lang w:val="en-AU" w:eastAsia="zh-CN"/>
        </w:rPr>
        <w:t xml:space="preserve"> </w:t>
      </w:r>
      <w:r w:rsidR="00172F1E" w:rsidRPr="005B3373">
        <w:rPr>
          <w:lang w:val="en-AU" w:eastAsia="zh-CN"/>
        </w:rPr>
        <w:t>A</w:t>
      </w:r>
      <w:r w:rsidR="004A3C54" w:rsidRPr="005B3373">
        <w:rPr>
          <w:lang w:val="en-AU" w:eastAsia="zh-CN"/>
        </w:rPr>
        <w:t xml:space="preserve"> small number of students</w:t>
      </w:r>
      <w:r w:rsidR="00FD2229" w:rsidRPr="005B3373">
        <w:rPr>
          <w:lang w:val="en-AU" w:eastAsia="zh-CN"/>
        </w:rPr>
        <w:t xml:space="preserve"> evaluated school equipment and space rather than the proposed</w:t>
      </w:r>
      <w:r w:rsidR="00443B17" w:rsidRPr="005B3373">
        <w:rPr>
          <w:lang w:val="en-AU" w:eastAsia="zh-CN"/>
        </w:rPr>
        <w:t xml:space="preserve"> </w:t>
      </w:r>
      <w:r w:rsidR="00FD2229" w:rsidRPr="005B3373">
        <w:rPr>
          <w:lang w:val="en-AU" w:eastAsia="zh-CN"/>
        </w:rPr>
        <w:t>four-day school week</w:t>
      </w:r>
      <w:r w:rsidR="00443B17" w:rsidRPr="005B3373">
        <w:rPr>
          <w:lang w:val="en-AU" w:eastAsia="zh-CN"/>
        </w:rPr>
        <w:t>,</w:t>
      </w:r>
      <w:r w:rsidR="00594C78" w:rsidRPr="005B3373">
        <w:rPr>
          <w:lang w:val="en-AU" w:eastAsia="zh-CN"/>
        </w:rPr>
        <w:t xml:space="preserve"> making their response irrelevant to the topic. </w:t>
      </w:r>
    </w:p>
    <w:p w14:paraId="4CF84470" w14:textId="12C0D8A5" w:rsidR="00CD7408" w:rsidRPr="005B3373" w:rsidRDefault="009C561B" w:rsidP="00CD7408">
      <w:pPr>
        <w:pStyle w:val="VCAAbody"/>
        <w:rPr>
          <w:lang w:val="en-AU"/>
        </w:rPr>
      </w:pPr>
      <w:r w:rsidRPr="005B3373">
        <w:rPr>
          <w:lang w:val="en-AU"/>
        </w:rPr>
        <w:t>Students need to differentiate nuance</w:t>
      </w:r>
      <w:r w:rsidR="00517FA7" w:rsidRPr="005B3373">
        <w:rPr>
          <w:lang w:val="en-AU"/>
        </w:rPr>
        <w:t xml:space="preserve">s </w:t>
      </w:r>
      <w:r w:rsidRPr="005B3373">
        <w:rPr>
          <w:lang w:val="en-AU"/>
        </w:rPr>
        <w:t>between synonyms and use them accurately and appropriately. For example</w:t>
      </w:r>
      <w:r w:rsidR="00CD7408" w:rsidRPr="005B3373">
        <w:rPr>
          <w:lang w:val="en-AU"/>
        </w:rPr>
        <w:t>:</w:t>
      </w:r>
    </w:p>
    <w:p w14:paraId="01F483BE" w14:textId="47FFB995" w:rsidR="00CD7408" w:rsidRPr="00AC6649" w:rsidRDefault="009C561B" w:rsidP="00AC6649">
      <w:pPr>
        <w:pStyle w:val="VCAAbullet"/>
      </w:pPr>
      <w:r w:rsidRPr="00AC6649">
        <w:rPr>
          <w:rFonts w:eastAsia="MS Gothic"/>
        </w:rPr>
        <w:t>学生在家里不可以</w:t>
      </w:r>
      <w:r w:rsidRPr="00AC6649">
        <w:rPr>
          <w:rFonts w:eastAsia="Microsoft JhengHei"/>
        </w:rPr>
        <w:t>问老师问题</w:t>
      </w:r>
      <w:r w:rsidR="00CD7408" w:rsidRPr="00AC6649">
        <w:t xml:space="preserve"> translates as ‘s</w:t>
      </w:r>
      <w:r w:rsidRPr="00AC6649">
        <w:t>tudents at home may not ask teachers questions</w:t>
      </w:r>
      <w:r w:rsidR="00CD7408" w:rsidRPr="00AC6649">
        <w:t xml:space="preserve">’, when what students meant to say was </w:t>
      </w:r>
      <w:r w:rsidRPr="00AC6649">
        <w:rPr>
          <w:rFonts w:eastAsia="MS Gothic"/>
        </w:rPr>
        <w:t>学生在家不能</w:t>
      </w:r>
      <w:r w:rsidRPr="00AC6649">
        <w:rPr>
          <w:rFonts w:eastAsia="Microsoft JhengHei"/>
        </w:rPr>
        <w:t>问老师问题</w:t>
      </w:r>
      <w:r w:rsidRPr="00AC6649">
        <w:t xml:space="preserve"> (</w:t>
      </w:r>
      <w:r w:rsidR="00AC6649">
        <w:t>‘</w:t>
      </w:r>
      <w:r w:rsidR="00CD7408" w:rsidRPr="00AC6649">
        <w:t>s</w:t>
      </w:r>
      <w:r w:rsidRPr="00AC6649">
        <w:t>tudents cannot ask teachers questions while at home</w:t>
      </w:r>
      <w:r w:rsidR="00AC6649">
        <w:t>’</w:t>
      </w:r>
      <w:r w:rsidRPr="00AC6649">
        <w:t>).</w:t>
      </w:r>
    </w:p>
    <w:p w14:paraId="5A7EC0ED" w14:textId="24CD9A4B" w:rsidR="00CD7408" w:rsidRPr="00AC6649" w:rsidRDefault="009C561B" w:rsidP="00AC6649">
      <w:pPr>
        <w:pStyle w:val="VCAAbullet"/>
      </w:pPr>
      <w:r w:rsidRPr="00AC6649">
        <w:rPr>
          <w:rFonts w:eastAsia="MS Gothic"/>
        </w:rPr>
        <w:t>可以</w:t>
      </w:r>
      <w:r w:rsidR="00CD7408" w:rsidRPr="00AC6649">
        <w:t xml:space="preserve"> translates as ‘</w:t>
      </w:r>
      <w:r w:rsidRPr="00AC6649">
        <w:t>may</w:t>
      </w:r>
      <w:r w:rsidR="00CD7408" w:rsidRPr="00AC6649">
        <w:t>’</w:t>
      </w:r>
      <w:r w:rsidRPr="00AC6649">
        <w:t xml:space="preserve">, </w:t>
      </w:r>
      <w:r w:rsidR="00517FA7" w:rsidRPr="00AC6649">
        <w:t xml:space="preserve">denoting </w:t>
      </w:r>
      <w:r w:rsidRPr="00AC6649">
        <w:t>permission</w:t>
      </w:r>
      <w:r w:rsidR="00517FA7" w:rsidRPr="00AC6649">
        <w:t>, whereas</w:t>
      </w:r>
      <w:r w:rsidRPr="00AC6649">
        <w:t xml:space="preserve"> </w:t>
      </w:r>
      <w:r w:rsidRPr="00AC6649">
        <w:rPr>
          <w:rFonts w:eastAsia="MS Gothic"/>
        </w:rPr>
        <w:t>能</w:t>
      </w:r>
      <w:r w:rsidR="00CD7408" w:rsidRPr="00AC6649">
        <w:t xml:space="preserve"> translates as ‘</w:t>
      </w:r>
      <w:r w:rsidRPr="00AC6649">
        <w:t>can</w:t>
      </w:r>
      <w:r w:rsidR="00CD7408" w:rsidRPr="00AC6649">
        <w:t>’</w:t>
      </w:r>
      <w:r w:rsidR="00517FA7" w:rsidRPr="00AC6649">
        <w:t>, denoting ability or possibility.</w:t>
      </w:r>
    </w:p>
    <w:p w14:paraId="1C78FC61" w14:textId="52F01513" w:rsidR="00D72EFF" w:rsidRPr="005B3373" w:rsidRDefault="00D72EFF" w:rsidP="00CD7408">
      <w:pPr>
        <w:pStyle w:val="VCAAbody"/>
        <w:rPr>
          <w:lang w:val="en-AU" w:eastAsia="zh-CN"/>
        </w:rPr>
      </w:pPr>
      <w:r w:rsidRPr="005B3373">
        <w:rPr>
          <w:lang w:val="en-AU" w:eastAsia="zh-CN"/>
        </w:rPr>
        <w:t xml:space="preserve">As </w:t>
      </w:r>
      <w:r w:rsidR="00CD7408" w:rsidRPr="005B3373">
        <w:rPr>
          <w:lang w:val="en-AU" w:eastAsia="zh-CN"/>
        </w:rPr>
        <w:t xml:space="preserve">already </w:t>
      </w:r>
      <w:r w:rsidRPr="005B3373">
        <w:rPr>
          <w:lang w:val="en-AU" w:eastAsia="zh-CN"/>
        </w:rPr>
        <w:t>mentioned, the use or misuse of homophones should be addressed in daily teaching and learning practices.</w:t>
      </w:r>
    </w:p>
    <w:sectPr w:rsidR="00D72EFF" w:rsidRPr="005B337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5B4069F" w:rsidR="008641A1" w:rsidRPr="00D86DE4" w:rsidRDefault="003D2803" w:rsidP="00D86DE4">
    <w:pPr>
      <w:pStyle w:val="VCAAcaptionsandfootnotes"/>
      <w:rPr>
        <w:color w:val="999999" w:themeColor="accent2"/>
      </w:rPr>
    </w:pPr>
    <w:r w:rsidRPr="000B50B9">
      <w:t>2023 VCE Chinese Second Language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F6A"/>
    <w:multiLevelType w:val="hybridMultilevel"/>
    <w:tmpl w:val="70A00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63BBD"/>
    <w:multiLevelType w:val="hybridMultilevel"/>
    <w:tmpl w:val="ABC67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90425BD"/>
    <w:multiLevelType w:val="hybridMultilevel"/>
    <w:tmpl w:val="D0B8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8F44AA28"/>
    <w:lvl w:ilvl="0" w:tplc="389639D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39899965">
    <w:abstractNumId w:val="7"/>
  </w:num>
  <w:num w:numId="2" w16cid:durableId="1989284413">
    <w:abstractNumId w:val="4"/>
  </w:num>
  <w:num w:numId="3" w16cid:durableId="2088764571">
    <w:abstractNumId w:val="3"/>
  </w:num>
  <w:num w:numId="4" w16cid:durableId="1193031463">
    <w:abstractNumId w:val="1"/>
  </w:num>
  <w:num w:numId="5" w16cid:durableId="2101027261">
    <w:abstractNumId w:val="6"/>
  </w:num>
  <w:num w:numId="6" w16cid:durableId="970751296">
    <w:abstractNumId w:val="5"/>
  </w:num>
  <w:num w:numId="7" w16cid:durableId="1666741465">
    <w:abstractNumId w:val="0"/>
  </w:num>
  <w:num w:numId="8" w16cid:durableId="623970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1618"/>
    <w:rsid w:val="00003885"/>
    <w:rsid w:val="0000602B"/>
    <w:rsid w:val="0000651B"/>
    <w:rsid w:val="000117B5"/>
    <w:rsid w:val="0001697A"/>
    <w:rsid w:val="000237B4"/>
    <w:rsid w:val="00024018"/>
    <w:rsid w:val="00037063"/>
    <w:rsid w:val="00043E4C"/>
    <w:rsid w:val="00055FCF"/>
    <w:rsid w:val="0005780E"/>
    <w:rsid w:val="00060F94"/>
    <w:rsid w:val="00064618"/>
    <w:rsid w:val="00065CC6"/>
    <w:rsid w:val="00067C20"/>
    <w:rsid w:val="00067E61"/>
    <w:rsid w:val="0007406F"/>
    <w:rsid w:val="00082C16"/>
    <w:rsid w:val="00090D46"/>
    <w:rsid w:val="000A3573"/>
    <w:rsid w:val="000A71F7"/>
    <w:rsid w:val="000B3FD6"/>
    <w:rsid w:val="000B50B9"/>
    <w:rsid w:val="000C3C75"/>
    <w:rsid w:val="000C7898"/>
    <w:rsid w:val="000D6A8D"/>
    <w:rsid w:val="000F09E4"/>
    <w:rsid w:val="000F16FD"/>
    <w:rsid w:val="000F5AAF"/>
    <w:rsid w:val="00104907"/>
    <w:rsid w:val="00111D3C"/>
    <w:rsid w:val="00120DB9"/>
    <w:rsid w:val="00140E1A"/>
    <w:rsid w:val="00143520"/>
    <w:rsid w:val="00152ED9"/>
    <w:rsid w:val="0015348C"/>
    <w:rsid w:val="00153AD2"/>
    <w:rsid w:val="00163D36"/>
    <w:rsid w:val="00167F16"/>
    <w:rsid w:val="00172F1E"/>
    <w:rsid w:val="001779EA"/>
    <w:rsid w:val="00182027"/>
    <w:rsid w:val="00182319"/>
    <w:rsid w:val="00184297"/>
    <w:rsid w:val="00185584"/>
    <w:rsid w:val="00186BC1"/>
    <w:rsid w:val="00187685"/>
    <w:rsid w:val="001A05D6"/>
    <w:rsid w:val="001B7E51"/>
    <w:rsid w:val="001C3EEA"/>
    <w:rsid w:val="001C5696"/>
    <w:rsid w:val="001D3246"/>
    <w:rsid w:val="001F49D6"/>
    <w:rsid w:val="002070D5"/>
    <w:rsid w:val="002279BA"/>
    <w:rsid w:val="002329F3"/>
    <w:rsid w:val="00237482"/>
    <w:rsid w:val="00243F0D"/>
    <w:rsid w:val="00260767"/>
    <w:rsid w:val="002647BB"/>
    <w:rsid w:val="0027155E"/>
    <w:rsid w:val="002754C1"/>
    <w:rsid w:val="002841C8"/>
    <w:rsid w:val="0028516B"/>
    <w:rsid w:val="00294775"/>
    <w:rsid w:val="00295B82"/>
    <w:rsid w:val="002A319D"/>
    <w:rsid w:val="002B33AF"/>
    <w:rsid w:val="002B6874"/>
    <w:rsid w:val="002B736F"/>
    <w:rsid w:val="002C6F90"/>
    <w:rsid w:val="002E4FB5"/>
    <w:rsid w:val="002F1F82"/>
    <w:rsid w:val="00302FB8"/>
    <w:rsid w:val="00304EA1"/>
    <w:rsid w:val="00312364"/>
    <w:rsid w:val="00314D81"/>
    <w:rsid w:val="00322FC6"/>
    <w:rsid w:val="00324998"/>
    <w:rsid w:val="00324E23"/>
    <w:rsid w:val="003256A0"/>
    <w:rsid w:val="00350651"/>
    <w:rsid w:val="0035293F"/>
    <w:rsid w:val="003646CE"/>
    <w:rsid w:val="003721D9"/>
    <w:rsid w:val="00374D32"/>
    <w:rsid w:val="0038160B"/>
    <w:rsid w:val="00382C25"/>
    <w:rsid w:val="00385147"/>
    <w:rsid w:val="00391986"/>
    <w:rsid w:val="0039668E"/>
    <w:rsid w:val="003A00B4"/>
    <w:rsid w:val="003A24BF"/>
    <w:rsid w:val="003A2BE0"/>
    <w:rsid w:val="003B2257"/>
    <w:rsid w:val="003B3AD4"/>
    <w:rsid w:val="003C5E71"/>
    <w:rsid w:val="003C6C6D"/>
    <w:rsid w:val="003D160D"/>
    <w:rsid w:val="003D2803"/>
    <w:rsid w:val="003D6CBD"/>
    <w:rsid w:val="003E384A"/>
    <w:rsid w:val="003E3EEC"/>
    <w:rsid w:val="003E62D8"/>
    <w:rsid w:val="003F0D54"/>
    <w:rsid w:val="003F4E02"/>
    <w:rsid w:val="00400537"/>
    <w:rsid w:val="00402FD0"/>
    <w:rsid w:val="00415633"/>
    <w:rsid w:val="00417AA3"/>
    <w:rsid w:val="00425A9E"/>
    <w:rsid w:val="00425DFE"/>
    <w:rsid w:val="00434E56"/>
    <w:rsid w:val="00434EDB"/>
    <w:rsid w:val="00440B32"/>
    <w:rsid w:val="0044213C"/>
    <w:rsid w:val="004436AF"/>
    <w:rsid w:val="00443B17"/>
    <w:rsid w:val="00454043"/>
    <w:rsid w:val="0046078D"/>
    <w:rsid w:val="004650D3"/>
    <w:rsid w:val="00475D9B"/>
    <w:rsid w:val="00487C90"/>
    <w:rsid w:val="00495C80"/>
    <w:rsid w:val="004973CE"/>
    <w:rsid w:val="004A2ED8"/>
    <w:rsid w:val="004A3C54"/>
    <w:rsid w:val="004D097A"/>
    <w:rsid w:val="004D5780"/>
    <w:rsid w:val="004D694A"/>
    <w:rsid w:val="004E318D"/>
    <w:rsid w:val="004E47C5"/>
    <w:rsid w:val="004F3935"/>
    <w:rsid w:val="004F5BDA"/>
    <w:rsid w:val="0051631E"/>
    <w:rsid w:val="00517FA7"/>
    <w:rsid w:val="00523943"/>
    <w:rsid w:val="00526D0B"/>
    <w:rsid w:val="00527489"/>
    <w:rsid w:val="00537A1F"/>
    <w:rsid w:val="00540BFB"/>
    <w:rsid w:val="00545004"/>
    <w:rsid w:val="005460DF"/>
    <w:rsid w:val="00551600"/>
    <w:rsid w:val="005570CF"/>
    <w:rsid w:val="00561F64"/>
    <w:rsid w:val="00566029"/>
    <w:rsid w:val="00574199"/>
    <w:rsid w:val="005923CB"/>
    <w:rsid w:val="00594C78"/>
    <w:rsid w:val="005B22D9"/>
    <w:rsid w:val="005B3373"/>
    <w:rsid w:val="005B391B"/>
    <w:rsid w:val="005C1208"/>
    <w:rsid w:val="005D3D78"/>
    <w:rsid w:val="005E2EF0"/>
    <w:rsid w:val="005E639D"/>
    <w:rsid w:val="005F03A3"/>
    <w:rsid w:val="005F4092"/>
    <w:rsid w:val="005F7E6E"/>
    <w:rsid w:val="00602DC4"/>
    <w:rsid w:val="00604757"/>
    <w:rsid w:val="00633E02"/>
    <w:rsid w:val="00644F05"/>
    <w:rsid w:val="00651C96"/>
    <w:rsid w:val="00657CE7"/>
    <w:rsid w:val="006606CD"/>
    <w:rsid w:val="00665FF4"/>
    <w:rsid w:val="006663C6"/>
    <w:rsid w:val="0066708F"/>
    <w:rsid w:val="00671D67"/>
    <w:rsid w:val="00682054"/>
    <w:rsid w:val="0068471E"/>
    <w:rsid w:val="00684F98"/>
    <w:rsid w:val="00693FFD"/>
    <w:rsid w:val="006A60DB"/>
    <w:rsid w:val="006B38FB"/>
    <w:rsid w:val="006C5CCC"/>
    <w:rsid w:val="006C6C45"/>
    <w:rsid w:val="006D2159"/>
    <w:rsid w:val="006D270F"/>
    <w:rsid w:val="006D6E38"/>
    <w:rsid w:val="006E47CD"/>
    <w:rsid w:val="006F07A5"/>
    <w:rsid w:val="006F787C"/>
    <w:rsid w:val="00702636"/>
    <w:rsid w:val="00724507"/>
    <w:rsid w:val="00725EE8"/>
    <w:rsid w:val="00727F76"/>
    <w:rsid w:val="0073055C"/>
    <w:rsid w:val="0073161E"/>
    <w:rsid w:val="007470A7"/>
    <w:rsid w:val="00747109"/>
    <w:rsid w:val="00757C4B"/>
    <w:rsid w:val="00763618"/>
    <w:rsid w:val="00771B2B"/>
    <w:rsid w:val="00773E6C"/>
    <w:rsid w:val="00781FB1"/>
    <w:rsid w:val="007923D9"/>
    <w:rsid w:val="00796968"/>
    <w:rsid w:val="007A009C"/>
    <w:rsid w:val="007A04A7"/>
    <w:rsid w:val="007A4B91"/>
    <w:rsid w:val="007A6EB3"/>
    <w:rsid w:val="007A70FA"/>
    <w:rsid w:val="007C600D"/>
    <w:rsid w:val="007D1B6D"/>
    <w:rsid w:val="007D4B0A"/>
    <w:rsid w:val="007E0FEF"/>
    <w:rsid w:val="007E47A5"/>
    <w:rsid w:val="007F3B05"/>
    <w:rsid w:val="00813C37"/>
    <w:rsid w:val="008154B5"/>
    <w:rsid w:val="00823962"/>
    <w:rsid w:val="00832A8B"/>
    <w:rsid w:val="008428B1"/>
    <w:rsid w:val="00847D5F"/>
    <w:rsid w:val="00850410"/>
    <w:rsid w:val="00852719"/>
    <w:rsid w:val="00860115"/>
    <w:rsid w:val="008641A1"/>
    <w:rsid w:val="008709B9"/>
    <w:rsid w:val="0088783C"/>
    <w:rsid w:val="00895CAB"/>
    <w:rsid w:val="00896856"/>
    <w:rsid w:val="008A14A4"/>
    <w:rsid w:val="008B0EE9"/>
    <w:rsid w:val="008B3619"/>
    <w:rsid w:val="008C30CF"/>
    <w:rsid w:val="008D3CF5"/>
    <w:rsid w:val="008E6100"/>
    <w:rsid w:val="008E7413"/>
    <w:rsid w:val="008F3DEF"/>
    <w:rsid w:val="008F6F20"/>
    <w:rsid w:val="00902013"/>
    <w:rsid w:val="009309C3"/>
    <w:rsid w:val="00932194"/>
    <w:rsid w:val="009370BC"/>
    <w:rsid w:val="00942C05"/>
    <w:rsid w:val="0095574B"/>
    <w:rsid w:val="00955AEF"/>
    <w:rsid w:val="00970580"/>
    <w:rsid w:val="009765E5"/>
    <w:rsid w:val="0098739B"/>
    <w:rsid w:val="009906B5"/>
    <w:rsid w:val="00990ACB"/>
    <w:rsid w:val="00995E10"/>
    <w:rsid w:val="009A4794"/>
    <w:rsid w:val="009B61E5"/>
    <w:rsid w:val="009C1DD1"/>
    <w:rsid w:val="009C561B"/>
    <w:rsid w:val="009D0E9E"/>
    <w:rsid w:val="009D1E89"/>
    <w:rsid w:val="009D2526"/>
    <w:rsid w:val="009E5707"/>
    <w:rsid w:val="009E6FEC"/>
    <w:rsid w:val="009E7311"/>
    <w:rsid w:val="009F2F70"/>
    <w:rsid w:val="00A024B3"/>
    <w:rsid w:val="00A17661"/>
    <w:rsid w:val="00A24B2D"/>
    <w:rsid w:val="00A25D39"/>
    <w:rsid w:val="00A40966"/>
    <w:rsid w:val="00A86FB3"/>
    <w:rsid w:val="00A910D0"/>
    <w:rsid w:val="00A921E0"/>
    <w:rsid w:val="00A922F4"/>
    <w:rsid w:val="00AA68A5"/>
    <w:rsid w:val="00AB5D95"/>
    <w:rsid w:val="00AC46F0"/>
    <w:rsid w:val="00AC6510"/>
    <w:rsid w:val="00AC6649"/>
    <w:rsid w:val="00AD1F7C"/>
    <w:rsid w:val="00AE05AB"/>
    <w:rsid w:val="00AE5526"/>
    <w:rsid w:val="00AF051B"/>
    <w:rsid w:val="00B01578"/>
    <w:rsid w:val="00B0738F"/>
    <w:rsid w:val="00B13D3B"/>
    <w:rsid w:val="00B230DB"/>
    <w:rsid w:val="00B24EFD"/>
    <w:rsid w:val="00B26601"/>
    <w:rsid w:val="00B320BD"/>
    <w:rsid w:val="00B36717"/>
    <w:rsid w:val="00B41951"/>
    <w:rsid w:val="00B53229"/>
    <w:rsid w:val="00B60F1F"/>
    <w:rsid w:val="00B62480"/>
    <w:rsid w:val="00B6544B"/>
    <w:rsid w:val="00B717F4"/>
    <w:rsid w:val="00B80657"/>
    <w:rsid w:val="00B81B70"/>
    <w:rsid w:val="00B82972"/>
    <w:rsid w:val="00B836AA"/>
    <w:rsid w:val="00B86E93"/>
    <w:rsid w:val="00BA22B9"/>
    <w:rsid w:val="00BB0EBD"/>
    <w:rsid w:val="00BB2187"/>
    <w:rsid w:val="00BB3BAB"/>
    <w:rsid w:val="00BB684F"/>
    <w:rsid w:val="00BC26BA"/>
    <w:rsid w:val="00BD0724"/>
    <w:rsid w:val="00BD2B91"/>
    <w:rsid w:val="00BD4E89"/>
    <w:rsid w:val="00BE1F85"/>
    <w:rsid w:val="00BE5521"/>
    <w:rsid w:val="00BE58E8"/>
    <w:rsid w:val="00BF0BBA"/>
    <w:rsid w:val="00BF313E"/>
    <w:rsid w:val="00BF3D4C"/>
    <w:rsid w:val="00BF6C23"/>
    <w:rsid w:val="00C023CB"/>
    <w:rsid w:val="00C16760"/>
    <w:rsid w:val="00C27AD1"/>
    <w:rsid w:val="00C337C7"/>
    <w:rsid w:val="00C35203"/>
    <w:rsid w:val="00C3569F"/>
    <w:rsid w:val="00C42FF1"/>
    <w:rsid w:val="00C4305F"/>
    <w:rsid w:val="00C53263"/>
    <w:rsid w:val="00C601C7"/>
    <w:rsid w:val="00C75F1D"/>
    <w:rsid w:val="00C81055"/>
    <w:rsid w:val="00C95156"/>
    <w:rsid w:val="00CA0DC2"/>
    <w:rsid w:val="00CB120A"/>
    <w:rsid w:val="00CB68E8"/>
    <w:rsid w:val="00CC1C7E"/>
    <w:rsid w:val="00CD0E30"/>
    <w:rsid w:val="00CD7408"/>
    <w:rsid w:val="00CF1630"/>
    <w:rsid w:val="00D0212F"/>
    <w:rsid w:val="00D04F01"/>
    <w:rsid w:val="00D06339"/>
    <w:rsid w:val="00D06414"/>
    <w:rsid w:val="00D07680"/>
    <w:rsid w:val="00D10AA4"/>
    <w:rsid w:val="00D20ED9"/>
    <w:rsid w:val="00D24E5A"/>
    <w:rsid w:val="00D338E4"/>
    <w:rsid w:val="00D35286"/>
    <w:rsid w:val="00D51947"/>
    <w:rsid w:val="00D532F0"/>
    <w:rsid w:val="00D56E0F"/>
    <w:rsid w:val="00D61AE4"/>
    <w:rsid w:val="00D72EFF"/>
    <w:rsid w:val="00D77413"/>
    <w:rsid w:val="00D82759"/>
    <w:rsid w:val="00D86DE4"/>
    <w:rsid w:val="00D95E8E"/>
    <w:rsid w:val="00DA164C"/>
    <w:rsid w:val="00DC0658"/>
    <w:rsid w:val="00DC37BB"/>
    <w:rsid w:val="00DC4DC2"/>
    <w:rsid w:val="00DD444E"/>
    <w:rsid w:val="00DE1909"/>
    <w:rsid w:val="00DE3500"/>
    <w:rsid w:val="00DE51DB"/>
    <w:rsid w:val="00DF4A82"/>
    <w:rsid w:val="00E01340"/>
    <w:rsid w:val="00E23F1D"/>
    <w:rsid w:val="00E30C28"/>
    <w:rsid w:val="00E30E05"/>
    <w:rsid w:val="00E35622"/>
    <w:rsid w:val="00E36111"/>
    <w:rsid w:val="00E36361"/>
    <w:rsid w:val="00E53289"/>
    <w:rsid w:val="00E55AE9"/>
    <w:rsid w:val="00E60353"/>
    <w:rsid w:val="00E6176C"/>
    <w:rsid w:val="00E66128"/>
    <w:rsid w:val="00E70568"/>
    <w:rsid w:val="00E7081E"/>
    <w:rsid w:val="00E72E78"/>
    <w:rsid w:val="00E73F14"/>
    <w:rsid w:val="00E8166C"/>
    <w:rsid w:val="00E904CA"/>
    <w:rsid w:val="00EB0C84"/>
    <w:rsid w:val="00EB3959"/>
    <w:rsid w:val="00EB4DAB"/>
    <w:rsid w:val="00EC3A08"/>
    <w:rsid w:val="00EE3621"/>
    <w:rsid w:val="00EF1BD5"/>
    <w:rsid w:val="00EF4188"/>
    <w:rsid w:val="00F032EB"/>
    <w:rsid w:val="00F15075"/>
    <w:rsid w:val="00F17FDE"/>
    <w:rsid w:val="00F244D6"/>
    <w:rsid w:val="00F257ED"/>
    <w:rsid w:val="00F2758E"/>
    <w:rsid w:val="00F40D53"/>
    <w:rsid w:val="00F434FF"/>
    <w:rsid w:val="00F4525C"/>
    <w:rsid w:val="00F457B4"/>
    <w:rsid w:val="00F50D86"/>
    <w:rsid w:val="00F92F5C"/>
    <w:rsid w:val="00FA38A4"/>
    <w:rsid w:val="00FA4ED2"/>
    <w:rsid w:val="00FB0C1D"/>
    <w:rsid w:val="00FB77E4"/>
    <w:rsid w:val="00FC07EA"/>
    <w:rsid w:val="00FC6971"/>
    <w:rsid w:val="00FD2229"/>
    <w:rsid w:val="00FD29D3"/>
    <w:rsid w:val="00FE3F0B"/>
    <w:rsid w:val="00FE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D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C664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E72E78"/>
    <w:pPr>
      <w:spacing w:after="0" w:line="240" w:lineRule="auto"/>
    </w:pPr>
  </w:style>
  <w:style w:type="paragraph" w:customStyle="1" w:styleId="VCAAlinespace">
    <w:name w:val="VCAA linespace"/>
    <w:basedOn w:val="VCAAbody"/>
    <w:qFormat/>
    <w:rsid w:val="00D07680"/>
    <w:pPr>
      <w:spacing w:before="0" w:after="0" w:line="12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DDCEB2B0-41C9-457A-81ED-6221EE7B95F8}"/>
</file>

<file path=customXml/itemProps3.xml><?xml version="1.0" encoding="utf-8"?>
<ds:datastoreItem xmlns:ds="http://schemas.openxmlformats.org/officeDocument/2006/customXml" ds:itemID="{F62F5D00-F996-4938-ABBD-E1FE40B704C1}"/>
</file>

<file path=customXml/itemProps4.xml><?xml version="1.0" encoding="utf-8"?>
<ds:datastoreItem xmlns:ds="http://schemas.openxmlformats.org/officeDocument/2006/customXml" ds:itemID="{CE9C31C8-0EE1-40DA-9AB2-14F7CDB88A0A}"/>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2023 VCE Chinese Second Language written external assessment report</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Second Language written external assessment report</dc:title>
  <dc:subject/>
  <dc:creator/>
  <cp:keywords/>
  <dc:description/>
  <cp:lastModifiedBy/>
  <cp:revision>1</cp:revision>
  <dcterms:created xsi:type="dcterms:W3CDTF">2024-04-16T02:41:00Z</dcterms:created>
  <dcterms:modified xsi:type="dcterms:W3CDTF">2024-04-30T07:51:00Z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