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6846B940" w:rsidR="00F4525C" w:rsidRDefault="00024018" w:rsidP="009B61E5">
      <w:pPr>
        <w:pStyle w:val="VCAADocumenttitle"/>
      </w:pPr>
      <w:r>
        <w:t>202</w:t>
      </w:r>
      <w:r w:rsidR="00F1508A">
        <w:t>2</w:t>
      </w:r>
      <w:r>
        <w:t xml:space="preserve"> </w:t>
      </w:r>
      <w:r w:rsidR="009403B9">
        <w:t xml:space="preserve">VCE </w:t>
      </w:r>
      <w:r w:rsidR="007F7974">
        <w:t>Dance</w:t>
      </w:r>
      <w:r w:rsidR="00290C45">
        <w:t xml:space="preserve"> written</w:t>
      </w:r>
      <w:r>
        <w:t xml:space="preserve"> </w:t>
      </w:r>
      <w:r w:rsidR="00F1508A">
        <w:t>external assessment</w:t>
      </w:r>
      <w:r>
        <w:t xml:space="preserve"> report</w:t>
      </w:r>
    </w:p>
    <w:p w14:paraId="1F902DD4" w14:textId="350D8636" w:rsidR="006663C6" w:rsidRDefault="00024018" w:rsidP="00C35203">
      <w:pPr>
        <w:pStyle w:val="VCAAHeading1"/>
      </w:pPr>
      <w:bookmarkStart w:id="0" w:name="TemplateOverview"/>
      <w:bookmarkEnd w:id="0"/>
      <w:r>
        <w:t>General comments</w:t>
      </w:r>
    </w:p>
    <w:p w14:paraId="3804B328" w14:textId="145D3FF4" w:rsidR="007F7974" w:rsidRDefault="00E7709C" w:rsidP="007F7974">
      <w:pPr>
        <w:pStyle w:val="VCAAbody"/>
      </w:pPr>
      <w:r>
        <w:t>T</w:t>
      </w:r>
      <w:r w:rsidR="007F7974">
        <w:t xml:space="preserve">he 2022 written examination </w:t>
      </w:r>
      <w:r>
        <w:t>followed</w:t>
      </w:r>
      <w:r w:rsidR="007F7974">
        <w:t xml:space="preserve"> the </w:t>
      </w:r>
      <w:r w:rsidR="007F7974" w:rsidRPr="00FC4089">
        <w:rPr>
          <w:rStyle w:val="VCAAitalics"/>
        </w:rPr>
        <w:t>VCE Dance Study Design 2019–2024</w:t>
      </w:r>
      <w:r w:rsidR="007F7974">
        <w:t>.</w:t>
      </w:r>
      <w:r>
        <w:t xml:space="preserve"> </w:t>
      </w:r>
      <w:r w:rsidR="007F7974">
        <w:t xml:space="preserve">The examination questions were based on the key knowledge and key skills that underpin the outcomes in Units 3 and 4. Students were required to demonstrate their understanding of choreographic principles and the prescribed works studied throughout both units. </w:t>
      </w:r>
    </w:p>
    <w:p w14:paraId="39D31F9D" w14:textId="6D200268" w:rsidR="007F7974" w:rsidRPr="0066528E" w:rsidRDefault="007F7974" w:rsidP="007F7974">
      <w:pPr>
        <w:pStyle w:val="VCAAbody"/>
      </w:pPr>
      <w:r>
        <w:t xml:space="preserve">The examination consisted of seven </w:t>
      </w:r>
      <w:r w:rsidR="00E7709C">
        <w:t xml:space="preserve">compulsory </w:t>
      </w:r>
      <w:r>
        <w:t>questions. Questions 1, 2 and 3 related to students’ solo dances and learnt works.</w:t>
      </w:r>
      <w:r w:rsidR="00763AF1">
        <w:t xml:space="preserve"> </w:t>
      </w:r>
      <w:r>
        <w:t xml:space="preserve">Questions 4, 5, 6 and 7 related to dance works selected from the prescribed list published annually in the </w:t>
      </w:r>
      <w:r w:rsidRPr="00FC4089">
        <w:rPr>
          <w:rStyle w:val="VCAAitalics"/>
        </w:rPr>
        <w:t>VCAA Bulletin</w:t>
      </w:r>
      <w:r>
        <w:t>. The list offers two new works every year; therefore, it is important to carefully check the list at the start of each year before deciding on the works to be studied. Responses indicated that students had studied appropriate works from the current prescribed list</w:t>
      </w:r>
      <w:r w:rsidR="00270D45">
        <w:t>;</w:t>
      </w:r>
      <w:r>
        <w:t xml:space="preserve"> however</w:t>
      </w:r>
      <w:r w:rsidR="00270D45">
        <w:t>,</w:t>
      </w:r>
      <w:r>
        <w:t xml:space="preserve"> it is important that responses in the exam focus on the prescribed section of the work and the main dancer/character listed for the</w:t>
      </w:r>
      <w:r w:rsidR="008268C0">
        <w:t xml:space="preserve"> work</w:t>
      </w:r>
      <w:r>
        <w:t>. Some students referred to parts of the dance work that were not prescribed, or to dancers other than th</w:t>
      </w:r>
      <w:r w:rsidR="00270D45">
        <w:t>ose</w:t>
      </w:r>
      <w:r>
        <w:t xml:space="preserve"> listed on the prescribed list.</w:t>
      </w:r>
    </w:p>
    <w:p w14:paraId="40B957AA" w14:textId="20B10563" w:rsidR="007F7974" w:rsidRDefault="007F7974" w:rsidP="007F7974">
      <w:pPr>
        <w:pStyle w:val="VCAAbody"/>
      </w:pPr>
      <w:r>
        <w:t>High-scoring responses provided comprehensive answers</w:t>
      </w:r>
      <w:r w:rsidR="00270D45">
        <w:t xml:space="preserve"> that demonstrated an understanding of the key knowledge and skills relevant to each question</w:t>
      </w:r>
      <w:r w:rsidR="00523ECA">
        <w:t xml:space="preserve">, using </w:t>
      </w:r>
      <w:r>
        <w:t>accurate and appropriate terminology.</w:t>
      </w:r>
    </w:p>
    <w:p w14:paraId="35C6906A" w14:textId="0565118B" w:rsidR="007F7974" w:rsidRDefault="007F7974" w:rsidP="007F7974">
      <w:pPr>
        <w:pStyle w:val="VCAAbody"/>
      </w:pPr>
      <w:r>
        <w:t>Low-scoring responses displayed a limited understanding of the key concept(s) involved and/or showed limited knowledge of appropriate dance terminology.</w:t>
      </w:r>
      <w:r w:rsidR="00763AF1">
        <w:t xml:space="preserve"> </w:t>
      </w:r>
      <w:r>
        <w:t xml:space="preserve">Further revision of VCE Dance terminology leading up to the examination would enable a stronger response in this area. </w:t>
      </w:r>
    </w:p>
    <w:p w14:paraId="770EA201" w14:textId="38142D21" w:rsidR="007F7974" w:rsidRDefault="007F7974" w:rsidP="007F7974">
      <w:pPr>
        <w:pStyle w:val="VCAAbody"/>
      </w:pPr>
      <w:r>
        <w:t xml:space="preserve">A focus on general examination technique will </w:t>
      </w:r>
      <w:r w:rsidR="009250C2">
        <w:t>also assist</w:t>
      </w:r>
      <w:r>
        <w:t xml:space="preserve"> students.</w:t>
      </w:r>
      <w:r w:rsidR="00763AF1">
        <w:t xml:space="preserve"> </w:t>
      </w:r>
      <w:r>
        <w:t>Students are advised to read each question carefully to ensure they understand what is being asked. They should use their reading time to identify the key terms and concepts the question is focusing on</w:t>
      </w:r>
      <w:r w:rsidR="00523ECA">
        <w:t xml:space="preserve"> and </w:t>
      </w:r>
      <w:r>
        <w:t xml:space="preserve">ensure they address all aspects of the question in their response. </w:t>
      </w:r>
    </w:p>
    <w:p w14:paraId="64AD44FD" w14:textId="1FD30653" w:rsidR="003B2AB5" w:rsidRDefault="007F7974" w:rsidP="003B2AB5">
      <w:pPr>
        <w:pStyle w:val="VCAAbody"/>
      </w:pPr>
      <w:r w:rsidRPr="007F7974">
        <w:t xml:space="preserve">Some students used diagrams as part of their response, </w:t>
      </w:r>
      <w:r w:rsidR="00523ECA">
        <w:t>which in some cases</w:t>
      </w:r>
      <w:r w:rsidRPr="007F7974">
        <w:t xml:space="preserve"> can enhance the response to a question. </w:t>
      </w:r>
      <w:r w:rsidR="00523ECA">
        <w:t>However, i</w:t>
      </w:r>
      <w:r w:rsidRPr="007F7974">
        <w:t xml:space="preserve">t is important to note that diagrams were awarded marks only if they provided </w:t>
      </w:r>
      <w:r w:rsidR="009250C2">
        <w:t xml:space="preserve">additional </w:t>
      </w:r>
      <w:r w:rsidRPr="007F7974">
        <w:t xml:space="preserve">information </w:t>
      </w:r>
      <w:r w:rsidR="009250C2">
        <w:t xml:space="preserve">to the </w:t>
      </w:r>
      <w:r w:rsidRPr="007F7974">
        <w:t>written responses.</w:t>
      </w:r>
      <w:r w:rsidR="00763AF1">
        <w:t xml:space="preserve"> </w:t>
      </w:r>
      <w:r w:rsidR="003B2AB5">
        <w:t xml:space="preserve">A few </w:t>
      </w:r>
      <w:r w:rsidR="003B2AB5" w:rsidRPr="007F7974">
        <w:t xml:space="preserve">students crossed out information which was correct, rendering it </w:t>
      </w:r>
      <w:r w:rsidR="003B2AB5">
        <w:t xml:space="preserve">invalid and not </w:t>
      </w:r>
      <w:r w:rsidR="003B2AB5" w:rsidRPr="007F7974">
        <w:t>able to receive marks</w:t>
      </w:r>
      <w:r w:rsidR="003B2AB5">
        <w:t>.</w:t>
      </w:r>
      <w:r w:rsidR="003B2AB5" w:rsidRPr="003B2AB5">
        <w:t xml:space="preserve"> </w:t>
      </w:r>
    </w:p>
    <w:p w14:paraId="5CB0259B" w14:textId="52B19DF8" w:rsidR="009250C2" w:rsidRDefault="007F7974" w:rsidP="007F7974">
      <w:pPr>
        <w:pStyle w:val="VCAAbody"/>
      </w:pPr>
      <w:r w:rsidRPr="007F7974">
        <w:t xml:space="preserve">Other </w:t>
      </w:r>
      <w:r w:rsidR="003B2AB5">
        <w:t xml:space="preserve">areas for improvement are as </w:t>
      </w:r>
      <w:r w:rsidRPr="007F7974">
        <w:t xml:space="preserve">follows. </w:t>
      </w:r>
    </w:p>
    <w:p w14:paraId="33E9E321" w14:textId="5881BDCB" w:rsidR="003B2AB5" w:rsidRDefault="003B2AB5" w:rsidP="003B2AB5">
      <w:pPr>
        <w:pStyle w:val="VCAAbullet"/>
      </w:pPr>
      <w:r>
        <w:t xml:space="preserve">Students should pay attention to their </w:t>
      </w:r>
      <w:r w:rsidRPr="007F7974">
        <w:t xml:space="preserve">handwriting </w:t>
      </w:r>
      <w:r>
        <w:t>as some responses were hard to understand</w:t>
      </w:r>
      <w:r w:rsidRPr="007F7974">
        <w:t xml:space="preserve">. </w:t>
      </w:r>
    </w:p>
    <w:p w14:paraId="467D6A81" w14:textId="7DA660E9" w:rsidR="009250C2" w:rsidRPr="0078114F" w:rsidRDefault="007F7974" w:rsidP="0078114F">
      <w:pPr>
        <w:pStyle w:val="VCAAbullet"/>
      </w:pPr>
      <w:r w:rsidRPr="0078114F">
        <w:t xml:space="preserve">Some students wrote extensive responses for short-answer questions and shorter responses for questions where more was required. It is recommended that students highlight key words in the question to help direct their responses to the knowledge being examined. </w:t>
      </w:r>
    </w:p>
    <w:p w14:paraId="43C28B6A" w14:textId="045AFFD3" w:rsidR="009250C2" w:rsidRDefault="007F7974" w:rsidP="003B2AB5">
      <w:pPr>
        <w:pStyle w:val="VCAAbullet"/>
      </w:pPr>
      <w:r w:rsidRPr="007F7974">
        <w:t>When referring to choreographers, dancers or other professionals involved in prescribed works, students should refer to them by their full name or surname, not just by their first name.</w:t>
      </w:r>
      <w:r w:rsidR="00763AF1">
        <w:t xml:space="preserve"> </w:t>
      </w:r>
    </w:p>
    <w:p w14:paraId="08205260" w14:textId="546BB9C5" w:rsidR="007F7974" w:rsidRPr="007F7974" w:rsidRDefault="007F7974" w:rsidP="003B2AB5">
      <w:pPr>
        <w:pStyle w:val="VCAAbullet"/>
      </w:pPr>
      <w:r w:rsidRPr="007F7974">
        <w:t>Students should also be aware that if a question asks for examples ‘from throughout the dance’, students are required to give examples from different parts of the dance.</w:t>
      </w:r>
      <w:r w:rsidR="00763AF1">
        <w:t xml:space="preserve"> </w:t>
      </w:r>
      <w:r w:rsidRPr="007F7974">
        <w:t>If no specified number of examples is provided, at least two examples from different parts of the dance will be needed to receive full marks.</w:t>
      </w:r>
    </w:p>
    <w:p w14:paraId="65C386FE" w14:textId="12AC0ACD" w:rsidR="007F7974" w:rsidRDefault="007F7974" w:rsidP="007F7974">
      <w:pPr>
        <w:pStyle w:val="VCAAbody"/>
      </w:pPr>
      <w:r>
        <w:lastRenderedPageBreak/>
        <w:t>Past written examinations and other material, such as examination reports and sample examination material (available on the VCE Dance examination page of the VCAA website), may be useful in assisting with a student’s examination preparation. Students are advised that this material serves only as a sample and that the number and type of questions for each year</w:t>
      </w:r>
      <w:r w:rsidR="00763AF1">
        <w:t xml:space="preserve"> </w:t>
      </w:r>
      <w:r>
        <w:t xml:space="preserve">vary. </w:t>
      </w:r>
    </w:p>
    <w:p w14:paraId="29027E3E" w14:textId="2708DF1E" w:rsidR="00B62480" w:rsidRDefault="00024018" w:rsidP="00350651">
      <w:pPr>
        <w:pStyle w:val="VCAAHeading1"/>
      </w:pPr>
      <w:r>
        <w:t>Specific information</w:t>
      </w:r>
    </w:p>
    <w:p w14:paraId="32DE357A" w14:textId="77777777" w:rsidR="00CC71F2" w:rsidRPr="00F26F47" w:rsidRDefault="00CC71F2" w:rsidP="00CC71F2">
      <w:pPr>
        <w:pStyle w:val="VCAAbody"/>
      </w:pPr>
      <w:r w:rsidRPr="00F26F47">
        <w:t xml:space="preserve">Note: Student responses reproduced in this report have not been corrected for grammar, spelling or factual information. </w:t>
      </w:r>
    </w:p>
    <w:p w14:paraId="061B661A" w14:textId="19F7CE9C" w:rsidR="003B2AB5" w:rsidRDefault="00B5443D" w:rsidP="00B5443D">
      <w:pPr>
        <w:pStyle w:val="VCAAbody"/>
        <w:rPr>
          <w:lang w:val="en-AU"/>
        </w:rPr>
      </w:pPr>
      <w:r>
        <w:rPr>
          <w:lang w:val="en-AU"/>
        </w:rPr>
        <w:t xml:space="preserve">This report provides sample answers or an indication of what </w:t>
      </w:r>
      <w:r w:rsidRPr="00290C45">
        <w:rPr>
          <w:lang w:val="en-AU"/>
        </w:rPr>
        <w:t xml:space="preserve">answers may have included. Unless otherwise stated, these are not intended to be exemplary or complete responses. </w:t>
      </w:r>
    </w:p>
    <w:p w14:paraId="65B22DA8" w14:textId="31D2C3E9" w:rsidR="00B5443D" w:rsidRDefault="00B5443D" w:rsidP="00B5443D">
      <w:pPr>
        <w:pStyle w:val="VCAAbody"/>
      </w:pPr>
      <w:r>
        <w:t>The statistics in this report may be subject to rounding resulting in a total more or less than 100 per cent.</w:t>
      </w:r>
    </w:p>
    <w:p w14:paraId="1DF8A2A2" w14:textId="42C8F825" w:rsidR="007F7974" w:rsidRDefault="007F7974" w:rsidP="007F7974">
      <w:pPr>
        <w:pStyle w:val="VCAAHeading2"/>
      </w:pPr>
      <w:r w:rsidRPr="007F7974">
        <w:t>Question 1</w:t>
      </w:r>
    </w:p>
    <w:tbl>
      <w:tblPr>
        <w:tblStyle w:val="VCAATableClosed"/>
        <w:tblW w:w="0" w:type="auto"/>
        <w:tblInd w:w="85" w:type="dxa"/>
        <w:tblLayout w:type="fixed"/>
        <w:tblLook w:val="04A0" w:firstRow="1" w:lastRow="0" w:firstColumn="1" w:lastColumn="0" w:noHBand="0" w:noVBand="1"/>
      </w:tblPr>
      <w:tblGrid>
        <w:gridCol w:w="599"/>
        <w:gridCol w:w="576"/>
        <w:gridCol w:w="576"/>
        <w:gridCol w:w="576"/>
        <w:gridCol w:w="576"/>
        <w:gridCol w:w="576"/>
        <w:gridCol w:w="864"/>
      </w:tblGrid>
      <w:tr w:rsidR="009D2254" w:rsidRPr="00141A4D" w14:paraId="6A43B9F4" w14:textId="77777777" w:rsidTr="009D2254">
        <w:trPr>
          <w:cnfStyle w:val="100000000000" w:firstRow="1" w:lastRow="0" w:firstColumn="0" w:lastColumn="0" w:oddVBand="0" w:evenVBand="0" w:oddHBand="0" w:evenHBand="0" w:firstRowFirstColumn="0" w:firstRowLastColumn="0" w:lastRowFirstColumn="0" w:lastRowLastColumn="0"/>
        </w:trPr>
        <w:tc>
          <w:tcPr>
            <w:tcW w:w="599" w:type="dxa"/>
          </w:tcPr>
          <w:p w14:paraId="0478AFE2" w14:textId="77777777" w:rsidR="009D2254" w:rsidRPr="00141A4D" w:rsidRDefault="009D2254" w:rsidP="0043221C">
            <w:pPr>
              <w:pStyle w:val="VCAAtablecondensedheading"/>
              <w:rPr>
                <w:lang w:val="en-AU"/>
              </w:rPr>
            </w:pPr>
            <w:r w:rsidRPr="00141A4D">
              <w:rPr>
                <w:lang w:val="en-AU"/>
              </w:rPr>
              <w:t>Mark</w:t>
            </w:r>
          </w:p>
        </w:tc>
        <w:tc>
          <w:tcPr>
            <w:tcW w:w="576" w:type="dxa"/>
          </w:tcPr>
          <w:p w14:paraId="250014B2" w14:textId="77777777" w:rsidR="009D2254" w:rsidRPr="00141A4D" w:rsidRDefault="009D2254" w:rsidP="0043221C">
            <w:pPr>
              <w:pStyle w:val="VCAAtablecondensedheading"/>
              <w:rPr>
                <w:lang w:val="en-AU"/>
              </w:rPr>
            </w:pPr>
            <w:r w:rsidRPr="00141A4D">
              <w:rPr>
                <w:lang w:val="en-AU"/>
              </w:rPr>
              <w:t>0</w:t>
            </w:r>
          </w:p>
        </w:tc>
        <w:tc>
          <w:tcPr>
            <w:tcW w:w="576" w:type="dxa"/>
          </w:tcPr>
          <w:p w14:paraId="0F26AEDC" w14:textId="77777777" w:rsidR="009D2254" w:rsidRPr="00141A4D" w:rsidRDefault="009D2254" w:rsidP="0043221C">
            <w:pPr>
              <w:pStyle w:val="VCAAtablecondensedheading"/>
              <w:rPr>
                <w:lang w:val="en-AU"/>
              </w:rPr>
            </w:pPr>
            <w:r w:rsidRPr="00141A4D">
              <w:rPr>
                <w:lang w:val="en-AU"/>
              </w:rPr>
              <w:t>1</w:t>
            </w:r>
          </w:p>
        </w:tc>
        <w:tc>
          <w:tcPr>
            <w:tcW w:w="576" w:type="dxa"/>
          </w:tcPr>
          <w:p w14:paraId="5A0ED841" w14:textId="77777777" w:rsidR="009D2254" w:rsidRPr="00141A4D" w:rsidRDefault="009D2254" w:rsidP="0043221C">
            <w:pPr>
              <w:pStyle w:val="VCAAtablecondensedheading"/>
              <w:rPr>
                <w:lang w:val="en-AU"/>
              </w:rPr>
            </w:pPr>
            <w:r w:rsidRPr="00141A4D">
              <w:rPr>
                <w:lang w:val="en-AU"/>
              </w:rPr>
              <w:t>2</w:t>
            </w:r>
          </w:p>
        </w:tc>
        <w:tc>
          <w:tcPr>
            <w:tcW w:w="576" w:type="dxa"/>
          </w:tcPr>
          <w:p w14:paraId="068B2782" w14:textId="77777777" w:rsidR="009D2254" w:rsidRPr="00141A4D" w:rsidRDefault="009D2254" w:rsidP="0043221C">
            <w:pPr>
              <w:pStyle w:val="VCAAtablecondensedheading"/>
              <w:rPr>
                <w:lang w:val="en-AU"/>
              </w:rPr>
            </w:pPr>
            <w:r w:rsidRPr="00141A4D">
              <w:rPr>
                <w:lang w:val="en-AU"/>
              </w:rPr>
              <w:t>3</w:t>
            </w:r>
          </w:p>
        </w:tc>
        <w:tc>
          <w:tcPr>
            <w:tcW w:w="576" w:type="dxa"/>
          </w:tcPr>
          <w:p w14:paraId="23775D4D" w14:textId="77777777" w:rsidR="009D2254" w:rsidRPr="00141A4D" w:rsidRDefault="009D2254" w:rsidP="0043221C">
            <w:pPr>
              <w:pStyle w:val="VCAAtablecondensedheading"/>
              <w:rPr>
                <w:lang w:val="en-AU"/>
              </w:rPr>
            </w:pPr>
            <w:r w:rsidRPr="00141A4D">
              <w:rPr>
                <w:lang w:val="en-AU"/>
              </w:rPr>
              <w:t>4</w:t>
            </w:r>
          </w:p>
        </w:tc>
        <w:tc>
          <w:tcPr>
            <w:tcW w:w="864" w:type="dxa"/>
          </w:tcPr>
          <w:p w14:paraId="354319DB" w14:textId="77777777" w:rsidR="009D2254" w:rsidRPr="00141A4D" w:rsidRDefault="009D2254" w:rsidP="0043221C">
            <w:pPr>
              <w:pStyle w:val="VCAAtablecondensedheading"/>
              <w:rPr>
                <w:lang w:val="en-AU"/>
              </w:rPr>
            </w:pPr>
            <w:r w:rsidRPr="00141A4D">
              <w:rPr>
                <w:lang w:val="en-AU"/>
              </w:rPr>
              <w:t>Average</w:t>
            </w:r>
          </w:p>
        </w:tc>
      </w:tr>
      <w:tr w:rsidR="00494345" w:rsidRPr="00494345" w14:paraId="7B3DA21B" w14:textId="77777777" w:rsidTr="008528EB">
        <w:tc>
          <w:tcPr>
            <w:tcW w:w="599" w:type="dxa"/>
          </w:tcPr>
          <w:p w14:paraId="4341A5D9" w14:textId="77777777" w:rsidR="00494345" w:rsidRPr="00141A4D" w:rsidRDefault="00494345" w:rsidP="00494345">
            <w:pPr>
              <w:pStyle w:val="VCAAtablecondensed"/>
              <w:rPr>
                <w:lang w:val="en-AU"/>
              </w:rPr>
            </w:pPr>
            <w:r w:rsidRPr="00141A4D">
              <w:rPr>
                <w:lang w:val="en-AU"/>
              </w:rPr>
              <w:t>%</w:t>
            </w:r>
          </w:p>
        </w:tc>
        <w:tc>
          <w:tcPr>
            <w:tcW w:w="576" w:type="dxa"/>
            <w:vAlign w:val="center"/>
          </w:tcPr>
          <w:p w14:paraId="4884585D" w14:textId="466684EB" w:rsidR="00494345" w:rsidRPr="00141A4D" w:rsidRDefault="00494345" w:rsidP="00494345">
            <w:pPr>
              <w:pStyle w:val="VCAAtablecondensed"/>
              <w:rPr>
                <w:lang w:val="en-AU"/>
              </w:rPr>
            </w:pPr>
            <w:r w:rsidRPr="00494345">
              <w:rPr>
                <w:lang w:val="en-AU"/>
              </w:rPr>
              <w:t>11</w:t>
            </w:r>
          </w:p>
        </w:tc>
        <w:tc>
          <w:tcPr>
            <w:tcW w:w="576" w:type="dxa"/>
            <w:vAlign w:val="center"/>
          </w:tcPr>
          <w:p w14:paraId="183EBC28" w14:textId="6D1F5F37" w:rsidR="00494345" w:rsidRPr="00141A4D" w:rsidRDefault="00DF7F04" w:rsidP="00494345">
            <w:pPr>
              <w:pStyle w:val="VCAAtablecondensed"/>
              <w:rPr>
                <w:lang w:val="en-AU"/>
              </w:rPr>
            </w:pPr>
            <w:r>
              <w:rPr>
                <w:lang w:val="en-AU"/>
              </w:rPr>
              <w:t>9</w:t>
            </w:r>
          </w:p>
        </w:tc>
        <w:tc>
          <w:tcPr>
            <w:tcW w:w="576" w:type="dxa"/>
            <w:vAlign w:val="center"/>
          </w:tcPr>
          <w:p w14:paraId="39C5123D" w14:textId="0800081C" w:rsidR="00494345" w:rsidRPr="00141A4D" w:rsidRDefault="00494345" w:rsidP="00494345">
            <w:pPr>
              <w:pStyle w:val="VCAAtablecondensed"/>
              <w:rPr>
                <w:lang w:val="en-AU"/>
              </w:rPr>
            </w:pPr>
            <w:r w:rsidRPr="00494345">
              <w:rPr>
                <w:lang w:val="en-AU"/>
              </w:rPr>
              <w:t>16</w:t>
            </w:r>
          </w:p>
        </w:tc>
        <w:tc>
          <w:tcPr>
            <w:tcW w:w="576" w:type="dxa"/>
            <w:vAlign w:val="center"/>
          </w:tcPr>
          <w:p w14:paraId="5859817B" w14:textId="3680C684" w:rsidR="00494345" w:rsidRPr="00141A4D" w:rsidRDefault="00494345" w:rsidP="00494345">
            <w:pPr>
              <w:pStyle w:val="VCAAtablecondensed"/>
              <w:rPr>
                <w:lang w:val="en-AU"/>
              </w:rPr>
            </w:pPr>
            <w:r w:rsidRPr="00494345">
              <w:rPr>
                <w:lang w:val="en-AU"/>
              </w:rPr>
              <w:t>2</w:t>
            </w:r>
            <w:r w:rsidR="00DF7F04">
              <w:rPr>
                <w:lang w:val="en-AU"/>
              </w:rPr>
              <w:t>1</w:t>
            </w:r>
          </w:p>
        </w:tc>
        <w:tc>
          <w:tcPr>
            <w:tcW w:w="576" w:type="dxa"/>
            <w:vAlign w:val="center"/>
          </w:tcPr>
          <w:p w14:paraId="7CC924EB" w14:textId="76B7DE06" w:rsidR="00494345" w:rsidRPr="00141A4D" w:rsidRDefault="00494345" w:rsidP="00494345">
            <w:pPr>
              <w:pStyle w:val="VCAAtablecondensed"/>
              <w:rPr>
                <w:lang w:val="en-AU"/>
              </w:rPr>
            </w:pPr>
            <w:r w:rsidRPr="00494345">
              <w:rPr>
                <w:lang w:val="en-AU"/>
              </w:rPr>
              <w:t>43</w:t>
            </w:r>
          </w:p>
        </w:tc>
        <w:tc>
          <w:tcPr>
            <w:tcW w:w="864" w:type="dxa"/>
          </w:tcPr>
          <w:p w14:paraId="4B9A5863" w14:textId="779757AA" w:rsidR="00494345" w:rsidRPr="00494345" w:rsidRDefault="00494345" w:rsidP="00494345">
            <w:pPr>
              <w:pStyle w:val="VCAAtablecondensed"/>
              <w:rPr>
                <w:lang w:val="en-AU"/>
              </w:rPr>
            </w:pPr>
            <w:r w:rsidRPr="00494345">
              <w:rPr>
                <w:lang w:val="en-AU"/>
              </w:rPr>
              <w:t>2.</w:t>
            </w:r>
            <w:r w:rsidR="00DF7F04">
              <w:rPr>
                <w:lang w:val="en-AU"/>
              </w:rPr>
              <w:t>8</w:t>
            </w:r>
          </w:p>
        </w:tc>
      </w:tr>
    </w:tbl>
    <w:p w14:paraId="31AF326C" w14:textId="25D0DAFE" w:rsidR="00CC71F2" w:rsidRPr="008D0AA0" w:rsidRDefault="007F7974" w:rsidP="00CC71F2">
      <w:pPr>
        <w:pStyle w:val="VCAAbody"/>
      </w:pPr>
      <w:r w:rsidRPr="007A2065">
        <w:t>This question assessed students’ knowledge and understanding of the content in Unit 3, Outcome 2, ‘Choreography, performance and analysis of a skills-based solo dance work’.</w:t>
      </w:r>
      <w:r w:rsidR="00763AF1">
        <w:t xml:space="preserve"> </w:t>
      </w:r>
      <w:r w:rsidRPr="007A2065">
        <w:t xml:space="preserve">Specifically, it related to the </w:t>
      </w:r>
      <w:r w:rsidR="00CC71F2">
        <w:t>k</w:t>
      </w:r>
      <w:r w:rsidRPr="008D0AA0">
        <w:t xml:space="preserve">ey </w:t>
      </w:r>
      <w:r w:rsidR="008D0AA0">
        <w:t>s</w:t>
      </w:r>
      <w:r w:rsidRPr="008D0AA0">
        <w:t>kill</w:t>
      </w:r>
      <w:r w:rsidR="00CC71F2">
        <w:t xml:space="preserve"> ‘R</w:t>
      </w:r>
      <w:r w:rsidRPr="008D0AA0">
        <w:t>ehearse the solo dance work</w:t>
      </w:r>
      <w:r w:rsidR="00CC71F2">
        <w:t>’.</w:t>
      </w:r>
    </w:p>
    <w:p w14:paraId="26E75FB1" w14:textId="0BF934FB" w:rsidR="007F7974" w:rsidRDefault="007F7974" w:rsidP="00763AF1">
      <w:pPr>
        <w:pStyle w:val="VCAAbody"/>
      </w:pPr>
      <w:r>
        <w:t xml:space="preserve">As outlined in the terminology section of the </w:t>
      </w:r>
      <w:r w:rsidR="008D0AA0">
        <w:t>s</w:t>
      </w:r>
      <w:r>
        <w:t xml:space="preserve">tudy </w:t>
      </w:r>
      <w:r w:rsidR="008D0AA0">
        <w:t>d</w:t>
      </w:r>
      <w:r>
        <w:t>esign</w:t>
      </w:r>
      <w:r w:rsidR="00CC71F2">
        <w:t>,</w:t>
      </w:r>
      <w:r>
        <w:t xml:space="preserve"> ‘Rehearsal’ is a set of practices used by students as choreographer and involves </w:t>
      </w:r>
      <w:r w:rsidRPr="00C22CC9">
        <w:t xml:space="preserve">the </w:t>
      </w:r>
      <w:r>
        <w:t>clarifying</w:t>
      </w:r>
      <w:r w:rsidRPr="00C22CC9">
        <w:t xml:space="preserve"> </w:t>
      </w:r>
      <w:r>
        <w:t xml:space="preserve">of </w:t>
      </w:r>
      <w:r w:rsidRPr="00C22CC9">
        <w:t>existing movement material through repetition, feedback and skill development to consolidate, refine and evaluate execution of the choreography. Generally, no major changes to choreography occur beyond this point.</w:t>
      </w:r>
      <w:r w:rsidR="00763AF1">
        <w:t xml:space="preserve"> </w:t>
      </w:r>
      <w:r>
        <w:t>This is separate from the processes of choreographing, preparing to perform, and performing the solo dance work.</w:t>
      </w:r>
      <w:r w:rsidR="00B6434D">
        <w:t xml:space="preserve"> To receive marks r</w:t>
      </w:r>
      <w:r w:rsidRPr="00C22CC9">
        <w:t xml:space="preserve">esponses must have referred to one of these activities </w:t>
      </w:r>
      <w:r>
        <w:t>or other plausible rehearsal process activities</w:t>
      </w:r>
      <w:r w:rsidRPr="00C22CC9">
        <w:t>.</w:t>
      </w:r>
    </w:p>
    <w:p w14:paraId="097626EA" w14:textId="77777777" w:rsidR="007F7974" w:rsidRPr="00C22CC9" w:rsidRDefault="007F7974" w:rsidP="00763AF1">
      <w:pPr>
        <w:pStyle w:val="VCAAbody"/>
      </w:pPr>
      <w:r w:rsidRPr="00C22CC9">
        <w:t xml:space="preserve">High-scoring responses identified </w:t>
      </w:r>
      <w:r>
        <w:t>two</w:t>
      </w:r>
      <w:r w:rsidRPr="00C22CC9">
        <w:t xml:space="preserve"> </w:t>
      </w:r>
      <w:r>
        <w:t xml:space="preserve">plausible rehearsal process </w:t>
      </w:r>
      <w:r w:rsidRPr="00C22CC9">
        <w:t>activities and linked the use of th</w:t>
      </w:r>
      <w:r>
        <w:t>ese</w:t>
      </w:r>
      <w:r w:rsidRPr="00C22CC9">
        <w:t xml:space="preserve"> activit</w:t>
      </w:r>
      <w:r>
        <w:t>ies</w:t>
      </w:r>
      <w:r w:rsidRPr="00C22CC9">
        <w:t xml:space="preserve"> to the successful realisation of their skills-based solo dance work.</w:t>
      </w:r>
    </w:p>
    <w:p w14:paraId="171551AF" w14:textId="77777777" w:rsidR="007F7974" w:rsidRPr="00C22CC9" w:rsidRDefault="007F7974" w:rsidP="00763AF1">
      <w:pPr>
        <w:pStyle w:val="VCAAbody"/>
      </w:pPr>
      <w:r w:rsidRPr="00C22CC9">
        <w:t xml:space="preserve">Low-scoring responses: </w:t>
      </w:r>
    </w:p>
    <w:p w14:paraId="7D6BC033" w14:textId="77777777" w:rsidR="009D2254" w:rsidRDefault="007F7974" w:rsidP="00763AF1">
      <w:pPr>
        <w:pStyle w:val="VCAAbullet"/>
      </w:pPr>
      <w:r w:rsidRPr="00C22CC9">
        <w:t xml:space="preserve">incorrectly identified a </w:t>
      </w:r>
      <w:r>
        <w:t>rehearsal</w:t>
      </w:r>
      <w:r w:rsidRPr="00C22CC9">
        <w:t xml:space="preserve"> process</w:t>
      </w:r>
    </w:p>
    <w:p w14:paraId="49C17B70" w14:textId="77777777" w:rsidR="009D2254" w:rsidRDefault="007F7974" w:rsidP="00763AF1">
      <w:pPr>
        <w:pStyle w:val="VCAAbullet"/>
      </w:pPr>
      <w:r>
        <w:t>incorrectly referred to choreographic processes instead of rehearsal processes</w:t>
      </w:r>
    </w:p>
    <w:p w14:paraId="08F4B27F" w14:textId="29B96E19" w:rsidR="007F7974" w:rsidRPr="007072FB" w:rsidRDefault="007F7974" w:rsidP="00763AF1">
      <w:pPr>
        <w:pStyle w:val="VCAAbullet"/>
      </w:pPr>
      <w:r>
        <w:t>gave a definition or description of a correct rehearsal process with no link to the realisation of their solo dance work.</w:t>
      </w:r>
    </w:p>
    <w:p w14:paraId="276D3B6D" w14:textId="77777777" w:rsidR="007F7974" w:rsidRDefault="007F7974" w:rsidP="00763AF1">
      <w:pPr>
        <w:pStyle w:val="VCAAbody"/>
      </w:pPr>
      <w:r w:rsidRPr="0066528E">
        <w:t>The following is a</w:t>
      </w:r>
      <w:r>
        <w:t>n example of a</w:t>
      </w:r>
      <w:r w:rsidRPr="0066528E">
        <w:t xml:space="preserve"> high-scoring response.</w:t>
      </w:r>
    </w:p>
    <w:p w14:paraId="1505852C" w14:textId="77777777" w:rsidR="007F7974" w:rsidRDefault="007F7974" w:rsidP="007F7974">
      <w:pPr>
        <w:pStyle w:val="VCAAstudentsample"/>
      </w:pPr>
      <w:r>
        <w:t>Process 1: During rehearsal I practiced the solo repetitively at full capacity to develop the physical skill of stamina. This allowed me to improve my skill of stamina during rehearsals and allowed me to feel more confident in executing the solo as I knew I could maintain energy throughout.</w:t>
      </w:r>
    </w:p>
    <w:p w14:paraId="72800D68" w14:textId="030608AA" w:rsidR="007F7974" w:rsidRPr="0078114F" w:rsidRDefault="007F7974" w:rsidP="007F7974">
      <w:pPr>
        <w:pStyle w:val="VCAAstudentsample"/>
      </w:pPr>
      <w:r w:rsidRPr="007F7974">
        <w:t>Process 2:</w:t>
      </w:r>
      <w:r w:rsidRPr="00C5101F">
        <w:t xml:space="preserve"> </w:t>
      </w:r>
      <w:r w:rsidRPr="0078114F">
        <w:t>Using the mirror to break down the steps.</w:t>
      </w:r>
      <w:r w:rsidR="00763AF1" w:rsidRPr="0078114F">
        <w:t xml:space="preserve"> </w:t>
      </w:r>
      <w:r w:rsidRPr="0078114F">
        <w:t xml:space="preserve">Whilst rehearsing my skills based solo, I rehearsed in front of a mirror to check the alignment and the shape I was creating with my movement phrases. By having the feedback of the mirror, I could adjust and change aspects of my movement that did not appear the way I hoped from an audience perspective. </w:t>
      </w:r>
    </w:p>
    <w:p w14:paraId="198725DF" w14:textId="77777777" w:rsidR="00B6434D" w:rsidRPr="00C5101F" w:rsidRDefault="00B6434D" w:rsidP="0078114F">
      <w:pPr>
        <w:pStyle w:val="VCAAbody"/>
      </w:pPr>
    </w:p>
    <w:p w14:paraId="466BB6DF" w14:textId="77777777" w:rsidR="007F7974" w:rsidRPr="0066528E" w:rsidRDefault="007F7974" w:rsidP="007F7974">
      <w:pPr>
        <w:pStyle w:val="VCAAHeading2"/>
      </w:pPr>
      <w:r w:rsidRPr="0066528E">
        <w:lastRenderedPageBreak/>
        <w:t>Question 2</w:t>
      </w:r>
    </w:p>
    <w:tbl>
      <w:tblPr>
        <w:tblStyle w:val="VCAATableClosed"/>
        <w:tblW w:w="0" w:type="auto"/>
        <w:tblInd w:w="85" w:type="dxa"/>
        <w:tblLayout w:type="fixed"/>
        <w:tblLook w:val="04A0" w:firstRow="1" w:lastRow="0" w:firstColumn="1" w:lastColumn="0" w:noHBand="0" w:noVBand="1"/>
      </w:tblPr>
      <w:tblGrid>
        <w:gridCol w:w="599"/>
        <w:gridCol w:w="576"/>
        <w:gridCol w:w="576"/>
        <w:gridCol w:w="576"/>
        <w:gridCol w:w="576"/>
        <w:gridCol w:w="576"/>
        <w:gridCol w:w="571"/>
        <w:gridCol w:w="630"/>
        <w:gridCol w:w="1391"/>
      </w:tblGrid>
      <w:tr w:rsidR="00494345" w:rsidRPr="00141A4D" w14:paraId="0DFA823A" w14:textId="77777777" w:rsidTr="00494345">
        <w:trPr>
          <w:cnfStyle w:val="100000000000" w:firstRow="1" w:lastRow="0" w:firstColumn="0" w:lastColumn="0" w:oddVBand="0" w:evenVBand="0" w:oddHBand="0" w:evenHBand="0" w:firstRowFirstColumn="0" w:firstRowLastColumn="0" w:lastRowFirstColumn="0" w:lastRowLastColumn="0"/>
        </w:trPr>
        <w:tc>
          <w:tcPr>
            <w:tcW w:w="599" w:type="dxa"/>
          </w:tcPr>
          <w:p w14:paraId="5FC56BE7" w14:textId="77777777" w:rsidR="00494345" w:rsidRPr="00141A4D" w:rsidRDefault="00494345" w:rsidP="0043221C">
            <w:pPr>
              <w:pStyle w:val="VCAAtablecondensedheading"/>
              <w:rPr>
                <w:lang w:val="en-AU"/>
              </w:rPr>
            </w:pPr>
            <w:r w:rsidRPr="00141A4D">
              <w:rPr>
                <w:lang w:val="en-AU"/>
              </w:rPr>
              <w:t>Mark</w:t>
            </w:r>
          </w:p>
        </w:tc>
        <w:tc>
          <w:tcPr>
            <w:tcW w:w="576" w:type="dxa"/>
          </w:tcPr>
          <w:p w14:paraId="33C97182" w14:textId="77777777" w:rsidR="00494345" w:rsidRPr="00141A4D" w:rsidRDefault="00494345" w:rsidP="0043221C">
            <w:pPr>
              <w:pStyle w:val="VCAAtablecondensedheading"/>
              <w:rPr>
                <w:lang w:val="en-AU"/>
              </w:rPr>
            </w:pPr>
            <w:r w:rsidRPr="00141A4D">
              <w:rPr>
                <w:lang w:val="en-AU"/>
              </w:rPr>
              <w:t>0</w:t>
            </w:r>
          </w:p>
        </w:tc>
        <w:tc>
          <w:tcPr>
            <w:tcW w:w="576" w:type="dxa"/>
          </w:tcPr>
          <w:p w14:paraId="521453FA" w14:textId="77777777" w:rsidR="00494345" w:rsidRPr="00141A4D" w:rsidRDefault="00494345" w:rsidP="0043221C">
            <w:pPr>
              <w:pStyle w:val="VCAAtablecondensedheading"/>
              <w:rPr>
                <w:lang w:val="en-AU"/>
              </w:rPr>
            </w:pPr>
            <w:r w:rsidRPr="00141A4D">
              <w:rPr>
                <w:lang w:val="en-AU"/>
              </w:rPr>
              <w:t>1</w:t>
            </w:r>
          </w:p>
        </w:tc>
        <w:tc>
          <w:tcPr>
            <w:tcW w:w="576" w:type="dxa"/>
          </w:tcPr>
          <w:p w14:paraId="70E69029" w14:textId="77777777" w:rsidR="00494345" w:rsidRPr="00141A4D" w:rsidRDefault="00494345" w:rsidP="0043221C">
            <w:pPr>
              <w:pStyle w:val="VCAAtablecondensedheading"/>
              <w:rPr>
                <w:lang w:val="en-AU"/>
              </w:rPr>
            </w:pPr>
            <w:r w:rsidRPr="00141A4D">
              <w:rPr>
                <w:lang w:val="en-AU"/>
              </w:rPr>
              <w:t>2</w:t>
            </w:r>
          </w:p>
        </w:tc>
        <w:tc>
          <w:tcPr>
            <w:tcW w:w="576" w:type="dxa"/>
          </w:tcPr>
          <w:p w14:paraId="583555C7" w14:textId="77777777" w:rsidR="00494345" w:rsidRPr="00141A4D" w:rsidRDefault="00494345" w:rsidP="0043221C">
            <w:pPr>
              <w:pStyle w:val="VCAAtablecondensedheading"/>
              <w:rPr>
                <w:lang w:val="en-AU"/>
              </w:rPr>
            </w:pPr>
            <w:r w:rsidRPr="00141A4D">
              <w:rPr>
                <w:lang w:val="en-AU"/>
              </w:rPr>
              <w:t>3</w:t>
            </w:r>
          </w:p>
        </w:tc>
        <w:tc>
          <w:tcPr>
            <w:tcW w:w="576" w:type="dxa"/>
          </w:tcPr>
          <w:p w14:paraId="112887E4" w14:textId="77777777" w:rsidR="00494345" w:rsidRPr="00141A4D" w:rsidRDefault="00494345" w:rsidP="0043221C">
            <w:pPr>
              <w:pStyle w:val="VCAAtablecondensedheading"/>
              <w:rPr>
                <w:lang w:val="en-AU"/>
              </w:rPr>
            </w:pPr>
            <w:r w:rsidRPr="00141A4D">
              <w:rPr>
                <w:lang w:val="en-AU"/>
              </w:rPr>
              <w:t>4</w:t>
            </w:r>
          </w:p>
        </w:tc>
        <w:tc>
          <w:tcPr>
            <w:tcW w:w="571" w:type="dxa"/>
          </w:tcPr>
          <w:p w14:paraId="2FABB1A2" w14:textId="20CECE39" w:rsidR="00494345" w:rsidRPr="00141A4D" w:rsidRDefault="00494345" w:rsidP="0043221C">
            <w:pPr>
              <w:pStyle w:val="VCAAtablecondensedheading"/>
              <w:rPr>
                <w:lang w:val="en-AU"/>
              </w:rPr>
            </w:pPr>
            <w:r>
              <w:rPr>
                <w:lang w:val="en-AU"/>
              </w:rPr>
              <w:t>5</w:t>
            </w:r>
          </w:p>
        </w:tc>
        <w:tc>
          <w:tcPr>
            <w:tcW w:w="630" w:type="dxa"/>
          </w:tcPr>
          <w:p w14:paraId="5F9CB292" w14:textId="38CA1FF3" w:rsidR="00494345" w:rsidRPr="00141A4D" w:rsidRDefault="00494345" w:rsidP="0043221C">
            <w:pPr>
              <w:pStyle w:val="VCAAtablecondensedheading"/>
              <w:rPr>
                <w:lang w:val="en-AU"/>
              </w:rPr>
            </w:pPr>
            <w:r>
              <w:rPr>
                <w:lang w:val="en-AU"/>
              </w:rPr>
              <w:t>6</w:t>
            </w:r>
          </w:p>
        </w:tc>
        <w:tc>
          <w:tcPr>
            <w:tcW w:w="1391" w:type="dxa"/>
          </w:tcPr>
          <w:p w14:paraId="5AF1EC13" w14:textId="14997EA8" w:rsidR="00494345" w:rsidRPr="00141A4D" w:rsidRDefault="00494345" w:rsidP="0043221C">
            <w:pPr>
              <w:pStyle w:val="VCAAtablecondensedheading"/>
              <w:rPr>
                <w:lang w:val="en-AU"/>
              </w:rPr>
            </w:pPr>
            <w:r w:rsidRPr="00141A4D">
              <w:rPr>
                <w:lang w:val="en-AU"/>
              </w:rPr>
              <w:t>Average</w:t>
            </w:r>
          </w:p>
        </w:tc>
      </w:tr>
      <w:tr w:rsidR="00494345" w:rsidRPr="00494345" w14:paraId="46621D5A" w14:textId="77777777" w:rsidTr="00494345">
        <w:tc>
          <w:tcPr>
            <w:tcW w:w="599" w:type="dxa"/>
          </w:tcPr>
          <w:p w14:paraId="5E629F12" w14:textId="77777777" w:rsidR="00494345" w:rsidRPr="00141A4D" w:rsidRDefault="00494345" w:rsidP="00494345">
            <w:pPr>
              <w:pStyle w:val="VCAAtablecondensed"/>
              <w:rPr>
                <w:lang w:val="en-AU"/>
              </w:rPr>
            </w:pPr>
            <w:r w:rsidRPr="00141A4D">
              <w:rPr>
                <w:lang w:val="en-AU"/>
              </w:rPr>
              <w:t>%</w:t>
            </w:r>
          </w:p>
        </w:tc>
        <w:tc>
          <w:tcPr>
            <w:tcW w:w="576" w:type="dxa"/>
            <w:vAlign w:val="center"/>
          </w:tcPr>
          <w:p w14:paraId="087D51A1" w14:textId="0BDDFA72" w:rsidR="00494345" w:rsidRPr="00141A4D" w:rsidRDefault="00494345" w:rsidP="00494345">
            <w:pPr>
              <w:pStyle w:val="VCAAtablecondensed"/>
              <w:rPr>
                <w:lang w:val="en-AU"/>
              </w:rPr>
            </w:pPr>
            <w:r w:rsidRPr="00494345">
              <w:rPr>
                <w:lang w:val="en-AU"/>
              </w:rPr>
              <w:t>6</w:t>
            </w:r>
          </w:p>
        </w:tc>
        <w:tc>
          <w:tcPr>
            <w:tcW w:w="576" w:type="dxa"/>
            <w:vAlign w:val="center"/>
          </w:tcPr>
          <w:p w14:paraId="4AB14A08" w14:textId="7D3146FD" w:rsidR="00494345" w:rsidRPr="00141A4D" w:rsidRDefault="00494345" w:rsidP="00494345">
            <w:pPr>
              <w:pStyle w:val="VCAAtablecondensed"/>
              <w:rPr>
                <w:lang w:val="en-AU"/>
              </w:rPr>
            </w:pPr>
            <w:r w:rsidRPr="00494345">
              <w:rPr>
                <w:lang w:val="en-AU"/>
              </w:rPr>
              <w:t>5</w:t>
            </w:r>
          </w:p>
        </w:tc>
        <w:tc>
          <w:tcPr>
            <w:tcW w:w="576" w:type="dxa"/>
            <w:vAlign w:val="center"/>
          </w:tcPr>
          <w:p w14:paraId="0E71E5C2" w14:textId="707E8C34" w:rsidR="00494345" w:rsidRPr="00141A4D" w:rsidRDefault="00494345" w:rsidP="00494345">
            <w:pPr>
              <w:pStyle w:val="VCAAtablecondensed"/>
              <w:rPr>
                <w:lang w:val="en-AU"/>
              </w:rPr>
            </w:pPr>
            <w:r w:rsidRPr="00494345">
              <w:rPr>
                <w:lang w:val="en-AU"/>
              </w:rPr>
              <w:t>12</w:t>
            </w:r>
          </w:p>
        </w:tc>
        <w:tc>
          <w:tcPr>
            <w:tcW w:w="576" w:type="dxa"/>
            <w:vAlign w:val="center"/>
          </w:tcPr>
          <w:p w14:paraId="4287F694" w14:textId="47EC56C6" w:rsidR="00494345" w:rsidRPr="00141A4D" w:rsidRDefault="00494345" w:rsidP="00494345">
            <w:pPr>
              <w:pStyle w:val="VCAAtablecondensed"/>
              <w:rPr>
                <w:lang w:val="en-AU"/>
              </w:rPr>
            </w:pPr>
            <w:r w:rsidRPr="00494345">
              <w:rPr>
                <w:lang w:val="en-AU"/>
              </w:rPr>
              <w:t>22</w:t>
            </w:r>
          </w:p>
        </w:tc>
        <w:tc>
          <w:tcPr>
            <w:tcW w:w="576" w:type="dxa"/>
            <w:vAlign w:val="center"/>
          </w:tcPr>
          <w:p w14:paraId="750B60F5" w14:textId="5419C73E" w:rsidR="00494345" w:rsidRPr="00141A4D" w:rsidRDefault="00494345" w:rsidP="00494345">
            <w:pPr>
              <w:pStyle w:val="VCAAtablecondensed"/>
              <w:rPr>
                <w:lang w:val="en-AU"/>
              </w:rPr>
            </w:pPr>
            <w:r w:rsidRPr="00494345">
              <w:rPr>
                <w:lang w:val="en-AU"/>
              </w:rPr>
              <w:t>26</w:t>
            </w:r>
          </w:p>
        </w:tc>
        <w:tc>
          <w:tcPr>
            <w:tcW w:w="571" w:type="dxa"/>
            <w:vAlign w:val="center"/>
          </w:tcPr>
          <w:p w14:paraId="386BF625" w14:textId="405773F3" w:rsidR="00494345" w:rsidRDefault="00494345" w:rsidP="00494345">
            <w:pPr>
              <w:pStyle w:val="VCAAtablecondensed"/>
              <w:rPr>
                <w:lang w:val="en-AU"/>
              </w:rPr>
            </w:pPr>
            <w:r w:rsidRPr="00494345">
              <w:rPr>
                <w:lang w:val="en-AU"/>
              </w:rPr>
              <w:t>14</w:t>
            </w:r>
          </w:p>
        </w:tc>
        <w:tc>
          <w:tcPr>
            <w:tcW w:w="630" w:type="dxa"/>
            <w:vAlign w:val="center"/>
          </w:tcPr>
          <w:p w14:paraId="2E07DB58" w14:textId="711D9635" w:rsidR="00494345" w:rsidRDefault="00494345" w:rsidP="00494345">
            <w:pPr>
              <w:pStyle w:val="VCAAtablecondensed"/>
              <w:rPr>
                <w:lang w:val="en-AU"/>
              </w:rPr>
            </w:pPr>
            <w:r w:rsidRPr="00494345">
              <w:rPr>
                <w:lang w:val="en-AU"/>
              </w:rPr>
              <w:t>15</w:t>
            </w:r>
          </w:p>
        </w:tc>
        <w:tc>
          <w:tcPr>
            <w:tcW w:w="1391" w:type="dxa"/>
          </w:tcPr>
          <w:p w14:paraId="509384FF" w14:textId="7465B385" w:rsidR="00494345" w:rsidRPr="00141A4D" w:rsidRDefault="00494345" w:rsidP="00494345">
            <w:pPr>
              <w:pStyle w:val="VCAAtablecondensed"/>
              <w:rPr>
                <w:lang w:val="en-AU"/>
              </w:rPr>
            </w:pPr>
            <w:r>
              <w:rPr>
                <w:lang w:val="en-AU"/>
              </w:rPr>
              <w:t>3.6</w:t>
            </w:r>
          </w:p>
        </w:tc>
      </w:tr>
    </w:tbl>
    <w:p w14:paraId="74010B7C" w14:textId="339821A6" w:rsidR="007F7974" w:rsidRPr="00560AD4" w:rsidRDefault="007F7974" w:rsidP="007F7974">
      <w:pPr>
        <w:pStyle w:val="VCAAbody"/>
      </w:pPr>
      <w:r w:rsidRPr="00560AD4">
        <w:t>In the development of your Unit 4 cohesive composition solo, describe how you selected and developed an appropriate formal structure.</w:t>
      </w:r>
      <w:r w:rsidR="00763AF1">
        <w:t xml:space="preserve"> </w:t>
      </w:r>
      <w:r w:rsidRPr="00560AD4">
        <w:t>Describe how your selected formal structure enhanced the communication of your intention.</w:t>
      </w:r>
    </w:p>
    <w:p w14:paraId="31F20BC7" w14:textId="035A164F" w:rsidR="007F7974" w:rsidRPr="00783194" w:rsidRDefault="007F7974" w:rsidP="007F7974">
      <w:pPr>
        <w:pStyle w:val="VCAAbody"/>
      </w:pPr>
      <w:r w:rsidRPr="00783194">
        <w:t xml:space="preserve">This question assessed students’ knowledge and understanding of the content in Unit 4, Outcome 2, ‘Choreography, performance and dance-making </w:t>
      </w:r>
      <w:proofErr w:type="gramStart"/>
      <w:r w:rsidRPr="00783194">
        <w:t>analysis’</w:t>
      </w:r>
      <w:proofErr w:type="gramEnd"/>
      <w:r w:rsidRPr="00783194">
        <w:t>.</w:t>
      </w:r>
      <w:r w:rsidR="00763AF1">
        <w:t xml:space="preserve"> </w:t>
      </w:r>
      <w:r w:rsidRPr="00783194">
        <w:t xml:space="preserve">Specifically, it related to the following dot points: </w:t>
      </w:r>
    </w:p>
    <w:p w14:paraId="3708E062" w14:textId="2D18ADA7" w:rsidR="007F7974" w:rsidRPr="00783194" w:rsidRDefault="00B6434D" w:rsidP="007B5504">
      <w:pPr>
        <w:pStyle w:val="VCAAbullet"/>
      </w:pPr>
      <w:r>
        <w:t>key knowledge ‘</w:t>
      </w:r>
      <w:r w:rsidR="007F7974" w:rsidRPr="00783194">
        <w:t xml:space="preserve">approaches to selecting and developing an intention </w:t>
      </w:r>
      <w:r>
        <w:t xml:space="preserve">and </w:t>
      </w:r>
      <w:r w:rsidR="007F7974" w:rsidRPr="00783194">
        <w:t xml:space="preserve">to structuring a cohesive solo dance work </w:t>
      </w:r>
    </w:p>
    <w:p w14:paraId="385B4F04" w14:textId="366BE64E" w:rsidR="007F7974" w:rsidRPr="00783194" w:rsidRDefault="00B6434D" w:rsidP="00DC2517">
      <w:pPr>
        <w:pStyle w:val="VCAAbullet"/>
      </w:pPr>
      <w:r>
        <w:t>key skill ‘</w:t>
      </w:r>
      <w:r w:rsidRPr="00783194">
        <w:t>select and develop an appropriate formal structure</w:t>
      </w:r>
      <w:r>
        <w:t>’</w:t>
      </w:r>
    </w:p>
    <w:p w14:paraId="0672EF8B" w14:textId="646F1699" w:rsidR="007F7974" w:rsidRPr="00783194" w:rsidRDefault="007F7974" w:rsidP="007F7974">
      <w:pPr>
        <w:pStyle w:val="VCAAbullet"/>
      </w:pPr>
      <w:r w:rsidRPr="00783194">
        <w:t>evaluate the ways a solo dance work fits the description of a cohesive composition and communicates the intention</w:t>
      </w:r>
      <w:r w:rsidR="00B6434D">
        <w:t>.</w:t>
      </w:r>
      <w:r w:rsidRPr="00783194">
        <w:t xml:space="preserve"> </w:t>
      </w:r>
    </w:p>
    <w:p w14:paraId="68A599CB" w14:textId="01EDD694" w:rsidR="007F7974" w:rsidRPr="007F7974" w:rsidRDefault="007F7974" w:rsidP="007F7974">
      <w:pPr>
        <w:pStyle w:val="VCAAbody"/>
      </w:pPr>
      <w:r w:rsidRPr="007F7974">
        <w:t xml:space="preserve">As outlined in the terminology section of the </w:t>
      </w:r>
      <w:r w:rsidR="00B6434D">
        <w:t>s</w:t>
      </w:r>
      <w:r w:rsidRPr="007F7974">
        <w:t xml:space="preserve">tudy </w:t>
      </w:r>
      <w:r w:rsidR="00B6434D">
        <w:t>d</w:t>
      </w:r>
      <w:r w:rsidRPr="007F7974">
        <w:t>esign, ‘</w:t>
      </w:r>
      <w:r w:rsidR="00B6434D">
        <w:t>p</w:t>
      </w:r>
      <w:r w:rsidRPr="007F7974">
        <w:t>lanning and research’ involves activities undertaken prior to beginning the active choreographic process.</w:t>
      </w:r>
      <w:r w:rsidR="00763AF1">
        <w:t xml:space="preserve"> </w:t>
      </w:r>
      <w:r w:rsidRPr="007F7974">
        <w:t>This is separate from the processes of choreographing, rehearsing, and performing the solo dance work.</w:t>
      </w:r>
    </w:p>
    <w:p w14:paraId="7C6C179F" w14:textId="59D6E503" w:rsidR="007F7974" w:rsidRPr="007F7974" w:rsidRDefault="007F7974" w:rsidP="007F7974">
      <w:pPr>
        <w:pStyle w:val="VCAAbody"/>
      </w:pPr>
      <w:r w:rsidRPr="007F7974">
        <w:t>High-scoring responses correctly identified how they developed their formal structure, including researching an issue, brainstorming, listening to the structure of their music, and other planning and research activities.</w:t>
      </w:r>
      <w:r w:rsidR="00763AF1">
        <w:t xml:space="preserve"> </w:t>
      </w:r>
      <w:r w:rsidRPr="007F7974">
        <w:t>They then described how that particular formal structure assisted them to communicate their intention.</w:t>
      </w:r>
      <w:r w:rsidR="00763AF1">
        <w:t xml:space="preserve"> </w:t>
      </w:r>
      <w:r w:rsidRPr="007F7974">
        <w:t>These descriptions usually included reference to the different sections showcasing a different emotion/state/character/element and so on.</w:t>
      </w:r>
      <w:r w:rsidR="00763AF1">
        <w:t xml:space="preserve"> </w:t>
      </w:r>
      <w:r w:rsidRPr="007F7974">
        <w:t>The responses to the second part of the question were generally stronger than</w:t>
      </w:r>
      <w:r w:rsidR="00E55C1C">
        <w:t xml:space="preserve"> to</w:t>
      </w:r>
      <w:r w:rsidRPr="007F7974">
        <w:t xml:space="preserve"> the first part. </w:t>
      </w:r>
    </w:p>
    <w:p w14:paraId="159B0D08" w14:textId="77777777" w:rsidR="007F7974" w:rsidRDefault="007F7974" w:rsidP="007F7974">
      <w:pPr>
        <w:pStyle w:val="VCAAbody"/>
      </w:pPr>
      <w:r>
        <w:t>Low-scoring responses:</w:t>
      </w:r>
    </w:p>
    <w:p w14:paraId="784FB0FD" w14:textId="1BA26D40" w:rsidR="007F7974" w:rsidRDefault="007F7974" w:rsidP="007F7974">
      <w:pPr>
        <w:pStyle w:val="VCAAbullet"/>
      </w:pPr>
      <w:r>
        <w:t xml:space="preserve">described </w:t>
      </w:r>
      <w:r w:rsidR="00E55C1C">
        <w:t>‘</w:t>
      </w:r>
      <w:r>
        <w:t>why</w:t>
      </w:r>
      <w:r w:rsidR="00E55C1C">
        <w:t>’</w:t>
      </w:r>
      <w:r>
        <w:t xml:space="preserve"> </w:t>
      </w:r>
      <w:r w:rsidR="00E55C1C">
        <w:t xml:space="preserve">rather than ‘how’ </w:t>
      </w:r>
      <w:r>
        <w:t xml:space="preserve">they chose their formal structure </w:t>
      </w:r>
    </w:p>
    <w:p w14:paraId="2445C5E2" w14:textId="3614186D" w:rsidR="007F7974" w:rsidRDefault="007F7974" w:rsidP="007F7974">
      <w:pPr>
        <w:pStyle w:val="VCAAbullet"/>
      </w:pPr>
      <w:r>
        <w:t>outlined other processes without any links to the development of their formal structure</w:t>
      </w:r>
    </w:p>
    <w:p w14:paraId="23C53F34" w14:textId="3BF9DAED" w:rsidR="007F7974" w:rsidRDefault="007F7974" w:rsidP="007F7974">
      <w:pPr>
        <w:pStyle w:val="VCAAbullet"/>
      </w:pPr>
      <w:r>
        <w:t>focussed on the development of the intention rather than the form</w:t>
      </w:r>
    </w:p>
    <w:p w14:paraId="61166809" w14:textId="77777777" w:rsidR="007F7974" w:rsidRDefault="007F7974" w:rsidP="007F7974">
      <w:pPr>
        <w:pStyle w:val="VCAAbullet"/>
      </w:pPr>
      <w:r>
        <w:t xml:space="preserve">described what the intention was in </w:t>
      </w:r>
      <w:proofErr w:type="gramStart"/>
      <w:r>
        <w:t>great detail</w:t>
      </w:r>
      <w:proofErr w:type="gramEnd"/>
      <w:r>
        <w:t xml:space="preserve"> without any links to the form or how the form assisted in the communication of the intention.</w:t>
      </w:r>
    </w:p>
    <w:p w14:paraId="05B0747C" w14:textId="55E8DE3E" w:rsidR="007F7974" w:rsidRDefault="007F7974" w:rsidP="007F7974">
      <w:pPr>
        <w:pStyle w:val="VCAAbody"/>
      </w:pPr>
      <w:r w:rsidRPr="0066528E">
        <w:t xml:space="preserve">The following </w:t>
      </w:r>
      <w:r>
        <w:t xml:space="preserve">excerpt </w:t>
      </w:r>
      <w:r w:rsidR="00E55C1C">
        <w:t xml:space="preserve">is </w:t>
      </w:r>
      <w:r>
        <w:t xml:space="preserve">from an example of </w:t>
      </w:r>
      <w:r w:rsidRPr="0066528E">
        <w:t>a high-scoring response.</w:t>
      </w:r>
    </w:p>
    <w:p w14:paraId="0E454A47" w14:textId="041A04CC" w:rsidR="00B654B7" w:rsidRDefault="007F7974" w:rsidP="0078114F">
      <w:pPr>
        <w:pStyle w:val="VCAAstudentsample"/>
      </w:pPr>
      <w:r w:rsidRPr="0078114F">
        <w:t>Within my composition solo, I utilise the form of an ABC structure. I selected a range of phrases for each of the sections that both related to the dance intention of that section and cohesively complimented the music choice of the section. For example, in section one of my solo, I was executing what it felt like to express chaotic thoughts, therefore I developed a section of fast paced, percussive movement with a range of focus and directional changes. Section two featured obsessive thoughts, therefore I created a phrase that utilised repetition to enhance the idea of obsessing. Finally, section three displayed peace, therefore it included a calm and slow paced phrase. I developed the structure to ensure I displayed all aspects of thoughts in the human mind and displayed the manipulation of time, space and energy to display differing qualities of movement. This also allowed me to show differing ideas. </w:t>
      </w:r>
    </w:p>
    <w:p w14:paraId="7536AAD2" w14:textId="77777777" w:rsidR="00B654B7" w:rsidRDefault="00B654B7">
      <w:pPr>
        <w:rPr>
          <w:rFonts w:ascii="Arial" w:hAnsi="Arial" w:cs="Arial"/>
          <w:i/>
          <w:color w:val="000000" w:themeColor="text1"/>
          <w:sz w:val="20"/>
          <w:shd w:val="clear" w:color="auto" w:fill="FFFFFF"/>
        </w:rPr>
      </w:pPr>
      <w:r>
        <w:br w:type="page"/>
      </w:r>
    </w:p>
    <w:p w14:paraId="688D9286" w14:textId="78697831" w:rsidR="007F7974" w:rsidRPr="008D0AA0" w:rsidRDefault="007F7974" w:rsidP="008D0AA0">
      <w:pPr>
        <w:pStyle w:val="VCAAHeading2"/>
      </w:pPr>
      <w:r w:rsidRPr="00306A10">
        <w:lastRenderedPageBreak/>
        <w:t>Question 3</w:t>
      </w:r>
    </w:p>
    <w:tbl>
      <w:tblPr>
        <w:tblStyle w:val="VCAATableClosed"/>
        <w:tblW w:w="0" w:type="auto"/>
        <w:tblInd w:w="85" w:type="dxa"/>
        <w:tblLayout w:type="fixed"/>
        <w:tblLook w:val="04A0" w:firstRow="1" w:lastRow="0" w:firstColumn="1" w:lastColumn="0" w:noHBand="0" w:noVBand="1"/>
      </w:tblPr>
      <w:tblGrid>
        <w:gridCol w:w="599"/>
        <w:gridCol w:w="576"/>
        <w:gridCol w:w="576"/>
        <w:gridCol w:w="576"/>
        <w:gridCol w:w="576"/>
        <w:gridCol w:w="576"/>
        <w:gridCol w:w="576"/>
        <w:gridCol w:w="576"/>
        <w:gridCol w:w="576"/>
        <w:gridCol w:w="576"/>
        <w:gridCol w:w="864"/>
      </w:tblGrid>
      <w:tr w:rsidR="00494345" w:rsidRPr="00141A4D" w14:paraId="55AC99F9" w14:textId="77777777" w:rsidTr="00494345">
        <w:trPr>
          <w:cnfStyle w:val="100000000000" w:firstRow="1" w:lastRow="0" w:firstColumn="0" w:lastColumn="0" w:oddVBand="0" w:evenVBand="0" w:oddHBand="0" w:evenHBand="0" w:firstRowFirstColumn="0" w:firstRowLastColumn="0" w:lastRowFirstColumn="0" w:lastRowLastColumn="0"/>
        </w:trPr>
        <w:tc>
          <w:tcPr>
            <w:tcW w:w="599" w:type="dxa"/>
          </w:tcPr>
          <w:p w14:paraId="3D0CE30E" w14:textId="77777777" w:rsidR="00494345" w:rsidRPr="00141A4D" w:rsidRDefault="00494345" w:rsidP="0043221C">
            <w:pPr>
              <w:pStyle w:val="VCAAtablecondensedheading"/>
              <w:rPr>
                <w:lang w:val="en-AU"/>
              </w:rPr>
            </w:pPr>
            <w:r w:rsidRPr="00141A4D">
              <w:rPr>
                <w:lang w:val="en-AU"/>
              </w:rPr>
              <w:t>Mark</w:t>
            </w:r>
          </w:p>
        </w:tc>
        <w:tc>
          <w:tcPr>
            <w:tcW w:w="576" w:type="dxa"/>
          </w:tcPr>
          <w:p w14:paraId="326F765D" w14:textId="77777777" w:rsidR="00494345" w:rsidRPr="00141A4D" w:rsidRDefault="00494345" w:rsidP="0043221C">
            <w:pPr>
              <w:pStyle w:val="VCAAtablecondensedheading"/>
              <w:rPr>
                <w:lang w:val="en-AU"/>
              </w:rPr>
            </w:pPr>
            <w:r w:rsidRPr="00141A4D">
              <w:rPr>
                <w:lang w:val="en-AU"/>
              </w:rPr>
              <w:t>0</w:t>
            </w:r>
          </w:p>
        </w:tc>
        <w:tc>
          <w:tcPr>
            <w:tcW w:w="576" w:type="dxa"/>
          </w:tcPr>
          <w:p w14:paraId="791CA54C" w14:textId="77777777" w:rsidR="00494345" w:rsidRPr="00141A4D" w:rsidRDefault="00494345" w:rsidP="0043221C">
            <w:pPr>
              <w:pStyle w:val="VCAAtablecondensedheading"/>
              <w:rPr>
                <w:lang w:val="en-AU"/>
              </w:rPr>
            </w:pPr>
            <w:r w:rsidRPr="00141A4D">
              <w:rPr>
                <w:lang w:val="en-AU"/>
              </w:rPr>
              <w:t>1</w:t>
            </w:r>
          </w:p>
        </w:tc>
        <w:tc>
          <w:tcPr>
            <w:tcW w:w="576" w:type="dxa"/>
          </w:tcPr>
          <w:p w14:paraId="5AFE5ACE" w14:textId="77777777" w:rsidR="00494345" w:rsidRPr="00141A4D" w:rsidRDefault="00494345" w:rsidP="0043221C">
            <w:pPr>
              <w:pStyle w:val="VCAAtablecondensedheading"/>
              <w:rPr>
                <w:lang w:val="en-AU"/>
              </w:rPr>
            </w:pPr>
            <w:r w:rsidRPr="00141A4D">
              <w:rPr>
                <w:lang w:val="en-AU"/>
              </w:rPr>
              <w:t>2</w:t>
            </w:r>
          </w:p>
        </w:tc>
        <w:tc>
          <w:tcPr>
            <w:tcW w:w="576" w:type="dxa"/>
          </w:tcPr>
          <w:p w14:paraId="6AEE76F6" w14:textId="77777777" w:rsidR="00494345" w:rsidRPr="00141A4D" w:rsidRDefault="00494345" w:rsidP="0043221C">
            <w:pPr>
              <w:pStyle w:val="VCAAtablecondensedheading"/>
              <w:rPr>
                <w:lang w:val="en-AU"/>
              </w:rPr>
            </w:pPr>
            <w:r w:rsidRPr="00141A4D">
              <w:rPr>
                <w:lang w:val="en-AU"/>
              </w:rPr>
              <w:t>3</w:t>
            </w:r>
          </w:p>
        </w:tc>
        <w:tc>
          <w:tcPr>
            <w:tcW w:w="576" w:type="dxa"/>
          </w:tcPr>
          <w:p w14:paraId="5956AB4F" w14:textId="77777777" w:rsidR="00494345" w:rsidRPr="00141A4D" w:rsidRDefault="00494345" w:rsidP="0043221C">
            <w:pPr>
              <w:pStyle w:val="VCAAtablecondensedheading"/>
              <w:rPr>
                <w:lang w:val="en-AU"/>
              </w:rPr>
            </w:pPr>
            <w:r w:rsidRPr="00141A4D">
              <w:rPr>
                <w:lang w:val="en-AU"/>
              </w:rPr>
              <w:t>4</w:t>
            </w:r>
          </w:p>
        </w:tc>
        <w:tc>
          <w:tcPr>
            <w:tcW w:w="576" w:type="dxa"/>
          </w:tcPr>
          <w:p w14:paraId="4D3C4337" w14:textId="35079CA4" w:rsidR="00494345" w:rsidRPr="00141A4D" w:rsidRDefault="00494345" w:rsidP="0043221C">
            <w:pPr>
              <w:pStyle w:val="VCAAtablecondensedheading"/>
              <w:rPr>
                <w:lang w:val="en-AU"/>
              </w:rPr>
            </w:pPr>
            <w:r>
              <w:rPr>
                <w:lang w:val="en-AU"/>
              </w:rPr>
              <w:t>5</w:t>
            </w:r>
          </w:p>
        </w:tc>
        <w:tc>
          <w:tcPr>
            <w:tcW w:w="576" w:type="dxa"/>
          </w:tcPr>
          <w:p w14:paraId="6A1A9A8F" w14:textId="00112124" w:rsidR="00494345" w:rsidRPr="00141A4D" w:rsidRDefault="00494345" w:rsidP="0043221C">
            <w:pPr>
              <w:pStyle w:val="VCAAtablecondensedheading"/>
              <w:rPr>
                <w:lang w:val="en-AU"/>
              </w:rPr>
            </w:pPr>
            <w:r>
              <w:rPr>
                <w:lang w:val="en-AU"/>
              </w:rPr>
              <w:t>6</w:t>
            </w:r>
          </w:p>
        </w:tc>
        <w:tc>
          <w:tcPr>
            <w:tcW w:w="576" w:type="dxa"/>
          </w:tcPr>
          <w:p w14:paraId="6685A556" w14:textId="2C310239" w:rsidR="00494345" w:rsidRPr="00141A4D" w:rsidRDefault="00494345" w:rsidP="0043221C">
            <w:pPr>
              <w:pStyle w:val="VCAAtablecondensedheading"/>
              <w:rPr>
                <w:lang w:val="en-AU"/>
              </w:rPr>
            </w:pPr>
            <w:r>
              <w:rPr>
                <w:lang w:val="en-AU"/>
              </w:rPr>
              <w:t>7</w:t>
            </w:r>
          </w:p>
        </w:tc>
        <w:tc>
          <w:tcPr>
            <w:tcW w:w="576" w:type="dxa"/>
          </w:tcPr>
          <w:p w14:paraId="44037E0B" w14:textId="6F2F1B9F" w:rsidR="00494345" w:rsidRPr="00141A4D" w:rsidRDefault="00494345" w:rsidP="0043221C">
            <w:pPr>
              <w:pStyle w:val="VCAAtablecondensedheading"/>
              <w:rPr>
                <w:lang w:val="en-AU"/>
              </w:rPr>
            </w:pPr>
            <w:r>
              <w:rPr>
                <w:lang w:val="en-AU"/>
              </w:rPr>
              <w:t>8</w:t>
            </w:r>
          </w:p>
        </w:tc>
        <w:tc>
          <w:tcPr>
            <w:tcW w:w="864" w:type="dxa"/>
          </w:tcPr>
          <w:p w14:paraId="6CF6DDEC" w14:textId="51BFBEB1" w:rsidR="00494345" w:rsidRPr="00141A4D" w:rsidRDefault="00494345" w:rsidP="0043221C">
            <w:pPr>
              <w:pStyle w:val="VCAAtablecondensedheading"/>
              <w:rPr>
                <w:lang w:val="en-AU"/>
              </w:rPr>
            </w:pPr>
            <w:r w:rsidRPr="00141A4D">
              <w:rPr>
                <w:lang w:val="en-AU"/>
              </w:rPr>
              <w:t>Average</w:t>
            </w:r>
          </w:p>
        </w:tc>
      </w:tr>
      <w:tr w:rsidR="00494345" w:rsidRPr="00494345" w14:paraId="2388C7B7" w14:textId="77777777" w:rsidTr="009E51BC">
        <w:tc>
          <w:tcPr>
            <w:tcW w:w="599" w:type="dxa"/>
          </w:tcPr>
          <w:p w14:paraId="599BCD62" w14:textId="77777777" w:rsidR="00494345" w:rsidRPr="00141A4D" w:rsidRDefault="00494345" w:rsidP="00494345">
            <w:pPr>
              <w:pStyle w:val="VCAAtablecondensed"/>
              <w:rPr>
                <w:lang w:val="en-AU"/>
              </w:rPr>
            </w:pPr>
            <w:r w:rsidRPr="00141A4D">
              <w:rPr>
                <w:lang w:val="en-AU"/>
              </w:rPr>
              <w:t>%</w:t>
            </w:r>
          </w:p>
        </w:tc>
        <w:tc>
          <w:tcPr>
            <w:tcW w:w="576" w:type="dxa"/>
            <w:vAlign w:val="center"/>
          </w:tcPr>
          <w:p w14:paraId="4922FFF8" w14:textId="65273752" w:rsidR="00494345" w:rsidRPr="00141A4D" w:rsidRDefault="00494345" w:rsidP="00494345">
            <w:pPr>
              <w:pStyle w:val="VCAAtablecondensed"/>
              <w:rPr>
                <w:lang w:val="en-AU"/>
              </w:rPr>
            </w:pPr>
            <w:r w:rsidRPr="00494345">
              <w:rPr>
                <w:lang w:val="en-AU"/>
              </w:rPr>
              <w:t>13</w:t>
            </w:r>
          </w:p>
        </w:tc>
        <w:tc>
          <w:tcPr>
            <w:tcW w:w="576" w:type="dxa"/>
            <w:vAlign w:val="center"/>
          </w:tcPr>
          <w:p w14:paraId="5EC29EFD" w14:textId="6BA04082" w:rsidR="00494345" w:rsidRPr="00141A4D" w:rsidRDefault="00494345" w:rsidP="00494345">
            <w:pPr>
              <w:pStyle w:val="VCAAtablecondensed"/>
              <w:rPr>
                <w:lang w:val="en-AU"/>
              </w:rPr>
            </w:pPr>
            <w:r w:rsidRPr="00494345">
              <w:rPr>
                <w:lang w:val="en-AU"/>
              </w:rPr>
              <w:t>5</w:t>
            </w:r>
          </w:p>
        </w:tc>
        <w:tc>
          <w:tcPr>
            <w:tcW w:w="576" w:type="dxa"/>
            <w:vAlign w:val="center"/>
          </w:tcPr>
          <w:p w14:paraId="6B5A3E34" w14:textId="18CB14F7" w:rsidR="00494345" w:rsidRPr="00141A4D" w:rsidRDefault="00494345" w:rsidP="00494345">
            <w:pPr>
              <w:pStyle w:val="VCAAtablecondensed"/>
              <w:rPr>
                <w:lang w:val="en-AU"/>
              </w:rPr>
            </w:pPr>
            <w:r w:rsidRPr="00494345">
              <w:rPr>
                <w:lang w:val="en-AU"/>
              </w:rPr>
              <w:t>8</w:t>
            </w:r>
          </w:p>
        </w:tc>
        <w:tc>
          <w:tcPr>
            <w:tcW w:w="576" w:type="dxa"/>
            <w:vAlign w:val="center"/>
          </w:tcPr>
          <w:p w14:paraId="0011391F" w14:textId="30BB3873" w:rsidR="00494345" w:rsidRPr="00141A4D" w:rsidRDefault="00494345" w:rsidP="00494345">
            <w:pPr>
              <w:pStyle w:val="VCAAtablecondensed"/>
              <w:rPr>
                <w:lang w:val="en-AU"/>
              </w:rPr>
            </w:pPr>
            <w:r w:rsidRPr="00494345">
              <w:rPr>
                <w:lang w:val="en-AU"/>
              </w:rPr>
              <w:t>8</w:t>
            </w:r>
          </w:p>
        </w:tc>
        <w:tc>
          <w:tcPr>
            <w:tcW w:w="576" w:type="dxa"/>
            <w:vAlign w:val="center"/>
          </w:tcPr>
          <w:p w14:paraId="2FC900DA" w14:textId="163873AA" w:rsidR="00494345" w:rsidRPr="00141A4D" w:rsidRDefault="00494345" w:rsidP="00494345">
            <w:pPr>
              <w:pStyle w:val="VCAAtablecondensed"/>
              <w:rPr>
                <w:lang w:val="en-AU"/>
              </w:rPr>
            </w:pPr>
            <w:r w:rsidRPr="00494345">
              <w:rPr>
                <w:lang w:val="en-AU"/>
              </w:rPr>
              <w:t>17</w:t>
            </w:r>
          </w:p>
        </w:tc>
        <w:tc>
          <w:tcPr>
            <w:tcW w:w="576" w:type="dxa"/>
            <w:vAlign w:val="center"/>
          </w:tcPr>
          <w:p w14:paraId="32B0D855" w14:textId="759ECF35" w:rsidR="00494345" w:rsidRDefault="00494345" w:rsidP="00494345">
            <w:pPr>
              <w:pStyle w:val="VCAAtablecondensed"/>
              <w:rPr>
                <w:lang w:val="en-AU"/>
              </w:rPr>
            </w:pPr>
            <w:r w:rsidRPr="00494345">
              <w:rPr>
                <w:lang w:val="en-AU"/>
              </w:rPr>
              <w:t>12</w:t>
            </w:r>
          </w:p>
        </w:tc>
        <w:tc>
          <w:tcPr>
            <w:tcW w:w="576" w:type="dxa"/>
            <w:vAlign w:val="center"/>
          </w:tcPr>
          <w:p w14:paraId="6A809538" w14:textId="5E3208D6" w:rsidR="00494345" w:rsidRDefault="00494345" w:rsidP="00494345">
            <w:pPr>
              <w:pStyle w:val="VCAAtablecondensed"/>
              <w:rPr>
                <w:lang w:val="en-AU"/>
              </w:rPr>
            </w:pPr>
            <w:r w:rsidRPr="00494345">
              <w:rPr>
                <w:lang w:val="en-AU"/>
              </w:rPr>
              <w:t>13</w:t>
            </w:r>
          </w:p>
        </w:tc>
        <w:tc>
          <w:tcPr>
            <w:tcW w:w="576" w:type="dxa"/>
            <w:vAlign w:val="center"/>
          </w:tcPr>
          <w:p w14:paraId="0EFCD657" w14:textId="075CC416" w:rsidR="00494345" w:rsidRDefault="00494345" w:rsidP="00494345">
            <w:pPr>
              <w:pStyle w:val="VCAAtablecondensed"/>
              <w:rPr>
                <w:lang w:val="en-AU"/>
              </w:rPr>
            </w:pPr>
            <w:r w:rsidRPr="00494345">
              <w:rPr>
                <w:lang w:val="en-AU"/>
              </w:rPr>
              <w:t>11</w:t>
            </w:r>
          </w:p>
        </w:tc>
        <w:tc>
          <w:tcPr>
            <w:tcW w:w="576" w:type="dxa"/>
            <w:vAlign w:val="center"/>
          </w:tcPr>
          <w:p w14:paraId="11824644" w14:textId="158BF1A9" w:rsidR="00494345" w:rsidRDefault="00494345" w:rsidP="00494345">
            <w:pPr>
              <w:pStyle w:val="VCAAtablecondensed"/>
              <w:rPr>
                <w:lang w:val="en-AU"/>
              </w:rPr>
            </w:pPr>
            <w:r w:rsidRPr="00494345">
              <w:rPr>
                <w:lang w:val="en-AU"/>
              </w:rPr>
              <w:t>14</w:t>
            </w:r>
          </w:p>
        </w:tc>
        <w:tc>
          <w:tcPr>
            <w:tcW w:w="864" w:type="dxa"/>
          </w:tcPr>
          <w:p w14:paraId="4D327394" w14:textId="5472ED9F" w:rsidR="00494345" w:rsidRPr="00141A4D" w:rsidRDefault="00494345" w:rsidP="00494345">
            <w:pPr>
              <w:pStyle w:val="VCAAtablecondensed"/>
              <w:rPr>
                <w:lang w:val="en-AU"/>
              </w:rPr>
            </w:pPr>
            <w:r>
              <w:rPr>
                <w:lang w:val="en-AU"/>
              </w:rPr>
              <w:t>4.4</w:t>
            </w:r>
          </w:p>
        </w:tc>
      </w:tr>
    </w:tbl>
    <w:p w14:paraId="64DE06A8" w14:textId="61A2C976" w:rsidR="007F7974" w:rsidRPr="005A587C" w:rsidRDefault="007F7974" w:rsidP="00763AF1">
      <w:pPr>
        <w:pStyle w:val="VCAAbody"/>
      </w:pPr>
      <w:r w:rsidRPr="00306A10">
        <w:t>This question assessed students’ knowledge and understanding of the content in Unit 3, Outcome 3, ‘Dance technique, performance and analysis of a learnt dance work’.</w:t>
      </w:r>
      <w:r w:rsidR="00763AF1">
        <w:t xml:space="preserve"> </w:t>
      </w:r>
      <w:r w:rsidRPr="00306A10">
        <w:t xml:space="preserve">Specifically, it related to </w:t>
      </w:r>
      <w:r w:rsidRPr="005A587C">
        <w:t xml:space="preserve">the: </w:t>
      </w:r>
    </w:p>
    <w:p w14:paraId="2B76F1EF" w14:textId="41D242B2" w:rsidR="007F7974" w:rsidRPr="005A587C" w:rsidRDefault="00E55C1C" w:rsidP="00233045">
      <w:pPr>
        <w:pStyle w:val="VCAAbullet"/>
      </w:pPr>
      <w:r>
        <w:t>k</w:t>
      </w:r>
      <w:r w:rsidRPr="005A587C">
        <w:t xml:space="preserve">ey </w:t>
      </w:r>
      <w:r>
        <w:t>k</w:t>
      </w:r>
      <w:r w:rsidRPr="005A587C">
        <w:t>nowledge</w:t>
      </w:r>
      <w:r>
        <w:t xml:space="preserve"> ‘</w:t>
      </w:r>
      <w:r w:rsidR="007F7974" w:rsidRPr="005A587C">
        <w:t>safe dance practices required to</w:t>
      </w:r>
      <w:r>
        <w:t xml:space="preserve"> </w:t>
      </w:r>
      <w:r w:rsidR="007F7974" w:rsidRPr="005A587C">
        <w:t>develop and execute of a wide range of physical skills</w:t>
      </w:r>
      <w:r>
        <w:t>’</w:t>
      </w:r>
      <w:r w:rsidR="007F7974" w:rsidRPr="005A587C">
        <w:t xml:space="preserve"> including concepts and practices relating to alignment (in movement and when holding still), coordination, balance, control, flexibility, strength, stamina and transference of weight </w:t>
      </w:r>
    </w:p>
    <w:p w14:paraId="0D2C1F04" w14:textId="5E4B5357" w:rsidR="007F7974" w:rsidRPr="005A587C" w:rsidRDefault="00E55C1C" w:rsidP="008D0AA0">
      <w:pPr>
        <w:pStyle w:val="VCAAbullet"/>
      </w:pPr>
      <w:r>
        <w:t>key knowledge ‘</w:t>
      </w:r>
      <w:r w:rsidR="007F7974" w:rsidRPr="005A587C">
        <w:t>physical skills required to execute the phrases and sequences used in the learnt group dance work</w:t>
      </w:r>
      <w:r>
        <w:t>’</w:t>
      </w:r>
      <w:r w:rsidR="007F7974" w:rsidRPr="005A587C">
        <w:t xml:space="preserve"> </w:t>
      </w:r>
    </w:p>
    <w:p w14:paraId="064C0EED" w14:textId="4C99F418" w:rsidR="007F7974" w:rsidRDefault="00E55C1C" w:rsidP="00B17892">
      <w:pPr>
        <w:pStyle w:val="VCAAbullet"/>
      </w:pPr>
      <w:r>
        <w:t>key skill ‘</w:t>
      </w:r>
      <w:r w:rsidR="007F7974" w:rsidRPr="005A587C">
        <w:t>demonstrate safe dance practice</w:t>
      </w:r>
      <w:r>
        <w:t>’,</w:t>
      </w:r>
      <w:r w:rsidR="007F7974" w:rsidRPr="005A587C">
        <w:t xml:space="preserve"> including</w:t>
      </w:r>
      <w:r>
        <w:t xml:space="preserve"> </w:t>
      </w:r>
      <w:r w:rsidR="007F7974" w:rsidRPr="005A587C">
        <w:t>refinement of physical skills through appropriate exercises repeated and developed over time</w:t>
      </w:r>
      <w:r w:rsidR="008B5A29">
        <w:t>; l</w:t>
      </w:r>
      <w:r w:rsidR="007F7974" w:rsidRPr="005A587C">
        <w:t xml:space="preserve">earning, rehearsing and performing a learnt dance work </w:t>
      </w:r>
    </w:p>
    <w:p w14:paraId="2EE548EE" w14:textId="4403B660" w:rsidR="007F7974" w:rsidRPr="005A587C" w:rsidRDefault="008B5A29" w:rsidP="00D1137A">
      <w:pPr>
        <w:pStyle w:val="VCAAbullet"/>
      </w:pPr>
      <w:r>
        <w:t>key skill ‘</w:t>
      </w:r>
      <w:r w:rsidR="007F7974" w:rsidRPr="005A587C">
        <w:t>demonstrate the safe and appropriate use of physical skills required to execute the movement vocabulary in the dance work</w:t>
      </w:r>
      <w:r>
        <w:t>’.</w:t>
      </w:r>
      <w:r w:rsidR="007F7974" w:rsidRPr="005A587C">
        <w:t xml:space="preserve"> </w:t>
      </w:r>
    </w:p>
    <w:p w14:paraId="7CC35711" w14:textId="6EEEFC9F" w:rsidR="007F7974" w:rsidRPr="00562000" w:rsidRDefault="007F7974" w:rsidP="007F7974">
      <w:pPr>
        <w:pStyle w:val="VCAAbody"/>
      </w:pPr>
      <w:r w:rsidRPr="005A587C">
        <w:t xml:space="preserve">In the terminology section of the </w:t>
      </w:r>
      <w:r w:rsidR="008D0AA0">
        <w:t>s</w:t>
      </w:r>
      <w:r w:rsidRPr="005A587C">
        <w:t xml:space="preserve">tudy </w:t>
      </w:r>
      <w:r w:rsidR="008D0AA0">
        <w:t>d</w:t>
      </w:r>
      <w:r w:rsidRPr="005A587C">
        <w:t xml:space="preserve">esign, </w:t>
      </w:r>
      <w:r>
        <w:t>physical skills are identified as alignment, coordination, balance, control, flexibility, strength, stamina, and transference of weight.</w:t>
      </w:r>
      <w:r w:rsidR="00763AF1">
        <w:t xml:space="preserve"> </w:t>
      </w:r>
      <w:r>
        <w:t xml:space="preserve">Students </w:t>
      </w:r>
      <w:r w:rsidRPr="00562000">
        <w:t>were required to describe two different activities undertaken over time as part of their regular dance training that helped them to develop physical skills used in their learnt work.</w:t>
      </w:r>
      <w:r w:rsidR="00763AF1">
        <w:t xml:space="preserve"> </w:t>
      </w:r>
      <w:r w:rsidRPr="00562000">
        <w:t>Each activity must have been linked to a different physical skill</w:t>
      </w:r>
      <w:r w:rsidR="008B5A29">
        <w:t>.</w:t>
      </w:r>
    </w:p>
    <w:p w14:paraId="30C845B6" w14:textId="47857883" w:rsidR="007F7974" w:rsidRPr="00562000" w:rsidRDefault="007F7974" w:rsidP="007F7974">
      <w:pPr>
        <w:pStyle w:val="VCAAbody"/>
      </w:pPr>
      <w:r w:rsidRPr="00562000">
        <w:t>Activities may have included but were not limited to appropriate exercises to warm up the body,</w:t>
      </w:r>
      <w:r>
        <w:t xml:space="preserve"> incremental developments in strengthening or flexibility exercises</w:t>
      </w:r>
      <w:r w:rsidRPr="00562000">
        <w:t>,</w:t>
      </w:r>
      <w:r>
        <w:t xml:space="preserve"> repeat technical exercises to improve balance and control, </w:t>
      </w:r>
      <w:r w:rsidRPr="00562000">
        <w:t>or</w:t>
      </w:r>
      <w:r>
        <w:t xml:space="preserve"> activities to</w:t>
      </w:r>
      <w:r w:rsidRPr="00562000">
        <w:t xml:space="preserve"> improv</w:t>
      </w:r>
      <w:r>
        <w:t>e</w:t>
      </w:r>
      <w:r w:rsidRPr="00562000">
        <w:t xml:space="preserve"> alignment.</w:t>
      </w:r>
      <w:r w:rsidR="00763AF1">
        <w:t xml:space="preserve"> </w:t>
      </w:r>
      <w:r w:rsidRPr="00562000">
        <w:t>Students needed to explain how their dance training activities helped them to improve and refine their physical skills.</w:t>
      </w:r>
    </w:p>
    <w:p w14:paraId="11431088" w14:textId="7B3E47CA" w:rsidR="007F7974" w:rsidRDefault="007F7974" w:rsidP="007F7974">
      <w:pPr>
        <w:pStyle w:val="VCAAbody"/>
      </w:pPr>
      <w:r w:rsidRPr="00562000">
        <w:t>High</w:t>
      </w:r>
      <w:r w:rsidR="008B5A29">
        <w:t>-</w:t>
      </w:r>
      <w:r w:rsidRPr="00562000">
        <w:t xml:space="preserve">scoring responses </w:t>
      </w:r>
      <w:r>
        <w:t>described two different dance training activities in detail.</w:t>
      </w:r>
      <w:r w:rsidR="00763AF1">
        <w:t xml:space="preserve"> </w:t>
      </w:r>
      <w:r>
        <w:t>For each activity they described a phrase of movement from their learnt work using the names of physical skills.</w:t>
      </w:r>
      <w:r w:rsidR="00763AF1">
        <w:t xml:space="preserve"> </w:t>
      </w:r>
      <w:r>
        <w:t>They then explained how that activity assisted them to refine the physical skills identified in the phrase of movement.</w:t>
      </w:r>
    </w:p>
    <w:p w14:paraId="60E75528" w14:textId="1C19CB73" w:rsidR="007F7974" w:rsidRDefault="007F7974" w:rsidP="007F7974">
      <w:pPr>
        <w:pStyle w:val="VCAAbody"/>
      </w:pPr>
      <w:r>
        <w:t>Low</w:t>
      </w:r>
      <w:r w:rsidR="008B5A29">
        <w:t>-</w:t>
      </w:r>
      <w:r>
        <w:t>scoring responses:</w:t>
      </w:r>
    </w:p>
    <w:p w14:paraId="63E27499" w14:textId="77777777" w:rsidR="009D2254" w:rsidRDefault="007F7974" w:rsidP="007F7974">
      <w:pPr>
        <w:pStyle w:val="VCAAbullet"/>
      </w:pPr>
      <w:r>
        <w:t>identified their solo rather than their learnt work</w:t>
      </w:r>
    </w:p>
    <w:p w14:paraId="7000356E" w14:textId="77777777" w:rsidR="009D2254" w:rsidRDefault="007F7974" w:rsidP="007F7974">
      <w:pPr>
        <w:pStyle w:val="VCAAbullet"/>
      </w:pPr>
      <w:r>
        <w:t>did not identify correct physical skills</w:t>
      </w:r>
    </w:p>
    <w:p w14:paraId="7362A0AB" w14:textId="77777777" w:rsidR="009D2254" w:rsidRDefault="007F7974" w:rsidP="007F7974">
      <w:pPr>
        <w:pStyle w:val="VCAAbullet"/>
      </w:pPr>
      <w:r>
        <w:t>described a single movement rather than a phrase of movement</w:t>
      </w:r>
    </w:p>
    <w:p w14:paraId="7D6B16B8" w14:textId="77777777" w:rsidR="009D2254" w:rsidRDefault="007F7974" w:rsidP="007F7974">
      <w:pPr>
        <w:pStyle w:val="VCAAbullet"/>
      </w:pPr>
      <w:r>
        <w:t>described activities that were not plausibly part of regular dance training, or activities that would not assist in the development of physical skills</w:t>
      </w:r>
    </w:p>
    <w:p w14:paraId="70F8EACA" w14:textId="0DB01F11" w:rsidR="009D2254" w:rsidRDefault="008B5A29" w:rsidP="007F7974">
      <w:pPr>
        <w:pStyle w:val="VCAAbullet"/>
      </w:pPr>
      <w:r>
        <w:t xml:space="preserve">identified </w:t>
      </w:r>
      <w:r w:rsidR="007F7974">
        <w:t xml:space="preserve">the activities correctly but </w:t>
      </w:r>
      <w:r>
        <w:t xml:space="preserve">did </w:t>
      </w:r>
      <w:r w:rsidR="007F7974">
        <w:t>not describe</w:t>
      </w:r>
      <w:r>
        <w:t xml:space="preserve"> them</w:t>
      </w:r>
    </w:p>
    <w:p w14:paraId="7476355F" w14:textId="77777777" w:rsidR="009D2254" w:rsidRDefault="007F7974" w:rsidP="007F7974">
      <w:pPr>
        <w:pStyle w:val="VCAAbullet"/>
      </w:pPr>
      <w:r>
        <w:t>described a plausible activity but did not link it to the refinement of physical skills</w:t>
      </w:r>
    </w:p>
    <w:p w14:paraId="3849D5B6" w14:textId="185448B6" w:rsidR="007F7974" w:rsidRPr="004F6F0A" w:rsidRDefault="007F7974" w:rsidP="007F7974">
      <w:pPr>
        <w:pStyle w:val="VCAAbullet"/>
      </w:pPr>
      <w:r>
        <w:t>described multiple different physical skills in reference to the one activity with little detail.</w:t>
      </w:r>
    </w:p>
    <w:p w14:paraId="0DC2FB3B" w14:textId="77777777" w:rsidR="007F7974" w:rsidRDefault="007F7974" w:rsidP="007F7974">
      <w:pPr>
        <w:pStyle w:val="VCAAbody"/>
      </w:pPr>
      <w:r w:rsidRPr="0066528E">
        <w:t xml:space="preserve">The following is </w:t>
      </w:r>
      <w:r>
        <w:t xml:space="preserve">an example of </w:t>
      </w:r>
      <w:r w:rsidRPr="0066528E">
        <w:t>a high-scoring response.</w:t>
      </w:r>
    </w:p>
    <w:p w14:paraId="75507217" w14:textId="1FF825C8" w:rsidR="007F7974" w:rsidRDefault="007F7974" w:rsidP="007F7974">
      <w:pPr>
        <w:pStyle w:val="VCAAstudentsample"/>
      </w:pPr>
      <w:r>
        <w:t>Activity 1: I constantly executed dynamic stretches before learning, rehearsing or performing the choreography which aided in improving my flexibility. This was needed to execute the splits in the group dance as well as back arches while on my knees and while in a lunge. Over time I increased the intensity of the warm</w:t>
      </w:r>
      <w:r w:rsidR="00763AF1">
        <w:t>-</w:t>
      </w:r>
      <w:r>
        <w:t xml:space="preserve">up stretches to further increase my flexibility. This improved my execution as my spilt was deeper and I could arch my back further while avoiding strain or over-extension. </w:t>
      </w:r>
    </w:p>
    <w:p w14:paraId="6B1C9C94" w14:textId="0F9717E2" w:rsidR="007F7974" w:rsidRDefault="007F7974" w:rsidP="007F7974">
      <w:pPr>
        <w:pStyle w:val="VCAAstudentsample"/>
      </w:pPr>
      <w:r>
        <w:t>Activity 2: I executed single leg calf raises three times per week, increasing my number of reps by 5 each week, to improve my strength needed to execute a triple pirouette and fouettés on a high</w:t>
      </w:r>
      <w:r w:rsidRPr="00CF5854">
        <w:t xml:space="preserve"> </w:t>
      </w:r>
      <w:r>
        <w:t>relevé in the group dance.</w:t>
      </w:r>
      <w:r w:rsidR="00763AF1">
        <w:t xml:space="preserve"> </w:t>
      </w:r>
      <w:r>
        <w:t xml:space="preserve">In doing this I increased my strength which allowed me to better execute the turns and </w:t>
      </w:r>
      <w:r>
        <w:lastRenderedPageBreak/>
        <w:t>execute them safely as I was more supported in my ankle. I could also remain in relevé for longer which meant I could correctly execute a triple pirouette and long fouetté sequence.</w:t>
      </w:r>
    </w:p>
    <w:p w14:paraId="3C9E7FB4" w14:textId="0F3EEE77" w:rsidR="007F7974" w:rsidRPr="00A364B1" w:rsidRDefault="007F7974" w:rsidP="008D0AA0">
      <w:pPr>
        <w:pStyle w:val="VCAAHeading2"/>
      </w:pPr>
      <w:r w:rsidRPr="0066528E">
        <w:t xml:space="preserve">Question </w:t>
      </w:r>
      <w:r>
        <w:t>4</w:t>
      </w:r>
      <w:r w:rsidR="00494345">
        <w:t>a.</w:t>
      </w:r>
    </w:p>
    <w:tbl>
      <w:tblPr>
        <w:tblStyle w:val="VCAATableClosed"/>
        <w:tblW w:w="0" w:type="auto"/>
        <w:tblInd w:w="85" w:type="dxa"/>
        <w:tblLayout w:type="fixed"/>
        <w:tblLook w:val="04A0" w:firstRow="1" w:lastRow="0" w:firstColumn="1" w:lastColumn="0" w:noHBand="0" w:noVBand="1"/>
      </w:tblPr>
      <w:tblGrid>
        <w:gridCol w:w="599"/>
        <w:gridCol w:w="576"/>
        <w:gridCol w:w="576"/>
        <w:gridCol w:w="576"/>
        <w:gridCol w:w="864"/>
      </w:tblGrid>
      <w:tr w:rsidR="00494345" w:rsidRPr="00141A4D" w14:paraId="69779A3B" w14:textId="77777777" w:rsidTr="0043221C">
        <w:trPr>
          <w:cnfStyle w:val="100000000000" w:firstRow="1" w:lastRow="0" w:firstColumn="0" w:lastColumn="0" w:oddVBand="0" w:evenVBand="0" w:oddHBand="0" w:evenHBand="0" w:firstRowFirstColumn="0" w:firstRowLastColumn="0" w:lastRowFirstColumn="0" w:lastRowLastColumn="0"/>
        </w:trPr>
        <w:tc>
          <w:tcPr>
            <w:tcW w:w="599" w:type="dxa"/>
          </w:tcPr>
          <w:p w14:paraId="51626DE1" w14:textId="77777777" w:rsidR="00494345" w:rsidRPr="00141A4D" w:rsidRDefault="00494345" w:rsidP="0043221C">
            <w:pPr>
              <w:pStyle w:val="VCAAtablecondensedheading"/>
              <w:rPr>
                <w:lang w:val="en-AU"/>
              </w:rPr>
            </w:pPr>
            <w:r w:rsidRPr="00141A4D">
              <w:rPr>
                <w:lang w:val="en-AU"/>
              </w:rPr>
              <w:t>Mark</w:t>
            </w:r>
          </w:p>
        </w:tc>
        <w:tc>
          <w:tcPr>
            <w:tcW w:w="576" w:type="dxa"/>
          </w:tcPr>
          <w:p w14:paraId="481E25A2" w14:textId="77777777" w:rsidR="00494345" w:rsidRPr="00141A4D" w:rsidRDefault="00494345" w:rsidP="0043221C">
            <w:pPr>
              <w:pStyle w:val="VCAAtablecondensedheading"/>
              <w:rPr>
                <w:lang w:val="en-AU"/>
              </w:rPr>
            </w:pPr>
            <w:r w:rsidRPr="00141A4D">
              <w:rPr>
                <w:lang w:val="en-AU"/>
              </w:rPr>
              <w:t>0</w:t>
            </w:r>
          </w:p>
        </w:tc>
        <w:tc>
          <w:tcPr>
            <w:tcW w:w="576" w:type="dxa"/>
          </w:tcPr>
          <w:p w14:paraId="479689F9" w14:textId="77777777" w:rsidR="00494345" w:rsidRPr="00141A4D" w:rsidRDefault="00494345" w:rsidP="0043221C">
            <w:pPr>
              <w:pStyle w:val="VCAAtablecondensedheading"/>
              <w:rPr>
                <w:lang w:val="en-AU"/>
              </w:rPr>
            </w:pPr>
            <w:r w:rsidRPr="00141A4D">
              <w:rPr>
                <w:lang w:val="en-AU"/>
              </w:rPr>
              <w:t>1</w:t>
            </w:r>
          </w:p>
        </w:tc>
        <w:tc>
          <w:tcPr>
            <w:tcW w:w="576" w:type="dxa"/>
          </w:tcPr>
          <w:p w14:paraId="7537F24A" w14:textId="77777777" w:rsidR="00494345" w:rsidRPr="00141A4D" w:rsidRDefault="00494345" w:rsidP="0043221C">
            <w:pPr>
              <w:pStyle w:val="VCAAtablecondensedheading"/>
              <w:rPr>
                <w:lang w:val="en-AU"/>
              </w:rPr>
            </w:pPr>
            <w:r w:rsidRPr="00141A4D">
              <w:rPr>
                <w:lang w:val="en-AU"/>
              </w:rPr>
              <w:t>2</w:t>
            </w:r>
          </w:p>
        </w:tc>
        <w:tc>
          <w:tcPr>
            <w:tcW w:w="864" w:type="dxa"/>
          </w:tcPr>
          <w:p w14:paraId="22CE9003" w14:textId="77777777" w:rsidR="00494345" w:rsidRPr="00141A4D" w:rsidRDefault="00494345" w:rsidP="0043221C">
            <w:pPr>
              <w:pStyle w:val="VCAAtablecondensedheading"/>
              <w:rPr>
                <w:lang w:val="en-AU"/>
              </w:rPr>
            </w:pPr>
            <w:r w:rsidRPr="00141A4D">
              <w:rPr>
                <w:lang w:val="en-AU"/>
              </w:rPr>
              <w:t>Average</w:t>
            </w:r>
          </w:p>
        </w:tc>
      </w:tr>
      <w:tr w:rsidR="00494345" w:rsidRPr="00494345" w14:paraId="225AF562" w14:textId="77777777" w:rsidTr="00845692">
        <w:tc>
          <w:tcPr>
            <w:tcW w:w="599" w:type="dxa"/>
          </w:tcPr>
          <w:p w14:paraId="2C64ACCA" w14:textId="77777777" w:rsidR="00494345" w:rsidRPr="00141A4D" w:rsidRDefault="00494345" w:rsidP="00494345">
            <w:pPr>
              <w:pStyle w:val="VCAAtablecondensed"/>
              <w:rPr>
                <w:lang w:val="en-AU"/>
              </w:rPr>
            </w:pPr>
            <w:r w:rsidRPr="00141A4D">
              <w:rPr>
                <w:lang w:val="en-AU"/>
              </w:rPr>
              <w:t>%</w:t>
            </w:r>
          </w:p>
        </w:tc>
        <w:tc>
          <w:tcPr>
            <w:tcW w:w="576" w:type="dxa"/>
            <w:vAlign w:val="center"/>
          </w:tcPr>
          <w:p w14:paraId="2D4595AE" w14:textId="288B8433" w:rsidR="00494345" w:rsidRPr="00141A4D" w:rsidRDefault="00494345" w:rsidP="00494345">
            <w:pPr>
              <w:pStyle w:val="VCAAtablecondensed"/>
              <w:rPr>
                <w:lang w:val="en-AU"/>
              </w:rPr>
            </w:pPr>
            <w:r w:rsidRPr="00494345">
              <w:rPr>
                <w:lang w:val="en-AU"/>
              </w:rPr>
              <w:t>5</w:t>
            </w:r>
          </w:p>
        </w:tc>
        <w:tc>
          <w:tcPr>
            <w:tcW w:w="576" w:type="dxa"/>
            <w:vAlign w:val="center"/>
          </w:tcPr>
          <w:p w14:paraId="618BF4F2" w14:textId="635FF08C" w:rsidR="00494345" w:rsidRPr="00141A4D" w:rsidRDefault="00494345" w:rsidP="00494345">
            <w:pPr>
              <w:pStyle w:val="VCAAtablecondensed"/>
              <w:rPr>
                <w:lang w:val="en-AU"/>
              </w:rPr>
            </w:pPr>
            <w:r w:rsidRPr="00494345">
              <w:rPr>
                <w:lang w:val="en-AU"/>
              </w:rPr>
              <w:t>30</w:t>
            </w:r>
          </w:p>
        </w:tc>
        <w:tc>
          <w:tcPr>
            <w:tcW w:w="576" w:type="dxa"/>
            <w:vAlign w:val="center"/>
          </w:tcPr>
          <w:p w14:paraId="5140E5B8" w14:textId="2CEBAC77" w:rsidR="00494345" w:rsidRPr="00141A4D" w:rsidRDefault="00494345" w:rsidP="00494345">
            <w:pPr>
              <w:pStyle w:val="VCAAtablecondensed"/>
              <w:rPr>
                <w:lang w:val="en-AU"/>
              </w:rPr>
            </w:pPr>
            <w:r w:rsidRPr="00494345">
              <w:rPr>
                <w:lang w:val="en-AU"/>
              </w:rPr>
              <w:t>65</w:t>
            </w:r>
          </w:p>
        </w:tc>
        <w:tc>
          <w:tcPr>
            <w:tcW w:w="864" w:type="dxa"/>
          </w:tcPr>
          <w:p w14:paraId="70F92DB2" w14:textId="6497661F" w:rsidR="00494345" w:rsidRPr="00141A4D" w:rsidRDefault="00494345" w:rsidP="00494345">
            <w:pPr>
              <w:pStyle w:val="VCAAtablecondensed"/>
              <w:rPr>
                <w:lang w:val="en-AU"/>
              </w:rPr>
            </w:pPr>
            <w:r>
              <w:rPr>
                <w:lang w:val="en-AU"/>
              </w:rPr>
              <w:t>1.6</w:t>
            </w:r>
          </w:p>
        </w:tc>
      </w:tr>
    </w:tbl>
    <w:p w14:paraId="7987CE70" w14:textId="5380E88F" w:rsidR="007F7974" w:rsidRDefault="007F7974" w:rsidP="00763AF1">
      <w:pPr>
        <w:pStyle w:val="VCAAbody"/>
      </w:pPr>
      <w:r w:rsidRPr="00563325">
        <w:t xml:space="preserve">Students </w:t>
      </w:r>
      <w:r>
        <w:t>were required to</w:t>
      </w:r>
      <w:r w:rsidRPr="00563325">
        <w:t xml:space="preserve"> describe one influence on the chosen dance work and </w:t>
      </w:r>
      <w:r>
        <w:t>provide</w:t>
      </w:r>
      <w:r w:rsidRPr="00563325">
        <w:t xml:space="preserve"> information about th</w:t>
      </w:r>
      <w:r>
        <w:t>at</w:t>
      </w:r>
      <w:r w:rsidRPr="00563325">
        <w:t xml:space="preserve"> influence. </w:t>
      </w:r>
      <w:r>
        <w:t>Influences needed to be plausible in order to gain marks.</w:t>
      </w:r>
    </w:p>
    <w:p w14:paraId="5CDDFEBA" w14:textId="34E384CC" w:rsidR="007F7974" w:rsidRPr="00563325" w:rsidRDefault="007F7974" w:rsidP="00763AF1">
      <w:pPr>
        <w:pStyle w:val="VCAAbody"/>
      </w:pPr>
      <w:r>
        <w:t>Low</w:t>
      </w:r>
      <w:r w:rsidR="005D3743">
        <w:t>-</w:t>
      </w:r>
      <w:r>
        <w:t>scoring responses did not identify a plausible influence or provided a scant outline of an influence.</w:t>
      </w:r>
    </w:p>
    <w:p w14:paraId="4E9FFDCE" w14:textId="1690BB10" w:rsidR="00494345" w:rsidRPr="0066528E" w:rsidRDefault="00494345" w:rsidP="00494345">
      <w:pPr>
        <w:pStyle w:val="VCAAHeading2"/>
      </w:pPr>
      <w:r w:rsidRPr="0066528E">
        <w:t xml:space="preserve">Question </w:t>
      </w:r>
      <w:r>
        <w:t>4b.</w:t>
      </w:r>
    </w:p>
    <w:tbl>
      <w:tblPr>
        <w:tblStyle w:val="VCAATableClosed"/>
        <w:tblW w:w="0" w:type="auto"/>
        <w:tblInd w:w="85" w:type="dxa"/>
        <w:tblLayout w:type="fixed"/>
        <w:tblLook w:val="04A0" w:firstRow="1" w:lastRow="0" w:firstColumn="1" w:lastColumn="0" w:noHBand="0" w:noVBand="1"/>
      </w:tblPr>
      <w:tblGrid>
        <w:gridCol w:w="599"/>
        <w:gridCol w:w="576"/>
        <w:gridCol w:w="576"/>
        <w:gridCol w:w="576"/>
        <w:gridCol w:w="576"/>
        <w:gridCol w:w="576"/>
        <w:gridCol w:w="576"/>
        <w:gridCol w:w="576"/>
        <w:gridCol w:w="576"/>
        <w:gridCol w:w="576"/>
        <w:gridCol w:w="864"/>
      </w:tblGrid>
      <w:tr w:rsidR="00494345" w:rsidRPr="00141A4D" w14:paraId="01441C9F" w14:textId="77777777" w:rsidTr="00494345">
        <w:trPr>
          <w:cnfStyle w:val="100000000000" w:firstRow="1" w:lastRow="0" w:firstColumn="0" w:lastColumn="0" w:oddVBand="0" w:evenVBand="0" w:oddHBand="0" w:evenHBand="0" w:firstRowFirstColumn="0" w:firstRowLastColumn="0" w:lastRowFirstColumn="0" w:lastRowLastColumn="0"/>
        </w:trPr>
        <w:tc>
          <w:tcPr>
            <w:tcW w:w="599" w:type="dxa"/>
          </w:tcPr>
          <w:p w14:paraId="74481910" w14:textId="77777777" w:rsidR="00494345" w:rsidRPr="00141A4D" w:rsidRDefault="00494345" w:rsidP="0043221C">
            <w:pPr>
              <w:pStyle w:val="VCAAtablecondensedheading"/>
              <w:rPr>
                <w:lang w:val="en-AU"/>
              </w:rPr>
            </w:pPr>
            <w:r w:rsidRPr="00141A4D">
              <w:rPr>
                <w:lang w:val="en-AU"/>
              </w:rPr>
              <w:t>Mark</w:t>
            </w:r>
          </w:p>
        </w:tc>
        <w:tc>
          <w:tcPr>
            <w:tcW w:w="576" w:type="dxa"/>
          </w:tcPr>
          <w:p w14:paraId="0CF669F9" w14:textId="77777777" w:rsidR="00494345" w:rsidRPr="00141A4D" w:rsidRDefault="00494345" w:rsidP="0043221C">
            <w:pPr>
              <w:pStyle w:val="VCAAtablecondensedheading"/>
              <w:rPr>
                <w:lang w:val="en-AU"/>
              </w:rPr>
            </w:pPr>
            <w:r w:rsidRPr="00141A4D">
              <w:rPr>
                <w:lang w:val="en-AU"/>
              </w:rPr>
              <w:t>0</w:t>
            </w:r>
          </w:p>
        </w:tc>
        <w:tc>
          <w:tcPr>
            <w:tcW w:w="576" w:type="dxa"/>
          </w:tcPr>
          <w:p w14:paraId="644C2795" w14:textId="77777777" w:rsidR="00494345" w:rsidRPr="00141A4D" w:rsidRDefault="00494345" w:rsidP="0043221C">
            <w:pPr>
              <w:pStyle w:val="VCAAtablecondensedheading"/>
              <w:rPr>
                <w:lang w:val="en-AU"/>
              </w:rPr>
            </w:pPr>
            <w:r w:rsidRPr="00141A4D">
              <w:rPr>
                <w:lang w:val="en-AU"/>
              </w:rPr>
              <w:t>1</w:t>
            </w:r>
          </w:p>
        </w:tc>
        <w:tc>
          <w:tcPr>
            <w:tcW w:w="576" w:type="dxa"/>
          </w:tcPr>
          <w:p w14:paraId="58976CD3" w14:textId="77777777" w:rsidR="00494345" w:rsidRPr="00141A4D" w:rsidRDefault="00494345" w:rsidP="0043221C">
            <w:pPr>
              <w:pStyle w:val="VCAAtablecondensedheading"/>
              <w:rPr>
                <w:lang w:val="en-AU"/>
              </w:rPr>
            </w:pPr>
            <w:r w:rsidRPr="00141A4D">
              <w:rPr>
                <w:lang w:val="en-AU"/>
              </w:rPr>
              <w:t>2</w:t>
            </w:r>
          </w:p>
        </w:tc>
        <w:tc>
          <w:tcPr>
            <w:tcW w:w="576" w:type="dxa"/>
          </w:tcPr>
          <w:p w14:paraId="63E0A746" w14:textId="36A98687" w:rsidR="00494345" w:rsidRPr="00141A4D" w:rsidRDefault="00494345" w:rsidP="0043221C">
            <w:pPr>
              <w:pStyle w:val="VCAAtablecondensedheading"/>
              <w:rPr>
                <w:lang w:val="en-AU"/>
              </w:rPr>
            </w:pPr>
            <w:r>
              <w:rPr>
                <w:lang w:val="en-AU"/>
              </w:rPr>
              <w:t>3</w:t>
            </w:r>
          </w:p>
        </w:tc>
        <w:tc>
          <w:tcPr>
            <w:tcW w:w="576" w:type="dxa"/>
          </w:tcPr>
          <w:p w14:paraId="6091837D" w14:textId="209AC954" w:rsidR="00494345" w:rsidRPr="00141A4D" w:rsidRDefault="00494345" w:rsidP="0043221C">
            <w:pPr>
              <w:pStyle w:val="VCAAtablecondensedheading"/>
              <w:rPr>
                <w:lang w:val="en-AU"/>
              </w:rPr>
            </w:pPr>
            <w:r>
              <w:rPr>
                <w:lang w:val="en-AU"/>
              </w:rPr>
              <w:t>4</w:t>
            </w:r>
          </w:p>
        </w:tc>
        <w:tc>
          <w:tcPr>
            <w:tcW w:w="576" w:type="dxa"/>
          </w:tcPr>
          <w:p w14:paraId="7757DCA3" w14:textId="6D2A5EA6" w:rsidR="00494345" w:rsidRPr="00141A4D" w:rsidRDefault="00494345" w:rsidP="0043221C">
            <w:pPr>
              <w:pStyle w:val="VCAAtablecondensedheading"/>
              <w:rPr>
                <w:lang w:val="en-AU"/>
              </w:rPr>
            </w:pPr>
            <w:r>
              <w:rPr>
                <w:lang w:val="en-AU"/>
              </w:rPr>
              <w:t>5</w:t>
            </w:r>
          </w:p>
        </w:tc>
        <w:tc>
          <w:tcPr>
            <w:tcW w:w="576" w:type="dxa"/>
          </w:tcPr>
          <w:p w14:paraId="503C6F09" w14:textId="0D7DFCEB" w:rsidR="00494345" w:rsidRPr="00141A4D" w:rsidRDefault="00494345" w:rsidP="0043221C">
            <w:pPr>
              <w:pStyle w:val="VCAAtablecondensedheading"/>
              <w:rPr>
                <w:lang w:val="en-AU"/>
              </w:rPr>
            </w:pPr>
            <w:r>
              <w:rPr>
                <w:lang w:val="en-AU"/>
              </w:rPr>
              <w:t>6</w:t>
            </w:r>
          </w:p>
        </w:tc>
        <w:tc>
          <w:tcPr>
            <w:tcW w:w="576" w:type="dxa"/>
          </w:tcPr>
          <w:p w14:paraId="4C480788" w14:textId="355C8B87" w:rsidR="00494345" w:rsidRPr="00141A4D" w:rsidRDefault="00494345" w:rsidP="0043221C">
            <w:pPr>
              <w:pStyle w:val="VCAAtablecondensedheading"/>
              <w:rPr>
                <w:lang w:val="en-AU"/>
              </w:rPr>
            </w:pPr>
            <w:r>
              <w:rPr>
                <w:lang w:val="en-AU"/>
              </w:rPr>
              <w:t>7</w:t>
            </w:r>
          </w:p>
        </w:tc>
        <w:tc>
          <w:tcPr>
            <w:tcW w:w="576" w:type="dxa"/>
          </w:tcPr>
          <w:p w14:paraId="5F871E11" w14:textId="5AE0A7D8" w:rsidR="00494345" w:rsidRPr="00141A4D" w:rsidRDefault="00494345" w:rsidP="0043221C">
            <w:pPr>
              <w:pStyle w:val="VCAAtablecondensedheading"/>
              <w:rPr>
                <w:lang w:val="en-AU"/>
              </w:rPr>
            </w:pPr>
            <w:r>
              <w:rPr>
                <w:lang w:val="en-AU"/>
              </w:rPr>
              <w:t>8</w:t>
            </w:r>
          </w:p>
        </w:tc>
        <w:tc>
          <w:tcPr>
            <w:tcW w:w="864" w:type="dxa"/>
          </w:tcPr>
          <w:p w14:paraId="4436B17F" w14:textId="19FB7A14" w:rsidR="00494345" w:rsidRPr="00141A4D" w:rsidRDefault="00494345" w:rsidP="0043221C">
            <w:pPr>
              <w:pStyle w:val="VCAAtablecondensedheading"/>
              <w:rPr>
                <w:lang w:val="en-AU"/>
              </w:rPr>
            </w:pPr>
            <w:r w:rsidRPr="00141A4D">
              <w:rPr>
                <w:lang w:val="en-AU"/>
              </w:rPr>
              <w:t>Average</w:t>
            </w:r>
          </w:p>
        </w:tc>
      </w:tr>
      <w:tr w:rsidR="00494345" w:rsidRPr="00494345" w14:paraId="40ED8002" w14:textId="77777777" w:rsidTr="00E15E36">
        <w:tc>
          <w:tcPr>
            <w:tcW w:w="599" w:type="dxa"/>
          </w:tcPr>
          <w:p w14:paraId="2D0ABE2E" w14:textId="77777777" w:rsidR="00494345" w:rsidRPr="00141A4D" w:rsidRDefault="00494345" w:rsidP="00494345">
            <w:pPr>
              <w:pStyle w:val="VCAAtablecondensed"/>
              <w:rPr>
                <w:lang w:val="en-AU"/>
              </w:rPr>
            </w:pPr>
            <w:r w:rsidRPr="00141A4D">
              <w:rPr>
                <w:lang w:val="en-AU"/>
              </w:rPr>
              <w:t>%</w:t>
            </w:r>
          </w:p>
        </w:tc>
        <w:tc>
          <w:tcPr>
            <w:tcW w:w="576" w:type="dxa"/>
            <w:vAlign w:val="center"/>
          </w:tcPr>
          <w:p w14:paraId="102EA9F4" w14:textId="7CB1AA2B" w:rsidR="00494345" w:rsidRPr="00141A4D" w:rsidRDefault="00494345" w:rsidP="00494345">
            <w:pPr>
              <w:pStyle w:val="VCAAtablecondensed"/>
              <w:rPr>
                <w:lang w:val="en-AU"/>
              </w:rPr>
            </w:pPr>
            <w:r w:rsidRPr="00494345">
              <w:rPr>
                <w:lang w:val="en-AU"/>
              </w:rPr>
              <w:t>5</w:t>
            </w:r>
          </w:p>
        </w:tc>
        <w:tc>
          <w:tcPr>
            <w:tcW w:w="576" w:type="dxa"/>
            <w:vAlign w:val="center"/>
          </w:tcPr>
          <w:p w14:paraId="693AC04E" w14:textId="61ABD853" w:rsidR="00494345" w:rsidRPr="00141A4D" w:rsidRDefault="00494345" w:rsidP="00494345">
            <w:pPr>
              <w:pStyle w:val="VCAAtablecondensed"/>
              <w:rPr>
                <w:lang w:val="en-AU"/>
              </w:rPr>
            </w:pPr>
            <w:r w:rsidRPr="00494345">
              <w:rPr>
                <w:lang w:val="en-AU"/>
              </w:rPr>
              <w:t>3</w:t>
            </w:r>
          </w:p>
        </w:tc>
        <w:tc>
          <w:tcPr>
            <w:tcW w:w="576" w:type="dxa"/>
            <w:vAlign w:val="center"/>
          </w:tcPr>
          <w:p w14:paraId="0DF05D8C" w14:textId="4F1B3CE2" w:rsidR="00494345" w:rsidRPr="00141A4D" w:rsidRDefault="00494345" w:rsidP="00494345">
            <w:pPr>
              <w:pStyle w:val="VCAAtablecondensed"/>
              <w:rPr>
                <w:lang w:val="en-AU"/>
              </w:rPr>
            </w:pPr>
            <w:r w:rsidRPr="00494345">
              <w:rPr>
                <w:lang w:val="en-AU"/>
              </w:rPr>
              <w:t>10</w:t>
            </w:r>
          </w:p>
        </w:tc>
        <w:tc>
          <w:tcPr>
            <w:tcW w:w="576" w:type="dxa"/>
            <w:vAlign w:val="center"/>
          </w:tcPr>
          <w:p w14:paraId="4DA7BA79" w14:textId="535708BB" w:rsidR="00494345" w:rsidRDefault="00494345" w:rsidP="00494345">
            <w:pPr>
              <w:pStyle w:val="VCAAtablecondensed"/>
              <w:rPr>
                <w:lang w:val="en-AU"/>
              </w:rPr>
            </w:pPr>
            <w:r w:rsidRPr="00494345">
              <w:rPr>
                <w:lang w:val="en-AU"/>
              </w:rPr>
              <w:t>10</w:t>
            </w:r>
          </w:p>
        </w:tc>
        <w:tc>
          <w:tcPr>
            <w:tcW w:w="576" w:type="dxa"/>
            <w:vAlign w:val="center"/>
          </w:tcPr>
          <w:p w14:paraId="24E34B0F" w14:textId="3094B96A" w:rsidR="00494345" w:rsidRDefault="00494345" w:rsidP="00494345">
            <w:pPr>
              <w:pStyle w:val="VCAAtablecondensed"/>
              <w:rPr>
                <w:lang w:val="en-AU"/>
              </w:rPr>
            </w:pPr>
            <w:r w:rsidRPr="00494345">
              <w:rPr>
                <w:lang w:val="en-AU"/>
              </w:rPr>
              <w:t>14</w:t>
            </w:r>
          </w:p>
        </w:tc>
        <w:tc>
          <w:tcPr>
            <w:tcW w:w="576" w:type="dxa"/>
            <w:vAlign w:val="center"/>
          </w:tcPr>
          <w:p w14:paraId="3CCC5E4A" w14:textId="58AAD51C" w:rsidR="00494345" w:rsidRDefault="00494345" w:rsidP="00494345">
            <w:pPr>
              <w:pStyle w:val="VCAAtablecondensed"/>
              <w:rPr>
                <w:lang w:val="en-AU"/>
              </w:rPr>
            </w:pPr>
            <w:r w:rsidRPr="00494345">
              <w:rPr>
                <w:lang w:val="en-AU"/>
              </w:rPr>
              <w:t>11</w:t>
            </w:r>
          </w:p>
        </w:tc>
        <w:tc>
          <w:tcPr>
            <w:tcW w:w="576" w:type="dxa"/>
            <w:vAlign w:val="center"/>
          </w:tcPr>
          <w:p w14:paraId="7C288FB3" w14:textId="6C3C91EE" w:rsidR="00494345" w:rsidRDefault="00494345" w:rsidP="00494345">
            <w:pPr>
              <w:pStyle w:val="VCAAtablecondensed"/>
              <w:rPr>
                <w:lang w:val="en-AU"/>
              </w:rPr>
            </w:pPr>
            <w:r w:rsidRPr="00494345">
              <w:rPr>
                <w:lang w:val="en-AU"/>
              </w:rPr>
              <w:t>12</w:t>
            </w:r>
          </w:p>
        </w:tc>
        <w:tc>
          <w:tcPr>
            <w:tcW w:w="576" w:type="dxa"/>
            <w:vAlign w:val="center"/>
          </w:tcPr>
          <w:p w14:paraId="32972E8C" w14:textId="2D5D502A" w:rsidR="00494345" w:rsidRDefault="00494345" w:rsidP="00494345">
            <w:pPr>
              <w:pStyle w:val="VCAAtablecondensed"/>
              <w:rPr>
                <w:lang w:val="en-AU"/>
              </w:rPr>
            </w:pPr>
            <w:r w:rsidRPr="00494345">
              <w:rPr>
                <w:lang w:val="en-AU"/>
              </w:rPr>
              <w:t>16</w:t>
            </w:r>
          </w:p>
        </w:tc>
        <w:tc>
          <w:tcPr>
            <w:tcW w:w="576" w:type="dxa"/>
            <w:vAlign w:val="center"/>
          </w:tcPr>
          <w:p w14:paraId="5E115B19" w14:textId="3C74A6F5" w:rsidR="00494345" w:rsidRDefault="00494345" w:rsidP="00494345">
            <w:pPr>
              <w:pStyle w:val="VCAAtablecondensed"/>
              <w:rPr>
                <w:lang w:val="en-AU"/>
              </w:rPr>
            </w:pPr>
            <w:r w:rsidRPr="00494345">
              <w:rPr>
                <w:lang w:val="en-AU"/>
              </w:rPr>
              <w:t>19</w:t>
            </w:r>
          </w:p>
        </w:tc>
        <w:tc>
          <w:tcPr>
            <w:tcW w:w="864" w:type="dxa"/>
          </w:tcPr>
          <w:p w14:paraId="5941808D" w14:textId="7F34A767" w:rsidR="00494345" w:rsidRPr="00141A4D" w:rsidRDefault="00494345" w:rsidP="00494345">
            <w:pPr>
              <w:pStyle w:val="VCAAtablecondensed"/>
              <w:rPr>
                <w:lang w:val="en-AU"/>
              </w:rPr>
            </w:pPr>
            <w:r>
              <w:rPr>
                <w:lang w:val="en-AU"/>
              </w:rPr>
              <w:t>4.9</w:t>
            </w:r>
          </w:p>
        </w:tc>
      </w:tr>
    </w:tbl>
    <w:p w14:paraId="5A088E7D" w14:textId="440BEBD0" w:rsidR="007F7974" w:rsidRPr="00563325" w:rsidRDefault="007F7974" w:rsidP="007F7974">
      <w:pPr>
        <w:pStyle w:val="VCAAbody"/>
      </w:pPr>
      <w:r>
        <w:t>Students were required to discuss two different examples of how</w:t>
      </w:r>
      <w:r w:rsidR="00763AF1">
        <w:t xml:space="preserve"> </w:t>
      </w:r>
      <w:r>
        <w:t xml:space="preserve">influence from </w:t>
      </w:r>
      <w:r w:rsidRPr="005D3743">
        <w:rPr>
          <w:rStyle w:val="VCAAbold"/>
        </w:rPr>
        <w:t>part a.</w:t>
      </w:r>
      <w:r>
        <w:t xml:space="preserve"> impacted on the production aspects</w:t>
      </w:r>
      <w:r w:rsidR="005D3743">
        <w:t>, which can in</w:t>
      </w:r>
      <w:r w:rsidRPr="00563325">
        <w:t>clude music/soundscapes, performance space, costume, lighting, sets, props, make-up, hair design and mechanical devices</w:t>
      </w:r>
      <w:r w:rsidR="0061498C">
        <w:t xml:space="preserve"> </w:t>
      </w:r>
      <w:r w:rsidR="00866585">
        <w:t xml:space="preserve">or </w:t>
      </w:r>
      <w:r w:rsidR="0061498C">
        <w:t>other</w:t>
      </w:r>
      <w:r w:rsidR="00866585">
        <w:t xml:space="preserve"> production aspect</w:t>
      </w:r>
      <w:r w:rsidR="0061498C">
        <w:t>s</w:t>
      </w:r>
      <w:r w:rsidRPr="00563325">
        <w:t>.</w:t>
      </w:r>
      <w:r w:rsidR="00763AF1">
        <w:t xml:space="preserve"> </w:t>
      </w:r>
      <w:r w:rsidRPr="00563325">
        <w:t xml:space="preserve">Students </w:t>
      </w:r>
      <w:r>
        <w:t>could</w:t>
      </w:r>
      <w:r w:rsidRPr="00563325">
        <w:t xml:space="preserve"> refer to the one influence on </w:t>
      </w:r>
      <w:r w:rsidR="008D0AA0" w:rsidRPr="0078114F">
        <w:rPr>
          <w:rStyle w:val="VCAAbold"/>
        </w:rPr>
        <w:t>two different</w:t>
      </w:r>
      <w:r w:rsidRPr="00563325">
        <w:t xml:space="preserve"> production aspects, or the one influence on </w:t>
      </w:r>
      <w:r w:rsidR="008D0AA0" w:rsidRPr="0078114F">
        <w:rPr>
          <w:rStyle w:val="VCAAbold"/>
        </w:rPr>
        <w:t>one</w:t>
      </w:r>
      <w:r w:rsidRPr="00563325">
        <w:t xml:space="preserve"> production aspect in </w:t>
      </w:r>
      <w:r w:rsidR="008D0AA0" w:rsidRPr="0078114F">
        <w:rPr>
          <w:rStyle w:val="VCAAbold"/>
        </w:rPr>
        <w:t>two different ways</w:t>
      </w:r>
      <w:r w:rsidRPr="00563325">
        <w:t>.</w:t>
      </w:r>
      <w:r w:rsidR="00763AF1">
        <w:t xml:space="preserve"> </w:t>
      </w:r>
      <w:r w:rsidRPr="00563325">
        <w:t xml:space="preserve">The response </w:t>
      </w:r>
      <w:r>
        <w:t>needed to</w:t>
      </w:r>
      <w:r w:rsidRPr="00563325">
        <w:t xml:space="preserve"> clearly indicate </w:t>
      </w:r>
      <w:r>
        <w:t>how</w:t>
      </w:r>
      <w:r w:rsidRPr="00563325">
        <w:t xml:space="preserve"> the chosen influence impacted on the chosen production aspect</w:t>
      </w:r>
      <w:r>
        <w:t xml:space="preserve"> or aspect</w:t>
      </w:r>
      <w:r w:rsidRPr="00563325">
        <w:t>s.</w:t>
      </w:r>
      <w:r w:rsidR="00763AF1">
        <w:t xml:space="preserve"> </w:t>
      </w:r>
      <w:r>
        <w:t>As the question asked for examples from throughout the dance work, the examples included in the student responses needed to be from different sections of the dance work to receive full marks.</w:t>
      </w:r>
    </w:p>
    <w:p w14:paraId="1D0C5BF4" w14:textId="17AF2B5E" w:rsidR="007F7974" w:rsidRDefault="007F7974" w:rsidP="007F7974">
      <w:pPr>
        <w:pStyle w:val="VCAAbody"/>
      </w:pPr>
      <w:r>
        <w:t>High</w:t>
      </w:r>
      <w:r w:rsidR="0061498C">
        <w:t>-</w:t>
      </w:r>
      <w:r>
        <w:t>scoring responses</w:t>
      </w:r>
      <w:r w:rsidR="00763AF1">
        <w:t xml:space="preserve"> </w:t>
      </w:r>
      <w:r w:rsidR="0061498C">
        <w:t>chose</w:t>
      </w:r>
      <w:r>
        <w:t xml:space="preserve"> one plausible influence </w:t>
      </w:r>
      <w:r w:rsidR="0061498C">
        <w:t>from</w:t>
      </w:r>
      <w:r>
        <w:t xml:space="preserve"> </w:t>
      </w:r>
      <w:r w:rsidR="0061498C" w:rsidRPr="005D3743">
        <w:rPr>
          <w:rStyle w:val="VCAAbold"/>
        </w:rPr>
        <w:t>part a.</w:t>
      </w:r>
      <w:r w:rsidR="0061498C">
        <w:t xml:space="preserve"> and </w:t>
      </w:r>
      <w:r>
        <w:t>clearly identified a link between the influence described and the chosen production aspects.</w:t>
      </w:r>
      <w:r w:rsidR="00763AF1">
        <w:t xml:space="preserve"> </w:t>
      </w:r>
      <w:r w:rsidR="0061498C">
        <w:t>They</w:t>
      </w:r>
      <w:r>
        <w:t xml:space="preserve"> discussed how the influence impacted on the production aspects used in the dance work and gave at least two different examples from different parts of the dance work.</w:t>
      </w:r>
      <w:r w:rsidR="00763AF1">
        <w:t xml:space="preserve"> </w:t>
      </w:r>
      <w:r>
        <w:t>This discussion included details about the production aspect and described how it was used in the dance work.</w:t>
      </w:r>
    </w:p>
    <w:p w14:paraId="219D98CB" w14:textId="70001CA5" w:rsidR="007F7974" w:rsidRDefault="007F7974" w:rsidP="007F7974">
      <w:pPr>
        <w:pStyle w:val="VCAAbody"/>
      </w:pPr>
      <w:r>
        <w:t>Low</w:t>
      </w:r>
      <w:r w:rsidR="0061498C">
        <w:t>-</w:t>
      </w:r>
      <w:r>
        <w:t>scoring responses:</w:t>
      </w:r>
    </w:p>
    <w:p w14:paraId="35FB6768" w14:textId="21252238" w:rsidR="007F7974" w:rsidRDefault="007F7974" w:rsidP="007F7974">
      <w:pPr>
        <w:pStyle w:val="VCAAbullet"/>
      </w:pPr>
      <w:r>
        <w:t>outlined an influence that was not plausible</w:t>
      </w:r>
    </w:p>
    <w:p w14:paraId="08BADB73" w14:textId="289E757E" w:rsidR="007F7974" w:rsidRDefault="007F7974" w:rsidP="007F7974">
      <w:pPr>
        <w:pStyle w:val="VCAAbullet"/>
      </w:pPr>
      <w:r>
        <w:t>identified multiple influences rather than giving detail about one influence</w:t>
      </w:r>
    </w:p>
    <w:p w14:paraId="03817604" w14:textId="620E309F" w:rsidR="007F7974" w:rsidRDefault="007F7974" w:rsidP="007F7974">
      <w:pPr>
        <w:pStyle w:val="VCAAbullet"/>
      </w:pPr>
      <w:r>
        <w:t>discussed the impact of the influence on the intention, rather than on the production aspects</w:t>
      </w:r>
    </w:p>
    <w:p w14:paraId="18992384" w14:textId="556C3966" w:rsidR="007F7974" w:rsidRDefault="007F7974" w:rsidP="007F7974">
      <w:pPr>
        <w:pStyle w:val="VCAAbullet"/>
      </w:pPr>
      <w:r>
        <w:t>described the intention and/or movement vocabulary</w:t>
      </w:r>
    </w:p>
    <w:p w14:paraId="45F42AF0" w14:textId="33E2DEA3" w:rsidR="007F7974" w:rsidRDefault="007F7974" w:rsidP="007F7974">
      <w:pPr>
        <w:pStyle w:val="VCAAbullet"/>
      </w:pPr>
      <w:r>
        <w:t>did not identify a plausible production aspect</w:t>
      </w:r>
    </w:p>
    <w:p w14:paraId="43200491" w14:textId="2183F23A" w:rsidR="007F7974" w:rsidRDefault="007F7974" w:rsidP="007F7974">
      <w:pPr>
        <w:pStyle w:val="VCAAbullet"/>
      </w:pPr>
      <w:r>
        <w:t>identified a plausible production aspect but did not give any description of it</w:t>
      </w:r>
    </w:p>
    <w:p w14:paraId="3E5BFE2D" w14:textId="5DF05AD5" w:rsidR="007F7974" w:rsidRDefault="007F7974" w:rsidP="007F7974">
      <w:pPr>
        <w:pStyle w:val="VCAAbullet"/>
      </w:pPr>
      <w:r>
        <w:t>did not discuss how the influence impacted on the production aspects</w:t>
      </w:r>
    </w:p>
    <w:p w14:paraId="6A32D378" w14:textId="68D98D52" w:rsidR="007F7974" w:rsidRDefault="007F7974" w:rsidP="007F7974">
      <w:pPr>
        <w:pStyle w:val="VCAAbullet"/>
      </w:pPr>
      <w:r>
        <w:t>gave only one example of a production aspect</w:t>
      </w:r>
    </w:p>
    <w:p w14:paraId="3AE79B9B" w14:textId="77777777" w:rsidR="007F7974" w:rsidRPr="004F6F0A" w:rsidRDefault="007F7974" w:rsidP="007F7974">
      <w:pPr>
        <w:pStyle w:val="VCAAbullet"/>
      </w:pPr>
      <w:r>
        <w:t>gave examples form only one section of the dance work.</w:t>
      </w:r>
    </w:p>
    <w:p w14:paraId="30B0458B" w14:textId="77777777" w:rsidR="007F7974" w:rsidRDefault="007F7974" w:rsidP="007F7974">
      <w:pPr>
        <w:pStyle w:val="VCAAbody"/>
      </w:pPr>
      <w:r w:rsidRPr="0066528E">
        <w:t xml:space="preserve">The following is </w:t>
      </w:r>
      <w:r>
        <w:t xml:space="preserve">an example of </w:t>
      </w:r>
      <w:r w:rsidRPr="0066528E">
        <w:t>a high-scoring response.</w:t>
      </w:r>
    </w:p>
    <w:p w14:paraId="1CEE7F36" w14:textId="77777777" w:rsidR="007F7974" w:rsidRDefault="007F7974" w:rsidP="007F7974">
      <w:pPr>
        <w:pStyle w:val="VCAAstudentsample"/>
      </w:pPr>
      <w:r>
        <w:t>Title of solo dance work: Take Me To Church</w:t>
      </w:r>
    </w:p>
    <w:p w14:paraId="11DA1C05" w14:textId="24FD2A49" w:rsidR="007F7974" w:rsidRDefault="007F7974" w:rsidP="007F7974">
      <w:pPr>
        <w:pStyle w:val="VCAAstudentsample"/>
      </w:pPr>
      <w:r>
        <w:t xml:space="preserve">Influence: Jade Hale-Christophi’s and performer Sergei Polunin’s careers and training in ballet had a strong influence when creating Take Me To Church (TMTC). </w:t>
      </w:r>
    </w:p>
    <w:p w14:paraId="777196D2" w14:textId="77777777" w:rsidR="007F7974" w:rsidRDefault="007F7974" w:rsidP="007F7974">
      <w:pPr>
        <w:pStyle w:val="VCAAstudentsample"/>
      </w:pPr>
      <w:r>
        <w:t>Example 1: Costuming</w:t>
      </w:r>
    </w:p>
    <w:p w14:paraId="23854031" w14:textId="4A39C310" w:rsidR="007F7974" w:rsidRDefault="007F7974" w:rsidP="007F7974">
      <w:pPr>
        <w:pStyle w:val="VCAAstudentsample"/>
      </w:pPr>
      <w:r>
        <w:lastRenderedPageBreak/>
        <w:t xml:space="preserve">In TMTC Polunin only wears a pair of form fitting nude lycra shorts that blend in with his skin tone and leave a lot of his skin, body and muscles exposed. The influence of male ballet led to this as the simple exposing silhouette allows all of Polunin’s muscles to be seen whilst dancing, that emphasises the strength that Polunin has gained through ballet and its difficulty. The nude [colour] also allows the costume to blend in and be forgotten when watched, which allows the movement to draw the most attention to show the range of male ballet as opposed to the costuming distracting from that. </w:t>
      </w:r>
    </w:p>
    <w:p w14:paraId="49FC6906" w14:textId="77777777" w:rsidR="007F7974" w:rsidRDefault="007F7974" w:rsidP="007F7974">
      <w:pPr>
        <w:pStyle w:val="VCAAstudentsample"/>
      </w:pPr>
      <w:r>
        <w:t>Example 2: Set</w:t>
      </w:r>
    </w:p>
    <w:p w14:paraId="7355E11F" w14:textId="77777777" w:rsidR="007F7974" w:rsidRDefault="007F7974" w:rsidP="007F7974">
      <w:pPr>
        <w:pStyle w:val="VCAAstudentsample"/>
      </w:pPr>
      <w:r>
        <w:t xml:space="preserve">TMTC was filmed in a wooden house-like structure that has exposed raw wood and windows with no glass that allows natural light to fill the space. The set is also pale brown that also does not draw from the ballet being executed. The natural light ensures movement can be seen clearly, allowing the sheer physicality and beauty of the ballet Polunin executes to be conveyed without obstruction. </w:t>
      </w:r>
    </w:p>
    <w:p w14:paraId="056B11E6" w14:textId="613B8BF5" w:rsidR="007F7974" w:rsidRPr="0078114F" w:rsidRDefault="007F7974" w:rsidP="00763AF1">
      <w:pPr>
        <w:pStyle w:val="VCAAHeading2"/>
      </w:pPr>
      <w:r w:rsidRPr="00E87DE8">
        <w:t>Question 5</w:t>
      </w:r>
    </w:p>
    <w:tbl>
      <w:tblPr>
        <w:tblStyle w:val="VCAATableClosed"/>
        <w:tblW w:w="0" w:type="auto"/>
        <w:tblInd w:w="85" w:type="dxa"/>
        <w:tblLayout w:type="fixed"/>
        <w:tblLook w:val="04A0" w:firstRow="1" w:lastRow="0" w:firstColumn="1" w:lastColumn="0" w:noHBand="0" w:noVBand="1"/>
      </w:tblPr>
      <w:tblGrid>
        <w:gridCol w:w="599"/>
        <w:gridCol w:w="576"/>
        <w:gridCol w:w="576"/>
        <w:gridCol w:w="576"/>
        <w:gridCol w:w="576"/>
        <w:gridCol w:w="576"/>
        <w:gridCol w:w="576"/>
        <w:gridCol w:w="576"/>
        <w:gridCol w:w="576"/>
        <w:gridCol w:w="576"/>
        <w:gridCol w:w="576"/>
        <w:gridCol w:w="576"/>
        <w:gridCol w:w="1008"/>
      </w:tblGrid>
      <w:tr w:rsidR="00494345" w:rsidRPr="00141A4D" w14:paraId="62B3352E" w14:textId="77777777" w:rsidTr="00494345">
        <w:trPr>
          <w:cnfStyle w:val="100000000000" w:firstRow="1" w:lastRow="0" w:firstColumn="0" w:lastColumn="0" w:oddVBand="0" w:evenVBand="0" w:oddHBand="0" w:evenHBand="0" w:firstRowFirstColumn="0" w:firstRowLastColumn="0" w:lastRowFirstColumn="0" w:lastRowLastColumn="0"/>
        </w:trPr>
        <w:tc>
          <w:tcPr>
            <w:tcW w:w="599" w:type="dxa"/>
          </w:tcPr>
          <w:p w14:paraId="1D4BA79D" w14:textId="77777777" w:rsidR="00494345" w:rsidRPr="00141A4D" w:rsidRDefault="00494345" w:rsidP="0043221C">
            <w:pPr>
              <w:pStyle w:val="VCAAtablecondensedheading"/>
              <w:rPr>
                <w:lang w:val="en-AU"/>
              </w:rPr>
            </w:pPr>
            <w:r w:rsidRPr="00141A4D">
              <w:rPr>
                <w:lang w:val="en-AU"/>
              </w:rPr>
              <w:t>Mark</w:t>
            </w:r>
          </w:p>
        </w:tc>
        <w:tc>
          <w:tcPr>
            <w:tcW w:w="576" w:type="dxa"/>
          </w:tcPr>
          <w:p w14:paraId="7A6A0281" w14:textId="77777777" w:rsidR="00494345" w:rsidRPr="00141A4D" w:rsidRDefault="00494345" w:rsidP="0043221C">
            <w:pPr>
              <w:pStyle w:val="VCAAtablecondensedheading"/>
              <w:rPr>
                <w:lang w:val="en-AU"/>
              </w:rPr>
            </w:pPr>
            <w:r w:rsidRPr="00141A4D">
              <w:rPr>
                <w:lang w:val="en-AU"/>
              </w:rPr>
              <w:t>0</w:t>
            </w:r>
          </w:p>
        </w:tc>
        <w:tc>
          <w:tcPr>
            <w:tcW w:w="576" w:type="dxa"/>
          </w:tcPr>
          <w:p w14:paraId="4FEF1236" w14:textId="77777777" w:rsidR="00494345" w:rsidRPr="00141A4D" w:rsidRDefault="00494345" w:rsidP="0043221C">
            <w:pPr>
              <w:pStyle w:val="VCAAtablecondensedheading"/>
              <w:rPr>
                <w:lang w:val="en-AU"/>
              </w:rPr>
            </w:pPr>
            <w:r w:rsidRPr="00141A4D">
              <w:rPr>
                <w:lang w:val="en-AU"/>
              </w:rPr>
              <w:t>1</w:t>
            </w:r>
          </w:p>
        </w:tc>
        <w:tc>
          <w:tcPr>
            <w:tcW w:w="576" w:type="dxa"/>
          </w:tcPr>
          <w:p w14:paraId="219A8B7E" w14:textId="77777777" w:rsidR="00494345" w:rsidRPr="00141A4D" w:rsidRDefault="00494345" w:rsidP="0043221C">
            <w:pPr>
              <w:pStyle w:val="VCAAtablecondensedheading"/>
              <w:rPr>
                <w:lang w:val="en-AU"/>
              </w:rPr>
            </w:pPr>
            <w:r w:rsidRPr="00141A4D">
              <w:rPr>
                <w:lang w:val="en-AU"/>
              </w:rPr>
              <w:t>2</w:t>
            </w:r>
          </w:p>
        </w:tc>
        <w:tc>
          <w:tcPr>
            <w:tcW w:w="576" w:type="dxa"/>
          </w:tcPr>
          <w:p w14:paraId="40E62D80" w14:textId="77777777" w:rsidR="00494345" w:rsidRPr="00141A4D" w:rsidRDefault="00494345" w:rsidP="0043221C">
            <w:pPr>
              <w:pStyle w:val="VCAAtablecondensedheading"/>
              <w:rPr>
                <w:lang w:val="en-AU"/>
              </w:rPr>
            </w:pPr>
            <w:r w:rsidRPr="00141A4D">
              <w:rPr>
                <w:lang w:val="en-AU"/>
              </w:rPr>
              <w:t>3</w:t>
            </w:r>
          </w:p>
        </w:tc>
        <w:tc>
          <w:tcPr>
            <w:tcW w:w="576" w:type="dxa"/>
          </w:tcPr>
          <w:p w14:paraId="596C6156" w14:textId="77777777" w:rsidR="00494345" w:rsidRPr="00141A4D" w:rsidRDefault="00494345" w:rsidP="0043221C">
            <w:pPr>
              <w:pStyle w:val="VCAAtablecondensedheading"/>
              <w:rPr>
                <w:lang w:val="en-AU"/>
              </w:rPr>
            </w:pPr>
            <w:r w:rsidRPr="00141A4D">
              <w:rPr>
                <w:lang w:val="en-AU"/>
              </w:rPr>
              <w:t>4</w:t>
            </w:r>
          </w:p>
        </w:tc>
        <w:tc>
          <w:tcPr>
            <w:tcW w:w="576" w:type="dxa"/>
          </w:tcPr>
          <w:p w14:paraId="225E6913" w14:textId="11D08A58" w:rsidR="00494345" w:rsidRPr="00141A4D" w:rsidRDefault="00494345" w:rsidP="0043221C">
            <w:pPr>
              <w:pStyle w:val="VCAAtablecondensedheading"/>
              <w:rPr>
                <w:lang w:val="en-AU"/>
              </w:rPr>
            </w:pPr>
            <w:r>
              <w:rPr>
                <w:lang w:val="en-AU"/>
              </w:rPr>
              <w:t>5</w:t>
            </w:r>
          </w:p>
        </w:tc>
        <w:tc>
          <w:tcPr>
            <w:tcW w:w="576" w:type="dxa"/>
          </w:tcPr>
          <w:p w14:paraId="20FEDD28" w14:textId="085801A0" w:rsidR="00494345" w:rsidRPr="00141A4D" w:rsidRDefault="00494345" w:rsidP="0043221C">
            <w:pPr>
              <w:pStyle w:val="VCAAtablecondensedheading"/>
              <w:rPr>
                <w:lang w:val="en-AU"/>
              </w:rPr>
            </w:pPr>
            <w:r>
              <w:rPr>
                <w:lang w:val="en-AU"/>
              </w:rPr>
              <w:t>6</w:t>
            </w:r>
          </w:p>
        </w:tc>
        <w:tc>
          <w:tcPr>
            <w:tcW w:w="576" w:type="dxa"/>
          </w:tcPr>
          <w:p w14:paraId="497C270E" w14:textId="33431EAF" w:rsidR="00494345" w:rsidRPr="00141A4D" w:rsidRDefault="00494345" w:rsidP="0043221C">
            <w:pPr>
              <w:pStyle w:val="VCAAtablecondensedheading"/>
              <w:rPr>
                <w:lang w:val="en-AU"/>
              </w:rPr>
            </w:pPr>
            <w:r>
              <w:rPr>
                <w:lang w:val="en-AU"/>
              </w:rPr>
              <w:t>7</w:t>
            </w:r>
          </w:p>
        </w:tc>
        <w:tc>
          <w:tcPr>
            <w:tcW w:w="576" w:type="dxa"/>
          </w:tcPr>
          <w:p w14:paraId="58589B2E" w14:textId="30FCE4F6" w:rsidR="00494345" w:rsidRPr="00141A4D" w:rsidRDefault="00494345" w:rsidP="0043221C">
            <w:pPr>
              <w:pStyle w:val="VCAAtablecondensedheading"/>
              <w:rPr>
                <w:lang w:val="en-AU"/>
              </w:rPr>
            </w:pPr>
            <w:r>
              <w:rPr>
                <w:lang w:val="en-AU"/>
              </w:rPr>
              <w:t>8</w:t>
            </w:r>
          </w:p>
        </w:tc>
        <w:tc>
          <w:tcPr>
            <w:tcW w:w="576" w:type="dxa"/>
          </w:tcPr>
          <w:p w14:paraId="1B6EFE96" w14:textId="70E86C7C" w:rsidR="00494345" w:rsidRPr="00141A4D" w:rsidRDefault="00494345" w:rsidP="0043221C">
            <w:pPr>
              <w:pStyle w:val="VCAAtablecondensedheading"/>
              <w:rPr>
                <w:lang w:val="en-AU"/>
              </w:rPr>
            </w:pPr>
            <w:r>
              <w:rPr>
                <w:lang w:val="en-AU"/>
              </w:rPr>
              <w:t>9</w:t>
            </w:r>
          </w:p>
        </w:tc>
        <w:tc>
          <w:tcPr>
            <w:tcW w:w="576" w:type="dxa"/>
          </w:tcPr>
          <w:p w14:paraId="6F7DC4DF" w14:textId="58317679" w:rsidR="00494345" w:rsidRPr="00141A4D" w:rsidRDefault="00494345" w:rsidP="0043221C">
            <w:pPr>
              <w:pStyle w:val="VCAAtablecondensedheading"/>
              <w:rPr>
                <w:lang w:val="en-AU"/>
              </w:rPr>
            </w:pPr>
            <w:r>
              <w:rPr>
                <w:lang w:val="en-AU"/>
              </w:rPr>
              <w:t>10</w:t>
            </w:r>
          </w:p>
        </w:tc>
        <w:tc>
          <w:tcPr>
            <w:tcW w:w="1008" w:type="dxa"/>
          </w:tcPr>
          <w:p w14:paraId="2DDF1847" w14:textId="4A24592C" w:rsidR="00494345" w:rsidRPr="00141A4D" w:rsidRDefault="00494345" w:rsidP="0043221C">
            <w:pPr>
              <w:pStyle w:val="VCAAtablecondensedheading"/>
              <w:rPr>
                <w:lang w:val="en-AU"/>
              </w:rPr>
            </w:pPr>
            <w:r w:rsidRPr="00141A4D">
              <w:rPr>
                <w:lang w:val="en-AU"/>
              </w:rPr>
              <w:t>Average</w:t>
            </w:r>
          </w:p>
        </w:tc>
      </w:tr>
      <w:tr w:rsidR="00494345" w:rsidRPr="00494345" w14:paraId="6A711CCC" w14:textId="77777777" w:rsidTr="0067082D">
        <w:tc>
          <w:tcPr>
            <w:tcW w:w="599" w:type="dxa"/>
          </w:tcPr>
          <w:p w14:paraId="100C1A4D" w14:textId="77777777" w:rsidR="00494345" w:rsidRPr="00141A4D" w:rsidRDefault="00494345" w:rsidP="00494345">
            <w:pPr>
              <w:pStyle w:val="VCAAtablecondensed"/>
              <w:rPr>
                <w:lang w:val="en-AU"/>
              </w:rPr>
            </w:pPr>
            <w:r w:rsidRPr="00141A4D">
              <w:rPr>
                <w:lang w:val="en-AU"/>
              </w:rPr>
              <w:t>%</w:t>
            </w:r>
          </w:p>
        </w:tc>
        <w:tc>
          <w:tcPr>
            <w:tcW w:w="576" w:type="dxa"/>
            <w:vAlign w:val="center"/>
          </w:tcPr>
          <w:p w14:paraId="3B59C7BA" w14:textId="469E3596" w:rsidR="00494345" w:rsidRPr="00141A4D" w:rsidRDefault="00494345" w:rsidP="00494345">
            <w:pPr>
              <w:pStyle w:val="VCAAtablecondensed"/>
              <w:rPr>
                <w:lang w:val="en-AU"/>
              </w:rPr>
            </w:pPr>
            <w:r w:rsidRPr="00494345">
              <w:rPr>
                <w:lang w:val="en-AU"/>
              </w:rPr>
              <w:t>8</w:t>
            </w:r>
          </w:p>
        </w:tc>
        <w:tc>
          <w:tcPr>
            <w:tcW w:w="576" w:type="dxa"/>
            <w:vAlign w:val="center"/>
          </w:tcPr>
          <w:p w14:paraId="7E4FF68B" w14:textId="412F80A3" w:rsidR="00494345" w:rsidRPr="00141A4D" w:rsidRDefault="00494345" w:rsidP="00494345">
            <w:pPr>
              <w:pStyle w:val="VCAAtablecondensed"/>
              <w:rPr>
                <w:lang w:val="en-AU"/>
              </w:rPr>
            </w:pPr>
            <w:r w:rsidRPr="00494345">
              <w:rPr>
                <w:lang w:val="en-AU"/>
              </w:rPr>
              <w:t>3</w:t>
            </w:r>
          </w:p>
        </w:tc>
        <w:tc>
          <w:tcPr>
            <w:tcW w:w="576" w:type="dxa"/>
            <w:vAlign w:val="center"/>
          </w:tcPr>
          <w:p w14:paraId="5CB239BE" w14:textId="1DF3A26A" w:rsidR="00494345" w:rsidRPr="00141A4D" w:rsidRDefault="00494345" w:rsidP="00494345">
            <w:pPr>
              <w:pStyle w:val="VCAAtablecondensed"/>
              <w:rPr>
                <w:lang w:val="en-AU"/>
              </w:rPr>
            </w:pPr>
            <w:r w:rsidRPr="00494345">
              <w:rPr>
                <w:lang w:val="en-AU"/>
              </w:rPr>
              <w:t>6</w:t>
            </w:r>
          </w:p>
        </w:tc>
        <w:tc>
          <w:tcPr>
            <w:tcW w:w="576" w:type="dxa"/>
            <w:vAlign w:val="center"/>
          </w:tcPr>
          <w:p w14:paraId="3C5E029E" w14:textId="319517BB" w:rsidR="00494345" w:rsidRPr="00141A4D" w:rsidRDefault="00494345" w:rsidP="00494345">
            <w:pPr>
              <w:pStyle w:val="VCAAtablecondensed"/>
              <w:rPr>
                <w:lang w:val="en-AU"/>
              </w:rPr>
            </w:pPr>
            <w:r w:rsidRPr="00494345">
              <w:rPr>
                <w:lang w:val="en-AU"/>
              </w:rPr>
              <w:t>7</w:t>
            </w:r>
          </w:p>
        </w:tc>
        <w:tc>
          <w:tcPr>
            <w:tcW w:w="576" w:type="dxa"/>
            <w:vAlign w:val="center"/>
          </w:tcPr>
          <w:p w14:paraId="7D974402" w14:textId="488F26D5" w:rsidR="00494345" w:rsidRPr="00141A4D" w:rsidRDefault="00494345" w:rsidP="00494345">
            <w:pPr>
              <w:pStyle w:val="VCAAtablecondensed"/>
              <w:rPr>
                <w:lang w:val="en-AU"/>
              </w:rPr>
            </w:pPr>
            <w:r w:rsidRPr="00494345">
              <w:rPr>
                <w:lang w:val="en-AU"/>
              </w:rPr>
              <w:t>11</w:t>
            </w:r>
          </w:p>
        </w:tc>
        <w:tc>
          <w:tcPr>
            <w:tcW w:w="576" w:type="dxa"/>
            <w:vAlign w:val="center"/>
          </w:tcPr>
          <w:p w14:paraId="47E6489D" w14:textId="599ADA58" w:rsidR="00494345" w:rsidRDefault="00494345" w:rsidP="00494345">
            <w:pPr>
              <w:pStyle w:val="VCAAtablecondensed"/>
              <w:rPr>
                <w:lang w:val="en-AU"/>
              </w:rPr>
            </w:pPr>
            <w:r w:rsidRPr="00494345">
              <w:rPr>
                <w:lang w:val="en-AU"/>
              </w:rPr>
              <w:t>10</w:t>
            </w:r>
          </w:p>
        </w:tc>
        <w:tc>
          <w:tcPr>
            <w:tcW w:w="576" w:type="dxa"/>
            <w:vAlign w:val="center"/>
          </w:tcPr>
          <w:p w14:paraId="2B62EF15" w14:textId="252B210B" w:rsidR="00494345" w:rsidRDefault="00494345" w:rsidP="00494345">
            <w:pPr>
              <w:pStyle w:val="VCAAtablecondensed"/>
              <w:rPr>
                <w:lang w:val="en-AU"/>
              </w:rPr>
            </w:pPr>
            <w:r w:rsidRPr="00494345">
              <w:rPr>
                <w:lang w:val="en-AU"/>
              </w:rPr>
              <w:t>10</w:t>
            </w:r>
          </w:p>
        </w:tc>
        <w:tc>
          <w:tcPr>
            <w:tcW w:w="576" w:type="dxa"/>
            <w:vAlign w:val="center"/>
          </w:tcPr>
          <w:p w14:paraId="1C769745" w14:textId="629E6C0C" w:rsidR="00494345" w:rsidRDefault="00494345" w:rsidP="00494345">
            <w:pPr>
              <w:pStyle w:val="VCAAtablecondensed"/>
              <w:rPr>
                <w:lang w:val="en-AU"/>
              </w:rPr>
            </w:pPr>
            <w:r w:rsidRPr="00494345">
              <w:rPr>
                <w:lang w:val="en-AU"/>
              </w:rPr>
              <w:t>8</w:t>
            </w:r>
          </w:p>
        </w:tc>
        <w:tc>
          <w:tcPr>
            <w:tcW w:w="576" w:type="dxa"/>
            <w:vAlign w:val="center"/>
          </w:tcPr>
          <w:p w14:paraId="510637E8" w14:textId="17F72F26" w:rsidR="00494345" w:rsidRDefault="00494345" w:rsidP="00494345">
            <w:pPr>
              <w:pStyle w:val="VCAAtablecondensed"/>
              <w:rPr>
                <w:lang w:val="en-AU"/>
              </w:rPr>
            </w:pPr>
            <w:r w:rsidRPr="00494345">
              <w:rPr>
                <w:lang w:val="en-AU"/>
              </w:rPr>
              <w:t>10</w:t>
            </w:r>
          </w:p>
        </w:tc>
        <w:tc>
          <w:tcPr>
            <w:tcW w:w="576" w:type="dxa"/>
            <w:vAlign w:val="center"/>
          </w:tcPr>
          <w:p w14:paraId="2E7AD572" w14:textId="00D8809A" w:rsidR="00494345" w:rsidRDefault="00494345" w:rsidP="00494345">
            <w:pPr>
              <w:pStyle w:val="VCAAtablecondensed"/>
              <w:rPr>
                <w:lang w:val="en-AU"/>
              </w:rPr>
            </w:pPr>
            <w:r w:rsidRPr="00494345">
              <w:rPr>
                <w:lang w:val="en-AU"/>
              </w:rPr>
              <w:t>10</w:t>
            </w:r>
          </w:p>
        </w:tc>
        <w:tc>
          <w:tcPr>
            <w:tcW w:w="576" w:type="dxa"/>
            <w:vAlign w:val="center"/>
          </w:tcPr>
          <w:p w14:paraId="7EA5AE62" w14:textId="4CB48F13" w:rsidR="00494345" w:rsidRDefault="00494345" w:rsidP="00494345">
            <w:pPr>
              <w:pStyle w:val="VCAAtablecondensed"/>
              <w:rPr>
                <w:lang w:val="en-AU"/>
              </w:rPr>
            </w:pPr>
            <w:r w:rsidRPr="00494345">
              <w:rPr>
                <w:lang w:val="en-AU"/>
              </w:rPr>
              <w:t>18</w:t>
            </w:r>
          </w:p>
        </w:tc>
        <w:tc>
          <w:tcPr>
            <w:tcW w:w="1008" w:type="dxa"/>
          </w:tcPr>
          <w:p w14:paraId="2F18EE0C" w14:textId="1821653F" w:rsidR="00494345" w:rsidRPr="00141A4D" w:rsidRDefault="00494345" w:rsidP="00494345">
            <w:pPr>
              <w:pStyle w:val="VCAAtablecondensed"/>
              <w:rPr>
                <w:lang w:val="en-AU"/>
              </w:rPr>
            </w:pPr>
            <w:r>
              <w:rPr>
                <w:lang w:val="en-AU"/>
              </w:rPr>
              <w:t>5.6</w:t>
            </w:r>
          </w:p>
        </w:tc>
      </w:tr>
    </w:tbl>
    <w:p w14:paraId="2D56B743" w14:textId="648E5B55" w:rsidR="007F7974" w:rsidRPr="00B42D59" w:rsidRDefault="007F7974" w:rsidP="00763AF1">
      <w:pPr>
        <w:pStyle w:val="VCAAbody"/>
      </w:pPr>
      <w:r w:rsidRPr="00B34AC6">
        <w:t xml:space="preserve">This question assessed students’ knowledge and understanding of the content in Unit 3, Outcome </w:t>
      </w:r>
      <w:r w:rsidRPr="00B42D59">
        <w:t xml:space="preserve">1, ‘Dance </w:t>
      </w:r>
      <w:proofErr w:type="gramStart"/>
      <w:r w:rsidRPr="00B42D59">
        <w:t>perspectives’</w:t>
      </w:r>
      <w:proofErr w:type="gramEnd"/>
      <w:r w:rsidRPr="00B42D59">
        <w:t>.</w:t>
      </w:r>
      <w:r w:rsidR="00763AF1">
        <w:t xml:space="preserve"> </w:t>
      </w:r>
      <w:r w:rsidRPr="00B42D59">
        <w:t xml:space="preserve">Specifically, it related to the: </w:t>
      </w:r>
    </w:p>
    <w:p w14:paraId="35F1BBD4" w14:textId="315A0D4C" w:rsidR="007F7974" w:rsidRPr="00B42D59" w:rsidRDefault="00866585" w:rsidP="008D0AA0">
      <w:pPr>
        <w:pStyle w:val="VCAAbullet"/>
      </w:pPr>
      <w:r>
        <w:t>k</w:t>
      </w:r>
      <w:r w:rsidRPr="00B42D59">
        <w:t xml:space="preserve">ey </w:t>
      </w:r>
      <w:r>
        <w:t>k</w:t>
      </w:r>
      <w:r w:rsidRPr="00B42D59">
        <w:t xml:space="preserve">nowledge </w:t>
      </w:r>
      <w:r>
        <w:t>‘</w:t>
      </w:r>
      <w:r w:rsidR="007F7974" w:rsidRPr="00B42D59">
        <w:t>the intention of the selected dance works</w:t>
      </w:r>
      <w:r>
        <w:t>’</w:t>
      </w:r>
      <w:r w:rsidR="007F7974" w:rsidRPr="00B42D59">
        <w:t xml:space="preserve"> </w:t>
      </w:r>
    </w:p>
    <w:p w14:paraId="15BF7CC6" w14:textId="4AE9B606" w:rsidR="007F7974" w:rsidRPr="00B42D59" w:rsidRDefault="00866585" w:rsidP="008D0AA0">
      <w:pPr>
        <w:pStyle w:val="VCAAbullet"/>
      </w:pPr>
      <w:r>
        <w:t>k</w:t>
      </w:r>
      <w:r w:rsidRPr="00B42D59">
        <w:t xml:space="preserve">ey </w:t>
      </w:r>
      <w:r>
        <w:t>k</w:t>
      </w:r>
      <w:r w:rsidRPr="00B42D59">
        <w:t xml:space="preserve">nowledge </w:t>
      </w:r>
      <w:r>
        <w:t>‘</w:t>
      </w:r>
      <w:r w:rsidR="007F7974" w:rsidRPr="00B42D59">
        <w:t>choreographic devices that are evident in the selected dance works</w:t>
      </w:r>
      <w:r>
        <w:t>’</w:t>
      </w:r>
      <w:r w:rsidR="007F7974" w:rsidRPr="00B42D59">
        <w:t xml:space="preserve"> </w:t>
      </w:r>
    </w:p>
    <w:p w14:paraId="2947AAB9" w14:textId="0F7EAD44" w:rsidR="007F7974" w:rsidRPr="00B42D59" w:rsidRDefault="00866585" w:rsidP="008D0AA0">
      <w:pPr>
        <w:pStyle w:val="VCAAbullet"/>
      </w:pPr>
      <w:r>
        <w:t>k</w:t>
      </w:r>
      <w:r w:rsidRPr="00B42D59">
        <w:t xml:space="preserve">ey </w:t>
      </w:r>
      <w:r>
        <w:t>s</w:t>
      </w:r>
      <w:r w:rsidRPr="00B42D59">
        <w:t xml:space="preserve">kill </w:t>
      </w:r>
      <w:r>
        <w:t>‘</w:t>
      </w:r>
      <w:r w:rsidR="007F7974" w:rsidRPr="00B42D59">
        <w:t>describe and discuss the intention of each selected work</w:t>
      </w:r>
      <w:r>
        <w:t>’</w:t>
      </w:r>
      <w:r w:rsidR="007F7974" w:rsidRPr="00B42D59">
        <w:t xml:space="preserve"> </w:t>
      </w:r>
    </w:p>
    <w:p w14:paraId="3D6D4B3B" w14:textId="5BCD0987" w:rsidR="007F7974" w:rsidRPr="00B42D59" w:rsidRDefault="00866585" w:rsidP="008D0AA0">
      <w:pPr>
        <w:pStyle w:val="VCAAbullet"/>
      </w:pPr>
      <w:r>
        <w:t>k</w:t>
      </w:r>
      <w:r w:rsidRPr="00B42D59">
        <w:t xml:space="preserve">ey </w:t>
      </w:r>
      <w:r>
        <w:t>s</w:t>
      </w:r>
      <w:r w:rsidRPr="00B42D59">
        <w:t xml:space="preserve">kill </w:t>
      </w:r>
      <w:r>
        <w:t>‘</w:t>
      </w:r>
      <w:r w:rsidR="007F7974" w:rsidRPr="00B42D59">
        <w:t>describe and discuss how the movement vocabulary is used to communicate the intention in the selected dance works</w:t>
      </w:r>
      <w:r>
        <w:t>’</w:t>
      </w:r>
      <w:r w:rsidR="007F7974" w:rsidRPr="00B42D59">
        <w:t xml:space="preserve"> </w:t>
      </w:r>
    </w:p>
    <w:p w14:paraId="24EBEFFA" w14:textId="4274AD19" w:rsidR="007F7974" w:rsidRPr="00B42D59" w:rsidRDefault="00866585" w:rsidP="008D0AA0">
      <w:pPr>
        <w:pStyle w:val="VCAAbullet"/>
      </w:pPr>
      <w:r>
        <w:t>k</w:t>
      </w:r>
      <w:r w:rsidRPr="00B42D59">
        <w:t xml:space="preserve">ey </w:t>
      </w:r>
      <w:r>
        <w:t>s</w:t>
      </w:r>
      <w:r w:rsidRPr="00B42D59">
        <w:t xml:space="preserve">kill </w:t>
      </w:r>
      <w:r>
        <w:t>‘</w:t>
      </w:r>
      <w:r w:rsidR="007F7974" w:rsidRPr="00B42D59">
        <w:t>analyse the form of the selected dance works and the use of choreographic devices evident in the movement vocabulary</w:t>
      </w:r>
      <w:r>
        <w:t>’.</w:t>
      </w:r>
      <w:r w:rsidR="007F7974" w:rsidRPr="00B42D59">
        <w:t xml:space="preserve"> </w:t>
      </w:r>
    </w:p>
    <w:p w14:paraId="6C983A45" w14:textId="5AF0A105" w:rsidR="007F7974" w:rsidRDefault="007F7974" w:rsidP="00763AF1">
      <w:pPr>
        <w:pStyle w:val="VCAAbody"/>
      </w:pPr>
      <w:r w:rsidRPr="003A1003">
        <w:t xml:space="preserve">Students were required to select and identify one solo dance work from the prescribed list which was different </w:t>
      </w:r>
      <w:r>
        <w:t>to</w:t>
      </w:r>
      <w:r w:rsidRPr="003A1003">
        <w:t xml:space="preserve"> the solo they discussed in Question 4, and then identify one choreographic device evident in the selected dance work.</w:t>
      </w:r>
      <w:r w:rsidR="00763AF1">
        <w:t xml:space="preserve"> </w:t>
      </w:r>
      <w:r w:rsidRPr="003A1003">
        <w:t>The list</w:t>
      </w:r>
      <w:r>
        <w:t xml:space="preserve"> of choreographic </w:t>
      </w:r>
      <w:proofErr w:type="gramStart"/>
      <w:r>
        <w:t>devices</w:t>
      </w:r>
      <w:r w:rsidRPr="003A1003">
        <w:t>’</w:t>
      </w:r>
      <w:proofErr w:type="gramEnd"/>
      <w:r w:rsidRPr="003A1003">
        <w:t xml:space="preserve"> </w:t>
      </w:r>
      <w:r>
        <w:t xml:space="preserve">includes </w:t>
      </w:r>
      <w:r w:rsidRPr="003A1003">
        <w:t>Motif, Augmentation, Abstraction, Repetition, Accumulation, Inversion, Distortion</w:t>
      </w:r>
      <w:r w:rsidR="00866585">
        <w:t xml:space="preserve"> or </w:t>
      </w:r>
      <w:r w:rsidRPr="003A1003">
        <w:t xml:space="preserve">other </w:t>
      </w:r>
      <w:r>
        <w:t xml:space="preserve">plausible </w:t>
      </w:r>
      <w:r w:rsidRPr="003A1003">
        <w:t>choreographic devices</w:t>
      </w:r>
      <w:r>
        <w:t>.</w:t>
      </w:r>
    </w:p>
    <w:p w14:paraId="53DC445F" w14:textId="0866381D" w:rsidR="007F7974" w:rsidRPr="003A1003" w:rsidRDefault="007F7974" w:rsidP="00763AF1">
      <w:pPr>
        <w:pStyle w:val="VCAAbody"/>
      </w:pPr>
      <w:r w:rsidRPr="003A1003">
        <w:t>High</w:t>
      </w:r>
      <w:r w:rsidR="00866585">
        <w:t>-</w:t>
      </w:r>
      <w:r w:rsidRPr="003A1003">
        <w:t xml:space="preserve">scoring responses identified a </w:t>
      </w:r>
      <w:r>
        <w:t>plausible choreographic device</w:t>
      </w:r>
      <w:r w:rsidR="00866585">
        <w:t xml:space="preserve"> and </w:t>
      </w:r>
      <w:r>
        <w:t>clearly analysed and discussed an aspect of the intention of the dance work.</w:t>
      </w:r>
      <w:r w:rsidR="00763AF1">
        <w:t xml:space="preserve"> </w:t>
      </w:r>
      <w:r>
        <w:t>The</w:t>
      </w:r>
      <w:r w:rsidR="00866585">
        <w:t>y</w:t>
      </w:r>
      <w:r>
        <w:t xml:space="preserve"> used detailed descriptions of movement vocabulary and correctly described the use of the identified choreographic device in that movement example.</w:t>
      </w:r>
      <w:r w:rsidR="00763AF1">
        <w:t xml:space="preserve"> </w:t>
      </w:r>
      <w:r w:rsidRPr="003A1003">
        <w:t xml:space="preserve">They included detailed descriptions of all three parts of the question – movement, </w:t>
      </w:r>
      <w:r>
        <w:t>choreographic device</w:t>
      </w:r>
      <w:r w:rsidRPr="003A1003">
        <w:t xml:space="preserve">, and intention – with clear links that </w:t>
      </w:r>
      <w:r>
        <w:t>analysed</w:t>
      </w:r>
      <w:r w:rsidR="00763AF1">
        <w:t xml:space="preserve"> </w:t>
      </w:r>
      <w:r w:rsidRPr="003A1003">
        <w:t>how the three parts related to or impacted on each other.</w:t>
      </w:r>
    </w:p>
    <w:p w14:paraId="2A215E77" w14:textId="513BA644" w:rsidR="007F7974" w:rsidRDefault="007F7974" w:rsidP="00763AF1">
      <w:pPr>
        <w:pStyle w:val="VCAAbody"/>
      </w:pPr>
      <w:r>
        <w:t>As the question specified that examples must come from ‘throughout the dance’, high</w:t>
      </w:r>
      <w:r w:rsidR="00866585">
        <w:t>-</w:t>
      </w:r>
      <w:r>
        <w:t>scoring responses referred to two or more different sections of the dance.</w:t>
      </w:r>
    </w:p>
    <w:p w14:paraId="5A0A5941" w14:textId="0CFA54A8" w:rsidR="007F7974" w:rsidRDefault="007F7974" w:rsidP="00763AF1">
      <w:pPr>
        <w:pStyle w:val="VCAAbody"/>
      </w:pPr>
      <w:r>
        <w:t>Low</w:t>
      </w:r>
      <w:r w:rsidR="00866585">
        <w:t>-</w:t>
      </w:r>
      <w:r>
        <w:t>scoring responses:</w:t>
      </w:r>
    </w:p>
    <w:p w14:paraId="5A0F04F4" w14:textId="7D0F6ADC" w:rsidR="007F7974" w:rsidRDefault="007F7974" w:rsidP="00763AF1">
      <w:pPr>
        <w:pStyle w:val="VCAAbullet"/>
      </w:pPr>
      <w:r>
        <w:t>did not identify a plausible choreographic device</w:t>
      </w:r>
    </w:p>
    <w:p w14:paraId="0D3DE587" w14:textId="53838596" w:rsidR="007F7974" w:rsidRDefault="007F7974" w:rsidP="00763AF1">
      <w:pPr>
        <w:pStyle w:val="VCAAbullet"/>
      </w:pPr>
      <w:r>
        <w:t>did not describe the choreographic device correctly (for example, identifying ‘augmentation’ but then explaining an example of ‘abstraction’)</w:t>
      </w:r>
    </w:p>
    <w:p w14:paraId="1A9B1A34" w14:textId="77A8BB82" w:rsidR="007F7974" w:rsidRDefault="007F7974" w:rsidP="00763AF1">
      <w:pPr>
        <w:pStyle w:val="VCAAbullet"/>
      </w:pPr>
      <w:r>
        <w:t>labelled any gesture or movement as a motif without explaining why it was a motif movement</w:t>
      </w:r>
    </w:p>
    <w:p w14:paraId="4B48EC2C" w14:textId="1F2E5946" w:rsidR="007F7974" w:rsidRDefault="007F7974" w:rsidP="00763AF1">
      <w:pPr>
        <w:pStyle w:val="VCAAbullet"/>
      </w:pPr>
      <w:r>
        <w:t>discussed the way a motif was changed by other choreographic devices</w:t>
      </w:r>
    </w:p>
    <w:p w14:paraId="47991F10" w14:textId="50238D66" w:rsidR="007F7974" w:rsidRDefault="007F7974" w:rsidP="00763AF1">
      <w:pPr>
        <w:pStyle w:val="VCAAbullet"/>
      </w:pPr>
      <w:r>
        <w:t>identified repetition but went on to describe how the phrase was subsequently done differently, or only discussed one example of the phrase without explaining when it was repeated</w:t>
      </w:r>
    </w:p>
    <w:p w14:paraId="584982CD" w14:textId="7EF45A04" w:rsidR="007F7974" w:rsidRDefault="007F7974" w:rsidP="00763AF1">
      <w:pPr>
        <w:pStyle w:val="VCAAbullet"/>
      </w:pPr>
      <w:r>
        <w:t>did not link the use of the choreographic device to the intention</w:t>
      </w:r>
    </w:p>
    <w:p w14:paraId="172BD215" w14:textId="7F2E5518" w:rsidR="007F7974" w:rsidRDefault="007F7974" w:rsidP="00763AF1">
      <w:pPr>
        <w:pStyle w:val="VCAAbullet"/>
      </w:pPr>
      <w:r>
        <w:t>explained the intention without any information about choreographic devices</w:t>
      </w:r>
    </w:p>
    <w:p w14:paraId="072740C8" w14:textId="77777777" w:rsidR="007F7974" w:rsidRPr="000262A2" w:rsidRDefault="007F7974" w:rsidP="00763AF1">
      <w:pPr>
        <w:pStyle w:val="VCAAbullet"/>
      </w:pPr>
      <w:r>
        <w:lastRenderedPageBreak/>
        <w:t>had examples of movement vocabulary which were all from the same section of the dance work.</w:t>
      </w:r>
    </w:p>
    <w:p w14:paraId="5AAB136C" w14:textId="77777777" w:rsidR="007F7974" w:rsidRDefault="007F7974" w:rsidP="00763AF1">
      <w:pPr>
        <w:pStyle w:val="VCAAbody"/>
      </w:pPr>
      <w:r w:rsidRPr="0066528E">
        <w:t xml:space="preserve">The following is </w:t>
      </w:r>
      <w:r>
        <w:t xml:space="preserve">an example of </w:t>
      </w:r>
      <w:r w:rsidRPr="0066528E">
        <w:t>a high-scoring response.</w:t>
      </w:r>
    </w:p>
    <w:p w14:paraId="504BA332" w14:textId="77777777" w:rsidR="007F7974" w:rsidRPr="00492CC7" w:rsidRDefault="007F7974" w:rsidP="00763AF1">
      <w:pPr>
        <w:pStyle w:val="VCAAstudentsample"/>
      </w:pPr>
      <w:r w:rsidRPr="00492CC7">
        <w:t xml:space="preserve">Title of solo dance work: ‘Reflect’ from </w:t>
      </w:r>
      <w:r w:rsidRPr="008D0AA0">
        <w:t>Terrain</w:t>
      </w:r>
    </w:p>
    <w:p w14:paraId="78ECCBFE" w14:textId="77777777" w:rsidR="007F7974" w:rsidRPr="00492CC7" w:rsidRDefault="007F7974" w:rsidP="00763AF1">
      <w:pPr>
        <w:pStyle w:val="VCAAstudentsample"/>
      </w:pPr>
      <w:r w:rsidRPr="00492CC7">
        <w:t>Choreographic device: Transposition</w:t>
      </w:r>
    </w:p>
    <w:p w14:paraId="6839EA07" w14:textId="71F52152" w:rsidR="007F7974" w:rsidRPr="00492CC7" w:rsidRDefault="007F7974" w:rsidP="00763AF1">
      <w:pPr>
        <w:pStyle w:val="VCAAstudentsample"/>
      </w:pPr>
      <w:r w:rsidRPr="00492CC7">
        <w:t>Example 1:</w:t>
      </w:r>
      <w:r w:rsidR="00763AF1">
        <w:t xml:space="preserve"> </w:t>
      </w:r>
      <w:r w:rsidRPr="0078114F">
        <w:t xml:space="preserve">In Section B, the motif of reaching was introduced as the dancer lent her torso down and reached her arm towards downstage right with her eyeline </w:t>
      </w:r>
      <w:r w:rsidR="0078114F">
        <w:t>f</w:t>
      </w:r>
      <w:r w:rsidR="00CB7A88" w:rsidRPr="0078114F">
        <w:t>ocused</w:t>
      </w:r>
      <w:r w:rsidRPr="0078114F">
        <w:t xml:space="preserve"> </w:t>
      </w:r>
      <w:proofErr w:type="gramStart"/>
      <w:r w:rsidRPr="0078114F">
        <w:t>towards</w:t>
      </w:r>
      <w:proofErr w:type="gramEnd"/>
      <w:r w:rsidRPr="0078114F">
        <w:t xml:space="preserve"> the ground. This demonstrates the sky longing to connect with the earth to form the horizon. This is transposed in Section B, as the dancer in a moment of oppositional pull, suspends her head and torso backwards, whilst her left leg reaches forwards and towards the ground.</w:t>
      </w:r>
      <w:r w:rsidR="00763AF1" w:rsidRPr="0078114F">
        <w:t xml:space="preserve"> </w:t>
      </w:r>
      <w:r w:rsidRPr="0078114F">
        <w:t>In transposing this reach motif Rings communicates a build and the development of the desire to connect with the earth. By transposing this to the dances leg, it can also be understood that the dancer is being drawn and called to the earth.</w:t>
      </w:r>
    </w:p>
    <w:p w14:paraId="10D3EB88" w14:textId="77777777" w:rsidR="007F7974" w:rsidRPr="00492CC7" w:rsidRDefault="007F7974" w:rsidP="00763AF1">
      <w:pPr>
        <w:pStyle w:val="VCAAstudentsample"/>
      </w:pPr>
      <w:r w:rsidRPr="00492CC7">
        <w:t xml:space="preserve">Example 2: </w:t>
      </w:r>
      <w:r w:rsidRPr="0078114F">
        <w:t>The motif of circling movements first seen in Section A, as the dancer circles her torso whilst lunging, represents the cycle of the sun as well as the cycle of cultural knowledge in Indigenous Australian culture. This is transposed in Section B as the dancer’s arm is outstretched ahead of her with her head down, and she circles her wrist and shoulders to create a circular rotation of her hand and arm. This is transposed again in Section C as the dancer drags her hand up her leg in attitude devant, whilst the other is planted, and circles her raised leg initiating from the knee, so just the lower leg and foot create a circle. This communicates the continual cycle of the sun and horizon all over the country and the ongoing cycle of cultural knowledge that is continually passed down.</w:t>
      </w:r>
      <w:r w:rsidRPr="00492CC7">
        <w:t xml:space="preserve"> </w:t>
      </w:r>
    </w:p>
    <w:p w14:paraId="4AC29D66" w14:textId="45F2C3F5" w:rsidR="007F7974" w:rsidRPr="0078114F" w:rsidRDefault="007F7974" w:rsidP="00F9279B">
      <w:pPr>
        <w:pStyle w:val="VCAAHeading2"/>
      </w:pPr>
      <w:r w:rsidRPr="00E87DE8">
        <w:t>Question 6</w:t>
      </w:r>
      <w:r w:rsidR="00CB7A88">
        <w:t>ai</w:t>
      </w:r>
      <w:r w:rsidR="00F9279B">
        <w:t>.</w:t>
      </w:r>
    </w:p>
    <w:tbl>
      <w:tblPr>
        <w:tblStyle w:val="VCAATableClosed"/>
        <w:tblW w:w="0" w:type="auto"/>
        <w:tblInd w:w="85" w:type="dxa"/>
        <w:tblLayout w:type="fixed"/>
        <w:tblLook w:val="04A0" w:firstRow="1" w:lastRow="0" w:firstColumn="1" w:lastColumn="0" w:noHBand="0" w:noVBand="1"/>
      </w:tblPr>
      <w:tblGrid>
        <w:gridCol w:w="599"/>
        <w:gridCol w:w="576"/>
        <w:gridCol w:w="576"/>
        <w:gridCol w:w="576"/>
        <w:gridCol w:w="576"/>
        <w:gridCol w:w="576"/>
        <w:gridCol w:w="1008"/>
      </w:tblGrid>
      <w:tr w:rsidR="009D2254" w:rsidRPr="00141A4D" w14:paraId="315D4475" w14:textId="77777777" w:rsidTr="00CB7A88">
        <w:trPr>
          <w:cnfStyle w:val="100000000000" w:firstRow="1" w:lastRow="0" w:firstColumn="0" w:lastColumn="0" w:oddVBand="0" w:evenVBand="0" w:oddHBand="0" w:evenHBand="0" w:firstRowFirstColumn="0" w:firstRowLastColumn="0" w:lastRowFirstColumn="0" w:lastRowLastColumn="0"/>
        </w:trPr>
        <w:tc>
          <w:tcPr>
            <w:tcW w:w="599" w:type="dxa"/>
          </w:tcPr>
          <w:p w14:paraId="6B27FE24" w14:textId="77777777" w:rsidR="009D2254" w:rsidRPr="00141A4D" w:rsidRDefault="009D2254" w:rsidP="0043221C">
            <w:pPr>
              <w:pStyle w:val="VCAAtablecondensedheading"/>
              <w:rPr>
                <w:lang w:val="en-AU"/>
              </w:rPr>
            </w:pPr>
            <w:r w:rsidRPr="00141A4D">
              <w:rPr>
                <w:lang w:val="en-AU"/>
              </w:rPr>
              <w:t>Mark</w:t>
            </w:r>
          </w:p>
        </w:tc>
        <w:tc>
          <w:tcPr>
            <w:tcW w:w="576" w:type="dxa"/>
          </w:tcPr>
          <w:p w14:paraId="784D9F97" w14:textId="77777777" w:rsidR="009D2254" w:rsidRPr="00141A4D" w:rsidRDefault="009D2254" w:rsidP="0043221C">
            <w:pPr>
              <w:pStyle w:val="VCAAtablecondensedheading"/>
              <w:rPr>
                <w:lang w:val="en-AU"/>
              </w:rPr>
            </w:pPr>
            <w:r w:rsidRPr="00141A4D">
              <w:rPr>
                <w:lang w:val="en-AU"/>
              </w:rPr>
              <w:t>0</w:t>
            </w:r>
          </w:p>
        </w:tc>
        <w:tc>
          <w:tcPr>
            <w:tcW w:w="576" w:type="dxa"/>
          </w:tcPr>
          <w:p w14:paraId="54F04F14" w14:textId="77777777" w:rsidR="009D2254" w:rsidRPr="00141A4D" w:rsidRDefault="009D2254" w:rsidP="0043221C">
            <w:pPr>
              <w:pStyle w:val="VCAAtablecondensedheading"/>
              <w:rPr>
                <w:lang w:val="en-AU"/>
              </w:rPr>
            </w:pPr>
            <w:r w:rsidRPr="00141A4D">
              <w:rPr>
                <w:lang w:val="en-AU"/>
              </w:rPr>
              <w:t>1</w:t>
            </w:r>
          </w:p>
        </w:tc>
        <w:tc>
          <w:tcPr>
            <w:tcW w:w="576" w:type="dxa"/>
          </w:tcPr>
          <w:p w14:paraId="22168969" w14:textId="77777777" w:rsidR="009D2254" w:rsidRPr="00141A4D" w:rsidRDefault="009D2254" w:rsidP="0043221C">
            <w:pPr>
              <w:pStyle w:val="VCAAtablecondensedheading"/>
              <w:rPr>
                <w:lang w:val="en-AU"/>
              </w:rPr>
            </w:pPr>
            <w:r w:rsidRPr="00141A4D">
              <w:rPr>
                <w:lang w:val="en-AU"/>
              </w:rPr>
              <w:t>2</w:t>
            </w:r>
          </w:p>
        </w:tc>
        <w:tc>
          <w:tcPr>
            <w:tcW w:w="576" w:type="dxa"/>
          </w:tcPr>
          <w:p w14:paraId="55A23E23" w14:textId="77777777" w:rsidR="009D2254" w:rsidRPr="00141A4D" w:rsidRDefault="009D2254" w:rsidP="0043221C">
            <w:pPr>
              <w:pStyle w:val="VCAAtablecondensedheading"/>
              <w:rPr>
                <w:lang w:val="en-AU"/>
              </w:rPr>
            </w:pPr>
            <w:r w:rsidRPr="00141A4D">
              <w:rPr>
                <w:lang w:val="en-AU"/>
              </w:rPr>
              <w:t>3</w:t>
            </w:r>
          </w:p>
        </w:tc>
        <w:tc>
          <w:tcPr>
            <w:tcW w:w="576" w:type="dxa"/>
          </w:tcPr>
          <w:p w14:paraId="4C369902" w14:textId="77777777" w:rsidR="009D2254" w:rsidRPr="00141A4D" w:rsidRDefault="009D2254" w:rsidP="0043221C">
            <w:pPr>
              <w:pStyle w:val="VCAAtablecondensedheading"/>
              <w:rPr>
                <w:lang w:val="en-AU"/>
              </w:rPr>
            </w:pPr>
            <w:r w:rsidRPr="00141A4D">
              <w:rPr>
                <w:lang w:val="en-AU"/>
              </w:rPr>
              <w:t>4</w:t>
            </w:r>
          </w:p>
        </w:tc>
        <w:tc>
          <w:tcPr>
            <w:tcW w:w="1008" w:type="dxa"/>
          </w:tcPr>
          <w:p w14:paraId="6598C8D3" w14:textId="77777777" w:rsidR="009D2254" w:rsidRPr="00141A4D" w:rsidRDefault="009D2254" w:rsidP="0043221C">
            <w:pPr>
              <w:pStyle w:val="VCAAtablecondensedheading"/>
              <w:rPr>
                <w:lang w:val="en-AU"/>
              </w:rPr>
            </w:pPr>
            <w:r w:rsidRPr="00141A4D">
              <w:rPr>
                <w:lang w:val="en-AU"/>
              </w:rPr>
              <w:t>Average</w:t>
            </w:r>
          </w:p>
        </w:tc>
      </w:tr>
      <w:tr w:rsidR="00CB7A88" w:rsidRPr="00CB7A88" w14:paraId="3A961CB8" w14:textId="77777777" w:rsidTr="00CB7A88">
        <w:tc>
          <w:tcPr>
            <w:tcW w:w="599" w:type="dxa"/>
          </w:tcPr>
          <w:p w14:paraId="6218155E" w14:textId="77777777" w:rsidR="00CB7A88" w:rsidRPr="00141A4D" w:rsidRDefault="00CB7A88" w:rsidP="00CB7A88">
            <w:pPr>
              <w:pStyle w:val="VCAAtablecondensed"/>
              <w:rPr>
                <w:lang w:val="en-AU"/>
              </w:rPr>
            </w:pPr>
            <w:r w:rsidRPr="00141A4D">
              <w:rPr>
                <w:lang w:val="en-AU"/>
              </w:rPr>
              <w:t>%</w:t>
            </w:r>
          </w:p>
        </w:tc>
        <w:tc>
          <w:tcPr>
            <w:tcW w:w="576" w:type="dxa"/>
            <w:vAlign w:val="center"/>
          </w:tcPr>
          <w:p w14:paraId="50F8A152" w14:textId="6BE0F436" w:rsidR="00CB7A88" w:rsidRPr="00141A4D" w:rsidRDefault="00CB7A88" w:rsidP="00CB7A88">
            <w:pPr>
              <w:pStyle w:val="VCAAtablecondensed"/>
              <w:rPr>
                <w:lang w:val="en-AU"/>
              </w:rPr>
            </w:pPr>
            <w:r w:rsidRPr="00CB7A88">
              <w:rPr>
                <w:lang w:val="en-AU"/>
              </w:rPr>
              <w:t>5</w:t>
            </w:r>
          </w:p>
        </w:tc>
        <w:tc>
          <w:tcPr>
            <w:tcW w:w="576" w:type="dxa"/>
            <w:vAlign w:val="center"/>
          </w:tcPr>
          <w:p w14:paraId="6D51AF63" w14:textId="06243090" w:rsidR="00CB7A88" w:rsidRPr="00141A4D" w:rsidRDefault="00CB7A88" w:rsidP="00CB7A88">
            <w:pPr>
              <w:pStyle w:val="VCAAtablecondensed"/>
              <w:rPr>
                <w:lang w:val="en-AU"/>
              </w:rPr>
            </w:pPr>
            <w:r w:rsidRPr="00CB7A88">
              <w:rPr>
                <w:lang w:val="en-AU"/>
              </w:rPr>
              <w:t>6</w:t>
            </w:r>
          </w:p>
        </w:tc>
        <w:tc>
          <w:tcPr>
            <w:tcW w:w="576" w:type="dxa"/>
            <w:vAlign w:val="center"/>
          </w:tcPr>
          <w:p w14:paraId="71C258AE" w14:textId="1137EED5" w:rsidR="00CB7A88" w:rsidRPr="00141A4D" w:rsidRDefault="00CB7A88" w:rsidP="00CB7A88">
            <w:pPr>
              <w:pStyle w:val="VCAAtablecondensed"/>
              <w:rPr>
                <w:lang w:val="en-AU"/>
              </w:rPr>
            </w:pPr>
            <w:r w:rsidRPr="00CB7A88">
              <w:rPr>
                <w:lang w:val="en-AU"/>
              </w:rPr>
              <w:t>13</w:t>
            </w:r>
          </w:p>
        </w:tc>
        <w:tc>
          <w:tcPr>
            <w:tcW w:w="576" w:type="dxa"/>
            <w:vAlign w:val="center"/>
          </w:tcPr>
          <w:p w14:paraId="47D104D2" w14:textId="7C9E5786" w:rsidR="00CB7A88" w:rsidRPr="00141A4D" w:rsidRDefault="00CB7A88" w:rsidP="00CB7A88">
            <w:pPr>
              <w:pStyle w:val="VCAAtablecondensed"/>
              <w:rPr>
                <w:lang w:val="en-AU"/>
              </w:rPr>
            </w:pPr>
            <w:r w:rsidRPr="00CB7A88">
              <w:rPr>
                <w:lang w:val="en-AU"/>
              </w:rPr>
              <w:t>24</w:t>
            </w:r>
          </w:p>
        </w:tc>
        <w:tc>
          <w:tcPr>
            <w:tcW w:w="576" w:type="dxa"/>
            <w:vAlign w:val="center"/>
          </w:tcPr>
          <w:p w14:paraId="38B2BEA3" w14:textId="7BA60190" w:rsidR="00CB7A88" w:rsidRPr="00141A4D" w:rsidRDefault="00CB7A88" w:rsidP="00CB7A88">
            <w:pPr>
              <w:pStyle w:val="VCAAtablecondensed"/>
              <w:rPr>
                <w:lang w:val="en-AU"/>
              </w:rPr>
            </w:pPr>
            <w:r w:rsidRPr="00CB7A88">
              <w:rPr>
                <w:lang w:val="en-AU"/>
              </w:rPr>
              <w:t>53</w:t>
            </w:r>
          </w:p>
        </w:tc>
        <w:tc>
          <w:tcPr>
            <w:tcW w:w="1008" w:type="dxa"/>
          </w:tcPr>
          <w:p w14:paraId="3C483E98" w14:textId="659C2F6E" w:rsidR="00CB7A88" w:rsidRPr="00CB7A88" w:rsidRDefault="00CB7A88" w:rsidP="00CB7A88">
            <w:pPr>
              <w:pStyle w:val="VCAAtablecondensed"/>
              <w:rPr>
                <w:lang w:val="en-AU"/>
              </w:rPr>
            </w:pPr>
            <w:r w:rsidRPr="00CB7A88">
              <w:rPr>
                <w:lang w:val="en-AU"/>
              </w:rPr>
              <w:t>3.2</w:t>
            </w:r>
          </w:p>
        </w:tc>
      </w:tr>
    </w:tbl>
    <w:p w14:paraId="08082B1F" w14:textId="43A81B30" w:rsidR="00CB7A88" w:rsidRDefault="00CB7A88" w:rsidP="00CB7A88">
      <w:pPr>
        <w:pStyle w:val="VCAAHeading2"/>
      </w:pPr>
      <w:r>
        <w:t>Question 6aii</w:t>
      </w:r>
      <w:r w:rsidR="00F9279B">
        <w:t>.</w:t>
      </w:r>
    </w:p>
    <w:tbl>
      <w:tblPr>
        <w:tblStyle w:val="VCAATableClosed"/>
        <w:tblW w:w="0" w:type="auto"/>
        <w:tblInd w:w="85" w:type="dxa"/>
        <w:tblLayout w:type="fixed"/>
        <w:tblLook w:val="04A0" w:firstRow="1" w:lastRow="0" w:firstColumn="1" w:lastColumn="0" w:noHBand="0" w:noVBand="1"/>
      </w:tblPr>
      <w:tblGrid>
        <w:gridCol w:w="599"/>
        <w:gridCol w:w="576"/>
        <w:gridCol w:w="576"/>
        <w:gridCol w:w="576"/>
        <w:gridCol w:w="576"/>
        <w:gridCol w:w="576"/>
        <w:gridCol w:w="576"/>
        <w:gridCol w:w="576"/>
        <w:gridCol w:w="1008"/>
      </w:tblGrid>
      <w:tr w:rsidR="00CB7A88" w:rsidRPr="00141A4D" w14:paraId="04E05511" w14:textId="77777777" w:rsidTr="00CB7A88">
        <w:trPr>
          <w:cnfStyle w:val="100000000000" w:firstRow="1" w:lastRow="0" w:firstColumn="0" w:lastColumn="0" w:oddVBand="0" w:evenVBand="0" w:oddHBand="0" w:evenHBand="0" w:firstRowFirstColumn="0" w:firstRowLastColumn="0" w:lastRowFirstColumn="0" w:lastRowLastColumn="0"/>
        </w:trPr>
        <w:tc>
          <w:tcPr>
            <w:tcW w:w="599" w:type="dxa"/>
          </w:tcPr>
          <w:p w14:paraId="5D4FACA4" w14:textId="77777777" w:rsidR="00CB7A88" w:rsidRPr="00141A4D" w:rsidRDefault="00CB7A88" w:rsidP="0043221C">
            <w:pPr>
              <w:pStyle w:val="VCAAtablecondensedheading"/>
              <w:rPr>
                <w:lang w:val="en-AU"/>
              </w:rPr>
            </w:pPr>
            <w:r w:rsidRPr="00141A4D">
              <w:rPr>
                <w:lang w:val="en-AU"/>
              </w:rPr>
              <w:t>Mark</w:t>
            </w:r>
          </w:p>
        </w:tc>
        <w:tc>
          <w:tcPr>
            <w:tcW w:w="576" w:type="dxa"/>
          </w:tcPr>
          <w:p w14:paraId="549F012B" w14:textId="77777777" w:rsidR="00CB7A88" w:rsidRPr="00141A4D" w:rsidRDefault="00CB7A88" w:rsidP="0043221C">
            <w:pPr>
              <w:pStyle w:val="VCAAtablecondensedheading"/>
              <w:rPr>
                <w:lang w:val="en-AU"/>
              </w:rPr>
            </w:pPr>
            <w:r w:rsidRPr="00141A4D">
              <w:rPr>
                <w:lang w:val="en-AU"/>
              </w:rPr>
              <w:t>0</w:t>
            </w:r>
          </w:p>
        </w:tc>
        <w:tc>
          <w:tcPr>
            <w:tcW w:w="576" w:type="dxa"/>
          </w:tcPr>
          <w:p w14:paraId="72FCB68B" w14:textId="77777777" w:rsidR="00CB7A88" w:rsidRPr="00141A4D" w:rsidRDefault="00CB7A88" w:rsidP="0043221C">
            <w:pPr>
              <w:pStyle w:val="VCAAtablecondensedheading"/>
              <w:rPr>
                <w:lang w:val="en-AU"/>
              </w:rPr>
            </w:pPr>
            <w:r w:rsidRPr="00141A4D">
              <w:rPr>
                <w:lang w:val="en-AU"/>
              </w:rPr>
              <w:t>1</w:t>
            </w:r>
          </w:p>
        </w:tc>
        <w:tc>
          <w:tcPr>
            <w:tcW w:w="576" w:type="dxa"/>
          </w:tcPr>
          <w:p w14:paraId="63F3F039" w14:textId="77777777" w:rsidR="00CB7A88" w:rsidRPr="00141A4D" w:rsidRDefault="00CB7A88" w:rsidP="0043221C">
            <w:pPr>
              <w:pStyle w:val="VCAAtablecondensedheading"/>
              <w:rPr>
                <w:lang w:val="en-AU"/>
              </w:rPr>
            </w:pPr>
            <w:r w:rsidRPr="00141A4D">
              <w:rPr>
                <w:lang w:val="en-AU"/>
              </w:rPr>
              <w:t>2</w:t>
            </w:r>
          </w:p>
        </w:tc>
        <w:tc>
          <w:tcPr>
            <w:tcW w:w="576" w:type="dxa"/>
          </w:tcPr>
          <w:p w14:paraId="2053B31E" w14:textId="77777777" w:rsidR="00CB7A88" w:rsidRPr="00141A4D" w:rsidRDefault="00CB7A88" w:rsidP="0043221C">
            <w:pPr>
              <w:pStyle w:val="VCAAtablecondensedheading"/>
              <w:rPr>
                <w:lang w:val="en-AU"/>
              </w:rPr>
            </w:pPr>
            <w:r w:rsidRPr="00141A4D">
              <w:rPr>
                <w:lang w:val="en-AU"/>
              </w:rPr>
              <w:t>3</w:t>
            </w:r>
          </w:p>
        </w:tc>
        <w:tc>
          <w:tcPr>
            <w:tcW w:w="576" w:type="dxa"/>
          </w:tcPr>
          <w:p w14:paraId="460B5BC4" w14:textId="77777777" w:rsidR="00CB7A88" w:rsidRPr="00141A4D" w:rsidRDefault="00CB7A88" w:rsidP="0043221C">
            <w:pPr>
              <w:pStyle w:val="VCAAtablecondensedheading"/>
              <w:rPr>
                <w:lang w:val="en-AU"/>
              </w:rPr>
            </w:pPr>
            <w:r w:rsidRPr="00141A4D">
              <w:rPr>
                <w:lang w:val="en-AU"/>
              </w:rPr>
              <w:t>4</w:t>
            </w:r>
          </w:p>
        </w:tc>
        <w:tc>
          <w:tcPr>
            <w:tcW w:w="576" w:type="dxa"/>
          </w:tcPr>
          <w:p w14:paraId="2881760E" w14:textId="606F1BB0" w:rsidR="00CB7A88" w:rsidRPr="00141A4D" w:rsidRDefault="00CB7A88" w:rsidP="0043221C">
            <w:pPr>
              <w:pStyle w:val="VCAAtablecondensedheading"/>
              <w:rPr>
                <w:lang w:val="en-AU"/>
              </w:rPr>
            </w:pPr>
            <w:r>
              <w:rPr>
                <w:lang w:val="en-AU"/>
              </w:rPr>
              <w:t>5</w:t>
            </w:r>
          </w:p>
        </w:tc>
        <w:tc>
          <w:tcPr>
            <w:tcW w:w="576" w:type="dxa"/>
          </w:tcPr>
          <w:p w14:paraId="3FC48FFC" w14:textId="21862720" w:rsidR="00CB7A88" w:rsidRPr="00141A4D" w:rsidRDefault="00CB7A88" w:rsidP="0043221C">
            <w:pPr>
              <w:pStyle w:val="VCAAtablecondensedheading"/>
              <w:rPr>
                <w:lang w:val="en-AU"/>
              </w:rPr>
            </w:pPr>
            <w:r>
              <w:rPr>
                <w:lang w:val="en-AU"/>
              </w:rPr>
              <w:t>6</w:t>
            </w:r>
          </w:p>
        </w:tc>
        <w:tc>
          <w:tcPr>
            <w:tcW w:w="1008" w:type="dxa"/>
          </w:tcPr>
          <w:p w14:paraId="3CCC4E30" w14:textId="434B6DEA" w:rsidR="00CB7A88" w:rsidRPr="00141A4D" w:rsidRDefault="00CB7A88" w:rsidP="0043221C">
            <w:pPr>
              <w:pStyle w:val="VCAAtablecondensedheading"/>
              <w:rPr>
                <w:lang w:val="en-AU"/>
              </w:rPr>
            </w:pPr>
            <w:r w:rsidRPr="00141A4D">
              <w:rPr>
                <w:lang w:val="en-AU"/>
              </w:rPr>
              <w:t>Average</w:t>
            </w:r>
          </w:p>
        </w:tc>
      </w:tr>
      <w:tr w:rsidR="00CB7A88" w:rsidRPr="00CB7A88" w14:paraId="38C48908" w14:textId="77777777" w:rsidTr="00CB7A88">
        <w:tc>
          <w:tcPr>
            <w:tcW w:w="599" w:type="dxa"/>
          </w:tcPr>
          <w:p w14:paraId="2D2C278C" w14:textId="77777777" w:rsidR="00CB7A88" w:rsidRPr="00141A4D" w:rsidRDefault="00CB7A88" w:rsidP="00CB7A88">
            <w:pPr>
              <w:pStyle w:val="VCAAtablecondensed"/>
              <w:rPr>
                <w:lang w:val="en-AU"/>
              </w:rPr>
            </w:pPr>
            <w:r w:rsidRPr="00141A4D">
              <w:rPr>
                <w:lang w:val="en-AU"/>
              </w:rPr>
              <w:t>%</w:t>
            </w:r>
          </w:p>
        </w:tc>
        <w:tc>
          <w:tcPr>
            <w:tcW w:w="576" w:type="dxa"/>
            <w:vAlign w:val="center"/>
          </w:tcPr>
          <w:p w14:paraId="11F5EC72" w14:textId="086FC5A9" w:rsidR="00CB7A88" w:rsidRPr="00141A4D" w:rsidRDefault="00CB7A88" w:rsidP="00CB7A88">
            <w:pPr>
              <w:pStyle w:val="VCAAtablecondensed"/>
              <w:rPr>
                <w:lang w:val="en-AU"/>
              </w:rPr>
            </w:pPr>
            <w:r w:rsidRPr="00CB7A88">
              <w:rPr>
                <w:lang w:val="en-AU"/>
              </w:rPr>
              <w:t>4</w:t>
            </w:r>
          </w:p>
        </w:tc>
        <w:tc>
          <w:tcPr>
            <w:tcW w:w="576" w:type="dxa"/>
            <w:vAlign w:val="center"/>
          </w:tcPr>
          <w:p w14:paraId="227C88F0" w14:textId="5D217A6A" w:rsidR="00CB7A88" w:rsidRPr="00141A4D" w:rsidRDefault="00CB7A88" w:rsidP="00CB7A88">
            <w:pPr>
              <w:pStyle w:val="VCAAtablecondensed"/>
              <w:rPr>
                <w:lang w:val="en-AU"/>
              </w:rPr>
            </w:pPr>
            <w:r w:rsidRPr="00CB7A88">
              <w:rPr>
                <w:lang w:val="en-AU"/>
              </w:rPr>
              <w:t>3</w:t>
            </w:r>
          </w:p>
        </w:tc>
        <w:tc>
          <w:tcPr>
            <w:tcW w:w="576" w:type="dxa"/>
            <w:vAlign w:val="center"/>
          </w:tcPr>
          <w:p w14:paraId="1E9E2985" w14:textId="484FB450" w:rsidR="00CB7A88" w:rsidRPr="00141A4D" w:rsidRDefault="00CB7A88" w:rsidP="00CB7A88">
            <w:pPr>
              <w:pStyle w:val="VCAAtablecondensed"/>
              <w:rPr>
                <w:lang w:val="en-AU"/>
              </w:rPr>
            </w:pPr>
            <w:r w:rsidRPr="00CB7A88">
              <w:rPr>
                <w:lang w:val="en-AU"/>
              </w:rPr>
              <w:t>15</w:t>
            </w:r>
          </w:p>
        </w:tc>
        <w:tc>
          <w:tcPr>
            <w:tcW w:w="576" w:type="dxa"/>
            <w:vAlign w:val="center"/>
          </w:tcPr>
          <w:p w14:paraId="34AB8DFC" w14:textId="023C4A53" w:rsidR="00CB7A88" w:rsidRPr="00141A4D" w:rsidRDefault="00CB7A88" w:rsidP="00CB7A88">
            <w:pPr>
              <w:pStyle w:val="VCAAtablecondensed"/>
              <w:rPr>
                <w:lang w:val="en-AU"/>
              </w:rPr>
            </w:pPr>
            <w:r w:rsidRPr="00CB7A88">
              <w:rPr>
                <w:lang w:val="en-AU"/>
              </w:rPr>
              <w:t>17</w:t>
            </w:r>
          </w:p>
        </w:tc>
        <w:tc>
          <w:tcPr>
            <w:tcW w:w="576" w:type="dxa"/>
            <w:vAlign w:val="center"/>
          </w:tcPr>
          <w:p w14:paraId="3472DF01" w14:textId="2893419D" w:rsidR="00CB7A88" w:rsidRPr="00141A4D" w:rsidRDefault="00CB7A88" w:rsidP="00CB7A88">
            <w:pPr>
              <w:pStyle w:val="VCAAtablecondensed"/>
              <w:rPr>
                <w:lang w:val="en-AU"/>
              </w:rPr>
            </w:pPr>
            <w:r w:rsidRPr="00CB7A88">
              <w:rPr>
                <w:lang w:val="en-AU"/>
              </w:rPr>
              <w:t>21</w:t>
            </w:r>
          </w:p>
        </w:tc>
        <w:tc>
          <w:tcPr>
            <w:tcW w:w="576" w:type="dxa"/>
            <w:vAlign w:val="center"/>
          </w:tcPr>
          <w:p w14:paraId="0ED01981" w14:textId="6BF3C300" w:rsidR="00CB7A88" w:rsidRDefault="00CB7A88" w:rsidP="00CB7A88">
            <w:pPr>
              <w:pStyle w:val="VCAAtablecondensed"/>
              <w:rPr>
                <w:lang w:val="en-AU"/>
              </w:rPr>
            </w:pPr>
            <w:r w:rsidRPr="00CB7A88">
              <w:rPr>
                <w:lang w:val="en-AU"/>
              </w:rPr>
              <w:t>20</w:t>
            </w:r>
          </w:p>
        </w:tc>
        <w:tc>
          <w:tcPr>
            <w:tcW w:w="576" w:type="dxa"/>
            <w:vAlign w:val="center"/>
          </w:tcPr>
          <w:p w14:paraId="60ED498A" w14:textId="4990DC7A" w:rsidR="00CB7A88" w:rsidRDefault="00CB7A88" w:rsidP="00CB7A88">
            <w:pPr>
              <w:pStyle w:val="VCAAtablecondensed"/>
              <w:rPr>
                <w:lang w:val="en-AU"/>
              </w:rPr>
            </w:pPr>
            <w:r w:rsidRPr="00CB7A88">
              <w:rPr>
                <w:lang w:val="en-AU"/>
              </w:rPr>
              <w:t>21</w:t>
            </w:r>
          </w:p>
        </w:tc>
        <w:tc>
          <w:tcPr>
            <w:tcW w:w="1008" w:type="dxa"/>
          </w:tcPr>
          <w:p w14:paraId="35E1F6C4" w14:textId="68D330EC" w:rsidR="00CB7A88" w:rsidRPr="00141A4D" w:rsidRDefault="00CB7A88" w:rsidP="00CB7A88">
            <w:pPr>
              <w:pStyle w:val="VCAAtablecondensed"/>
              <w:rPr>
                <w:lang w:val="en-AU"/>
              </w:rPr>
            </w:pPr>
            <w:r>
              <w:rPr>
                <w:lang w:val="en-AU"/>
              </w:rPr>
              <w:t>4</w:t>
            </w:r>
          </w:p>
        </w:tc>
      </w:tr>
    </w:tbl>
    <w:p w14:paraId="3060171C" w14:textId="6781D69E" w:rsidR="00CB7A88" w:rsidRDefault="00CB7A88" w:rsidP="00CB7A88">
      <w:pPr>
        <w:pStyle w:val="VCAAHeading2"/>
      </w:pPr>
      <w:r>
        <w:t>Question 6bi</w:t>
      </w:r>
      <w:r w:rsidR="00F9279B">
        <w:t>.</w:t>
      </w:r>
    </w:p>
    <w:tbl>
      <w:tblPr>
        <w:tblStyle w:val="VCAATableClosed"/>
        <w:tblW w:w="0" w:type="auto"/>
        <w:tblInd w:w="85" w:type="dxa"/>
        <w:tblLayout w:type="fixed"/>
        <w:tblLook w:val="04A0" w:firstRow="1" w:lastRow="0" w:firstColumn="1" w:lastColumn="0" w:noHBand="0" w:noVBand="1"/>
      </w:tblPr>
      <w:tblGrid>
        <w:gridCol w:w="599"/>
        <w:gridCol w:w="576"/>
        <w:gridCol w:w="576"/>
        <w:gridCol w:w="576"/>
        <w:gridCol w:w="576"/>
        <w:gridCol w:w="576"/>
        <w:gridCol w:w="1008"/>
      </w:tblGrid>
      <w:tr w:rsidR="00CB7A88" w:rsidRPr="00141A4D" w14:paraId="0D162E27" w14:textId="77777777" w:rsidTr="00CB7A88">
        <w:trPr>
          <w:cnfStyle w:val="100000000000" w:firstRow="1" w:lastRow="0" w:firstColumn="0" w:lastColumn="0" w:oddVBand="0" w:evenVBand="0" w:oddHBand="0" w:evenHBand="0" w:firstRowFirstColumn="0" w:firstRowLastColumn="0" w:lastRowFirstColumn="0" w:lastRowLastColumn="0"/>
        </w:trPr>
        <w:tc>
          <w:tcPr>
            <w:tcW w:w="599" w:type="dxa"/>
          </w:tcPr>
          <w:p w14:paraId="66C9CADA" w14:textId="77777777" w:rsidR="00CB7A88" w:rsidRPr="00141A4D" w:rsidRDefault="00CB7A88" w:rsidP="0043221C">
            <w:pPr>
              <w:pStyle w:val="VCAAtablecondensedheading"/>
              <w:rPr>
                <w:lang w:val="en-AU"/>
              </w:rPr>
            </w:pPr>
            <w:r w:rsidRPr="00141A4D">
              <w:rPr>
                <w:lang w:val="en-AU"/>
              </w:rPr>
              <w:t>Mark</w:t>
            </w:r>
          </w:p>
        </w:tc>
        <w:tc>
          <w:tcPr>
            <w:tcW w:w="576" w:type="dxa"/>
          </w:tcPr>
          <w:p w14:paraId="6677E9F4" w14:textId="77777777" w:rsidR="00CB7A88" w:rsidRPr="00141A4D" w:rsidRDefault="00CB7A88" w:rsidP="0043221C">
            <w:pPr>
              <w:pStyle w:val="VCAAtablecondensedheading"/>
              <w:rPr>
                <w:lang w:val="en-AU"/>
              </w:rPr>
            </w:pPr>
            <w:r w:rsidRPr="00141A4D">
              <w:rPr>
                <w:lang w:val="en-AU"/>
              </w:rPr>
              <w:t>0</w:t>
            </w:r>
          </w:p>
        </w:tc>
        <w:tc>
          <w:tcPr>
            <w:tcW w:w="576" w:type="dxa"/>
          </w:tcPr>
          <w:p w14:paraId="215730E6" w14:textId="77777777" w:rsidR="00CB7A88" w:rsidRPr="00141A4D" w:rsidRDefault="00CB7A88" w:rsidP="0043221C">
            <w:pPr>
              <w:pStyle w:val="VCAAtablecondensedheading"/>
              <w:rPr>
                <w:lang w:val="en-AU"/>
              </w:rPr>
            </w:pPr>
            <w:r w:rsidRPr="00141A4D">
              <w:rPr>
                <w:lang w:val="en-AU"/>
              </w:rPr>
              <w:t>1</w:t>
            </w:r>
          </w:p>
        </w:tc>
        <w:tc>
          <w:tcPr>
            <w:tcW w:w="576" w:type="dxa"/>
          </w:tcPr>
          <w:p w14:paraId="28FBB9AE" w14:textId="77777777" w:rsidR="00CB7A88" w:rsidRPr="00141A4D" w:rsidRDefault="00CB7A88" w:rsidP="0043221C">
            <w:pPr>
              <w:pStyle w:val="VCAAtablecondensedheading"/>
              <w:rPr>
                <w:lang w:val="en-AU"/>
              </w:rPr>
            </w:pPr>
            <w:r w:rsidRPr="00141A4D">
              <w:rPr>
                <w:lang w:val="en-AU"/>
              </w:rPr>
              <w:t>2</w:t>
            </w:r>
          </w:p>
        </w:tc>
        <w:tc>
          <w:tcPr>
            <w:tcW w:w="576" w:type="dxa"/>
          </w:tcPr>
          <w:p w14:paraId="5C0EFEAF" w14:textId="77777777" w:rsidR="00CB7A88" w:rsidRPr="00141A4D" w:rsidRDefault="00CB7A88" w:rsidP="0043221C">
            <w:pPr>
              <w:pStyle w:val="VCAAtablecondensedheading"/>
              <w:rPr>
                <w:lang w:val="en-AU"/>
              </w:rPr>
            </w:pPr>
            <w:r w:rsidRPr="00141A4D">
              <w:rPr>
                <w:lang w:val="en-AU"/>
              </w:rPr>
              <w:t>3</w:t>
            </w:r>
          </w:p>
        </w:tc>
        <w:tc>
          <w:tcPr>
            <w:tcW w:w="576" w:type="dxa"/>
          </w:tcPr>
          <w:p w14:paraId="464D5B70" w14:textId="77777777" w:rsidR="00CB7A88" w:rsidRPr="00141A4D" w:rsidRDefault="00CB7A88" w:rsidP="0043221C">
            <w:pPr>
              <w:pStyle w:val="VCAAtablecondensedheading"/>
              <w:rPr>
                <w:lang w:val="en-AU"/>
              </w:rPr>
            </w:pPr>
            <w:r w:rsidRPr="00141A4D">
              <w:rPr>
                <w:lang w:val="en-AU"/>
              </w:rPr>
              <w:t>4</w:t>
            </w:r>
          </w:p>
        </w:tc>
        <w:tc>
          <w:tcPr>
            <w:tcW w:w="1008" w:type="dxa"/>
          </w:tcPr>
          <w:p w14:paraId="20B9A5B1" w14:textId="77777777" w:rsidR="00CB7A88" w:rsidRPr="00141A4D" w:rsidRDefault="00CB7A88" w:rsidP="0043221C">
            <w:pPr>
              <w:pStyle w:val="VCAAtablecondensedheading"/>
              <w:rPr>
                <w:lang w:val="en-AU"/>
              </w:rPr>
            </w:pPr>
            <w:r w:rsidRPr="00141A4D">
              <w:rPr>
                <w:lang w:val="en-AU"/>
              </w:rPr>
              <w:t>Average</w:t>
            </w:r>
          </w:p>
        </w:tc>
      </w:tr>
      <w:tr w:rsidR="00CB7A88" w:rsidRPr="00CB7A88" w14:paraId="1D96F87B" w14:textId="77777777" w:rsidTr="00CB7A88">
        <w:tc>
          <w:tcPr>
            <w:tcW w:w="599" w:type="dxa"/>
          </w:tcPr>
          <w:p w14:paraId="26F54026" w14:textId="77777777" w:rsidR="00CB7A88" w:rsidRPr="00141A4D" w:rsidRDefault="00CB7A88" w:rsidP="00CB7A88">
            <w:pPr>
              <w:pStyle w:val="VCAAtablecondensed"/>
              <w:rPr>
                <w:lang w:val="en-AU"/>
              </w:rPr>
            </w:pPr>
            <w:r w:rsidRPr="00141A4D">
              <w:rPr>
                <w:lang w:val="en-AU"/>
              </w:rPr>
              <w:t>%</w:t>
            </w:r>
          </w:p>
        </w:tc>
        <w:tc>
          <w:tcPr>
            <w:tcW w:w="576" w:type="dxa"/>
            <w:vAlign w:val="center"/>
          </w:tcPr>
          <w:p w14:paraId="29AAAB34" w14:textId="307CDEDD" w:rsidR="00CB7A88" w:rsidRPr="00141A4D" w:rsidRDefault="00CB7A88" w:rsidP="00CB7A88">
            <w:pPr>
              <w:pStyle w:val="VCAAtablecondensed"/>
              <w:rPr>
                <w:lang w:val="en-AU"/>
              </w:rPr>
            </w:pPr>
            <w:r w:rsidRPr="00CB7A88">
              <w:rPr>
                <w:lang w:val="en-AU"/>
              </w:rPr>
              <w:t>6</w:t>
            </w:r>
          </w:p>
        </w:tc>
        <w:tc>
          <w:tcPr>
            <w:tcW w:w="576" w:type="dxa"/>
            <w:vAlign w:val="center"/>
          </w:tcPr>
          <w:p w14:paraId="1376A29D" w14:textId="7F05B044" w:rsidR="00CB7A88" w:rsidRPr="00141A4D" w:rsidRDefault="00CB7A88" w:rsidP="00CB7A88">
            <w:pPr>
              <w:pStyle w:val="VCAAtablecondensed"/>
              <w:rPr>
                <w:lang w:val="en-AU"/>
              </w:rPr>
            </w:pPr>
            <w:r w:rsidRPr="00CB7A88">
              <w:rPr>
                <w:lang w:val="en-AU"/>
              </w:rPr>
              <w:t>7</w:t>
            </w:r>
          </w:p>
        </w:tc>
        <w:tc>
          <w:tcPr>
            <w:tcW w:w="576" w:type="dxa"/>
            <w:vAlign w:val="center"/>
          </w:tcPr>
          <w:p w14:paraId="494927C4" w14:textId="60957B62" w:rsidR="00CB7A88" w:rsidRPr="00141A4D" w:rsidRDefault="00CB7A88" w:rsidP="00CB7A88">
            <w:pPr>
              <w:pStyle w:val="VCAAtablecondensed"/>
              <w:rPr>
                <w:lang w:val="en-AU"/>
              </w:rPr>
            </w:pPr>
            <w:r w:rsidRPr="00CB7A88">
              <w:rPr>
                <w:lang w:val="en-AU"/>
              </w:rPr>
              <w:t>18</w:t>
            </w:r>
          </w:p>
        </w:tc>
        <w:tc>
          <w:tcPr>
            <w:tcW w:w="576" w:type="dxa"/>
            <w:vAlign w:val="center"/>
          </w:tcPr>
          <w:p w14:paraId="16877607" w14:textId="76328A2B" w:rsidR="00CB7A88" w:rsidRPr="00141A4D" w:rsidRDefault="00CB7A88" w:rsidP="00CB7A88">
            <w:pPr>
              <w:pStyle w:val="VCAAtablecondensed"/>
              <w:rPr>
                <w:lang w:val="en-AU"/>
              </w:rPr>
            </w:pPr>
            <w:r w:rsidRPr="00CB7A88">
              <w:rPr>
                <w:lang w:val="en-AU"/>
              </w:rPr>
              <w:t>25</w:t>
            </w:r>
          </w:p>
        </w:tc>
        <w:tc>
          <w:tcPr>
            <w:tcW w:w="576" w:type="dxa"/>
            <w:vAlign w:val="center"/>
          </w:tcPr>
          <w:p w14:paraId="65C7ACA1" w14:textId="27138A73" w:rsidR="00CB7A88" w:rsidRPr="00141A4D" w:rsidRDefault="00CB7A88" w:rsidP="00CB7A88">
            <w:pPr>
              <w:pStyle w:val="VCAAtablecondensed"/>
              <w:rPr>
                <w:lang w:val="en-AU"/>
              </w:rPr>
            </w:pPr>
            <w:r w:rsidRPr="00CB7A88">
              <w:rPr>
                <w:lang w:val="en-AU"/>
              </w:rPr>
              <w:t>46</w:t>
            </w:r>
          </w:p>
        </w:tc>
        <w:tc>
          <w:tcPr>
            <w:tcW w:w="1008" w:type="dxa"/>
          </w:tcPr>
          <w:p w14:paraId="38367E45" w14:textId="6760381D" w:rsidR="00CB7A88" w:rsidRPr="00141A4D" w:rsidRDefault="00CB7A88" w:rsidP="00CB7A88">
            <w:pPr>
              <w:pStyle w:val="VCAAtablecondensed"/>
              <w:rPr>
                <w:lang w:val="en-AU"/>
              </w:rPr>
            </w:pPr>
            <w:r>
              <w:rPr>
                <w:lang w:val="en-AU"/>
              </w:rPr>
              <w:t>3</w:t>
            </w:r>
          </w:p>
        </w:tc>
      </w:tr>
    </w:tbl>
    <w:p w14:paraId="69D354C9" w14:textId="2F1FF224" w:rsidR="00CB7A88" w:rsidRDefault="00CB7A88" w:rsidP="00CB7A88">
      <w:pPr>
        <w:pStyle w:val="VCAAHeading2"/>
      </w:pPr>
      <w:r>
        <w:t>Question 6bii.</w:t>
      </w:r>
    </w:p>
    <w:tbl>
      <w:tblPr>
        <w:tblStyle w:val="VCAATableClosed"/>
        <w:tblW w:w="0" w:type="auto"/>
        <w:tblInd w:w="85" w:type="dxa"/>
        <w:tblLayout w:type="fixed"/>
        <w:tblLook w:val="04A0" w:firstRow="1" w:lastRow="0" w:firstColumn="1" w:lastColumn="0" w:noHBand="0" w:noVBand="1"/>
      </w:tblPr>
      <w:tblGrid>
        <w:gridCol w:w="599"/>
        <w:gridCol w:w="576"/>
        <w:gridCol w:w="576"/>
        <w:gridCol w:w="576"/>
        <w:gridCol w:w="576"/>
        <w:gridCol w:w="576"/>
        <w:gridCol w:w="576"/>
        <w:gridCol w:w="576"/>
        <w:gridCol w:w="1008"/>
      </w:tblGrid>
      <w:tr w:rsidR="00CB7A88" w:rsidRPr="00141A4D" w14:paraId="77CDB45D" w14:textId="77777777" w:rsidTr="00CB7A88">
        <w:trPr>
          <w:cnfStyle w:val="100000000000" w:firstRow="1" w:lastRow="0" w:firstColumn="0" w:lastColumn="0" w:oddVBand="0" w:evenVBand="0" w:oddHBand="0" w:evenHBand="0" w:firstRowFirstColumn="0" w:firstRowLastColumn="0" w:lastRowFirstColumn="0" w:lastRowLastColumn="0"/>
        </w:trPr>
        <w:tc>
          <w:tcPr>
            <w:tcW w:w="599" w:type="dxa"/>
          </w:tcPr>
          <w:p w14:paraId="43C7513D" w14:textId="77777777" w:rsidR="00CB7A88" w:rsidRPr="00141A4D" w:rsidRDefault="00CB7A88" w:rsidP="0043221C">
            <w:pPr>
              <w:pStyle w:val="VCAAtablecondensedheading"/>
              <w:rPr>
                <w:lang w:val="en-AU"/>
              </w:rPr>
            </w:pPr>
            <w:r w:rsidRPr="00141A4D">
              <w:rPr>
                <w:lang w:val="en-AU"/>
              </w:rPr>
              <w:t>Mark</w:t>
            </w:r>
          </w:p>
        </w:tc>
        <w:tc>
          <w:tcPr>
            <w:tcW w:w="576" w:type="dxa"/>
          </w:tcPr>
          <w:p w14:paraId="508460BC" w14:textId="77777777" w:rsidR="00CB7A88" w:rsidRPr="00141A4D" w:rsidRDefault="00CB7A88" w:rsidP="0043221C">
            <w:pPr>
              <w:pStyle w:val="VCAAtablecondensedheading"/>
              <w:rPr>
                <w:lang w:val="en-AU"/>
              </w:rPr>
            </w:pPr>
            <w:r w:rsidRPr="00141A4D">
              <w:rPr>
                <w:lang w:val="en-AU"/>
              </w:rPr>
              <w:t>0</w:t>
            </w:r>
          </w:p>
        </w:tc>
        <w:tc>
          <w:tcPr>
            <w:tcW w:w="576" w:type="dxa"/>
          </w:tcPr>
          <w:p w14:paraId="017FE265" w14:textId="77777777" w:rsidR="00CB7A88" w:rsidRPr="00141A4D" w:rsidRDefault="00CB7A88" w:rsidP="0043221C">
            <w:pPr>
              <w:pStyle w:val="VCAAtablecondensedheading"/>
              <w:rPr>
                <w:lang w:val="en-AU"/>
              </w:rPr>
            </w:pPr>
            <w:r w:rsidRPr="00141A4D">
              <w:rPr>
                <w:lang w:val="en-AU"/>
              </w:rPr>
              <w:t>1</w:t>
            </w:r>
          </w:p>
        </w:tc>
        <w:tc>
          <w:tcPr>
            <w:tcW w:w="576" w:type="dxa"/>
          </w:tcPr>
          <w:p w14:paraId="221CE4DB" w14:textId="77777777" w:rsidR="00CB7A88" w:rsidRPr="00141A4D" w:rsidRDefault="00CB7A88" w:rsidP="0043221C">
            <w:pPr>
              <w:pStyle w:val="VCAAtablecondensedheading"/>
              <w:rPr>
                <w:lang w:val="en-AU"/>
              </w:rPr>
            </w:pPr>
            <w:r w:rsidRPr="00141A4D">
              <w:rPr>
                <w:lang w:val="en-AU"/>
              </w:rPr>
              <w:t>2</w:t>
            </w:r>
          </w:p>
        </w:tc>
        <w:tc>
          <w:tcPr>
            <w:tcW w:w="576" w:type="dxa"/>
          </w:tcPr>
          <w:p w14:paraId="498466D2" w14:textId="77777777" w:rsidR="00CB7A88" w:rsidRPr="00141A4D" w:rsidRDefault="00CB7A88" w:rsidP="0043221C">
            <w:pPr>
              <w:pStyle w:val="VCAAtablecondensedheading"/>
              <w:rPr>
                <w:lang w:val="en-AU"/>
              </w:rPr>
            </w:pPr>
            <w:r w:rsidRPr="00141A4D">
              <w:rPr>
                <w:lang w:val="en-AU"/>
              </w:rPr>
              <w:t>3</w:t>
            </w:r>
          </w:p>
        </w:tc>
        <w:tc>
          <w:tcPr>
            <w:tcW w:w="576" w:type="dxa"/>
          </w:tcPr>
          <w:p w14:paraId="776973A5" w14:textId="77777777" w:rsidR="00CB7A88" w:rsidRPr="00141A4D" w:rsidRDefault="00CB7A88" w:rsidP="0043221C">
            <w:pPr>
              <w:pStyle w:val="VCAAtablecondensedheading"/>
              <w:rPr>
                <w:lang w:val="en-AU"/>
              </w:rPr>
            </w:pPr>
            <w:r w:rsidRPr="00141A4D">
              <w:rPr>
                <w:lang w:val="en-AU"/>
              </w:rPr>
              <w:t>4</w:t>
            </w:r>
          </w:p>
        </w:tc>
        <w:tc>
          <w:tcPr>
            <w:tcW w:w="576" w:type="dxa"/>
          </w:tcPr>
          <w:p w14:paraId="574C95E7" w14:textId="4551DB7F" w:rsidR="00CB7A88" w:rsidRPr="00141A4D" w:rsidRDefault="00CB7A88" w:rsidP="0043221C">
            <w:pPr>
              <w:pStyle w:val="VCAAtablecondensedheading"/>
              <w:rPr>
                <w:lang w:val="en-AU"/>
              </w:rPr>
            </w:pPr>
            <w:r>
              <w:rPr>
                <w:lang w:val="en-AU"/>
              </w:rPr>
              <w:t>5</w:t>
            </w:r>
          </w:p>
        </w:tc>
        <w:tc>
          <w:tcPr>
            <w:tcW w:w="576" w:type="dxa"/>
          </w:tcPr>
          <w:p w14:paraId="25A0FE66" w14:textId="705E78B1" w:rsidR="00CB7A88" w:rsidRPr="00141A4D" w:rsidRDefault="00CB7A88" w:rsidP="0043221C">
            <w:pPr>
              <w:pStyle w:val="VCAAtablecondensedheading"/>
              <w:rPr>
                <w:lang w:val="en-AU"/>
              </w:rPr>
            </w:pPr>
            <w:r>
              <w:rPr>
                <w:lang w:val="en-AU"/>
              </w:rPr>
              <w:t>6</w:t>
            </w:r>
          </w:p>
        </w:tc>
        <w:tc>
          <w:tcPr>
            <w:tcW w:w="1008" w:type="dxa"/>
          </w:tcPr>
          <w:p w14:paraId="238671EF" w14:textId="447708FF" w:rsidR="00CB7A88" w:rsidRPr="00141A4D" w:rsidRDefault="00CB7A88" w:rsidP="0043221C">
            <w:pPr>
              <w:pStyle w:val="VCAAtablecondensedheading"/>
              <w:rPr>
                <w:lang w:val="en-AU"/>
              </w:rPr>
            </w:pPr>
            <w:r w:rsidRPr="00141A4D">
              <w:rPr>
                <w:lang w:val="en-AU"/>
              </w:rPr>
              <w:t>Average</w:t>
            </w:r>
          </w:p>
        </w:tc>
      </w:tr>
      <w:tr w:rsidR="00CB7A88" w:rsidRPr="00CB7A88" w14:paraId="0FB1976B" w14:textId="77777777" w:rsidTr="00CB7A88">
        <w:tc>
          <w:tcPr>
            <w:tcW w:w="599" w:type="dxa"/>
          </w:tcPr>
          <w:p w14:paraId="298D4C1F" w14:textId="77777777" w:rsidR="00CB7A88" w:rsidRPr="00141A4D" w:rsidRDefault="00CB7A88" w:rsidP="00CB7A88">
            <w:pPr>
              <w:pStyle w:val="VCAAtablecondensed"/>
              <w:rPr>
                <w:lang w:val="en-AU"/>
              </w:rPr>
            </w:pPr>
            <w:r w:rsidRPr="00141A4D">
              <w:rPr>
                <w:lang w:val="en-AU"/>
              </w:rPr>
              <w:t>%</w:t>
            </w:r>
          </w:p>
        </w:tc>
        <w:tc>
          <w:tcPr>
            <w:tcW w:w="576" w:type="dxa"/>
            <w:vAlign w:val="center"/>
          </w:tcPr>
          <w:p w14:paraId="2CAE1050" w14:textId="735E4328" w:rsidR="00CB7A88" w:rsidRPr="00141A4D" w:rsidRDefault="00CB7A88" w:rsidP="00CB7A88">
            <w:pPr>
              <w:pStyle w:val="VCAAtablecondensed"/>
              <w:rPr>
                <w:lang w:val="en-AU"/>
              </w:rPr>
            </w:pPr>
            <w:r>
              <w:rPr>
                <w:lang w:val="en-AU"/>
              </w:rPr>
              <w:t>5</w:t>
            </w:r>
          </w:p>
        </w:tc>
        <w:tc>
          <w:tcPr>
            <w:tcW w:w="576" w:type="dxa"/>
            <w:vAlign w:val="center"/>
          </w:tcPr>
          <w:p w14:paraId="2CB498BE" w14:textId="3E1ED346" w:rsidR="00CB7A88" w:rsidRPr="00141A4D" w:rsidRDefault="00CB7A88" w:rsidP="00CB7A88">
            <w:pPr>
              <w:pStyle w:val="VCAAtablecondensed"/>
              <w:rPr>
                <w:lang w:val="en-AU"/>
              </w:rPr>
            </w:pPr>
            <w:r>
              <w:rPr>
                <w:lang w:val="en-AU"/>
              </w:rPr>
              <w:t>6</w:t>
            </w:r>
          </w:p>
        </w:tc>
        <w:tc>
          <w:tcPr>
            <w:tcW w:w="576" w:type="dxa"/>
            <w:vAlign w:val="center"/>
          </w:tcPr>
          <w:p w14:paraId="27547609" w14:textId="6F2501C3" w:rsidR="00CB7A88" w:rsidRPr="00141A4D" w:rsidRDefault="00CB7A88" w:rsidP="00CB7A88">
            <w:pPr>
              <w:pStyle w:val="VCAAtablecondensed"/>
              <w:rPr>
                <w:lang w:val="en-AU"/>
              </w:rPr>
            </w:pPr>
            <w:r w:rsidRPr="00CB7A88">
              <w:rPr>
                <w:lang w:val="en-AU"/>
              </w:rPr>
              <w:t>1</w:t>
            </w:r>
            <w:r>
              <w:rPr>
                <w:lang w:val="en-AU"/>
              </w:rPr>
              <w:t>5</w:t>
            </w:r>
          </w:p>
        </w:tc>
        <w:tc>
          <w:tcPr>
            <w:tcW w:w="576" w:type="dxa"/>
            <w:vAlign w:val="center"/>
          </w:tcPr>
          <w:p w14:paraId="6E40F5E8" w14:textId="54168F24" w:rsidR="00CB7A88" w:rsidRPr="00141A4D" w:rsidRDefault="00CB7A88" w:rsidP="00CB7A88">
            <w:pPr>
              <w:pStyle w:val="VCAAtablecondensed"/>
              <w:rPr>
                <w:lang w:val="en-AU"/>
              </w:rPr>
            </w:pPr>
            <w:r w:rsidRPr="00CB7A88">
              <w:rPr>
                <w:lang w:val="en-AU"/>
              </w:rPr>
              <w:t>1</w:t>
            </w:r>
            <w:r>
              <w:rPr>
                <w:lang w:val="en-AU"/>
              </w:rPr>
              <w:t>7</w:t>
            </w:r>
          </w:p>
        </w:tc>
        <w:tc>
          <w:tcPr>
            <w:tcW w:w="576" w:type="dxa"/>
            <w:vAlign w:val="center"/>
          </w:tcPr>
          <w:p w14:paraId="4D26BFCA" w14:textId="2FE2D5F3" w:rsidR="00CB7A88" w:rsidRPr="00141A4D" w:rsidRDefault="00CB7A88" w:rsidP="00CB7A88">
            <w:pPr>
              <w:pStyle w:val="VCAAtablecondensed"/>
              <w:rPr>
                <w:lang w:val="en-AU"/>
              </w:rPr>
            </w:pPr>
            <w:r w:rsidRPr="00CB7A88">
              <w:rPr>
                <w:lang w:val="en-AU"/>
              </w:rPr>
              <w:t>2</w:t>
            </w:r>
            <w:r>
              <w:rPr>
                <w:lang w:val="en-AU"/>
              </w:rPr>
              <w:t>5</w:t>
            </w:r>
          </w:p>
        </w:tc>
        <w:tc>
          <w:tcPr>
            <w:tcW w:w="576" w:type="dxa"/>
            <w:vAlign w:val="center"/>
          </w:tcPr>
          <w:p w14:paraId="467664AF" w14:textId="0D39BF17" w:rsidR="00CB7A88" w:rsidRDefault="00CB7A88" w:rsidP="00CB7A88">
            <w:pPr>
              <w:pStyle w:val="VCAAtablecondensed"/>
              <w:rPr>
                <w:lang w:val="en-AU"/>
              </w:rPr>
            </w:pPr>
            <w:r w:rsidRPr="00CB7A88">
              <w:rPr>
                <w:lang w:val="en-AU"/>
              </w:rPr>
              <w:t>16</w:t>
            </w:r>
          </w:p>
        </w:tc>
        <w:tc>
          <w:tcPr>
            <w:tcW w:w="576" w:type="dxa"/>
            <w:vAlign w:val="center"/>
          </w:tcPr>
          <w:p w14:paraId="056A6407" w14:textId="05674694" w:rsidR="00CB7A88" w:rsidRDefault="00CB7A88" w:rsidP="00CB7A88">
            <w:pPr>
              <w:pStyle w:val="VCAAtablecondensed"/>
              <w:rPr>
                <w:lang w:val="en-AU"/>
              </w:rPr>
            </w:pPr>
            <w:r w:rsidRPr="00CB7A88">
              <w:rPr>
                <w:lang w:val="en-AU"/>
              </w:rPr>
              <w:t>17</w:t>
            </w:r>
          </w:p>
        </w:tc>
        <w:tc>
          <w:tcPr>
            <w:tcW w:w="1008" w:type="dxa"/>
          </w:tcPr>
          <w:p w14:paraId="6298819F" w14:textId="02C321EF" w:rsidR="00CB7A88" w:rsidRPr="00141A4D" w:rsidRDefault="00CB7A88" w:rsidP="00CB7A88">
            <w:pPr>
              <w:pStyle w:val="VCAAtablecondensed"/>
              <w:rPr>
                <w:lang w:val="en-AU"/>
              </w:rPr>
            </w:pPr>
            <w:r w:rsidRPr="00CB7A88">
              <w:rPr>
                <w:lang w:val="en-AU"/>
              </w:rPr>
              <w:t>3.</w:t>
            </w:r>
            <w:r>
              <w:rPr>
                <w:lang w:val="en-AU"/>
              </w:rPr>
              <w:t>7</w:t>
            </w:r>
          </w:p>
        </w:tc>
      </w:tr>
    </w:tbl>
    <w:p w14:paraId="2734EA54" w14:textId="1BD2DA4A" w:rsidR="007F7974" w:rsidRPr="0078114F" w:rsidRDefault="007F7974" w:rsidP="00CB7A88">
      <w:pPr>
        <w:pStyle w:val="VCAAbody"/>
      </w:pPr>
      <w:r>
        <w:t xml:space="preserve">This question assessed students’ knowledge and understanding of the </w:t>
      </w:r>
      <w:r w:rsidRPr="0066528E">
        <w:t xml:space="preserve">content in </w:t>
      </w:r>
      <w:r>
        <w:t xml:space="preserve">Unit 3, Outcome 1, ‘Dance </w:t>
      </w:r>
      <w:proofErr w:type="gramStart"/>
      <w:r>
        <w:t>perspectives’</w:t>
      </w:r>
      <w:proofErr w:type="gramEnd"/>
      <w:r>
        <w:t>.</w:t>
      </w:r>
      <w:r w:rsidR="00763AF1">
        <w:t xml:space="preserve"> </w:t>
      </w:r>
      <w:r>
        <w:t>Specifically, it related to</w:t>
      </w:r>
      <w:r w:rsidR="00CB7A88">
        <w:t xml:space="preserve"> the</w:t>
      </w:r>
      <w:r w:rsidR="00F9279B">
        <w:t>:</w:t>
      </w:r>
    </w:p>
    <w:p w14:paraId="260A03FA" w14:textId="427A3069" w:rsidR="007F7974" w:rsidRPr="00CB7A88" w:rsidRDefault="00F9279B" w:rsidP="00CB7A88">
      <w:pPr>
        <w:pStyle w:val="VCAAbullet"/>
      </w:pPr>
      <w:r>
        <w:lastRenderedPageBreak/>
        <w:t>k</w:t>
      </w:r>
      <w:r w:rsidR="007F7974" w:rsidRPr="00644729">
        <w:t xml:space="preserve">ey </w:t>
      </w:r>
      <w:r w:rsidR="00CB7A88">
        <w:t>k</w:t>
      </w:r>
      <w:r w:rsidR="007F7974" w:rsidRPr="00644729">
        <w:t>nowledg</w:t>
      </w:r>
      <w:r w:rsidR="00CB7A88">
        <w:t>e</w:t>
      </w:r>
      <w:r>
        <w:t xml:space="preserve"> ‘</w:t>
      </w:r>
      <w:r w:rsidR="007F7974" w:rsidRPr="0078114F">
        <w:t>movement vocabulary from each movement category and physical skills required to perform the selected dance works</w:t>
      </w:r>
      <w:r w:rsidRPr="0078114F">
        <w:t>’</w:t>
      </w:r>
      <w:r w:rsidR="007F7974" w:rsidRPr="0078114F">
        <w:t xml:space="preserve"> </w:t>
      </w:r>
    </w:p>
    <w:p w14:paraId="7C0FFDB7" w14:textId="7CFF41D9" w:rsidR="007F7974" w:rsidRPr="0078114F" w:rsidRDefault="00F9279B" w:rsidP="0078114F">
      <w:pPr>
        <w:pStyle w:val="VCAAbullet"/>
      </w:pPr>
      <w:r w:rsidRPr="0078114F">
        <w:t>k</w:t>
      </w:r>
      <w:r w:rsidR="007F7974" w:rsidRPr="0078114F">
        <w:t xml:space="preserve">ey </w:t>
      </w:r>
      <w:r w:rsidRPr="0078114F">
        <w:t>s</w:t>
      </w:r>
      <w:r w:rsidR="007F7974" w:rsidRPr="0078114F">
        <w:t>kill</w:t>
      </w:r>
      <w:r w:rsidRPr="0078114F">
        <w:t xml:space="preserve"> ‘</w:t>
      </w:r>
      <w:r w:rsidR="007F7974" w:rsidRPr="0078114F">
        <w:t>describe the physical skills required to perform the movement vocabulary in the selected dance works</w:t>
      </w:r>
      <w:r w:rsidRPr="0078114F">
        <w:t>’.</w:t>
      </w:r>
    </w:p>
    <w:p w14:paraId="7417D697" w14:textId="2B82397D" w:rsidR="007F7974" w:rsidRDefault="007F7974" w:rsidP="00763AF1">
      <w:pPr>
        <w:pStyle w:val="VCAAbody"/>
      </w:pPr>
      <w:r>
        <w:t>Students were required to select and identify one solo dance work from the prescribed list</w:t>
      </w:r>
      <w:r w:rsidR="00CB7A88">
        <w:t>,</w:t>
      </w:r>
      <w:r>
        <w:t xml:space="preserve"> which they had used to answer either Question 4 or Question 5.</w:t>
      </w:r>
      <w:r w:rsidR="00763AF1">
        <w:t xml:space="preserve"> </w:t>
      </w:r>
      <w:r>
        <w:t xml:space="preserve">They then needed to describe two different phrases from the dance work, and describe how two different physical skills were used within each phrase. Two different physical skills must have been identified for each phrase, however the physical skills used in </w:t>
      </w:r>
      <w:r w:rsidR="00F9279B" w:rsidRPr="0078114F">
        <w:rPr>
          <w:rStyle w:val="VCAAbold"/>
        </w:rPr>
        <w:t>parts</w:t>
      </w:r>
      <w:r w:rsidR="00F9279B">
        <w:t xml:space="preserve"> </w:t>
      </w:r>
      <w:r w:rsidRPr="00F9279B">
        <w:rPr>
          <w:rStyle w:val="VCAAbold"/>
        </w:rPr>
        <w:t>aii</w:t>
      </w:r>
      <w:r w:rsidR="00F9279B" w:rsidRPr="00F9279B">
        <w:rPr>
          <w:rStyle w:val="VCAAbold"/>
        </w:rPr>
        <w:t>.</w:t>
      </w:r>
      <w:r>
        <w:t xml:space="preserve"> and </w:t>
      </w:r>
      <w:r w:rsidRPr="00F9279B">
        <w:rPr>
          <w:rStyle w:val="VCAAbold"/>
        </w:rPr>
        <w:t>bii</w:t>
      </w:r>
      <w:r w:rsidR="00F9279B" w:rsidRPr="00F9279B">
        <w:rPr>
          <w:rStyle w:val="VCAAbold"/>
        </w:rPr>
        <w:t>.</w:t>
      </w:r>
      <w:r>
        <w:t xml:space="preserve"> could be the same as each other (for example, how the skills of strength and flexibility were used could be described in relation to both phrases).</w:t>
      </w:r>
    </w:p>
    <w:p w14:paraId="2B50AC20" w14:textId="76E50EBE" w:rsidR="007F7974" w:rsidRDefault="007F7974" w:rsidP="00763AF1">
      <w:pPr>
        <w:pStyle w:val="VCAAbody"/>
      </w:pPr>
      <w:r>
        <w:t>High</w:t>
      </w:r>
      <w:r w:rsidR="00F9279B">
        <w:t>-</w:t>
      </w:r>
      <w:r>
        <w:t>scoring responses used detailed descriptions of movement vocabulary to describe two phrases of movement.</w:t>
      </w:r>
      <w:r w:rsidR="00763AF1">
        <w:t xml:space="preserve"> </w:t>
      </w:r>
      <w:r>
        <w:t>They identified two correct physical skills that were present in each described phrase, and gave detailed descriptions of how each of the physical skills were executed in the phrase.</w:t>
      </w:r>
      <w:r w:rsidR="00763AF1">
        <w:t xml:space="preserve"> </w:t>
      </w:r>
      <w:r>
        <w:t>These responses included multiple examples of movements within the phrase that utilised the chosen physical skills.</w:t>
      </w:r>
      <w:r w:rsidR="00763AF1">
        <w:t xml:space="preserve"> </w:t>
      </w:r>
      <w:r>
        <w:t>.</w:t>
      </w:r>
    </w:p>
    <w:p w14:paraId="71F45F72" w14:textId="06D1E6B0" w:rsidR="007F7974" w:rsidRDefault="007F7974" w:rsidP="00763AF1">
      <w:pPr>
        <w:pStyle w:val="VCAAbody"/>
      </w:pPr>
      <w:r>
        <w:t>As the question specified that examples must come from ‘throughout the phrase’, high</w:t>
      </w:r>
      <w:r w:rsidR="00F9279B">
        <w:t>-</w:t>
      </w:r>
      <w:r>
        <w:t>scoring responses referred to two or more different movements in the phrase which utilised the physical skills identified.</w:t>
      </w:r>
    </w:p>
    <w:p w14:paraId="2F711FBD" w14:textId="31154D2C" w:rsidR="007F7974" w:rsidRDefault="007F7974" w:rsidP="00763AF1">
      <w:pPr>
        <w:pStyle w:val="VCAAbody"/>
      </w:pPr>
      <w:r>
        <w:t>Low</w:t>
      </w:r>
      <w:r w:rsidR="00F9279B">
        <w:t>-</w:t>
      </w:r>
      <w:r>
        <w:t>scoring responses:</w:t>
      </w:r>
    </w:p>
    <w:p w14:paraId="3E675881" w14:textId="77777777" w:rsidR="009D2254" w:rsidRDefault="007F7974" w:rsidP="00763AF1">
      <w:pPr>
        <w:pStyle w:val="VCAAbullet"/>
      </w:pPr>
      <w:r>
        <w:t>discussed movement categories rather than physical skills</w:t>
      </w:r>
    </w:p>
    <w:p w14:paraId="2B9FE7EE" w14:textId="75EA73BF" w:rsidR="009D2254" w:rsidRDefault="007F7974" w:rsidP="00763AF1">
      <w:pPr>
        <w:pStyle w:val="VCAAbullet"/>
      </w:pPr>
      <w:r>
        <w:t>discussed what a dancer would not be able to do without possessing a physical skill rather than discussing how the physical skills assisted them</w:t>
      </w:r>
    </w:p>
    <w:p w14:paraId="51AAA538" w14:textId="77777777" w:rsidR="009D2254" w:rsidRDefault="007F7974" w:rsidP="00763AF1">
      <w:pPr>
        <w:pStyle w:val="VCAAbullet"/>
      </w:pPr>
      <w:r>
        <w:t>described the intention, which was not required</w:t>
      </w:r>
    </w:p>
    <w:p w14:paraId="50A35A89" w14:textId="77777777" w:rsidR="009D2254" w:rsidRDefault="007F7974" w:rsidP="00763AF1">
      <w:pPr>
        <w:pStyle w:val="VCAAbullet"/>
      </w:pPr>
      <w:r>
        <w:t>gave definitions of the physical skill without linking it to a phrase</w:t>
      </w:r>
    </w:p>
    <w:p w14:paraId="7C8040C5" w14:textId="77777777" w:rsidR="009D2254" w:rsidRDefault="007F7974" w:rsidP="00763AF1">
      <w:pPr>
        <w:pStyle w:val="VCAAbullet"/>
      </w:pPr>
      <w:r>
        <w:t>gave only one example of the use of the physical skill</w:t>
      </w:r>
    </w:p>
    <w:p w14:paraId="35D41277" w14:textId="25D521D9" w:rsidR="007F7974" w:rsidRPr="00694CCB" w:rsidRDefault="007F7974" w:rsidP="00763AF1">
      <w:pPr>
        <w:pStyle w:val="VCAAbullet"/>
      </w:pPr>
      <w:r>
        <w:t>discussed only one movement rather than a phrase.</w:t>
      </w:r>
    </w:p>
    <w:p w14:paraId="4565BFF0" w14:textId="77777777" w:rsidR="007F7974" w:rsidRDefault="007F7974" w:rsidP="00763AF1">
      <w:pPr>
        <w:pStyle w:val="VCAAbody"/>
      </w:pPr>
      <w:r w:rsidRPr="0066528E">
        <w:t xml:space="preserve">The following is </w:t>
      </w:r>
      <w:r>
        <w:t xml:space="preserve">an example of </w:t>
      </w:r>
      <w:r w:rsidRPr="0066528E">
        <w:t>a high-scoring response.</w:t>
      </w:r>
    </w:p>
    <w:p w14:paraId="47216B89" w14:textId="193E5DB7" w:rsidR="007F7974" w:rsidRPr="0078114F" w:rsidRDefault="00763AF1" w:rsidP="00763AF1">
      <w:pPr>
        <w:pStyle w:val="VCAAstudentsample"/>
      </w:pPr>
      <w:r>
        <w:t>Question 6</w:t>
      </w:r>
      <w:r w:rsidR="007F7974" w:rsidRPr="0078114F">
        <w:t xml:space="preserve">ai. </w:t>
      </w:r>
    </w:p>
    <w:p w14:paraId="682732F8" w14:textId="089DE8F6" w:rsidR="007F7974" w:rsidRPr="0078114F" w:rsidRDefault="007F7974" w:rsidP="00763AF1">
      <w:pPr>
        <w:pStyle w:val="VCAAstudentsample"/>
      </w:pPr>
      <w:r w:rsidRPr="00AE5B80">
        <w:t>Phrase</w:t>
      </w:r>
    </w:p>
    <w:p w14:paraId="42DB49E2" w14:textId="77777777" w:rsidR="007F7974" w:rsidRPr="0078114F" w:rsidRDefault="007F7974" w:rsidP="0078114F">
      <w:pPr>
        <w:pStyle w:val="VCAAstudentsample"/>
      </w:pPr>
      <w:r w:rsidRPr="0078114F">
        <w:t>The dancer performs a manége, jumping phrase in section five that commences from the downstage right corner. The dancer performs for travelling coupe, jumping turns into a large dimension, double leg retiré, and assemblé. This phrase is repeated three times in a circular direction that travels across the front of the stage, and around both corners of stage left until the dancer reaches the centre of the stage, the dancer then performs a small series of chainé turns that travel towards the upstage right corner.</w:t>
      </w:r>
    </w:p>
    <w:p w14:paraId="41BE59BE" w14:textId="2CFED0AD" w:rsidR="007F7974" w:rsidRPr="0078114F" w:rsidRDefault="00763AF1" w:rsidP="0078114F">
      <w:pPr>
        <w:pStyle w:val="VCAAstudentsample"/>
      </w:pPr>
      <w:r w:rsidRPr="0078114F">
        <w:t>Question 6</w:t>
      </w:r>
      <w:r w:rsidR="007F7974" w:rsidRPr="0078114F">
        <w:t xml:space="preserve">aii. </w:t>
      </w:r>
    </w:p>
    <w:p w14:paraId="3E85B50D" w14:textId="77777777" w:rsidR="007F7974" w:rsidRPr="0078114F" w:rsidRDefault="007F7974" w:rsidP="0078114F">
      <w:pPr>
        <w:pStyle w:val="VCAAstudentsample"/>
      </w:pPr>
      <w:r w:rsidRPr="0078114F">
        <w:t>Skill one:</w:t>
      </w:r>
    </w:p>
    <w:p w14:paraId="2A7F8433" w14:textId="77777777" w:rsidR="007F7974" w:rsidRPr="0078114F" w:rsidRDefault="007F7974" w:rsidP="0078114F">
      <w:pPr>
        <w:pStyle w:val="VCAAstudentsample"/>
      </w:pPr>
      <w:r w:rsidRPr="0078114F">
        <w:t>Stamina is the physical skill that requires dancer to perform long and strenuous activity without running out of energy or lacking form. This phrase required a strong sense of stamina as it was a large dimension, jumping sequence that was repetitive. This sequence was also placed at the end of the final section of the piece. Therefore, the dancer would already be feeling fatigued from all the activity in the past four sections. The dancer completes this phrase with strong technique, and impressive height in his jumps, therefore, displaying his use of stamina in the phrase being completed.</w:t>
      </w:r>
    </w:p>
    <w:p w14:paraId="758C4E9A" w14:textId="4698563D" w:rsidR="007F7974" w:rsidRPr="00AE5B80" w:rsidRDefault="007F7974" w:rsidP="00763AF1">
      <w:pPr>
        <w:pStyle w:val="VCAAstudentsample"/>
      </w:pPr>
      <w:r w:rsidRPr="00AE5B80">
        <w:t>Skill two</w:t>
      </w:r>
    </w:p>
    <w:p w14:paraId="22B05612" w14:textId="77777777" w:rsidR="007F7974" w:rsidRPr="00AE5B80" w:rsidRDefault="007F7974" w:rsidP="00763AF1">
      <w:pPr>
        <w:pStyle w:val="VCAAstudentsample"/>
      </w:pPr>
      <w:r w:rsidRPr="00AE5B80">
        <w:t xml:space="preserve">Strength refers to one’s use of muscle tension and contraction to perform physical movements shapes. Strength is required in this phrase, particularly strength through the dancer’s, quadriceps, hamstrings, calves and abdominals due to the dancer, performing jumping movements. He had to use the muscle </w:t>
      </w:r>
      <w:r w:rsidRPr="00AE5B80">
        <w:lastRenderedPageBreak/>
        <w:t>strength in his legs to push off the floor and achieve height. Strength is also required in the abdominals to hold the upper body straight and not allow it to collapse with the movement. </w:t>
      </w:r>
    </w:p>
    <w:p w14:paraId="1008EEA1" w14:textId="11847B3D" w:rsidR="007F7974" w:rsidRPr="0078114F" w:rsidRDefault="007F7974" w:rsidP="00763AF1">
      <w:pPr>
        <w:pStyle w:val="VCAAHeading2"/>
      </w:pPr>
      <w:r w:rsidRPr="00E87DE8">
        <w:t>Question 7</w:t>
      </w:r>
    </w:p>
    <w:tbl>
      <w:tblPr>
        <w:tblStyle w:val="VCAATableClosed"/>
        <w:tblW w:w="0" w:type="auto"/>
        <w:tblInd w:w="85" w:type="dxa"/>
        <w:tblLayout w:type="fixed"/>
        <w:tblLook w:val="04A0" w:firstRow="1" w:lastRow="0" w:firstColumn="1" w:lastColumn="0" w:noHBand="0" w:noVBand="1"/>
      </w:tblPr>
      <w:tblGrid>
        <w:gridCol w:w="599"/>
        <w:gridCol w:w="576"/>
        <w:gridCol w:w="576"/>
        <w:gridCol w:w="576"/>
        <w:gridCol w:w="576"/>
        <w:gridCol w:w="576"/>
        <w:gridCol w:w="864"/>
      </w:tblGrid>
      <w:tr w:rsidR="009D2254" w:rsidRPr="00141A4D" w14:paraId="3A911CC2" w14:textId="77777777" w:rsidTr="0043221C">
        <w:trPr>
          <w:cnfStyle w:val="100000000000" w:firstRow="1" w:lastRow="0" w:firstColumn="0" w:lastColumn="0" w:oddVBand="0" w:evenVBand="0" w:oddHBand="0" w:evenHBand="0" w:firstRowFirstColumn="0" w:firstRowLastColumn="0" w:lastRowFirstColumn="0" w:lastRowLastColumn="0"/>
        </w:trPr>
        <w:tc>
          <w:tcPr>
            <w:tcW w:w="599" w:type="dxa"/>
          </w:tcPr>
          <w:p w14:paraId="2BD88DF8" w14:textId="77777777" w:rsidR="009D2254" w:rsidRPr="00141A4D" w:rsidRDefault="009D2254" w:rsidP="0043221C">
            <w:pPr>
              <w:pStyle w:val="VCAAtablecondensedheading"/>
              <w:rPr>
                <w:lang w:val="en-AU"/>
              </w:rPr>
            </w:pPr>
            <w:r w:rsidRPr="00141A4D">
              <w:rPr>
                <w:lang w:val="en-AU"/>
              </w:rPr>
              <w:t>Mark</w:t>
            </w:r>
          </w:p>
        </w:tc>
        <w:tc>
          <w:tcPr>
            <w:tcW w:w="576" w:type="dxa"/>
          </w:tcPr>
          <w:p w14:paraId="2DCB35BE" w14:textId="77777777" w:rsidR="009D2254" w:rsidRPr="00141A4D" w:rsidRDefault="009D2254" w:rsidP="0043221C">
            <w:pPr>
              <w:pStyle w:val="VCAAtablecondensedheading"/>
              <w:rPr>
                <w:lang w:val="en-AU"/>
              </w:rPr>
            </w:pPr>
            <w:r w:rsidRPr="00141A4D">
              <w:rPr>
                <w:lang w:val="en-AU"/>
              </w:rPr>
              <w:t>0</w:t>
            </w:r>
          </w:p>
        </w:tc>
        <w:tc>
          <w:tcPr>
            <w:tcW w:w="576" w:type="dxa"/>
          </w:tcPr>
          <w:p w14:paraId="67D97AE9" w14:textId="77777777" w:rsidR="009D2254" w:rsidRPr="00141A4D" w:rsidRDefault="009D2254" w:rsidP="0043221C">
            <w:pPr>
              <w:pStyle w:val="VCAAtablecondensedheading"/>
              <w:rPr>
                <w:lang w:val="en-AU"/>
              </w:rPr>
            </w:pPr>
            <w:r w:rsidRPr="00141A4D">
              <w:rPr>
                <w:lang w:val="en-AU"/>
              </w:rPr>
              <w:t>1</w:t>
            </w:r>
          </w:p>
        </w:tc>
        <w:tc>
          <w:tcPr>
            <w:tcW w:w="576" w:type="dxa"/>
          </w:tcPr>
          <w:p w14:paraId="1D4D2206" w14:textId="77777777" w:rsidR="009D2254" w:rsidRPr="00141A4D" w:rsidRDefault="009D2254" w:rsidP="0043221C">
            <w:pPr>
              <w:pStyle w:val="VCAAtablecondensedheading"/>
              <w:rPr>
                <w:lang w:val="en-AU"/>
              </w:rPr>
            </w:pPr>
            <w:r w:rsidRPr="00141A4D">
              <w:rPr>
                <w:lang w:val="en-AU"/>
              </w:rPr>
              <w:t>2</w:t>
            </w:r>
          </w:p>
        </w:tc>
        <w:tc>
          <w:tcPr>
            <w:tcW w:w="576" w:type="dxa"/>
          </w:tcPr>
          <w:p w14:paraId="331F10CE" w14:textId="77777777" w:rsidR="009D2254" w:rsidRPr="00141A4D" w:rsidRDefault="009D2254" w:rsidP="0043221C">
            <w:pPr>
              <w:pStyle w:val="VCAAtablecondensedheading"/>
              <w:rPr>
                <w:lang w:val="en-AU"/>
              </w:rPr>
            </w:pPr>
            <w:r w:rsidRPr="00141A4D">
              <w:rPr>
                <w:lang w:val="en-AU"/>
              </w:rPr>
              <w:t>3</w:t>
            </w:r>
          </w:p>
        </w:tc>
        <w:tc>
          <w:tcPr>
            <w:tcW w:w="576" w:type="dxa"/>
          </w:tcPr>
          <w:p w14:paraId="49D47365" w14:textId="77777777" w:rsidR="009D2254" w:rsidRPr="00141A4D" w:rsidRDefault="009D2254" w:rsidP="0043221C">
            <w:pPr>
              <w:pStyle w:val="VCAAtablecondensedheading"/>
              <w:rPr>
                <w:lang w:val="en-AU"/>
              </w:rPr>
            </w:pPr>
            <w:r w:rsidRPr="00141A4D">
              <w:rPr>
                <w:lang w:val="en-AU"/>
              </w:rPr>
              <w:t>4</w:t>
            </w:r>
          </w:p>
        </w:tc>
        <w:tc>
          <w:tcPr>
            <w:tcW w:w="864" w:type="dxa"/>
          </w:tcPr>
          <w:p w14:paraId="765BCB3F" w14:textId="77777777" w:rsidR="009D2254" w:rsidRPr="00141A4D" w:rsidRDefault="009D2254" w:rsidP="0043221C">
            <w:pPr>
              <w:pStyle w:val="VCAAtablecondensedheading"/>
              <w:rPr>
                <w:lang w:val="en-AU"/>
              </w:rPr>
            </w:pPr>
            <w:r w:rsidRPr="00141A4D">
              <w:rPr>
                <w:lang w:val="en-AU"/>
              </w:rPr>
              <w:t>Average</w:t>
            </w:r>
          </w:p>
        </w:tc>
      </w:tr>
      <w:tr w:rsidR="009D2254" w:rsidRPr="00141A4D" w14:paraId="025C7FFA" w14:textId="77777777" w:rsidTr="0043221C">
        <w:tc>
          <w:tcPr>
            <w:tcW w:w="599" w:type="dxa"/>
          </w:tcPr>
          <w:p w14:paraId="6C091577" w14:textId="77777777" w:rsidR="009D2254" w:rsidRPr="00141A4D" w:rsidRDefault="009D2254" w:rsidP="0043221C">
            <w:pPr>
              <w:pStyle w:val="VCAAtablecondensed"/>
              <w:rPr>
                <w:lang w:val="en-AU"/>
              </w:rPr>
            </w:pPr>
            <w:r w:rsidRPr="00141A4D">
              <w:rPr>
                <w:lang w:val="en-AU"/>
              </w:rPr>
              <w:t>%</w:t>
            </w:r>
          </w:p>
        </w:tc>
        <w:tc>
          <w:tcPr>
            <w:tcW w:w="576" w:type="dxa"/>
          </w:tcPr>
          <w:p w14:paraId="33897203" w14:textId="77777777" w:rsidR="009D2254" w:rsidRPr="00141A4D" w:rsidRDefault="009D2254" w:rsidP="0043221C">
            <w:pPr>
              <w:pStyle w:val="VCAAtablecondensed"/>
              <w:rPr>
                <w:lang w:val="en-AU"/>
              </w:rPr>
            </w:pPr>
            <w:r>
              <w:rPr>
                <w:lang w:val="en-AU"/>
              </w:rPr>
              <w:t>2</w:t>
            </w:r>
          </w:p>
        </w:tc>
        <w:tc>
          <w:tcPr>
            <w:tcW w:w="576" w:type="dxa"/>
          </w:tcPr>
          <w:p w14:paraId="3AE7B9A0" w14:textId="77777777" w:rsidR="009D2254" w:rsidRPr="00141A4D" w:rsidRDefault="009D2254" w:rsidP="0043221C">
            <w:pPr>
              <w:pStyle w:val="VCAAtablecondensed"/>
              <w:rPr>
                <w:lang w:val="en-AU"/>
              </w:rPr>
            </w:pPr>
            <w:r>
              <w:rPr>
                <w:lang w:val="en-AU"/>
              </w:rPr>
              <w:t>17</w:t>
            </w:r>
          </w:p>
        </w:tc>
        <w:tc>
          <w:tcPr>
            <w:tcW w:w="576" w:type="dxa"/>
          </w:tcPr>
          <w:p w14:paraId="66C9157A" w14:textId="77777777" w:rsidR="009D2254" w:rsidRPr="00141A4D" w:rsidRDefault="009D2254" w:rsidP="0043221C">
            <w:pPr>
              <w:pStyle w:val="VCAAtablecondensed"/>
              <w:rPr>
                <w:lang w:val="en-AU"/>
              </w:rPr>
            </w:pPr>
            <w:r>
              <w:rPr>
                <w:lang w:val="en-AU"/>
              </w:rPr>
              <w:t>36</w:t>
            </w:r>
          </w:p>
        </w:tc>
        <w:tc>
          <w:tcPr>
            <w:tcW w:w="576" w:type="dxa"/>
          </w:tcPr>
          <w:p w14:paraId="4B49C7CE" w14:textId="77777777" w:rsidR="009D2254" w:rsidRPr="00141A4D" w:rsidRDefault="009D2254" w:rsidP="0043221C">
            <w:pPr>
              <w:pStyle w:val="VCAAtablecondensed"/>
              <w:rPr>
                <w:lang w:val="en-AU"/>
              </w:rPr>
            </w:pPr>
            <w:r>
              <w:rPr>
                <w:lang w:val="en-AU"/>
              </w:rPr>
              <w:t>35</w:t>
            </w:r>
          </w:p>
        </w:tc>
        <w:tc>
          <w:tcPr>
            <w:tcW w:w="576" w:type="dxa"/>
          </w:tcPr>
          <w:p w14:paraId="6883058C" w14:textId="77777777" w:rsidR="009D2254" w:rsidRPr="00141A4D" w:rsidRDefault="009D2254" w:rsidP="0043221C">
            <w:pPr>
              <w:pStyle w:val="VCAAtablecondensed"/>
              <w:rPr>
                <w:lang w:val="en-AU"/>
              </w:rPr>
            </w:pPr>
            <w:r>
              <w:rPr>
                <w:lang w:val="en-AU"/>
              </w:rPr>
              <w:t>10</w:t>
            </w:r>
          </w:p>
        </w:tc>
        <w:tc>
          <w:tcPr>
            <w:tcW w:w="864" w:type="dxa"/>
          </w:tcPr>
          <w:p w14:paraId="0578B24A" w14:textId="77777777" w:rsidR="009D2254" w:rsidRPr="00141A4D" w:rsidRDefault="009D2254" w:rsidP="0043221C">
            <w:pPr>
              <w:pStyle w:val="VCAAtablecondensed"/>
              <w:rPr>
                <w:lang w:val="en-AU"/>
              </w:rPr>
            </w:pPr>
            <w:r>
              <w:rPr>
                <w:lang w:val="en-AU"/>
              </w:rPr>
              <w:t>2.3</w:t>
            </w:r>
          </w:p>
        </w:tc>
      </w:tr>
    </w:tbl>
    <w:p w14:paraId="566B8540" w14:textId="63A5D19C" w:rsidR="007F7974" w:rsidRPr="00AA59EA" w:rsidRDefault="007F7974" w:rsidP="00763AF1">
      <w:pPr>
        <w:pStyle w:val="VCAAbody"/>
      </w:pPr>
      <w:r w:rsidRPr="00AA59EA">
        <w:t xml:space="preserve">This question assessed students’ knowledge and understanding of the content in Unit 4, Outcome 1, ‘Dance </w:t>
      </w:r>
      <w:proofErr w:type="gramStart"/>
      <w:r w:rsidRPr="00AA59EA">
        <w:t>perspectives’</w:t>
      </w:r>
      <w:proofErr w:type="gramEnd"/>
      <w:r w:rsidRPr="00AA59EA">
        <w:t>.</w:t>
      </w:r>
      <w:r w:rsidR="00763AF1">
        <w:t xml:space="preserve"> </w:t>
      </w:r>
      <w:r w:rsidRPr="00AA59EA">
        <w:t xml:space="preserve">Specifically, it related to: </w:t>
      </w:r>
    </w:p>
    <w:p w14:paraId="7EDF5498" w14:textId="373F5259" w:rsidR="007F7974" w:rsidRPr="00AA59EA" w:rsidRDefault="00473E15" w:rsidP="00473E15">
      <w:pPr>
        <w:pStyle w:val="VCAAbody"/>
      </w:pPr>
      <w:r>
        <w:t>key</w:t>
      </w:r>
      <w:r w:rsidR="007F7974" w:rsidRPr="00AA59EA">
        <w:t xml:space="preserve"> </w:t>
      </w:r>
      <w:r>
        <w:t>k</w:t>
      </w:r>
      <w:r w:rsidR="007F7974" w:rsidRPr="00AA59EA">
        <w:t>nowledge</w:t>
      </w:r>
      <w:r>
        <w:t xml:space="preserve"> ‘</w:t>
      </w:r>
      <w:r w:rsidR="007F7974" w:rsidRPr="00AA59EA">
        <w:t>ways that group structures are manipulated to communicate the intention</w:t>
      </w:r>
      <w:r>
        <w:t>’</w:t>
      </w:r>
    </w:p>
    <w:p w14:paraId="3A449EA6" w14:textId="14E1DA36" w:rsidR="007F7974" w:rsidRPr="00AA59EA" w:rsidRDefault="00473E15" w:rsidP="00473E15">
      <w:pPr>
        <w:pStyle w:val="VCAAbody"/>
      </w:pPr>
      <w:r>
        <w:t>k</w:t>
      </w:r>
      <w:r w:rsidR="007F7974" w:rsidRPr="00AA59EA">
        <w:t xml:space="preserve">ey </w:t>
      </w:r>
      <w:r>
        <w:t>s</w:t>
      </w:r>
      <w:r w:rsidR="007F7974" w:rsidRPr="00AA59EA">
        <w:t>kill</w:t>
      </w:r>
      <w:r>
        <w:t xml:space="preserve"> ‘</w:t>
      </w:r>
      <w:r w:rsidR="007F7974" w:rsidRPr="00AA59EA">
        <w:t>analyse the ways that group structures, spatial arrangements and the elements of spatial organisation are manipulated to communicate the intention</w:t>
      </w:r>
      <w:r>
        <w:t>’.</w:t>
      </w:r>
      <w:r w:rsidR="007F7974" w:rsidRPr="00AA59EA">
        <w:t xml:space="preserve"> </w:t>
      </w:r>
    </w:p>
    <w:p w14:paraId="5CF17137" w14:textId="3A899439" w:rsidR="007F7974" w:rsidRPr="00AA59EA" w:rsidRDefault="007F7974" w:rsidP="00763AF1">
      <w:pPr>
        <w:pStyle w:val="VCAAbody"/>
      </w:pPr>
      <w:r>
        <w:t>Students were required to identify two group structures by name, one for each part of the question.</w:t>
      </w:r>
      <w:r w:rsidR="00763AF1">
        <w:t xml:space="preserve"> </w:t>
      </w:r>
      <w:r w:rsidRPr="00AA59EA">
        <w:t xml:space="preserve">In the terminology section of the </w:t>
      </w:r>
      <w:r w:rsidR="008D0AA0">
        <w:t>s</w:t>
      </w:r>
      <w:r w:rsidRPr="00AA59EA">
        <w:t xml:space="preserve">tudy </w:t>
      </w:r>
      <w:r w:rsidR="008D0AA0">
        <w:t>d</w:t>
      </w:r>
      <w:r w:rsidRPr="00AA59EA">
        <w:t>esign, group structures are identified as canon, contrast, unison, asymmetrical, and symmetrical.</w:t>
      </w:r>
      <w:r w:rsidR="00763AF1">
        <w:t xml:space="preserve"> </w:t>
      </w:r>
      <w:r>
        <w:t>Students must have used these terms to be awarded marks.</w:t>
      </w:r>
      <w:r w:rsidR="00763AF1">
        <w:t xml:space="preserve"> </w:t>
      </w:r>
      <w:r>
        <w:t>They needed to explain the way the group structure helped to communicate the intention.</w:t>
      </w:r>
      <w:r w:rsidR="00763AF1">
        <w:t xml:space="preserve"> </w:t>
      </w:r>
      <w:r>
        <w:t>Information about movement vocabulary could be used to help explain the use of the chosen group structure, but did not receive marks independently.</w:t>
      </w:r>
    </w:p>
    <w:p w14:paraId="1CDF56B9" w14:textId="7745BF60" w:rsidR="007F7974" w:rsidRDefault="007F7974" w:rsidP="00763AF1">
      <w:pPr>
        <w:pStyle w:val="VCAAbody"/>
      </w:pPr>
      <w:r>
        <w:t>High</w:t>
      </w:r>
      <w:r w:rsidR="00473E15">
        <w:t>-</w:t>
      </w:r>
      <w:r>
        <w:t>scoring responses identified a correct group structure by name for each part of the question.</w:t>
      </w:r>
      <w:r w:rsidR="00763AF1">
        <w:t xml:space="preserve"> </w:t>
      </w:r>
      <w:r>
        <w:t>They explained what the group structure was in detail through diagrams and descriptions.</w:t>
      </w:r>
      <w:r w:rsidR="00763AF1">
        <w:t xml:space="preserve"> </w:t>
      </w:r>
      <w:r>
        <w:t>Diagrams were used to assist in explanations of the use of symmetrical and asymmetrical groupings to show the placement on the stage and to clarify what</w:t>
      </w:r>
      <w:r w:rsidR="00763AF1">
        <w:t xml:space="preserve"> </w:t>
      </w:r>
      <w:r>
        <w:t>the group structure looked like</w:t>
      </w:r>
      <w:r w:rsidR="00473E15">
        <w:t xml:space="preserve">. They were also </w:t>
      </w:r>
      <w:r>
        <w:t>used to show the position of dancers while they were dancing in canon, contrast or unison</w:t>
      </w:r>
      <w:r w:rsidR="00473E15">
        <w:t xml:space="preserve">, which </w:t>
      </w:r>
      <w:r>
        <w:t>helped with students’ descriptions of the phrase of movement.</w:t>
      </w:r>
      <w:r w:rsidR="00763AF1">
        <w:t xml:space="preserve"> </w:t>
      </w:r>
      <w:r>
        <w:t>The diagrams were used well to support and enhance the written responses.</w:t>
      </w:r>
    </w:p>
    <w:p w14:paraId="308E8F0F" w14:textId="54F0F8AB" w:rsidR="007F7974" w:rsidRDefault="007F7974" w:rsidP="00763AF1">
      <w:pPr>
        <w:pStyle w:val="VCAAbody"/>
      </w:pPr>
      <w:r>
        <w:t>High</w:t>
      </w:r>
      <w:r w:rsidR="00473E15">
        <w:t>-</w:t>
      </w:r>
      <w:r>
        <w:t>scoring responses included detailed examples from two different phrases for each part</w:t>
      </w:r>
      <w:r w:rsidR="00473E15">
        <w:t xml:space="preserve">, with </w:t>
      </w:r>
      <w:r>
        <w:t>plausible explanations about how the group structure helped to communicate the intention in the chosen phrases.</w:t>
      </w:r>
      <w:r w:rsidR="00763AF1">
        <w:t xml:space="preserve"> </w:t>
      </w:r>
      <w:r w:rsidR="00473E15">
        <w:t>The responses</w:t>
      </w:r>
      <w:r>
        <w:t xml:space="preserve"> were generally split into two parts for each part of the question – one phrase, the structure in that phrase, and the link to the intention, followed by a second phrase, the same structure in that phrase, and the link to the intention.</w:t>
      </w:r>
    </w:p>
    <w:p w14:paraId="3ADFE62E" w14:textId="5C3DA884" w:rsidR="007F7974" w:rsidRDefault="007F7974" w:rsidP="00763AF1">
      <w:pPr>
        <w:pStyle w:val="VCAAbody"/>
      </w:pPr>
      <w:r>
        <w:t>As the question required a different group structure to be identified for each part, responses which included only one correct group structure, or which discussed the same group structure for both parts of the question, were only able to earn marks for one part of the question, no matter how much detail they included in the second example.</w:t>
      </w:r>
      <w:r w:rsidR="00763AF1">
        <w:t xml:space="preserve"> </w:t>
      </w:r>
      <w:r w:rsidR="00473E15">
        <w:t>Similarly, a</w:t>
      </w:r>
      <w:r>
        <w:t>s the question required two phrases to be discussed for each part, responses which included only one phrase could not receive full marks, no matter how much detail that one phrase contained.</w:t>
      </w:r>
    </w:p>
    <w:p w14:paraId="7FA2D453" w14:textId="29434636" w:rsidR="007F7974" w:rsidRDefault="007F7974" w:rsidP="00763AF1">
      <w:pPr>
        <w:pStyle w:val="VCAAbody"/>
      </w:pPr>
      <w:r>
        <w:t>Low</w:t>
      </w:r>
      <w:r w:rsidR="0078114F">
        <w:t>-</w:t>
      </w:r>
      <w:r>
        <w:t>scoring responses:</w:t>
      </w:r>
    </w:p>
    <w:p w14:paraId="76E0043F" w14:textId="77777777" w:rsidR="009D2254" w:rsidRDefault="007F7974" w:rsidP="00763AF1">
      <w:pPr>
        <w:pStyle w:val="VCAAbullet"/>
      </w:pPr>
      <w:r>
        <w:t>did not identify two of the five correct group structures by name</w:t>
      </w:r>
    </w:p>
    <w:p w14:paraId="7839BEB0" w14:textId="77777777" w:rsidR="009D2254" w:rsidRDefault="007F7974" w:rsidP="00763AF1">
      <w:pPr>
        <w:pStyle w:val="VCAAbullet"/>
      </w:pPr>
      <w:r>
        <w:t>did not link a group structure to the intention</w:t>
      </w:r>
    </w:p>
    <w:p w14:paraId="1847EFE5" w14:textId="77777777" w:rsidR="009D2254" w:rsidRDefault="007F7974" w:rsidP="00763AF1">
      <w:pPr>
        <w:pStyle w:val="VCAAbullet"/>
      </w:pPr>
      <w:r>
        <w:t>did not identify a phrase, or only identified one phrase instead of two</w:t>
      </w:r>
    </w:p>
    <w:p w14:paraId="75868CD9" w14:textId="77777777" w:rsidR="009D2254" w:rsidRDefault="007F7974" w:rsidP="00763AF1">
      <w:pPr>
        <w:pStyle w:val="VCAAbullet"/>
      </w:pPr>
      <w:r>
        <w:t>discussed the link between movement and intention without explaining the group structure</w:t>
      </w:r>
    </w:p>
    <w:p w14:paraId="49336C06" w14:textId="77777777" w:rsidR="009D2254" w:rsidRDefault="007F7974" w:rsidP="00763AF1">
      <w:pPr>
        <w:pStyle w:val="VCAAbullet"/>
      </w:pPr>
      <w:r>
        <w:t>gave a description of a group structure that did not match the named group structure</w:t>
      </w:r>
    </w:p>
    <w:p w14:paraId="22CA7093" w14:textId="45D64C21" w:rsidR="007F7974" w:rsidRPr="00EB1AC0" w:rsidRDefault="007F7974" w:rsidP="00763AF1">
      <w:pPr>
        <w:pStyle w:val="VCAAbullet"/>
      </w:pPr>
      <w:r>
        <w:t>described a group structure or movement vocabulary that did not occur within the prescribed dance work chosen.</w:t>
      </w:r>
    </w:p>
    <w:p w14:paraId="7D4C0439" w14:textId="77777777" w:rsidR="007F7974" w:rsidRDefault="007F7974" w:rsidP="00763AF1">
      <w:pPr>
        <w:pStyle w:val="VCAAbody"/>
      </w:pPr>
      <w:r w:rsidRPr="0066528E">
        <w:t xml:space="preserve">The following is </w:t>
      </w:r>
      <w:r>
        <w:t xml:space="preserve">an example of </w:t>
      </w:r>
      <w:r w:rsidRPr="0066528E">
        <w:t>a high-scoring response.</w:t>
      </w:r>
    </w:p>
    <w:p w14:paraId="3BDA0E0D" w14:textId="77777777" w:rsidR="007F7974" w:rsidRPr="00AE5B80" w:rsidRDefault="007F7974" w:rsidP="00763AF1">
      <w:pPr>
        <w:pStyle w:val="VCAAstudentsample"/>
      </w:pPr>
      <w:r w:rsidRPr="00AE5B80">
        <w:t xml:space="preserve">Title of group dance work: ‘Yorktown (The World’s Turned Upside Down)’ from </w:t>
      </w:r>
      <w:r w:rsidRPr="008D0AA0">
        <w:t>Hamilton</w:t>
      </w:r>
    </w:p>
    <w:p w14:paraId="0DBD26D8" w14:textId="77777777" w:rsidR="007F7974" w:rsidRPr="00AE5B80" w:rsidRDefault="007F7974" w:rsidP="00763AF1">
      <w:pPr>
        <w:pStyle w:val="VCAAstudentsample"/>
      </w:pPr>
      <w:r w:rsidRPr="00AE5B80">
        <w:lastRenderedPageBreak/>
        <w:t>Group Structure: Symmetry</w:t>
      </w:r>
    </w:p>
    <w:p w14:paraId="71D28DAA" w14:textId="7B08B851" w:rsidR="007F7974" w:rsidRPr="00763AF1" w:rsidRDefault="007F7974" w:rsidP="00763AF1">
      <w:pPr>
        <w:pStyle w:val="VCAAstudentsample"/>
      </w:pPr>
      <w:r w:rsidRPr="00763AF1">
        <w:t xml:space="preserve">Phrase 1: As the ensemble enter at the </w:t>
      </w:r>
      <w:r w:rsidR="009D2254" w:rsidRPr="00763AF1">
        <w:t>beginning,</w:t>
      </w:r>
      <w:r w:rsidRPr="00763AF1">
        <w:t xml:space="preserve"> they execute mechanical marches to travel to a symmetrical semi-circle surrounding Hamilton in the centre of the stage. Then in Cannon, they gesture to their chests by lunging forward slightly then cross their arms over the other, and bring their right hand to salute, rising up and down on the spot, maintaining their symmetrical formation. In using symmetry in this moment, the role of the ensemble as soldiers is established through the regimented and orderly formation as well as their rank as they are placed around Hamilton who commands them.</w:t>
      </w:r>
    </w:p>
    <w:p w14:paraId="4B883A13" w14:textId="77777777" w:rsidR="007F7974" w:rsidRPr="00763AF1" w:rsidRDefault="007F7974" w:rsidP="00763AF1">
      <w:pPr>
        <w:pStyle w:val="VCAAstudentsample"/>
      </w:pPr>
      <w:r w:rsidRPr="00763AF1">
        <w:t xml:space="preserve">Phrase 2: Early in the dance work as Hamilton laments ‘Then I remember my Eliza is expecting me’, the ensemble </w:t>
      </w:r>
      <w:proofErr w:type="gramStart"/>
      <w:r w:rsidRPr="00763AF1">
        <w:t>are</w:t>
      </w:r>
      <w:proofErr w:type="gramEnd"/>
      <w:r w:rsidRPr="00763AF1">
        <w:t xml:space="preserve"> in a symmetrical triangle formation with Hamilton at the point. The ensemble face towards each other, each half mirroring the other as they roll their shoulders back and slowly bend down while concaving their chests, dropping their heads, and pointing with both hands to their foreheads. They then step outwards to face the back, continuing to mirror each other, and reach their hands from the back of their heads outwards, finally closing the outstretched hand to a fist then pointing it down to the ground. The symmetrical formation again shows the order and structure of military, yet in symmetrically reflecting each half’s movements, Blankenbuehler communicates the reflective nature of Hamilton’s words, enhancing the audiences understanding of the main action.</w:t>
      </w:r>
    </w:p>
    <w:sectPr w:rsidR="007F7974" w:rsidRPr="00763AF1"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428B1" w:rsidRDefault="008428B1" w:rsidP="00304EA1">
      <w:pPr>
        <w:spacing w:after="0" w:line="240" w:lineRule="auto"/>
      </w:pPr>
      <w:r>
        <w:separator/>
      </w:r>
    </w:p>
  </w:endnote>
  <w:endnote w:type="continuationSeparator" w:id="0">
    <w:p w14:paraId="6C2FE3E4" w14:textId="77777777" w:rsidR="008428B1" w:rsidRDefault="008428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428B1" w:rsidRDefault="008428B1" w:rsidP="00304EA1">
      <w:pPr>
        <w:spacing w:after="0" w:line="240" w:lineRule="auto"/>
      </w:pPr>
      <w:r>
        <w:separator/>
      </w:r>
    </w:p>
  </w:footnote>
  <w:footnote w:type="continuationSeparator" w:id="0">
    <w:p w14:paraId="600CFD58" w14:textId="77777777" w:rsidR="008428B1" w:rsidRDefault="008428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17869156" w:rsidR="008428B1" w:rsidRPr="00D86DE4" w:rsidRDefault="00763AF1" w:rsidP="00D86DE4">
    <w:pPr>
      <w:pStyle w:val="VCAAcaptionsandfootnotes"/>
      <w:rPr>
        <w:color w:val="999999" w:themeColor="accent2"/>
      </w:rPr>
    </w:pPr>
    <w:r>
      <w:t>2022 VCE Dance written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045C"/>
    <w:multiLevelType w:val="multilevel"/>
    <w:tmpl w:val="D17047A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0D3172"/>
    <w:multiLevelType w:val="multilevel"/>
    <w:tmpl w:val="DBF24F6A"/>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11E47AA2"/>
    <w:multiLevelType w:val="hybridMultilevel"/>
    <w:tmpl w:val="D51C5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853FB"/>
    <w:multiLevelType w:val="multilevel"/>
    <w:tmpl w:val="08E4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2161DC"/>
    <w:multiLevelType w:val="hybridMultilevel"/>
    <w:tmpl w:val="AE765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43E24"/>
    <w:multiLevelType w:val="multilevel"/>
    <w:tmpl w:val="3574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201C5F"/>
    <w:multiLevelType w:val="multilevel"/>
    <w:tmpl w:val="2954C5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1D3CFA"/>
    <w:multiLevelType w:val="multilevel"/>
    <w:tmpl w:val="1B96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043914"/>
    <w:multiLevelType w:val="multilevel"/>
    <w:tmpl w:val="031EEC6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3887A7E"/>
    <w:multiLevelType w:val="multilevel"/>
    <w:tmpl w:val="2190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5263AB"/>
    <w:multiLevelType w:val="multilevel"/>
    <w:tmpl w:val="B4CC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34136CE"/>
    <w:multiLevelType w:val="hybridMultilevel"/>
    <w:tmpl w:val="8856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D034E8"/>
    <w:multiLevelType w:val="hybridMultilevel"/>
    <w:tmpl w:val="1E389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0306E63"/>
    <w:multiLevelType w:val="multilevel"/>
    <w:tmpl w:val="CEB80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FB33D3"/>
    <w:multiLevelType w:val="multilevel"/>
    <w:tmpl w:val="A3DA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872B6C"/>
    <w:multiLevelType w:val="hybridMultilevel"/>
    <w:tmpl w:val="D1403590"/>
    <w:lvl w:ilvl="0" w:tplc="22A46A1E">
      <w:start w:val="1"/>
      <w:numFmt w:val="bullet"/>
      <w:pStyle w:val="VCAA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CD023EF"/>
    <w:multiLevelType w:val="hybridMultilevel"/>
    <w:tmpl w:val="E9BC8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6C77D75"/>
    <w:multiLevelType w:val="multilevel"/>
    <w:tmpl w:val="99A4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FE34AF"/>
    <w:multiLevelType w:val="multilevel"/>
    <w:tmpl w:val="B262F7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04231F"/>
    <w:multiLevelType w:val="multilevel"/>
    <w:tmpl w:val="3A2E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C210E0"/>
    <w:multiLevelType w:val="hybridMultilevel"/>
    <w:tmpl w:val="32321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892765456">
    <w:abstractNumId w:val="21"/>
  </w:num>
  <w:num w:numId="2" w16cid:durableId="1934971120">
    <w:abstractNumId w:val="17"/>
  </w:num>
  <w:num w:numId="3" w16cid:durableId="1838229889">
    <w:abstractNumId w:val="10"/>
  </w:num>
  <w:num w:numId="4" w16cid:durableId="1850439166">
    <w:abstractNumId w:val="4"/>
  </w:num>
  <w:num w:numId="5" w16cid:durableId="739912428">
    <w:abstractNumId w:val="18"/>
  </w:num>
  <w:num w:numId="6" w16cid:durableId="2091926775">
    <w:abstractNumId w:val="24"/>
  </w:num>
  <w:num w:numId="7" w16cid:durableId="1182470377">
    <w:abstractNumId w:val="29"/>
  </w:num>
  <w:num w:numId="8" w16cid:durableId="267322896">
    <w:abstractNumId w:val="13"/>
  </w:num>
  <w:num w:numId="9" w16cid:durableId="302272098">
    <w:abstractNumId w:val="23"/>
  </w:num>
  <w:num w:numId="10" w16cid:durableId="1438523315">
    <w:abstractNumId w:val="14"/>
  </w:num>
  <w:num w:numId="11" w16cid:durableId="1574583256">
    <w:abstractNumId w:val="28"/>
  </w:num>
  <w:num w:numId="12" w16cid:durableId="335573248">
    <w:abstractNumId w:val="15"/>
  </w:num>
  <w:num w:numId="13" w16cid:durableId="1879395115">
    <w:abstractNumId w:val="16"/>
  </w:num>
  <w:num w:numId="14" w16cid:durableId="1821117545">
    <w:abstractNumId w:val="5"/>
  </w:num>
  <w:num w:numId="15" w16cid:durableId="1183401236">
    <w:abstractNumId w:val="1"/>
  </w:num>
  <w:num w:numId="16" w16cid:durableId="1279414364">
    <w:abstractNumId w:val="0"/>
  </w:num>
  <w:num w:numId="17" w16cid:durableId="221603411">
    <w:abstractNumId w:val="7"/>
  </w:num>
  <w:num w:numId="18" w16cid:durableId="1468472092">
    <w:abstractNumId w:val="9"/>
  </w:num>
  <w:num w:numId="19" w16cid:durableId="935088997">
    <w:abstractNumId w:val="2"/>
  </w:num>
  <w:num w:numId="20" w16cid:durableId="2115400743">
    <w:abstractNumId w:val="26"/>
  </w:num>
  <w:num w:numId="21" w16cid:durableId="1615988041">
    <w:abstractNumId w:val="11"/>
  </w:num>
  <w:num w:numId="22" w16cid:durableId="8799193">
    <w:abstractNumId w:val="19"/>
  </w:num>
  <w:num w:numId="23" w16cid:durableId="665481567">
    <w:abstractNumId w:val="6"/>
  </w:num>
  <w:num w:numId="24" w16cid:durableId="552083384">
    <w:abstractNumId w:val="3"/>
  </w:num>
  <w:num w:numId="25" w16cid:durableId="55710001">
    <w:abstractNumId w:val="25"/>
  </w:num>
  <w:num w:numId="26" w16cid:durableId="1021737976">
    <w:abstractNumId w:val="12"/>
  </w:num>
  <w:num w:numId="27" w16cid:durableId="608977706">
    <w:abstractNumId w:val="22"/>
  </w:num>
  <w:num w:numId="28" w16cid:durableId="1888683801">
    <w:abstractNumId w:val="8"/>
  </w:num>
  <w:num w:numId="29" w16cid:durableId="2119331230">
    <w:abstractNumId w:val="27"/>
  </w:num>
  <w:num w:numId="30" w16cid:durableId="382337746">
    <w:abstractNumId w:val="20"/>
  </w:num>
  <w:num w:numId="31" w16cid:durableId="252055733">
    <w:abstractNumId w:val="21"/>
  </w:num>
  <w:num w:numId="32" w16cid:durableId="1635745468">
    <w:abstractNumId w:val="21"/>
  </w:num>
  <w:num w:numId="33" w16cid:durableId="943342627">
    <w:abstractNumId w:val="21"/>
  </w:num>
  <w:num w:numId="34" w16cid:durableId="141577939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5780E"/>
    <w:rsid w:val="00065CC6"/>
    <w:rsid w:val="00090D46"/>
    <w:rsid w:val="000A33D3"/>
    <w:rsid w:val="000A71F7"/>
    <w:rsid w:val="000F09E4"/>
    <w:rsid w:val="000F16FD"/>
    <w:rsid w:val="000F5AAF"/>
    <w:rsid w:val="00120DB9"/>
    <w:rsid w:val="00143520"/>
    <w:rsid w:val="00153AD2"/>
    <w:rsid w:val="001779EA"/>
    <w:rsid w:val="00182027"/>
    <w:rsid w:val="00184297"/>
    <w:rsid w:val="00185CDF"/>
    <w:rsid w:val="001C3EEA"/>
    <w:rsid w:val="001D3246"/>
    <w:rsid w:val="002046A4"/>
    <w:rsid w:val="002076D3"/>
    <w:rsid w:val="002279BA"/>
    <w:rsid w:val="002329F3"/>
    <w:rsid w:val="00243F0D"/>
    <w:rsid w:val="00260767"/>
    <w:rsid w:val="002647BB"/>
    <w:rsid w:val="00270D45"/>
    <w:rsid w:val="002754C1"/>
    <w:rsid w:val="002841C8"/>
    <w:rsid w:val="0028516B"/>
    <w:rsid w:val="00290C45"/>
    <w:rsid w:val="002C6F90"/>
    <w:rsid w:val="002E4FB5"/>
    <w:rsid w:val="00302FB8"/>
    <w:rsid w:val="00304EA1"/>
    <w:rsid w:val="00314D81"/>
    <w:rsid w:val="0031555B"/>
    <w:rsid w:val="00322FC6"/>
    <w:rsid w:val="00350651"/>
    <w:rsid w:val="0035293F"/>
    <w:rsid w:val="00385147"/>
    <w:rsid w:val="00391986"/>
    <w:rsid w:val="003A00B4"/>
    <w:rsid w:val="003B2257"/>
    <w:rsid w:val="003B2AB5"/>
    <w:rsid w:val="003C267A"/>
    <w:rsid w:val="003C5E71"/>
    <w:rsid w:val="003C6C6D"/>
    <w:rsid w:val="003D6CBD"/>
    <w:rsid w:val="00400537"/>
    <w:rsid w:val="00417AA3"/>
    <w:rsid w:val="00425DFE"/>
    <w:rsid w:val="00434EDB"/>
    <w:rsid w:val="00440B32"/>
    <w:rsid w:val="0044213C"/>
    <w:rsid w:val="0046078D"/>
    <w:rsid w:val="00473E15"/>
    <w:rsid w:val="00494345"/>
    <w:rsid w:val="00495C80"/>
    <w:rsid w:val="004A2ED8"/>
    <w:rsid w:val="004F5BDA"/>
    <w:rsid w:val="0051631E"/>
    <w:rsid w:val="00523ECA"/>
    <w:rsid w:val="00537A1F"/>
    <w:rsid w:val="005570CF"/>
    <w:rsid w:val="00566029"/>
    <w:rsid w:val="005923CB"/>
    <w:rsid w:val="005B391B"/>
    <w:rsid w:val="005D3743"/>
    <w:rsid w:val="005D3D78"/>
    <w:rsid w:val="005E2EF0"/>
    <w:rsid w:val="005F4092"/>
    <w:rsid w:val="0061498C"/>
    <w:rsid w:val="006532E1"/>
    <w:rsid w:val="006663C6"/>
    <w:rsid w:val="0068471E"/>
    <w:rsid w:val="00684F98"/>
    <w:rsid w:val="006916F4"/>
    <w:rsid w:val="00693FFD"/>
    <w:rsid w:val="006D2159"/>
    <w:rsid w:val="006F787C"/>
    <w:rsid w:val="00702636"/>
    <w:rsid w:val="00724507"/>
    <w:rsid w:val="00747109"/>
    <w:rsid w:val="00763AF1"/>
    <w:rsid w:val="00773E6C"/>
    <w:rsid w:val="0078114F"/>
    <w:rsid w:val="00781FB1"/>
    <w:rsid w:val="007A4B91"/>
    <w:rsid w:val="007C600D"/>
    <w:rsid w:val="007D1B6D"/>
    <w:rsid w:val="007F7974"/>
    <w:rsid w:val="00813C37"/>
    <w:rsid w:val="008154B5"/>
    <w:rsid w:val="00823962"/>
    <w:rsid w:val="008268C0"/>
    <w:rsid w:val="008428B1"/>
    <w:rsid w:val="00845726"/>
    <w:rsid w:val="008468E3"/>
    <w:rsid w:val="00850410"/>
    <w:rsid w:val="00852719"/>
    <w:rsid w:val="00852F26"/>
    <w:rsid w:val="00860115"/>
    <w:rsid w:val="00866585"/>
    <w:rsid w:val="0088783C"/>
    <w:rsid w:val="008B5A29"/>
    <w:rsid w:val="008D0AA0"/>
    <w:rsid w:val="00915BB9"/>
    <w:rsid w:val="009250C2"/>
    <w:rsid w:val="009370BC"/>
    <w:rsid w:val="009403B9"/>
    <w:rsid w:val="00970580"/>
    <w:rsid w:val="0098739B"/>
    <w:rsid w:val="009906B5"/>
    <w:rsid w:val="009B61E5"/>
    <w:rsid w:val="009D0E9E"/>
    <w:rsid w:val="009D1E89"/>
    <w:rsid w:val="009D2254"/>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5443D"/>
    <w:rsid w:val="00B62480"/>
    <w:rsid w:val="00B6434D"/>
    <w:rsid w:val="00B654B7"/>
    <w:rsid w:val="00B717F4"/>
    <w:rsid w:val="00B73B12"/>
    <w:rsid w:val="00B81B70"/>
    <w:rsid w:val="00BB3BAB"/>
    <w:rsid w:val="00BD0724"/>
    <w:rsid w:val="00BD2B91"/>
    <w:rsid w:val="00BE5521"/>
    <w:rsid w:val="00BF0BBA"/>
    <w:rsid w:val="00BF6C23"/>
    <w:rsid w:val="00C35203"/>
    <w:rsid w:val="00C53263"/>
    <w:rsid w:val="00C75F1D"/>
    <w:rsid w:val="00C95156"/>
    <w:rsid w:val="00CA0DC2"/>
    <w:rsid w:val="00CB68E8"/>
    <w:rsid w:val="00CB7A88"/>
    <w:rsid w:val="00CC71F2"/>
    <w:rsid w:val="00D04F01"/>
    <w:rsid w:val="00D06414"/>
    <w:rsid w:val="00D10AA4"/>
    <w:rsid w:val="00D20ED9"/>
    <w:rsid w:val="00D24E5A"/>
    <w:rsid w:val="00D338E4"/>
    <w:rsid w:val="00D51947"/>
    <w:rsid w:val="00D532F0"/>
    <w:rsid w:val="00D56E0F"/>
    <w:rsid w:val="00D77413"/>
    <w:rsid w:val="00D82759"/>
    <w:rsid w:val="00D86DE4"/>
    <w:rsid w:val="00DE1909"/>
    <w:rsid w:val="00DE51DB"/>
    <w:rsid w:val="00DF4A82"/>
    <w:rsid w:val="00DF7F04"/>
    <w:rsid w:val="00E23F1D"/>
    <w:rsid w:val="00E24216"/>
    <w:rsid w:val="00E30E05"/>
    <w:rsid w:val="00E35622"/>
    <w:rsid w:val="00E36361"/>
    <w:rsid w:val="00E55AE9"/>
    <w:rsid w:val="00E55C1C"/>
    <w:rsid w:val="00E7709C"/>
    <w:rsid w:val="00EB0C84"/>
    <w:rsid w:val="00EC3A08"/>
    <w:rsid w:val="00EF4188"/>
    <w:rsid w:val="00F1508A"/>
    <w:rsid w:val="00F17FDE"/>
    <w:rsid w:val="00F24A9A"/>
    <w:rsid w:val="00F40D53"/>
    <w:rsid w:val="00F4525C"/>
    <w:rsid w:val="00F50D86"/>
    <w:rsid w:val="00F9279B"/>
    <w:rsid w:val="00FC4089"/>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81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78114F"/>
    <w:pPr>
      <w:widowControl w:val="0"/>
      <w:numPr>
        <w:numId w:val="1"/>
      </w:numPr>
      <w:tabs>
        <w:tab w:val="left" w:pos="425"/>
      </w:tabs>
      <w:spacing w:before="60" w:after="60"/>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styleId="NormalWeb">
    <w:name w:val="Normal (Web)"/>
    <w:basedOn w:val="Normal"/>
    <w:uiPriority w:val="99"/>
    <w:unhideWhenUsed/>
    <w:rsid w:val="007F7974"/>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character" w:customStyle="1" w:styleId="cf01">
    <w:name w:val="cf01"/>
    <w:basedOn w:val="DefaultParagraphFont"/>
    <w:rsid w:val="007F7974"/>
    <w:rPr>
      <w:rFonts w:ascii="Segoe UI" w:hAnsi="Segoe UI" w:cs="Segoe UI" w:hint="default"/>
      <w:sz w:val="18"/>
      <w:szCs w:val="18"/>
    </w:rPr>
  </w:style>
  <w:style w:type="paragraph" w:styleId="ListParagraph">
    <w:name w:val="List Paragraph"/>
    <w:basedOn w:val="Normal"/>
    <w:link w:val="ListParagraphChar"/>
    <w:uiPriority w:val="34"/>
    <w:qFormat/>
    <w:rsid w:val="007F7974"/>
    <w:pPr>
      <w:spacing w:after="0" w:line="240" w:lineRule="auto"/>
      <w:ind w:left="720"/>
      <w:contextualSpacing/>
    </w:pPr>
    <w:rPr>
      <w:rFonts w:ascii="Times New Roman" w:eastAsia="Times New Roman" w:hAnsi="Times New Roman" w:cs="Times New Roman"/>
      <w:sz w:val="24"/>
      <w:szCs w:val="24"/>
      <w:lang w:val="en-AU" w:eastAsia="en-GB"/>
    </w:rPr>
  </w:style>
  <w:style w:type="character" w:customStyle="1" w:styleId="ListParagraphChar">
    <w:name w:val="List Paragraph Char"/>
    <w:link w:val="ListParagraph"/>
    <w:uiPriority w:val="34"/>
    <w:locked/>
    <w:rsid w:val="007F7974"/>
    <w:rPr>
      <w:rFonts w:ascii="Times New Roman" w:eastAsia="Times New Roman" w:hAnsi="Times New Roman" w:cs="Times New Roman"/>
      <w:sz w:val="24"/>
      <w:szCs w:val="24"/>
      <w:lang w:val="en-AU" w:eastAsia="en-GB"/>
    </w:rPr>
  </w:style>
  <w:style w:type="paragraph" w:customStyle="1" w:styleId="VCAAstudentsample">
    <w:name w:val="VCAA student sample"/>
    <w:basedOn w:val="VCAAbody"/>
    <w:autoRedefine/>
    <w:qFormat/>
    <w:rsid w:val="0078114F"/>
    <w:pPr>
      <w:ind w:left="284"/>
    </w:pPr>
    <w:rPr>
      <w:i/>
      <w:shd w:val="clear" w:color="auto" w:fill="FFFFFF"/>
    </w:rPr>
  </w:style>
  <w:style w:type="character" w:styleId="IntenseReference">
    <w:name w:val="Intense Reference"/>
    <w:basedOn w:val="DefaultParagraphFont"/>
    <w:uiPriority w:val="32"/>
    <w:qFormat/>
    <w:rsid w:val="007F7974"/>
    <w:rPr>
      <w:b/>
      <w:bCs/>
      <w:smallCaps/>
      <w:color w:val="0099E3" w:themeColor="accent1"/>
      <w:spacing w:val="5"/>
    </w:rPr>
  </w:style>
  <w:style w:type="paragraph" w:styleId="Revision">
    <w:name w:val="Revision"/>
    <w:hidden/>
    <w:uiPriority w:val="99"/>
    <w:semiHidden/>
    <w:rsid w:val="009D2254"/>
    <w:pPr>
      <w:spacing w:after="0" w:line="240" w:lineRule="auto"/>
    </w:pPr>
  </w:style>
  <w:style w:type="character" w:customStyle="1" w:styleId="VCAAitalics">
    <w:name w:val="VCAA italics"/>
    <w:uiPriority w:val="1"/>
    <w:qFormat/>
    <w:rsid w:val="00E7709C"/>
    <w:rPr>
      <w:i/>
      <w:iCs/>
    </w:rPr>
  </w:style>
  <w:style w:type="character" w:customStyle="1" w:styleId="VCAAbold">
    <w:name w:val="VCAA bold"/>
    <w:uiPriority w:val="1"/>
    <w:qFormat/>
    <w:rsid w:val="005D374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3926">
      <w:bodyDiv w:val="1"/>
      <w:marLeft w:val="0"/>
      <w:marRight w:val="0"/>
      <w:marTop w:val="0"/>
      <w:marBottom w:val="0"/>
      <w:divBdr>
        <w:top w:val="none" w:sz="0" w:space="0" w:color="auto"/>
        <w:left w:val="none" w:sz="0" w:space="0" w:color="auto"/>
        <w:bottom w:val="none" w:sz="0" w:space="0" w:color="auto"/>
        <w:right w:val="none" w:sz="0" w:space="0" w:color="auto"/>
      </w:divBdr>
    </w:div>
    <w:div w:id="184447007">
      <w:bodyDiv w:val="1"/>
      <w:marLeft w:val="0"/>
      <w:marRight w:val="0"/>
      <w:marTop w:val="0"/>
      <w:marBottom w:val="0"/>
      <w:divBdr>
        <w:top w:val="none" w:sz="0" w:space="0" w:color="auto"/>
        <w:left w:val="none" w:sz="0" w:space="0" w:color="auto"/>
        <w:bottom w:val="none" w:sz="0" w:space="0" w:color="auto"/>
        <w:right w:val="none" w:sz="0" w:space="0" w:color="auto"/>
      </w:divBdr>
    </w:div>
    <w:div w:id="165513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2A332580-D9AB-4399-8548-412359E967B9}"/>
</file>

<file path=customXml/itemProps3.xml><?xml version="1.0" encoding="utf-8"?>
<ds:datastoreItem xmlns:ds="http://schemas.openxmlformats.org/officeDocument/2006/customXml" ds:itemID="{599C94A0-25FA-43EC-9D86-231CFA9D4E59}"/>
</file>

<file path=customXml/itemProps4.xml><?xml version="1.0" encoding="utf-8"?>
<ds:datastoreItem xmlns:ds="http://schemas.openxmlformats.org/officeDocument/2006/customXml" ds:itemID="{B80217E9-D8BF-4288-AD15-0F869AA9AB8C}"/>
</file>

<file path=docProps/app.xml><?xml version="1.0" encoding="utf-8"?>
<Properties xmlns="http://schemas.openxmlformats.org/officeDocument/2006/extended-properties" xmlns:vt="http://schemas.openxmlformats.org/officeDocument/2006/docPropsVTypes">
  <Template>Normal.dotm</Template>
  <TotalTime>0</TotalTime>
  <Pages>10</Pages>
  <Words>4382</Words>
  <Characters>24980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Dance written external assessment report</dc:title>
  <dc:creator/>
  <cp:lastModifiedBy/>
  <cp:revision>1</cp:revision>
  <dcterms:created xsi:type="dcterms:W3CDTF">2023-08-15T06:25:00Z</dcterms:created>
  <dcterms:modified xsi:type="dcterms:W3CDTF">2023-08-15T06:25:00Z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