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AAF0533" w:rsidR="00F4525C" w:rsidRDefault="00024018" w:rsidP="009B61E5">
      <w:pPr>
        <w:pStyle w:val="VCAADocumenttitle"/>
      </w:pPr>
      <w:r>
        <w:t>202</w:t>
      </w:r>
      <w:r w:rsidR="008428B1">
        <w:t>1</w:t>
      </w:r>
      <w:r>
        <w:t xml:space="preserve"> </w:t>
      </w:r>
      <w:r w:rsidR="00A72DCA">
        <w:t xml:space="preserve">VCE </w:t>
      </w:r>
      <w:r w:rsidR="008313D0">
        <w:t xml:space="preserve">German </w:t>
      </w:r>
      <w:r w:rsidR="00400537">
        <w:t xml:space="preserve">written </w:t>
      </w:r>
      <w:r w:rsidR="00DE49D1">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61F4FB46" w14:textId="7188087B" w:rsidR="002651C6" w:rsidRPr="00A8205E" w:rsidRDefault="00DE49D1" w:rsidP="001322C3">
      <w:pPr>
        <w:pStyle w:val="VCAAstudentsample"/>
      </w:pPr>
      <w:bookmarkStart w:id="1" w:name="_Hlk86848779"/>
      <w:r>
        <w:t>This</w:t>
      </w:r>
      <w:r w:rsidRPr="00A8205E">
        <w:t xml:space="preserve"> </w:t>
      </w:r>
      <w:r w:rsidR="00B97C67" w:rsidRPr="00A8205E">
        <w:t>was</w:t>
      </w:r>
      <w:r w:rsidR="003818C4" w:rsidRPr="00A8205E">
        <w:t xml:space="preserve"> the second year of </w:t>
      </w:r>
      <w:r w:rsidR="00F80F1E">
        <w:t xml:space="preserve">implementation of </w:t>
      </w:r>
      <w:r w:rsidR="003818C4" w:rsidRPr="00A8205E">
        <w:t xml:space="preserve">the </w:t>
      </w:r>
      <w:r w:rsidR="003818C4" w:rsidRPr="001322C3">
        <w:rPr>
          <w:rStyle w:val="VCAAitalics"/>
        </w:rPr>
        <w:t>VCE German Study Design 2020</w:t>
      </w:r>
      <w:r w:rsidR="00A8205E" w:rsidRPr="001322C3">
        <w:rPr>
          <w:rStyle w:val="VCAAitalics"/>
        </w:rPr>
        <w:t>–</w:t>
      </w:r>
      <w:r w:rsidR="003818C4" w:rsidRPr="001322C3">
        <w:rPr>
          <w:rStyle w:val="VCAAitalics"/>
        </w:rPr>
        <w:t>2024</w:t>
      </w:r>
      <w:r w:rsidR="003818C4" w:rsidRPr="001322C3">
        <w:t xml:space="preserve"> </w:t>
      </w:r>
      <w:r w:rsidR="00F80F1E" w:rsidRPr="00A01DB8">
        <w:rPr>
          <w:lang w:val="en-GB" w:eastAsia="ja-JP"/>
        </w:rPr>
        <w:t xml:space="preserve">at Units 3 and 4 level </w:t>
      </w:r>
      <w:r w:rsidR="003818C4" w:rsidRPr="00A8205E">
        <w:t>and students and teachers w</w:t>
      </w:r>
      <w:r w:rsidR="00B97C67" w:rsidRPr="00A8205E">
        <w:t>ould now</w:t>
      </w:r>
      <w:r w:rsidR="003818C4" w:rsidRPr="00A8205E">
        <w:t xml:space="preserve"> be familiar with the specifications for written examinations</w:t>
      </w:r>
      <w:r w:rsidR="001C69A6">
        <w:t>;</w:t>
      </w:r>
      <w:r w:rsidR="008931AC" w:rsidRPr="00A8205E">
        <w:t xml:space="preserve"> however</w:t>
      </w:r>
      <w:r w:rsidR="00B97C67" w:rsidRPr="00A8205E">
        <w:t>,</w:t>
      </w:r>
      <w:r w:rsidR="008931AC" w:rsidRPr="00A8205E">
        <w:t xml:space="preserve"> that information is still available on the </w:t>
      </w:r>
      <w:r w:rsidR="00F17B76">
        <w:t>VCAA</w:t>
      </w:r>
      <w:r w:rsidR="008931AC" w:rsidRPr="00A8205E">
        <w:t xml:space="preserve"> website for all those who require further information.</w:t>
      </w:r>
    </w:p>
    <w:p w14:paraId="69B83574" w14:textId="1CCF8010" w:rsidR="00457552" w:rsidRPr="00A8205E" w:rsidRDefault="008931AC" w:rsidP="00A8205E">
      <w:pPr>
        <w:pStyle w:val="VCAAbody"/>
      </w:pPr>
      <w:r w:rsidRPr="00A8205E">
        <w:t>Thorough revision of all key points of grammar such as tenses, cases, verb forms, word order and adjectival endings is essential. Expansion of vocabulary thematically and the memorisation of useful and key phrases is of major importance at this level.</w:t>
      </w:r>
      <w:r w:rsidR="00457552" w:rsidRPr="00A8205E">
        <w:t xml:space="preserve"> Dictionary definitions used without first checking </w:t>
      </w:r>
      <w:r w:rsidR="00D5658B" w:rsidRPr="00A8205E">
        <w:t xml:space="preserve">the </w:t>
      </w:r>
      <w:r w:rsidR="00457552" w:rsidRPr="00A8205E">
        <w:t xml:space="preserve">usage </w:t>
      </w:r>
      <w:r w:rsidR="00D5658B" w:rsidRPr="00A8205E">
        <w:t xml:space="preserve">of the word </w:t>
      </w:r>
      <w:r w:rsidR="00457552" w:rsidRPr="00A8205E">
        <w:t xml:space="preserve">in context can </w:t>
      </w:r>
      <w:r w:rsidR="00D5658B" w:rsidRPr="00A8205E">
        <w:t xml:space="preserve">often </w:t>
      </w:r>
      <w:r w:rsidR="00457552" w:rsidRPr="00A8205E">
        <w:t xml:space="preserve">obscure </w:t>
      </w:r>
      <w:r w:rsidR="00D5658B" w:rsidRPr="00A8205E">
        <w:t xml:space="preserve">the meaning of the writing. If it is necessary to seek out the meaning of a word, it is important that the dictionary used is sufficiently detailed to provide useful contexts to ensure meanings </w:t>
      </w:r>
      <w:r w:rsidR="009A53C8" w:rsidRPr="00A8205E">
        <w:t xml:space="preserve">are </w:t>
      </w:r>
      <w:r w:rsidR="00D5658B" w:rsidRPr="00A8205E">
        <w:t xml:space="preserve">clear to the reader. </w:t>
      </w:r>
    </w:p>
    <w:p w14:paraId="1D49F041" w14:textId="77777777" w:rsidR="003E652F" w:rsidRPr="00A8205E" w:rsidRDefault="003E652F" w:rsidP="001322C3">
      <w:pPr>
        <w:pStyle w:val="VCAAstudentsample"/>
      </w:pPr>
      <w:r w:rsidRPr="00A8205E">
        <w:t>Using reading time to select a topic for Section 3</w:t>
      </w:r>
      <w:r>
        <w:t xml:space="preserve"> – </w:t>
      </w:r>
      <w:r w:rsidRPr="00A8205E">
        <w:t>Writing</w:t>
      </w:r>
      <w:r>
        <w:t xml:space="preserve"> in German</w:t>
      </w:r>
      <w:r w:rsidRPr="00A8205E">
        <w:t xml:space="preserve">, then </w:t>
      </w:r>
      <w:r w:rsidRPr="00067CC9">
        <w:t>carefully</w:t>
      </w:r>
      <w:r w:rsidRPr="001322C3">
        <w:t xml:space="preserve"> </w:t>
      </w:r>
      <w:r w:rsidRPr="00A8205E">
        <w:t xml:space="preserve">reading questions for Section 1, </w:t>
      </w:r>
      <w:r>
        <w:t>P</w:t>
      </w:r>
      <w:r w:rsidRPr="00A8205E">
        <w:t xml:space="preserve">arts A and B to gain an understanding of the subject matter of the </w:t>
      </w:r>
      <w:r>
        <w:t>l</w:t>
      </w:r>
      <w:r w:rsidRPr="00A8205E">
        <w:t xml:space="preserve">istening and </w:t>
      </w:r>
      <w:r>
        <w:t>r</w:t>
      </w:r>
      <w:r w:rsidRPr="00A8205E">
        <w:t>esponding texts is also a very valuable use of time as is the pre-reading of the texts for Section 2</w:t>
      </w:r>
      <w:r>
        <w:t>,</w:t>
      </w:r>
      <w:r w:rsidRPr="00A8205E">
        <w:t xml:space="preserve"> Parts A and B.</w:t>
      </w:r>
    </w:p>
    <w:p w14:paraId="7D40CD49" w14:textId="04EBC600" w:rsidR="00B97C67" w:rsidRPr="00A8205E" w:rsidRDefault="003766E3" w:rsidP="00A8205E">
      <w:pPr>
        <w:pStyle w:val="VCAAbody"/>
      </w:pPr>
      <w:r>
        <w:t>A</w:t>
      </w:r>
      <w:r w:rsidR="00457552" w:rsidRPr="00A8205E">
        <w:t xml:space="preserve"> number of students adopted the practice of highlighting instructions and </w:t>
      </w:r>
      <w:r w:rsidR="00B97C67" w:rsidRPr="00A8205E">
        <w:t xml:space="preserve">the </w:t>
      </w:r>
      <w:r w:rsidR="00457552" w:rsidRPr="00A8205E">
        <w:t xml:space="preserve">key parts of a task. </w:t>
      </w:r>
      <w:r w:rsidR="008931AC" w:rsidRPr="00A8205E">
        <w:t>Reading and noting instructions very carefully during reading time is of particular importance</w:t>
      </w:r>
      <w:r w:rsidR="00373BA5" w:rsidRPr="00A8205E">
        <w:t xml:space="preserve">. </w:t>
      </w:r>
      <w:r w:rsidR="00F80F1E">
        <w:t>This approach may prevent issues such as</w:t>
      </w:r>
      <w:r w:rsidR="000B4AD3" w:rsidRPr="00A8205E">
        <w:t xml:space="preserve"> responses </w:t>
      </w:r>
      <w:r w:rsidR="009A53C8" w:rsidRPr="00A8205E">
        <w:t xml:space="preserve">written </w:t>
      </w:r>
      <w:r w:rsidR="000B4AD3" w:rsidRPr="00A8205E">
        <w:t>in the wrong language</w:t>
      </w:r>
      <w:r w:rsidR="009A53C8" w:rsidRPr="00A8205E">
        <w:t xml:space="preserve">, </w:t>
      </w:r>
      <w:r w:rsidR="001C69A6" w:rsidRPr="00A8205E">
        <w:t xml:space="preserve">questions </w:t>
      </w:r>
      <w:r w:rsidR="00457552" w:rsidRPr="00A8205E">
        <w:t>only partially answer</w:t>
      </w:r>
      <w:r w:rsidR="009A53C8" w:rsidRPr="00A8205E">
        <w:t>ed</w:t>
      </w:r>
      <w:r w:rsidR="00457552" w:rsidRPr="00A8205E">
        <w:t xml:space="preserve"> or </w:t>
      </w:r>
      <w:r w:rsidR="009A53C8" w:rsidRPr="00A8205E">
        <w:t xml:space="preserve">responses </w:t>
      </w:r>
      <w:r>
        <w:t>that</w:t>
      </w:r>
      <w:r w:rsidRPr="00A8205E">
        <w:t xml:space="preserve"> </w:t>
      </w:r>
      <w:r w:rsidR="009A53C8" w:rsidRPr="00A8205E">
        <w:t xml:space="preserve">have </w:t>
      </w:r>
      <w:r w:rsidR="00457552" w:rsidRPr="00A8205E">
        <w:t>drif</w:t>
      </w:r>
      <w:r w:rsidR="009A53C8" w:rsidRPr="00A8205E">
        <w:t xml:space="preserve">ted </w:t>
      </w:r>
      <w:r w:rsidR="00457552" w:rsidRPr="00A8205E">
        <w:t>from the task</w:t>
      </w:r>
      <w:r w:rsidR="009A53C8" w:rsidRPr="00A8205E">
        <w:t>.</w:t>
      </w:r>
    </w:p>
    <w:p w14:paraId="5F46ECF2" w14:textId="6417963C" w:rsidR="003E652F" w:rsidRDefault="003E652F" w:rsidP="003E652F">
      <w:pPr>
        <w:pStyle w:val="VCAAbody"/>
      </w:pPr>
      <w:r>
        <w:rPr>
          <w:lang w:val="en-GB" w:eastAsia="ja-JP"/>
        </w:rPr>
        <w:t xml:space="preserve">Students should carefully note the number of marks allocated to a question and the space allowed for the response because this is a key indicator of the detail and length required for that response. For example, </w:t>
      </w:r>
      <w:r w:rsidRPr="003E652F">
        <w:t>the</w:t>
      </w:r>
      <w:r>
        <w:rPr>
          <w:lang w:val="en-GB" w:eastAsia="ja-JP"/>
        </w:rPr>
        <w:t xml:space="preserve"> extended writing responses </w:t>
      </w:r>
      <w:r w:rsidR="001C69A6">
        <w:rPr>
          <w:lang w:val="en-GB" w:eastAsia="ja-JP"/>
        </w:rPr>
        <w:t xml:space="preserve">for Question 4 </w:t>
      </w:r>
      <w:r>
        <w:rPr>
          <w:lang w:val="en-GB" w:eastAsia="ja-JP"/>
        </w:rPr>
        <w:t xml:space="preserve">in Part B </w:t>
      </w:r>
      <w:r>
        <w:rPr>
          <w:lang w:val="en-GB" w:eastAsia="ja-JP"/>
        </w:rPr>
        <w:sym w:font="Symbol" w:char="F02D"/>
      </w:r>
      <w:r>
        <w:rPr>
          <w:lang w:val="en-GB" w:eastAsia="ja-JP"/>
        </w:rPr>
        <w:t xml:space="preserve"> Reading and Responding </w:t>
      </w:r>
      <w:r w:rsidR="00417182">
        <w:rPr>
          <w:lang w:val="en-GB" w:eastAsia="ja-JP"/>
        </w:rPr>
        <w:t xml:space="preserve">in German, </w:t>
      </w:r>
      <w:r>
        <w:rPr>
          <w:lang w:val="en-GB" w:eastAsia="ja-JP"/>
        </w:rPr>
        <w:t xml:space="preserve">and </w:t>
      </w:r>
      <w:r w:rsidR="00417182">
        <w:rPr>
          <w:lang w:val="en-GB" w:eastAsia="ja-JP"/>
        </w:rPr>
        <w:t xml:space="preserve">for </w:t>
      </w:r>
      <w:r>
        <w:rPr>
          <w:lang w:val="en-GB" w:eastAsia="ja-JP"/>
        </w:rPr>
        <w:t xml:space="preserve">Section 3 </w:t>
      </w:r>
      <w:r>
        <w:rPr>
          <w:lang w:val="en-GB" w:eastAsia="ja-JP"/>
        </w:rPr>
        <w:sym w:font="Symbol" w:char="F02D"/>
      </w:r>
      <w:r>
        <w:rPr>
          <w:lang w:val="en-GB" w:eastAsia="ja-JP"/>
        </w:rPr>
        <w:t xml:space="preserve"> Writing in German</w:t>
      </w:r>
      <w:r w:rsidR="00417182">
        <w:rPr>
          <w:lang w:val="en-GB" w:eastAsia="ja-JP"/>
        </w:rPr>
        <w:t>,</w:t>
      </w:r>
      <w:r>
        <w:rPr>
          <w:lang w:val="en-GB" w:eastAsia="ja-JP"/>
        </w:rPr>
        <w:t xml:space="preserve"> carried 15 marks and 20 marks respectively. This, as well as the requirement of 150 words for Question 4 and 200</w:t>
      </w:r>
      <w:r>
        <w:rPr>
          <w:lang w:val="en-GB" w:eastAsia="ja-JP"/>
        </w:rPr>
        <w:sym w:font="Symbol" w:char="F02D"/>
      </w:r>
      <w:r>
        <w:rPr>
          <w:lang w:val="en-GB" w:eastAsia="ja-JP"/>
        </w:rPr>
        <w:t xml:space="preserve">300 words for Section 3 </w:t>
      </w:r>
      <w:r>
        <w:rPr>
          <w:lang w:val="en-GB" w:eastAsia="ja-JP"/>
        </w:rPr>
        <w:sym w:font="Symbol" w:char="F02D"/>
      </w:r>
      <w:r>
        <w:rPr>
          <w:lang w:val="en-GB" w:eastAsia="ja-JP"/>
        </w:rPr>
        <w:t xml:space="preserve"> Writing in German, should be a clear indicator that detailed responses were required here. </w:t>
      </w:r>
    </w:p>
    <w:p w14:paraId="3DA2C8EA" w14:textId="4627D883" w:rsidR="009D0E9E" w:rsidRPr="00860F69" w:rsidRDefault="00FD4531" w:rsidP="00860F69">
      <w:pPr>
        <w:pStyle w:val="VCAAbody"/>
      </w:pPr>
      <w:r>
        <w:t>L</w:t>
      </w:r>
      <w:r w:rsidR="003B11DB" w:rsidRPr="00A8205E">
        <w:t>eaving questions blank should be avoided at all costs</w:t>
      </w:r>
      <w:r w:rsidR="009A53C8" w:rsidRPr="00A8205E">
        <w:t>. S</w:t>
      </w:r>
      <w:r w:rsidR="00457552" w:rsidRPr="00A8205E">
        <w:t xml:space="preserve">tudents are reminded that it is always preferable to attempt an answer rather than leave a blank space. </w:t>
      </w:r>
      <w:r w:rsidR="000B4AD3" w:rsidRPr="00A8205E">
        <w:t xml:space="preserve"> </w:t>
      </w:r>
      <w:bookmarkEnd w:id="1"/>
    </w:p>
    <w:p w14:paraId="29027E3E" w14:textId="75A20B99" w:rsidR="00B62480" w:rsidRDefault="00024018" w:rsidP="00350651">
      <w:pPr>
        <w:pStyle w:val="VCAAHeading1"/>
      </w:pPr>
      <w:r>
        <w:t>Specific information</w:t>
      </w:r>
    </w:p>
    <w:p w14:paraId="4B1D72B9" w14:textId="77777777" w:rsidR="006B2760" w:rsidRDefault="006B2760" w:rsidP="008641A1">
      <w:pPr>
        <w:pStyle w:val="VCAAbody"/>
      </w:pPr>
      <w:r>
        <w:t>Note: Student responses reproduced in this report have not been corrected for grammar, spelling or factual information.</w:t>
      </w:r>
    </w:p>
    <w:p w14:paraId="0F7BE7F4" w14:textId="2724EFFB" w:rsidR="006B2760" w:rsidRDefault="008641A1" w:rsidP="008641A1">
      <w:pPr>
        <w:pStyle w:val="VCAAbody"/>
        <w:rPr>
          <w:lang w:val="en-AU"/>
        </w:rPr>
      </w:pPr>
      <w:r>
        <w:rPr>
          <w:lang w:val="en-AU"/>
        </w:rPr>
        <w:t xml:space="preserve">This report provides sample answers or an indication of what answers may have included. Unless otherwise stated, these are not intended to be exemplary or complete responses. </w:t>
      </w:r>
    </w:p>
    <w:p w14:paraId="50D0EFD1" w14:textId="43A60AFC" w:rsidR="00417182" w:rsidRPr="00417182" w:rsidRDefault="00417182">
      <w:pPr>
        <w:pStyle w:val="VCAAbody"/>
        <w:rPr>
          <w:lang w:val="en-AU"/>
        </w:rPr>
      </w:pPr>
      <w:r>
        <w:rPr>
          <w:lang w:val="en-AU"/>
        </w:rPr>
        <w:br w:type="page"/>
      </w:r>
    </w:p>
    <w:p w14:paraId="0E5957F4" w14:textId="77777777" w:rsidR="007E47A5" w:rsidRDefault="007E47A5" w:rsidP="007E47A5">
      <w:pPr>
        <w:pStyle w:val="VCAAHeading2"/>
      </w:pPr>
      <w:r w:rsidRPr="001B4604">
        <w:lastRenderedPageBreak/>
        <w:t>Section 1</w:t>
      </w:r>
    </w:p>
    <w:p w14:paraId="148FD84D" w14:textId="77777777" w:rsidR="007E47A5" w:rsidRDefault="007E47A5" w:rsidP="007E47A5">
      <w:pPr>
        <w:pStyle w:val="VCAAHeading3"/>
      </w:pPr>
      <w:r>
        <w:t xml:space="preserve">Part A </w:t>
      </w:r>
      <w:r w:rsidRPr="001B4604">
        <w:t>– Listening and responding</w:t>
      </w:r>
      <w:r>
        <w:t xml:space="preserve"> in English</w:t>
      </w:r>
    </w:p>
    <w:p w14:paraId="795C2742" w14:textId="5EB968A4" w:rsidR="00D35848" w:rsidRDefault="007E47A5" w:rsidP="007E47A5">
      <w:pPr>
        <w:pStyle w:val="VCAAbody"/>
      </w:pPr>
      <w:r w:rsidRPr="001B4604">
        <w:t>This section assessed the students</w:t>
      </w:r>
      <w:r>
        <w:t>’</w:t>
      </w:r>
      <w:r w:rsidRPr="001B4604">
        <w:t xml:space="preserve"> capacity to understand and convey general and specific aspects of texts.</w:t>
      </w:r>
      <w:r w:rsidR="00F05CD3">
        <w:t xml:space="preserve"> The importance of ongoing practice </w:t>
      </w:r>
      <w:r w:rsidR="009A53C8">
        <w:t>throughout the year of</w:t>
      </w:r>
      <w:r w:rsidR="00F05CD3">
        <w:t xml:space="preserve"> listening and responding to spoken texts cannot be emphasi</w:t>
      </w:r>
      <w:r w:rsidR="00497250">
        <w:t>s</w:t>
      </w:r>
      <w:r w:rsidR="00F05CD3">
        <w:t>ed enough.</w:t>
      </w:r>
    </w:p>
    <w:p w14:paraId="0D3BF315" w14:textId="3702E4FC" w:rsidR="007E47A5" w:rsidRDefault="007E47A5" w:rsidP="007E47A5">
      <w:pPr>
        <w:pStyle w:val="VCAAHeading4"/>
      </w:pPr>
      <w:r w:rsidRPr="007E47A5">
        <w:t>Question 1</w:t>
      </w:r>
      <w:r w:rsidR="009949F8">
        <w:t>a</w:t>
      </w:r>
      <w:r w:rsidR="00B24386">
        <w:t>.</w:t>
      </w:r>
    </w:p>
    <w:p w14:paraId="7994BAF3" w14:textId="3D875409" w:rsidR="009949F8" w:rsidRDefault="009949F8" w:rsidP="009949F8">
      <w:pPr>
        <w:pStyle w:val="VCAAbody"/>
        <w:rPr>
          <w:lang w:val="en" w:eastAsia="en-AU"/>
        </w:rPr>
      </w:pPr>
      <w:r>
        <w:rPr>
          <w:lang w:val="en" w:eastAsia="en-AU"/>
        </w:rPr>
        <w:t>3 October 2020 was such an important date because</w:t>
      </w:r>
      <w:r w:rsidR="00ED15EC">
        <w:rPr>
          <w:lang w:val="en" w:eastAsia="en-AU"/>
        </w:rPr>
        <w:t>:</w:t>
      </w:r>
    </w:p>
    <w:p w14:paraId="0CC7CD44" w14:textId="628BCDF9" w:rsidR="009949F8" w:rsidRDefault="00ED15EC" w:rsidP="0011577D">
      <w:pPr>
        <w:pStyle w:val="VCAAbullet"/>
      </w:pPr>
      <w:r>
        <w:t>i</w:t>
      </w:r>
      <w:r w:rsidR="009949F8">
        <w:t>t was the 30</w:t>
      </w:r>
      <w:r w:rsidR="009949F8" w:rsidRPr="00067CC9">
        <w:t>th</w:t>
      </w:r>
      <w:r w:rsidR="009949F8">
        <w:t xml:space="preserve"> anniversary / 30 years</w:t>
      </w:r>
      <w:r w:rsidR="00F80F1E">
        <w:t xml:space="preserve"> / 30th jubilee</w:t>
      </w:r>
    </w:p>
    <w:p w14:paraId="444771D4" w14:textId="14EFD131" w:rsidR="009949F8" w:rsidRDefault="00ED15EC" w:rsidP="0011577D">
      <w:pPr>
        <w:pStyle w:val="VCAAbullet"/>
      </w:pPr>
      <w:r>
        <w:t>i</w:t>
      </w:r>
      <w:r w:rsidR="009949F8">
        <w:t>t marked the German unification</w:t>
      </w:r>
      <w:r w:rsidR="00684EA6">
        <w:t xml:space="preserve"> </w:t>
      </w:r>
      <w:r w:rsidR="009949F8">
        <w:t>/ a united Germany</w:t>
      </w:r>
      <w:r w:rsidR="00684EA6">
        <w:t>.</w:t>
      </w:r>
    </w:p>
    <w:p w14:paraId="7E9DD711" w14:textId="321AAF48" w:rsidR="009949F8" w:rsidRDefault="009949F8" w:rsidP="009E28AE">
      <w:pPr>
        <w:pStyle w:val="VCAAHeading4"/>
      </w:pPr>
      <w:r>
        <w:t>Question 1b</w:t>
      </w:r>
      <w:r w:rsidR="00684EA6">
        <w:t>.</w:t>
      </w:r>
    </w:p>
    <w:p w14:paraId="1532FF08" w14:textId="56ED1539" w:rsidR="009949F8" w:rsidRDefault="009949F8" w:rsidP="009949F8">
      <w:pPr>
        <w:pStyle w:val="VCAAbody"/>
        <w:rPr>
          <w:szCs w:val="20"/>
          <w:lang w:val="en" w:eastAsia="en-AU"/>
        </w:rPr>
      </w:pPr>
      <w:r>
        <w:rPr>
          <w:szCs w:val="20"/>
          <w:lang w:val="en" w:eastAsia="en-AU"/>
        </w:rPr>
        <w:t xml:space="preserve">The motto for this event was </w:t>
      </w:r>
      <w:r w:rsidR="00684EA6">
        <w:rPr>
          <w:szCs w:val="20"/>
          <w:lang w:val="en" w:eastAsia="en-AU"/>
        </w:rPr>
        <w:t>‘</w:t>
      </w:r>
      <w:r>
        <w:rPr>
          <w:szCs w:val="20"/>
          <w:lang w:val="en" w:eastAsia="en-AU"/>
        </w:rPr>
        <w:t>we with one another</w:t>
      </w:r>
      <w:r w:rsidR="00684EA6">
        <w:rPr>
          <w:szCs w:val="20"/>
          <w:lang w:val="en" w:eastAsia="en-AU"/>
        </w:rPr>
        <w:t>’</w:t>
      </w:r>
      <w:r>
        <w:rPr>
          <w:szCs w:val="20"/>
          <w:lang w:val="en" w:eastAsia="en-AU"/>
        </w:rPr>
        <w:t xml:space="preserve"> and Potsdam was the host city.</w:t>
      </w:r>
    </w:p>
    <w:p w14:paraId="5BEB7AC2" w14:textId="75C155B7" w:rsidR="009949F8" w:rsidRDefault="009949F8" w:rsidP="009E28AE">
      <w:pPr>
        <w:pStyle w:val="VCAAHeading4"/>
      </w:pPr>
      <w:r>
        <w:t>Question 1c</w:t>
      </w:r>
      <w:r w:rsidR="00CD306A">
        <w:t>.</w:t>
      </w:r>
      <w:r>
        <w:t xml:space="preserve"> </w:t>
      </w:r>
    </w:p>
    <w:p w14:paraId="67946A24" w14:textId="6054162E" w:rsidR="009949F8" w:rsidRDefault="009949F8" w:rsidP="009949F8">
      <w:pPr>
        <w:pStyle w:val="VCAAbody"/>
        <w:rPr>
          <w:szCs w:val="20"/>
          <w:lang w:val="en" w:eastAsia="en-AU"/>
        </w:rPr>
      </w:pPr>
      <w:r>
        <w:rPr>
          <w:szCs w:val="20"/>
          <w:lang w:val="en" w:eastAsia="en-AU"/>
        </w:rPr>
        <w:t xml:space="preserve">The sequence of historical events leading to this celebration </w:t>
      </w:r>
      <w:r w:rsidR="00C66C84">
        <w:rPr>
          <w:szCs w:val="20"/>
          <w:lang w:val="en" w:eastAsia="en-AU"/>
        </w:rPr>
        <w:t>was</w:t>
      </w:r>
      <w:r w:rsidR="00CD306A">
        <w:rPr>
          <w:szCs w:val="20"/>
          <w:lang w:val="en" w:eastAsia="en-AU"/>
        </w:rPr>
        <w:t>:</w:t>
      </w:r>
    </w:p>
    <w:p w14:paraId="313B966C" w14:textId="14E3C0D3" w:rsidR="0076044D" w:rsidRDefault="0076044D" w:rsidP="0011577D">
      <w:pPr>
        <w:pStyle w:val="VCAAbullet"/>
      </w:pPr>
      <w:r>
        <w:t>Germany was divided into East and West / a wall was built dividing Germany after W</w:t>
      </w:r>
      <w:r w:rsidR="00C71958">
        <w:t xml:space="preserve">orld </w:t>
      </w:r>
      <w:r>
        <w:t>W</w:t>
      </w:r>
      <w:r w:rsidR="00C71958">
        <w:t>ar II</w:t>
      </w:r>
    </w:p>
    <w:p w14:paraId="7F0B7571" w14:textId="5AB84459" w:rsidR="0076044D" w:rsidRDefault="0076044D" w:rsidP="0011577D">
      <w:pPr>
        <w:pStyle w:val="VCAAbullet"/>
      </w:pPr>
      <w:r>
        <w:t xml:space="preserve">Berlin Wall fell </w:t>
      </w:r>
      <w:r w:rsidR="00A126F9">
        <w:t xml:space="preserve">in </w:t>
      </w:r>
      <w:r>
        <w:t>1989</w:t>
      </w:r>
      <w:r w:rsidR="00A126F9">
        <w:t xml:space="preserve">, which </w:t>
      </w:r>
      <w:r>
        <w:t>signalled the end of the Cold War</w:t>
      </w:r>
    </w:p>
    <w:p w14:paraId="699F933C" w14:textId="77777777" w:rsidR="00B07946" w:rsidRDefault="0076044D" w:rsidP="0011577D">
      <w:pPr>
        <w:pStyle w:val="VCAAbullet"/>
      </w:pPr>
      <w:r>
        <w:t>The process of reunification was officially sealed</w:t>
      </w:r>
      <w:r w:rsidR="00B07946">
        <w:t xml:space="preserve"> in</w:t>
      </w:r>
      <w:r>
        <w:t xml:space="preserve"> 1990. </w:t>
      </w:r>
    </w:p>
    <w:p w14:paraId="0D57B45A" w14:textId="3DB1026D" w:rsidR="008B4091" w:rsidRPr="008B4091" w:rsidRDefault="00B07946" w:rsidP="001322C3">
      <w:pPr>
        <w:pStyle w:val="VCAAstudentsample"/>
      </w:pPr>
      <w:r>
        <w:t>A</w:t>
      </w:r>
      <w:r w:rsidR="0076044D">
        <w:t xml:space="preserve"> significant number of students misunderstood the word for process </w:t>
      </w:r>
      <w:r w:rsidR="007F7C07">
        <w:t>(</w:t>
      </w:r>
      <w:r w:rsidR="007F7C07" w:rsidRPr="00482B8B">
        <w:t>p</w:t>
      </w:r>
      <w:r w:rsidR="0076044D" w:rsidRPr="00482B8B">
        <w:t>rozess</w:t>
      </w:r>
      <w:r w:rsidR="007F7C07" w:rsidRPr="00067CC9">
        <w:t>)</w:t>
      </w:r>
      <w:r w:rsidR="0076044D" w:rsidRPr="00482B8B">
        <w:t xml:space="preserve"> </w:t>
      </w:r>
      <w:r w:rsidR="009A53C8">
        <w:t>thinking</w:t>
      </w:r>
      <w:r w:rsidR="0076044D">
        <w:t xml:space="preserve"> this word to </w:t>
      </w:r>
      <w:r w:rsidR="004D3448">
        <w:t>mean ‘</w:t>
      </w:r>
      <w:r w:rsidR="0076044D" w:rsidRPr="00067CC9">
        <w:t>protest</w:t>
      </w:r>
      <w:r w:rsidR="004D3448">
        <w:t>’</w:t>
      </w:r>
      <w:r w:rsidR="009A53C8" w:rsidRPr="00482B8B">
        <w:t xml:space="preserve">. </w:t>
      </w:r>
      <w:r w:rsidR="009A53C8">
        <w:t>This</w:t>
      </w:r>
      <w:r w:rsidR="0076044D">
        <w:t xml:space="preserve"> led to incorrect interpretations that protests were part of the historical events. This was not the case.</w:t>
      </w:r>
    </w:p>
    <w:p w14:paraId="72595300" w14:textId="0308D780" w:rsidR="0044213C" w:rsidRDefault="008B4091" w:rsidP="009E28AE">
      <w:pPr>
        <w:pStyle w:val="VCAAHeading4"/>
      </w:pPr>
      <w:r>
        <w:t>Question 1d</w:t>
      </w:r>
      <w:r w:rsidR="00273060">
        <w:t>.</w:t>
      </w:r>
    </w:p>
    <w:p w14:paraId="4105C55C" w14:textId="44D3DB44" w:rsidR="008B4091" w:rsidRDefault="008B4091" w:rsidP="007E47A5">
      <w:pPr>
        <w:pStyle w:val="VCAAbody"/>
        <w:rPr>
          <w:szCs w:val="20"/>
        </w:rPr>
      </w:pPr>
      <w:r w:rsidRPr="008B4091">
        <w:rPr>
          <w:szCs w:val="20"/>
        </w:rPr>
        <w:t>Two pieces of evidence from the text</w:t>
      </w:r>
      <w:r w:rsidR="00BA43BF">
        <w:rPr>
          <w:szCs w:val="20"/>
        </w:rPr>
        <w:t xml:space="preserve"> demonstrating that the event was celebrated all over the world were:</w:t>
      </w:r>
    </w:p>
    <w:p w14:paraId="0E8F9DE4" w14:textId="32682534" w:rsidR="00BA43BF" w:rsidRDefault="00BA43BF" w:rsidP="0011577D">
      <w:pPr>
        <w:pStyle w:val="VCAAbullet"/>
      </w:pPr>
      <w:r>
        <w:t>German embassies around the world had planned major celebrations</w:t>
      </w:r>
      <w:r w:rsidR="00F038B4">
        <w:t>.</w:t>
      </w:r>
    </w:p>
    <w:p w14:paraId="0B1EEF38" w14:textId="57F21B59" w:rsidR="00BA43BF" w:rsidRPr="008B4091" w:rsidRDefault="00BA43BF" w:rsidP="0011577D">
      <w:pPr>
        <w:pStyle w:val="VCAAbullet"/>
      </w:pPr>
      <w:r>
        <w:t>Melbourne’s main station was lit up in the colours of the German flag.</w:t>
      </w:r>
    </w:p>
    <w:p w14:paraId="79444A3B" w14:textId="69326EC0" w:rsidR="007E47A5" w:rsidRDefault="007E47A5" w:rsidP="007E47A5">
      <w:pPr>
        <w:pStyle w:val="VCAAHeading3"/>
      </w:pPr>
      <w:r>
        <w:t xml:space="preserve">Part B </w:t>
      </w:r>
      <w:r w:rsidRPr="001B4604">
        <w:t>– Listening and responding</w:t>
      </w:r>
      <w:r>
        <w:t xml:space="preserve"> in</w:t>
      </w:r>
      <w:r w:rsidR="00240572">
        <w:t xml:space="preserve"> German</w:t>
      </w:r>
    </w:p>
    <w:p w14:paraId="1E1001A3" w14:textId="4AC64542" w:rsidR="008641A1" w:rsidRDefault="007E47A5" w:rsidP="007E47A5">
      <w:pPr>
        <w:pStyle w:val="VCAAbody"/>
      </w:pPr>
      <w:r>
        <w:t xml:space="preserve">In this part of the examination students were assessed on their understanding of the listening text and their ability to accurately convey appropriate information from the text in </w:t>
      </w:r>
      <w:r w:rsidR="00F05CD3">
        <w:t>German</w:t>
      </w:r>
      <w:r>
        <w:t xml:space="preserve">. The information presented in the response needed to be relevant to the question. Students were not awarded separate marks for content and language. Responses that included the relevant information and were expressed clearly in </w:t>
      </w:r>
      <w:r w:rsidR="00F05CD3">
        <w:t>German</w:t>
      </w:r>
      <w:r>
        <w:t xml:space="preserve"> were awarded full marks. </w:t>
      </w:r>
    </w:p>
    <w:p w14:paraId="616194CC" w14:textId="0C455A3A" w:rsidR="007E47A5" w:rsidRPr="007E47A5" w:rsidRDefault="007E47A5" w:rsidP="007E47A5">
      <w:pPr>
        <w:pStyle w:val="VCAAHeading4"/>
      </w:pPr>
      <w:r w:rsidRPr="007E47A5">
        <w:t>Question 2</w:t>
      </w:r>
      <w:r w:rsidR="00F05CD3">
        <w:t>a</w:t>
      </w:r>
      <w:r w:rsidR="00E60800">
        <w:t>.</w:t>
      </w:r>
    </w:p>
    <w:p w14:paraId="2A352AAD" w14:textId="3C87DF62" w:rsidR="00021F47" w:rsidRPr="009E28AE" w:rsidRDefault="00F05CD3" w:rsidP="009E28AE">
      <w:pPr>
        <w:pStyle w:val="VCAAbody"/>
      </w:pPr>
      <w:r>
        <w:t xml:space="preserve">The actual work of a mountain </w:t>
      </w:r>
      <w:r w:rsidR="00E60800">
        <w:t>‘</w:t>
      </w:r>
      <w:r>
        <w:t>cleaner</w:t>
      </w:r>
      <w:r w:rsidR="00E60800">
        <w:t>’</w:t>
      </w:r>
      <w:r>
        <w:t xml:space="preserve"> differed from the caller’s perception in that</w:t>
      </w:r>
      <w:r w:rsidR="00E72998">
        <w:t xml:space="preserve"> </w:t>
      </w:r>
      <w:r w:rsidR="00E60800">
        <w:t>t</w:t>
      </w:r>
      <w:r>
        <w:t>he caller thought he had to literally clean the mountain</w:t>
      </w:r>
      <w:r w:rsidR="00E60800">
        <w:t>.</w:t>
      </w:r>
      <w:r w:rsidR="00E72998">
        <w:t xml:space="preserve"> </w:t>
      </w:r>
      <w:r w:rsidRPr="009E28AE">
        <w:t xml:space="preserve">Whereas </w:t>
      </w:r>
      <w:r w:rsidR="00021F47" w:rsidRPr="009E28AE">
        <w:t xml:space="preserve">the </w:t>
      </w:r>
      <w:r w:rsidRPr="009E28AE">
        <w:t xml:space="preserve">actual job </w:t>
      </w:r>
      <w:r w:rsidR="00021F47" w:rsidRPr="009E28AE">
        <w:t xml:space="preserve">of a mountain cleaner </w:t>
      </w:r>
      <w:r w:rsidRPr="009E28AE">
        <w:t>was</w:t>
      </w:r>
      <w:r w:rsidR="00021F47" w:rsidRPr="009E28AE">
        <w:t>:</w:t>
      </w:r>
    </w:p>
    <w:p w14:paraId="3D6FD052" w14:textId="3E9532F6" w:rsidR="00F05CD3" w:rsidRDefault="000E44D4" w:rsidP="0011577D">
      <w:pPr>
        <w:pStyle w:val="VCAAbullet"/>
      </w:pPr>
      <w:r>
        <w:t>t</w:t>
      </w:r>
      <w:r w:rsidR="00F05CD3">
        <w:t>o</w:t>
      </w:r>
      <w:r w:rsidR="00021F47">
        <w:t xml:space="preserve"> control or check the mountains as a mountaineer </w:t>
      </w:r>
    </w:p>
    <w:p w14:paraId="5510061F" w14:textId="3F0E8B30" w:rsidR="00021F47" w:rsidRDefault="00E72998" w:rsidP="0011577D">
      <w:pPr>
        <w:pStyle w:val="VCAAbullet"/>
      </w:pPr>
      <w:r>
        <w:t xml:space="preserve">to </w:t>
      </w:r>
      <w:r w:rsidR="000E44D4">
        <w:t>r</w:t>
      </w:r>
      <w:r w:rsidR="00021F47">
        <w:t>emove loose rocks to ensure safety and keep the city (of Salzburg) safe.</w:t>
      </w:r>
    </w:p>
    <w:p w14:paraId="2D5EBAFB" w14:textId="010C5A04" w:rsidR="00021F47" w:rsidRDefault="000816E7" w:rsidP="00021F47">
      <w:pPr>
        <w:pStyle w:val="VCAAbody"/>
      </w:pPr>
      <w:r>
        <w:t xml:space="preserve">The following </w:t>
      </w:r>
      <w:r w:rsidR="000E44D4">
        <w:t xml:space="preserve">is </w:t>
      </w:r>
      <w:r w:rsidR="00021F47">
        <w:t>an example of a</w:t>
      </w:r>
      <w:r w:rsidR="00521002">
        <w:t xml:space="preserve"> </w:t>
      </w:r>
      <w:r w:rsidR="000E44D4">
        <w:t>high-scoring</w:t>
      </w:r>
      <w:r w:rsidR="00021F47">
        <w:t xml:space="preserve"> response.</w:t>
      </w:r>
    </w:p>
    <w:p w14:paraId="1D7B1F9C" w14:textId="4B63A502" w:rsidR="00021F47" w:rsidRPr="001322C3" w:rsidRDefault="00021F47" w:rsidP="001322C3">
      <w:pPr>
        <w:pStyle w:val="VCAAstudentsample"/>
      </w:pPr>
      <w:r w:rsidRPr="00482B8B">
        <w:lastRenderedPageBreak/>
        <w:t>Der Anrufer dachte, dass man die Berge putzt mit einem Putztuch und Putzmittel (um) die Berge sauber zu machen. Aber, eigentlich muss ein Bergputzer die lockeren Steine auf dem Berg entfernen um die Sicherheit von Salzburg gefährzuleisten.</w:t>
      </w:r>
    </w:p>
    <w:p w14:paraId="436716CD" w14:textId="43918E17" w:rsidR="00120C35" w:rsidRPr="001322C3" w:rsidRDefault="004910A0" w:rsidP="001322C3">
      <w:pPr>
        <w:pStyle w:val="VCAAstudentsample"/>
      </w:pPr>
      <w:r w:rsidRPr="001322C3">
        <w:t>(</w:t>
      </w:r>
      <w:r w:rsidR="00021F47" w:rsidRPr="001322C3">
        <w:t xml:space="preserve">The caller </w:t>
      </w:r>
      <w:r w:rsidR="00120C35" w:rsidRPr="001322C3">
        <w:t>thought that one had to clean the mountains with a cleaning cloth and cleaning agents but actually, a mountain cleaner had to remove loose rocks from the mountain to guarantee the safety of Salzburg.</w:t>
      </w:r>
      <w:r w:rsidRPr="001322C3">
        <w:t>)</w:t>
      </w:r>
      <w:r w:rsidR="00120C35" w:rsidRPr="001322C3">
        <w:t xml:space="preserve"> </w:t>
      </w:r>
    </w:p>
    <w:p w14:paraId="38B46279" w14:textId="3B2AF700" w:rsidR="00120C35" w:rsidRDefault="00120C35" w:rsidP="009E28AE">
      <w:pPr>
        <w:pStyle w:val="VCAAHeading4"/>
      </w:pPr>
      <w:r>
        <w:t>Question 2b</w:t>
      </w:r>
      <w:r w:rsidR="007B3FE3">
        <w:t>.</w:t>
      </w:r>
    </w:p>
    <w:p w14:paraId="05DCE182" w14:textId="1056955C" w:rsidR="00C153E9" w:rsidRDefault="00C153E9" w:rsidP="00021F47">
      <w:pPr>
        <w:pStyle w:val="VCAAbody"/>
        <w:rPr>
          <w:szCs w:val="20"/>
        </w:rPr>
      </w:pPr>
      <w:r w:rsidRPr="00C153E9">
        <w:rPr>
          <w:szCs w:val="20"/>
        </w:rPr>
        <w:t>Three prerequisites necessary to work as a mountain ‘cleaner’ were:</w:t>
      </w:r>
    </w:p>
    <w:p w14:paraId="7D4E51C6" w14:textId="299DC9A3" w:rsidR="00C153E9" w:rsidRDefault="00E72998" w:rsidP="0011577D">
      <w:pPr>
        <w:pStyle w:val="VCAAbullet"/>
      </w:pPr>
      <w:r>
        <w:t xml:space="preserve">to </w:t>
      </w:r>
      <w:r w:rsidR="00C153E9">
        <w:t>be brave</w:t>
      </w:r>
    </w:p>
    <w:p w14:paraId="2616B4C1" w14:textId="64ACAB28" w:rsidR="00A919AC" w:rsidRDefault="00C153E9" w:rsidP="0011577D">
      <w:pPr>
        <w:pStyle w:val="VCAAbullet"/>
      </w:pPr>
      <w:r>
        <w:t xml:space="preserve">not be afraid of heights </w:t>
      </w:r>
    </w:p>
    <w:p w14:paraId="5E3C86C6" w14:textId="7AD7BCE1" w:rsidR="00A919AC" w:rsidRDefault="00E72998" w:rsidP="0011577D">
      <w:pPr>
        <w:pStyle w:val="VCAAbullet"/>
      </w:pPr>
      <w:r>
        <w:t xml:space="preserve">to </w:t>
      </w:r>
      <w:r w:rsidR="00A919AC">
        <w:t>be able to abseil</w:t>
      </w:r>
      <w:r w:rsidR="00D5611F">
        <w:t>.</w:t>
      </w:r>
    </w:p>
    <w:p w14:paraId="03112A23" w14:textId="50211E43" w:rsidR="00C153E9" w:rsidRPr="009E28AE" w:rsidRDefault="00C153E9" w:rsidP="009E28AE">
      <w:pPr>
        <w:pStyle w:val="VCAAbody"/>
      </w:pPr>
      <w:r w:rsidRPr="009E28AE">
        <w:t>The caller believed he had these qualities because:</w:t>
      </w:r>
    </w:p>
    <w:p w14:paraId="0231CAD3" w14:textId="3DF381F3" w:rsidR="00C153E9" w:rsidRDefault="00C153E9" w:rsidP="0011577D">
      <w:pPr>
        <w:pStyle w:val="VCAAbullet"/>
      </w:pPr>
      <w:r>
        <w:t>he was not afraid of spiders/insects</w:t>
      </w:r>
    </w:p>
    <w:p w14:paraId="41CD26BC" w14:textId="17136736" w:rsidR="00C153E9" w:rsidRDefault="00C153E9" w:rsidP="0011577D">
      <w:pPr>
        <w:pStyle w:val="VCAAbullet"/>
      </w:pPr>
      <w:r>
        <w:t>he climbed on ladders cleaning windows</w:t>
      </w:r>
    </w:p>
    <w:p w14:paraId="5E6B3019" w14:textId="15CFC5E2" w:rsidR="00C153E9" w:rsidRDefault="00C153E9" w:rsidP="0011577D">
      <w:pPr>
        <w:pStyle w:val="VCAAbullet"/>
      </w:pPr>
      <w:r>
        <w:t>he had completed an abseiling course</w:t>
      </w:r>
      <w:r w:rsidR="00D5611F">
        <w:t>.</w:t>
      </w:r>
      <w:r>
        <w:t xml:space="preserve"> </w:t>
      </w:r>
    </w:p>
    <w:p w14:paraId="0731DC02" w14:textId="1C274D60" w:rsidR="00C153E9" w:rsidRDefault="000816E7" w:rsidP="00C153E9">
      <w:pPr>
        <w:pStyle w:val="VCAAbody"/>
        <w:rPr>
          <w:szCs w:val="20"/>
        </w:rPr>
      </w:pPr>
      <w:r>
        <w:rPr>
          <w:szCs w:val="20"/>
        </w:rPr>
        <w:t xml:space="preserve">The following </w:t>
      </w:r>
      <w:r w:rsidR="00A83F23">
        <w:rPr>
          <w:szCs w:val="20"/>
        </w:rPr>
        <w:t>is</w:t>
      </w:r>
      <w:r w:rsidR="00C153E9">
        <w:rPr>
          <w:szCs w:val="20"/>
        </w:rPr>
        <w:t xml:space="preserve"> an example of a </w:t>
      </w:r>
      <w:r w:rsidR="00A83F23">
        <w:rPr>
          <w:szCs w:val="20"/>
        </w:rPr>
        <w:t>high-scoring</w:t>
      </w:r>
      <w:r w:rsidR="00F52003">
        <w:rPr>
          <w:szCs w:val="20"/>
        </w:rPr>
        <w:t xml:space="preserve"> response.</w:t>
      </w:r>
    </w:p>
    <w:p w14:paraId="08338B5F" w14:textId="66B5CC0A" w:rsidR="00F52003" w:rsidRPr="001322C3" w:rsidRDefault="00F52003" w:rsidP="001322C3">
      <w:pPr>
        <w:pStyle w:val="VCAAstudentsample"/>
      </w:pPr>
      <w:r w:rsidRPr="00482B8B">
        <w:t>Man muss schwindelfrei sein, abs</w:t>
      </w:r>
      <w:r w:rsidR="00D2349A" w:rsidRPr="00482B8B">
        <w:t>a</w:t>
      </w:r>
      <w:r w:rsidRPr="00482B8B">
        <w:t xml:space="preserve">ilen können und mutig sein um als Bergputzer zu arbeiten. Der Anrufer dachte er sei schwindelfrei, weil er Leitern klettern kann, er glaubt, er sei mutig, weil er vor </w:t>
      </w:r>
      <w:r w:rsidRPr="001322C3">
        <w:t>Spinnen und andere Insekten kein Angst hat und er glaubt, dass er Abs</w:t>
      </w:r>
      <w:r w:rsidR="00D2349A" w:rsidRPr="001322C3">
        <w:t>a</w:t>
      </w:r>
      <w:r w:rsidRPr="001322C3">
        <w:t>ilen ka</w:t>
      </w:r>
      <w:r w:rsidR="00D2349A" w:rsidRPr="001322C3">
        <w:t>nn, weil er eine Kurs gemacht hat.</w:t>
      </w:r>
    </w:p>
    <w:p w14:paraId="6B18E43E" w14:textId="4204D9E1" w:rsidR="00D2349A" w:rsidRPr="001322C3" w:rsidRDefault="00DE607B" w:rsidP="001322C3">
      <w:pPr>
        <w:pStyle w:val="VCAAstudentsample"/>
      </w:pPr>
      <w:r w:rsidRPr="001322C3">
        <w:t>(</w:t>
      </w:r>
      <w:r w:rsidR="00D2349A" w:rsidRPr="001322C3">
        <w:t>One must not get dizzy, be able to abseil, and be brave to be a mountain ‘cleaner’. The caller thought he did not get dizzy because he was able to climb ladder</w:t>
      </w:r>
      <w:r w:rsidR="00A919AC" w:rsidRPr="001322C3">
        <w:t>s</w:t>
      </w:r>
      <w:r w:rsidR="00D2349A" w:rsidRPr="001322C3">
        <w:t>,</w:t>
      </w:r>
      <w:r w:rsidR="00D21C07" w:rsidRPr="001322C3">
        <w:t xml:space="preserve"> </w:t>
      </w:r>
      <w:r w:rsidR="00D2349A" w:rsidRPr="001322C3">
        <w:t>believe</w:t>
      </w:r>
      <w:r w:rsidR="00D21C07" w:rsidRPr="001322C3">
        <w:t>d</w:t>
      </w:r>
      <w:r w:rsidR="00D2349A" w:rsidRPr="001322C3">
        <w:t xml:space="preserve"> he </w:t>
      </w:r>
      <w:r w:rsidR="00D21C07" w:rsidRPr="001322C3">
        <w:t>wa</w:t>
      </w:r>
      <w:r w:rsidR="00D2349A" w:rsidRPr="001322C3">
        <w:t xml:space="preserve">s brave because he </w:t>
      </w:r>
      <w:r w:rsidR="00D21C07" w:rsidRPr="001322C3">
        <w:t>wa</w:t>
      </w:r>
      <w:r w:rsidR="00D2349A" w:rsidRPr="001322C3">
        <w:t>s unafraid of spiders and other insects</w:t>
      </w:r>
      <w:r w:rsidR="00D52723">
        <w:t>,</w:t>
      </w:r>
      <w:r w:rsidR="00D2349A" w:rsidRPr="00482B8B">
        <w:t xml:space="preserve"> and he believe</w:t>
      </w:r>
      <w:r w:rsidR="00D21C07" w:rsidRPr="00482B8B">
        <w:t>d</w:t>
      </w:r>
      <w:r w:rsidR="00D2349A" w:rsidRPr="001322C3">
        <w:t xml:space="preserve"> he c</w:t>
      </w:r>
      <w:r w:rsidR="00D21C07" w:rsidRPr="001322C3">
        <w:t>ould</w:t>
      </w:r>
      <w:r w:rsidR="00D2349A" w:rsidRPr="001322C3">
        <w:t xml:space="preserve"> abseil because he </w:t>
      </w:r>
      <w:r w:rsidR="00D21C07" w:rsidRPr="001322C3">
        <w:t>had</w:t>
      </w:r>
      <w:r w:rsidR="00D2349A" w:rsidRPr="001322C3">
        <w:t xml:space="preserve"> </w:t>
      </w:r>
      <w:r w:rsidR="00D21C07" w:rsidRPr="001322C3">
        <w:t xml:space="preserve">done </w:t>
      </w:r>
      <w:r w:rsidR="00D2349A" w:rsidRPr="001322C3">
        <w:t>a course.</w:t>
      </w:r>
      <w:r w:rsidRPr="001322C3">
        <w:t>)</w:t>
      </w:r>
    </w:p>
    <w:p w14:paraId="4FC1497F" w14:textId="5502697C" w:rsidR="00D2349A" w:rsidRPr="004F59C2" w:rsidRDefault="00D2349A" w:rsidP="009E28AE">
      <w:pPr>
        <w:pStyle w:val="VCAAHeading4"/>
      </w:pPr>
      <w:r w:rsidRPr="004F59C2">
        <w:t>Question 2c</w:t>
      </w:r>
      <w:r w:rsidR="00F24FF6">
        <w:t>.</w:t>
      </w:r>
    </w:p>
    <w:p w14:paraId="4B7A14EB" w14:textId="37810809" w:rsidR="004C3B5D" w:rsidRDefault="004C3B5D" w:rsidP="00C153E9">
      <w:pPr>
        <w:pStyle w:val="VCAAbody"/>
        <w:rPr>
          <w:szCs w:val="20"/>
        </w:rPr>
      </w:pPr>
      <w:r>
        <w:rPr>
          <w:szCs w:val="20"/>
        </w:rPr>
        <w:t>A mountain cleaner</w:t>
      </w:r>
      <w:r w:rsidR="00D4634B">
        <w:rPr>
          <w:szCs w:val="20"/>
        </w:rPr>
        <w:t xml:space="preserve"> requires:</w:t>
      </w:r>
    </w:p>
    <w:p w14:paraId="5E1F58EF" w14:textId="4661EA56" w:rsidR="004C3B5D" w:rsidRDefault="004C3B5D" w:rsidP="0011577D">
      <w:pPr>
        <w:pStyle w:val="VCAAbullet"/>
      </w:pPr>
      <w:r>
        <w:t>protective clothing</w:t>
      </w:r>
      <w:r w:rsidR="00D4634B">
        <w:t xml:space="preserve"> </w:t>
      </w:r>
      <w:r>
        <w:t>/</w:t>
      </w:r>
      <w:r w:rsidR="00D4634B">
        <w:t xml:space="preserve"> </w:t>
      </w:r>
      <w:r>
        <w:t>a helmet</w:t>
      </w:r>
      <w:r w:rsidR="00D4634B">
        <w:t xml:space="preserve"> </w:t>
      </w:r>
      <w:r>
        <w:t>/</w:t>
      </w:r>
      <w:r w:rsidR="00D4634B">
        <w:t xml:space="preserve"> </w:t>
      </w:r>
      <w:r>
        <w:t>climbing boots</w:t>
      </w:r>
    </w:p>
    <w:p w14:paraId="65812BB1" w14:textId="4175F0AF" w:rsidR="004C3B5D" w:rsidRDefault="004C3B5D" w:rsidP="0011577D">
      <w:pPr>
        <w:pStyle w:val="VCAAbullet"/>
      </w:pPr>
      <w:r>
        <w:t xml:space="preserve">special equipment </w:t>
      </w:r>
      <w:r w:rsidR="00D4634B">
        <w:t>(</w:t>
      </w:r>
      <w:r>
        <w:t>e</w:t>
      </w:r>
      <w:r w:rsidR="00D4634B">
        <w:t>.</w:t>
      </w:r>
      <w:r>
        <w:t>g</w:t>
      </w:r>
      <w:r w:rsidR="00D4634B">
        <w:t>.</w:t>
      </w:r>
      <w:r>
        <w:t xml:space="preserve"> a hammer or crowbar</w:t>
      </w:r>
      <w:r w:rsidR="00D4634B">
        <w:t>)</w:t>
      </w:r>
      <w:r w:rsidR="00E72998">
        <w:t>.</w:t>
      </w:r>
    </w:p>
    <w:p w14:paraId="00788B70" w14:textId="65EF9342" w:rsidR="004C3B5D" w:rsidRPr="009E28AE" w:rsidRDefault="004C3B5D" w:rsidP="009E28AE">
      <w:pPr>
        <w:pStyle w:val="VCAAbody"/>
      </w:pPr>
      <w:r w:rsidRPr="009E28AE">
        <w:t>According to the caller</w:t>
      </w:r>
      <w:r w:rsidR="00D21C07" w:rsidRPr="009E28AE">
        <w:t>,</w:t>
      </w:r>
      <w:r w:rsidRPr="009E28AE">
        <w:t xml:space="preserve"> a mountain cleaner </w:t>
      </w:r>
      <w:r w:rsidR="008B4091" w:rsidRPr="009E28AE">
        <w:t>require</w:t>
      </w:r>
      <w:r w:rsidR="00D4634B">
        <w:t>s:</w:t>
      </w:r>
    </w:p>
    <w:p w14:paraId="318BFC5F" w14:textId="71093515" w:rsidR="004C3B5D" w:rsidRDefault="004C3B5D" w:rsidP="0011577D">
      <w:pPr>
        <w:pStyle w:val="VCAAbullet"/>
      </w:pPr>
      <w:r>
        <w:t>gumboots/gloves</w:t>
      </w:r>
    </w:p>
    <w:p w14:paraId="094658AC" w14:textId="08DAA6D5" w:rsidR="004C3B5D" w:rsidRDefault="004C3B5D" w:rsidP="0011577D">
      <w:pPr>
        <w:pStyle w:val="VCAAbullet"/>
      </w:pPr>
      <w:r>
        <w:t>a cleaning cloth</w:t>
      </w:r>
      <w:r w:rsidR="00D4634B">
        <w:t xml:space="preserve"> </w:t>
      </w:r>
      <w:r>
        <w:t>/ cleaning agents</w:t>
      </w:r>
      <w:r w:rsidR="00D4634B">
        <w:t xml:space="preserve"> </w:t>
      </w:r>
      <w:r>
        <w:t>/</w:t>
      </w:r>
      <w:r w:rsidR="00D4634B">
        <w:t xml:space="preserve"> </w:t>
      </w:r>
      <w:r>
        <w:t>a bucket</w:t>
      </w:r>
      <w:r w:rsidR="00D4634B">
        <w:t>.</w:t>
      </w:r>
    </w:p>
    <w:p w14:paraId="69A5246E" w14:textId="6CA5CAC0" w:rsidR="004C3B5D" w:rsidRPr="009E28AE" w:rsidRDefault="000816E7" w:rsidP="009E28AE">
      <w:pPr>
        <w:pStyle w:val="VCAAbody"/>
      </w:pPr>
      <w:r w:rsidRPr="009E28AE">
        <w:t xml:space="preserve">The following </w:t>
      </w:r>
      <w:r w:rsidR="00675049">
        <w:t>is</w:t>
      </w:r>
      <w:r w:rsidR="004C3B5D" w:rsidRPr="009E28AE">
        <w:t xml:space="preserve"> an example of a </w:t>
      </w:r>
      <w:r w:rsidR="0047235E">
        <w:t>high-scoring</w:t>
      </w:r>
      <w:r w:rsidR="004C3B5D" w:rsidRPr="009E28AE">
        <w:t xml:space="preserve"> response.</w:t>
      </w:r>
    </w:p>
    <w:p w14:paraId="4FD20D45" w14:textId="6BEFE71C" w:rsidR="008B4091" w:rsidRPr="001322C3" w:rsidRDefault="004C3B5D" w:rsidP="001322C3">
      <w:pPr>
        <w:pStyle w:val="VCAAstudentsample"/>
      </w:pPr>
      <w:r w:rsidRPr="00482B8B">
        <w:t>Die Arbeitskleidung und Arbeitsmittel eines Bergputzers bestehen aus einem Helm, Schutzkleidung, ein</w:t>
      </w:r>
      <w:r w:rsidR="008B4091" w:rsidRPr="001322C3">
        <w:t>e</w:t>
      </w:r>
      <w:r w:rsidRPr="001322C3">
        <w:t>m Hammer, einem Brechstenner und Putzschuhe. Im Vergleich dazu dachte der Anrufer, dass die Arbeitskleidung</w:t>
      </w:r>
      <w:r w:rsidR="008B4091" w:rsidRPr="001322C3">
        <w:t xml:space="preserve"> und Arbeitsmittel aus Putzwerkzeugen, Putzmittel, Handschuhe und Stiefel bestehen.</w:t>
      </w:r>
    </w:p>
    <w:p w14:paraId="253A7C8E" w14:textId="6922E6FA" w:rsidR="00C153E9" w:rsidRDefault="00DD7D80" w:rsidP="00417182">
      <w:pPr>
        <w:pStyle w:val="VCAAstudentsample"/>
      </w:pPr>
      <w:r w:rsidRPr="00417182">
        <w:t>(</w:t>
      </w:r>
      <w:r w:rsidR="008B4091" w:rsidRPr="00417182">
        <w:t>The work clothes and materials for one’s work consist of a helmet, protective clothing, a hammer, a crowbar and cleaner shoes. By comparison, the caller thought that the work clothes and work materials required were cleaning tools, cleaning agents, gloves and boots.</w:t>
      </w:r>
      <w:r w:rsidRPr="00417182">
        <w:t>)</w:t>
      </w:r>
    </w:p>
    <w:p w14:paraId="6414473F" w14:textId="76046948" w:rsidR="00E72998" w:rsidRPr="00417182" w:rsidRDefault="00E72998">
      <w:pPr>
        <w:pStyle w:val="VCAAbody"/>
      </w:pPr>
      <w:r>
        <w:br w:type="page"/>
      </w:r>
    </w:p>
    <w:p w14:paraId="04E86D1B" w14:textId="649F479B" w:rsidR="007E47A5" w:rsidRDefault="007E47A5" w:rsidP="007E47A5">
      <w:pPr>
        <w:pStyle w:val="VCAAHeading2"/>
      </w:pPr>
      <w:r>
        <w:lastRenderedPageBreak/>
        <w:t xml:space="preserve">Section 2 </w:t>
      </w:r>
    </w:p>
    <w:p w14:paraId="63AE5549" w14:textId="2F600A0F" w:rsidR="007E47A5" w:rsidRDefault="007E47A5" w:rsidP="007E47A5">
      <w:pPr>
        <w:pStyle w:val="VCAAHeading3"/>
      </w:pPr>
      <w:r>
        <w:t xml:space="preserve">Part A </w:t>
      </w:r>
      <w:r w:rsidR="00176A89">
        <w:t>–</w:t>
      </w:r>
      <w:r>
        <w:t xml:space="preserve"> Reading, listening and responding in English</w:t>
      </w:r>
    </w:p>
    <w:p w14:paraId="23AE1A8A" w14:textId="1C6FA277" w:rsidR="007E47A5" w:rsidRDefault="00BA43BF" w:rsidP="007E47A5">
      <w:pPr>
        <w:pStyle w:val="VCAAbody"/>
      </w:pPr>
      <w:r>
        <w:t>In Section 2</w:t>
      </w:r>
      <w:r w:rsidR="00E074C7">
        <w:t>,</w:t>
      </w:r>
      <w:r>
        <w:t xml:space="preserve"> Part A, students were required to carefully use both the reading and listening texts to produce the required response. </w:t>
      </w:r>
    </w:p>
    <w:p w14:paraId="1C869EC5" w14:textId="5889F853" w:rsidR="002B3160" w:rsidRPr="004F59C2" w:rsidRDefault="002B3160" w:rsidP="009E28AE">
      <w:pPr>
        <w:pStyle w:val="VCAAHeading4"/>
      </w:pPr>
      <w:r w:rsidRPr="004F59C2">
        <w:t>Question 3a</w:t>
      </w:r>
      <w:r w:rsidR="00DD2DC0">
        <w:t>.</w:t>
      </w:r>
    </w:p>
    <w:p w14:paraId="0142022F" w14:textId="1B2DDA3A" w:rsidR="00743A5A" w:rsidRDefault="00743A5A" w:rsidP="00067CC9">
      <w:pPr>
        <w:pStyle w:val="VCAAbody"/>
      </w:pPr>
      <w:r>
        <w:rPr>
          <w:szCs w:val="20"/>
        </w:rPr>
        <w:t>A professorship for bike traffic management was being established at a university in Germany</w:t>
      </w:r>
      <w:r w:rsidR="00DD2DC0">
        <w:rPr>
          <w:szCs w:val="20"/>
        </w:rPr>
        <w:t xml:space="preserve"> </w:t>
      </w:r>
      <w:r>
        <w:t xml:space="preserve">because the car </w:t>
      </w:r>
      <w:r w:rsidR="00D21C07">
        <w:t>wa</w:t>
      </w:r>
      <w:r>
        <w:t>s still the dominating means of transport</w:t>
      </w:r>
      <w:r w:rsidR="00487793">
        <w:t xml:space="preserve"> </w:t>
      </w:r>
      <w:r>
        <w:t>/ traffic planning focuse</w:t>
      </w:r>
      <w:r w:rsidR="00D21C07">
        <w:t>d</w:t>
      </w:r>
      <w:r>
        <w:t xml:space="preserve"> on car traffic</w:t>
      </w:r>
      <w:r w:rsidR="00487793">
        <w:t>.</w:t>
      </w:r>
    </w:p>
    <w:p w14:paraId="49867CAC" w14:textId="37E1C4AB" w:rsidR="00743A5A" w:rsidRPr="004F59C2" w:rsidRDefault="00743A5A" w:rsidP="009E28AE">
      <w:pPr>
        <w:pStyle w:val="VCAAHeading4"/>
      </w:pPr>
      <w:r w:rsidRPr="004F59C2">
        <w:t>Question 3b</w:t>
      </w:r>
      <w:r w:rsidR="00681D3C">
        <w:t>.</w:t>
      </w:r>
    </w:p>
    <w:p w14:paraId="46240725" w14:textId="10BED395" w:rsidR="00743A5A" w:rsidRDefault="00743A5A" w:rsidP="00743A5A">
      <w:pPr>
        <w:pStyle w:val="VCAAbody"/>
        <w:rPr>
          <w:szCs w:val="20"/>
        </w:rPr>
      </w:pPr>
      <w:r>
        <w:rPr>
          <w:szCs w:val="20"/>
        </w:rPr>
        <w:t>People still use</w:t>
      </w:r>
      <w:r w:rsidR="00D21C07">
        <w:rPr>
          <w:szCs w:val="20"/>
        </w:rPr>
        <w:t>d</w:t>
      </w:r>
      <w:r>
        <w:rPr>
          <w:szCs w:val="20"/>
        </w:rPr>
        <w:t xml:space="preserve"> their cars regardless of the harmful effects on the environment because</w:t>
      </w:r>
      <w:r w:rsidR="005A7CC3">
        <w:rPr>
          <w:szCs w:val="20"/>
        </w:rPr>
        <w:t>:</w:t>
      </w:r>
    </w:p>
    <w:p w14:paraId="6365E327" w14:textId="701D4FF2" w:rsidR="00743A5A" w:rsidRDefault="00743A5A" w:rsidP="0011577D">
      <w:pPr>
        <w:pStyle w:val="VCAAbullet"/>
      </w:pPr>
      <w:r>
        <w:t>they s</w:t>
      </w:r>
      <w:r w:rsidR="00D21C07">
        <w:t>aw</w:t>
      </w:r>
      <w:r>
        <w:t xml:space="preserve"> the car as a status symbol</w:t>
      </w:r>
    </w:p>
    <w:p w14:paraId="4F36B556" w14:textId="4919B173" w:rsidR="00743A5A" w:rsidRDefault="00743A5A" w:rsidP="0011577D">
      <w:pPr>
        <w:pStyle w:val="VCAAbullet"/>
      </w:pPr>
      <w:r>
        <w:t>convenience/comfort</w:t>
      </w:r>
    </w:p>
    <w:p w14:paraId="5560830D" w14:textId="79B9531A" w:rsidR="00743A5A" w:rsidRDefault="00743A5A" w:rsidP="0011577D">
      <w:pPr>
        <w:pStyle w:val="VCAAbullet"/>
      </w:pPr>
      <w:r>
        <w:t>habit</w:t>
      </w:r>
      <w:r w:rsidR="00313A09">
        <w:t>.</w:t>
      </w:r>
    </w:p>
    <w:p w14:paraId="399B2276" w14:textId="05371AB1" w:rsidR="00743A5A" w:rsidRPr="004F59C2" w:rsidRDefault="00743A5A" w:rsidP="009E28AE">
      <w:pPr>
        <w:pStyle w:val="VCAAHeading4"/>
      </w:pPr>
      <w:r w:rsidRPr="004F59C2">
        <w:t>Question 3c</w:t>
      </w:r>
      <w:r w:rsidR="00313A09">
        <w:t>.</w:t>
      </w:r>
    </w:p>
    <w:p w14:paraId="0EDF10E0" w14:textId="320F1E66" w:rsidR="00743A5A" w:rsidRDefault="00743A5A" w:rsidP="00743A5A">
      <w:pPr>
        <w:pStyle w:val="VCAAbody"/>
        <w:rPr>
          <w:szCs w:val="20"/>
        </w:rPr>
      </w:pPr>
      <w:r>
        <w:rPr>
          <w:szCs w:val="20"/>
        </w:rPr>
        <w:t>Employers c</w:t>
      </w:r>
      <w:r w:rsidR="00D21C07">
        <w:rPr>
          <w:szCs w:val="20"/>
        </w:rPr>
        <w:t>ould</w:t>
      </w:r>
      <w:r>
        <w:rPr>
          <w:szCs w:val="20"/>
        </w:rPr>
        <w:t xml:space="preserve"> encourage more employees to ride a bike by</w:t>
      </w:r>
      <w:r w:rsidR="00313A09">
        <w:rPr>
          <w:szCs w:val="20"/>
        </w:rPr>
        <w:t>:</w:t>
      </w:r>
    </w:p>
    <w:p w14:paraId="3C8B639C" w14:textId="25C9A286" w:rsidR="00743A5A" w:rsidRDefault="00743A5A" w:rsidP="0011577D">
      <w:pPr>
        <w:pStyle w:val="VCAAbullet"/>
      </w:pPr>
      <w:r>
        <w:t>providing change rooms</w:t>
      </w:r>
    </w:p>
    <w:p w14:paraId="436CBC01" w14:textId="13F1F4AE" w:rsidR="00743A5A" w:rsidRDefault="00743A5A" w:rsidP="0011577D">
      <w:pPr>
        <w:pStyle w:val="VCAAbullet"/>
      </w:pPr>
      <w:r>
        <w:t>providing showers</w:t>
      </w:r>
      <w:r w:rsidR="004B5E5B">
        <w:t>.</w:t>
      </w:r>
    </w:p>
    <w:p w14:paraId="6090AAAA" w14:textId="34BCF2F5" w:rsidR="00743A5A" w:rsidRPr="004F59C2" w:rsidRDefault="00743A5A" w:rsidP="009E28AE">
      <w:pPr>
        <w:pStyle w:val="VCAAHeading4"/>
      </w:pPr>
      <w:r w:rsidRPr="004F59C2">
        <w:t>Question 3d</w:t>
      </w:r>
      <w:r w:rsidR="004B5E5B">
        <w:t>.</w:t>
      </w:r>
    </w:p>
    <w:p w14:paraId="38FEBEDE" w14:textId="5DF49FC2" w:rsidR="000272D4" w:rsidRDefault="00743A5A" w:rsidP="000272D4">
      <w:pPr>
        <w:pStyle w:val="VCAAbody"/>
        <w:rPr>
          <w:szCs w:val="20"/>
        </w:rPr>
      </w:pPr>
      <w:r>
        <w:rPr>
          <w:szCs w:val="20"/>
        </w:rPr>
        <w:t xml:space="preserve">The successful model regarding bike travel </w:t>
      </w:r>
      <w:r w:rsidR="006E1B29">
        <w:rPr>
          <w:szCs w:val="20"/>
        </w:rPr>
        <w:t xml:space="preserve">that </w:t>
      </w:r>
      <w:r>
        <w:rPr>
          <w:szCs w:val="20"/>
        </w:rPr>
        <w:t xml:space="preserve">Germany could use </w:t>
      </w:r>
      <w:r w:rsidR="00D21C07">
        <w:rPr>
          <w:szCs w:val="20"/>
        </w:rPr>
        <w:t>wa</w:t>
      </w:r>
      <w:r>
        <w:rPr>
          <w:szCs w:val="20"/>
        </w:rPr>
        <w:t>s</w:t>
      </w:r>
      <w:r w:rsidR="004B5E5B">
        <w:rPr>
          <w:szCs w:val="20"/>
        </w:rPr>
        <w:t xml:space="preserve"> </w:t>
      </w:r>
      <w:r>
        <w:t>the Netherlands</w:t>
      </w:r>
      <w:r w:rsidR="004B5E5B">
        <w:t xml:space="preserve"> </w:t>
      </w:r>
      <w:r w:rsidR="000272D4">
        <w:rPr>
          <w:szCs w:val="20"/>
        </w:rPr>
        <w:t>because</w:t>
      </w:r>
      <w:r w:rsidR="004B5E5B">
        <w:rPr>
          <w:szCs w:val="20"/>
        </w:rPr>
        <w:t>:</w:t>
      </w:r>
    </w:p>
    <w:p w14:paraId="7F516C4D" w14:textId="1C53A833" w:rsidR="000272D4" w:rsidRDefault="000272D4" w:rsidP="0011577D">
      <w:pPr>
        <w:pStyle w:val="VCAAbullet"/>
      </w:pPr>
      <w:r>
        <w:t>their traffic planning focuse</w:t>
      </w:r>
      <w:r w:rsidR="00D21C07">
        <w:t>d</w:t>
      </w:r>
      <w:r>
        <w:t xml:space="preserve"> completely on bikes/cyclists</w:t>
      </w:r>
    </w:p>
    <w:p w14:paraId="0C787F61" w14:textId="021CEA5B" w:rsidR="000272D4" w:rsidRDefault="000272D4" w:rsidP="0011577D">
      <w:pPr>
        <w:pStyle w:val="VCAAbullet"/>
      </w:pPr>
      <w:r>
        <w:t>they have bike paths separate from roads</w:t>
      </w:r>
      <w:r w:rsidR="00D07D2F">
        <w:t xml:space="preserve"> </w:t>
      </w:r>
      <w:r>
        <w:t>/</w:t>
      </w:r>
      <w:r w:rsidR="00D07D2F">
        <w:t xml:space="preserve"> </w:t>
      </w:r>
      <w:r>
        <w:t>car traffic</w:t>
      </w:r>
    </w:p>
    <w:p w14:paraId="3C7BC571" w14:textId="708BCAEC" w:rsidR="000272D4" w:rsidRDefault="000272D4" w:rsidP="0011577D">
      <w:pPr>
        <w:pStyle w:val="VCAAbullet"/>
      </w:pPr>
      <w:r>
        <w:t>the bike paths lead directly to the city centre, whereas cars ha</w:t>
      </w:r>
      <w:r w:rsidR="00D21C07">
        <w:t>d</w:t>
      </w:r>
      <w:r>
        <w:t xml:space="preserve"> to make detours</w:t>
      </w:r>
      <w:r w:rsidR="00D07D2F">
        <w:t>.</w:t>
      </w:r>
    </w:p>
    <w:p w14:paraId="397D2EC9" w14:textId="671ADECE" w:rsidR="000272D4" w:rsidRPr="004F59C2" w:rsidRDefault="000272D4" w:rsidP="009E28AE">
      <w:pPr>
        <w:pStyle w:val="VCAAHeading4"/>
      </w:pPr>
      <w:r w:rsidRPr="004F59C2">
        <w:t>Question 3e</w:t>
      </w:r>
      <w:r w:rsidR="0038472E">
        <w:t>.</w:t>
      </w:r>
    </w:p>
    <w:p w14:paraId="680D2644" w14:textId="681E52D3" w:rsidR="000272D4" w:rsidRDefault="000272D4" w:rsidP="000272D4">
      <w:pPr>
        <w:pStyle w:val="VCAAbody"/>
        <w:rPr>
          <w:szCs w:val="20"/>
        </w:rPr>
      </w:pPr>
      <w:r>
        <w:rPr>
          <w:szCs w:val="20"/>
        </w:rPr>
        <w:t>City planners c</w:t>
      </w:r>
      <w:r w:rsidR="00D21C07">
        <w:rPr>
          <w:szCs w:val="20"/>
        </w:rPr>
        <w:t>ould</w:t>
      </w:r>
      <w:r w:rsidR="0038472E">
        <w:rPr>
          <w:szCs w:val="20"/>
        </w:rPr>
        <w:t>:</w:t>
      </w:r>
    </w:p>
    <w:p w14:paraId="26CAA148" w14:textId="328BC411" w:rsidR="000272D4" w:rsidRDefault="000272D4" w:rsidP="0011577D">
      <w:pPr>
        <w:pStyle w:val="VCAAbullet"/>
      </w:pPr>
      <w:r>
        <w:t>offer free bike helmets for cyclists</w:t>
      </w:r>
    </w:p>
    <w:p w14:paraId="36EDA1BC" w14:textId="33185B35" w:rsidR="000272D4" w:rsidRDefault="000272D4" w:rsidP="0011577D">
      <w:pPr>
        <w:pStyle w:val="VCAAbullet"/>
      </w:pPr>
      <w:r>
        <w:t>introduce speed limits for cars</w:t>
      </w:r>
    </w:p>
    <w:p w14:paraId="486FDF1D" w14:textId="3868A046" w:rsidR="000272D4" w:rsidRDefault="000272D4" w:rsidP="0011577D">
      <w:pPr>
        <w:pStyle w:val="VCAAbullet"/>
      </w:pPr>
      <w:r>
        <w:t>allow bikes on buses for free</w:t>
      </w:r>
    </w:p>
    <w:p w14:paraId="20D95F12" w14:textId="07E8DDD7" w:rsidR="000272D4" w:rsidRDefault="000272D4" w:rsidP="0011577D">
      <w:pPr>
        <w:pStyle w:val="VCAAbullet"/>
      </w:pPr>
      <w:r>
        <w:t>provide more parking spaces for bikes</w:t>
      </w:r>
      <w:r w:rsidR="0038472E">
        <w:t>.</w:t>
      </w:r>
    </w:p>
    <w:p w14:paraId="41B6EDBA" w14:textId="329534B6" w:rsidR="000272D4" w:rsidRPr="004F59C2" w:rsidRDefault="000272D4" w:rsidP="009E28AE">
      <w:pPr>
        <w:pStyle w:val="VCAAHeading4"/>
      </w:pPr>
      <w:r w:rsidRPr="004F59C2">
        <w:t>Question 3f</w:t>
      </w:r>
      <w:r w:rsidR="0038472E">
        <w:t>.</w:t>
      </w:r>
    </w:p>
    <w:p w14:paraId="641B4E09" w14:textId="476A5943" w:rsidR="000272D4" w:rsidRDefault="000272D4" w:rsidP="000272D4">
      <w:pPr>
        <w:pStyle w:val="VCAAbody"/>
        <w:rPr>
          <w:szCs w:val="20"/>
        </w:rPr>
      </w:pPr>
      <w:r>
        <w:rPr>
          <w:szCs w:val="20"/>
        </w:rPr>
        <w:t>Three goals Ella Peters wishe</w:t>
      </w:r>
      <w:r w:rsidR="00D21C07">
        <w:rPr>
          <w:szCs w:val="20"/>
        </w:rPr>
        <w:t>d</w:t>
      </w:r>
      <w:r>
        <w:rPr>
          <w:szCs w:val="20"/>
        </w:rPr>
        <w:t xml:space="preserve"> to achieve during her professorship </w:t>
      </w:r>
      <w:r w:rsidR="00D21C07">
        <w:rPr>
          <w:szCs w:val="20"/>
        </w:rPr>
        <w:t>were</w:t>
      </w:r>
      <w:r w:rsidR="0038472E">
        <w:rPr>
          <w:szCs w:val="20"/>
        </w:rPr>
        <w:t>:</w:t>
      </w:r>
    </w:p>
    <w:p w14:paraId="276459CD" w14:textId="7F27D827" w:rsidR="000272D4" w:rsidRDefault="000272D4" w:rsidP="0011577D">
      <w:pPr>
        <w:pStyle w:val="VCAAbullet"/>
      </w:pPr>
      <w:r>
        <w:t>reducing traffic</w:t>
      </w:r>
      <w:r w:rsidR="0038472E">
        <w:t xml:space="preserve"> </w:t>
      </w:r>
      <w:r>
        <w:t>/</w:t>
      </w:r>
      <w:r w:rsidR="0038472E">
        <w:t xml:space="preserve"> </w:t>
      </w:r>
      <w:r>
        <w:t>no more traffic jams</w:t>
      </w:r>
    </w:p>
    <w:p w14:paraId="2B9AAFF4" w14:textId="3CA8E6A2" w:rsidR="000272D4" w:rsidRDefault="000272D4" w:rsidP="0011577D">
      <w:pPr>
        <w:pStyle w:val="VCAAbullet"/>
      </w:pPr>
      <w:r>
        <w:t>clean air</w:t>
      </w:r>
      <w:r w:rsidR="0038472E">
        <w:t xml:space="preserve"> </w:t>
      </w:r>
      <w:r>
        <w:t>/</w:t>
      </w:r>
      <w:r w:rsidR="0038472E">
        <w:t xml:space="preserve"> </w:t>
      </w:r>
      <w:r>
        <w:t>reduc</w:t>
      </w:r>
      <w:r w:rsidR="00D21C07">
        <w:t>ing</w:t>
      </w:r>
      <w:r>
        <w:t xml:space="preserve"> pollution</w:t>
      </w:r>
    </w:p>
    <w:p w14:paraId="64C9069A" w14:textId="7DD2BB5D" w:rsidR="00A72DCA" w:rsidRDefault="000272D4" w:rsidP="0011577D">
      <w:pPr>
        <w:pStyle w:val="VCAAbullet"/>
      </w:pPr>
      <w:r>
        <w:t>healthier people</w:t>
      </w:r>
      <w:r w:rsidR="0038472E">
        <w:t>.</w:t>
      </w:r>
    </w:p>
    <w:p w14:paraId="186ACEBC" w14:textId="77777777" w:rsidR="00A72DCA" w:rsidRDefault="00A72DCA">
      <w:pPr>
        <w:rPr>
          <w:rFonts w:ascii="Arial" w:eastAsia="Times New Roman" w:hAnsi="Arial" w:cs="Arial"/>
          <w:color w:val="000000" w:themeColor="text1"/>
          <w:kern w:val="22"/>
          <w:sz w:val="20"/>
          <w:lang w:val="en-GB" w:eastAsia="ja-JP"/>
        </w:rPr>
      </w:pPr>
      <w:r>
        <w:br w:type="page"/>
      </w:r>
    </w:p>
    <w:p w14:paraId="5EE87714" w14:textId="5D91BA1E" w:rsidR="000272D4" w:rsidRPr="004F59C2" w:rsidRDefault="000272D4" w:rsidP="009E28AE">
      <w:pPr>
        <w:pStyle w:val="VCAAHeading4"/>
      </w:pPr>
      <w:r w:rsidRPr="004F59C2">
        <w:lastRenderedPageBreak/>
        <w:t>Question 3g</w:t>
      </w:r>
      <w:r w:rsidR="003C6296">
        <w:t>.</w:t>
      </w:r>
    </w:p>
    <w:p w14:paraId="1923C60D" w14:textId="5A2736BC" w:rsidR="000272D4" w:rsidRDefault="000272D4" w:rsidP="000272D4">
      <w:pPr>
        <w:pStyle w:val="VCAAbody"/>
        <w:rPr>
          <w:szCs w:val="20"/>
        </w:rPr>
      </w:pPr>
      <w:r>
        <w:rPr>
          <w:szCs w:val="20"/>
        </w:rPr>
        <w:t xml:space="preserve">Apart from a cargo bike, the other four bikes that Ella Peters </w:t>
      </w:r>
      <w:proofErr w:type="gramStart"/>
      <w:r>
        <w:rPr>
          <w:szCs w:val="20"/>
        </w:rPr>
        <w:t>ha</w:t>
      </w:r>
      <w:r w:rsidR="00D21C07">
        <w:rPr>
          <w:szCs w:val="20"/>
        </w:rPr>
        <w:t>d</w:t>
      </w:r>
      <w:proofErr w:type="gramEnd"/>
      <w:r w:rsidR="00D21C07">
        <w:rPr>
          <w:szCs w:val="20"/>
        </w:rPr>
        <w:t xml:space="preserve"> </w:t>
      </w:r>
      <w:r>
        <w:rPr>
          <w:szCs w:val="20"/>
        </w:rPr>
        <w:t xml:space="preserve">and their uses </w:t>
      </w:r>
      <w:r w:rsidR="00D21C07">
        <w:rPr>
          <w:szCs w:val="20"/>
        </w:rPr>
        <w:t>were</w:t>
      </w:r>
      <w:r w:rsidR="0054318E">
        <w:rPr>
          <w:szCs w:val="20"/>
        </w:rPr>
        <w:t>:</w:t>
      </w:r>
    </w:p>
    <w:p w14:paraId="4355C662" w14:textId="19D1D4C3" w:rsidR="000272D4" w:rsidRDefault="000272D4" w:rsidP="0011577D">
      <w:pPr>
        <w:pStyle w:val="VCAAbullet"/>
      </w:pPr>
      <w:r>
        <w:t>a super modern /</w:t>
      </w:r>
      <w:r w:rsidR="0054318E">
        <w:t xml:space="preserve"> </w:t>
      </w:r>
      <w:r>
        <w:t>expensive bike for riding long distances</w:t>
      </w:r>
    </w:p>
    <w:p w14:paraId="0E47E82F" w14:textId="525983C3" w:rsidR="000272D4" w:rsidRDefault="004F59C2" w:rsidP="0011577D">
      <w:pPr>
        <w:pStyle w:val="VCAAbullet"/>
      </w:pPr>
      <w:r>
        <w:t>a simple/basic bike for riding to work each day</w:t>
      </w:r>
    </w:p>
    <w:p w14:paraId="61707D02" w14:textId="3378A1D9" w:rsidR="004F59C2" w:rsidRDefault="004F59C2" w:rsidP="0011577D">
      <w:pPr>
        <w:pStyle w:val="VCAAbullet"/>
      </w:pPr>
      <w:r>
        <w:t>a mountain bike for tours in the hills/mountains</w:t>
      </w:r>
    </w:p>
    <w:p w14:paraId="4F20BDC2" w14:textId="160336BB" w:rsidR="004F59C2" w:rsidRPr="002B3160" w:rsidRDefault="00D21C07" w:rsidP="0011577D">
      <w:pPr>
        <w:pStyle w:val="VCAAbullet"/>
      </w:pPr>
      <w:r>
        <w:t xml:space="preserve">a </w:t>
      </w:r>
      <w:r w:rsidR="004F59C2">
        <w:t>foldable bike for easy transport (on buses</w:t>
      </w:r>
      <w:r w:rsidR="0054318E">
        <w:t xml:space="preserve"> </w:t>
      </w:r>
      <w:r w:rsidR="004F59C2">
        <w:t>/</w:t>
      </w:r>
      <w:r w:rsidR="0054318E">
        <w:t xml:space="preserve"> </w:t>
      </w:r>
      <w:r w:rsidR="004F59C2">
        <w:t>public transport)</w:t>
      </w:r>
      <w:r w:rsidR="0054318E">
        <w:t>.</w:t>
      </w:r>
    </w:p>
    <w:p w14:paraId="5E43F132" w14:textId="5B7D4DB3" w:rsidR="007E47A5" w:rsidRDefault="007E47A5" w:rsidP="007E47A5">
      <w:pPr>
        <w:pStyle w:val="VCAAHeading3"/>
      </w:pPr>
      <w:r>
        <w:t xml:space="preserve">Part B – Reading and responding in </w:t>
      </w:r>
      <w:r w:rsidR="004F59C2">
        <w:t>German</w:t>
      </w:r>
    </w:p>
    <w:p w14:paraId="43662494" w14:textId="53FD8112" w:rsidR="007E47A5" w:rsidRDefault="007E47A5" w:rsidP="007E47A5">
      <w:pPr>
        <w:pStyle w:val="VCAAbody"/>
      </w:pPr>
      <w:r>
        <w:t xml:space="preserve">Students were required to demonstrate an understanding of the stimulus </w:t>
      </w:r>
      <w:r w:rsidRPr="008641A1">
        <w:rPr>
          <w:bCs/>
        </w:rPr>
        <w:t>text</w:t>
      </w:r>
      <w:r w:rsidR="004D0301">
        <w:rPr>
          <w:bCs/>
        </w:rPr>
        <w:t>s</w:t>
      </w:r>
      <w:r>
        <w:t xml:space="preserve"> and to address the requirements of the task by conveying the relevant information from </w:t>
      </w:r>
      <w:r w:rsidRPr="008641A1">
        <w:t>the texts</w:t>
      </w:r>
      <w:r w:rsidRPr="001322C3">
        <w:t xml:space="preserve"> </w:t>
      </w:r>
      <w:r w:rsidRPr="006B0785">
        <w:rPr>
          <w:bCs/>
        </w:rPr>
        <w:t>that was</w:t>
      </w:r>
      <w:r>
        <w:t xml:space="preserve"> appropriate for the audience and the prescribed writing style and text type. </w:t>
      </w:r>
    </w:p>
    <w:p w14:paraId="5B1AEA8E" w14:textId="55FD39FD" w:rsidR="007E47A5" w:rsidRDefault="007E47A5" w:rsidP="007E47A5">
      <w:pPr>
        <w:pStyle w:val="VCAAbody"/>
      </w:pPr>
      <w:r w:rsidRPr="00372209">
        <w:t xml:space="preserve">The reading text included a visual stimulus. </w:t>
      </w:r>
      <w:r w:rsidR="001D73AD">
        <w:t>Responses that scored highly</w:t>
      </w:r>
      <w:r w:rsidRPr="00372209">
        <w:t xml:space="preserve"> </w:t>
      </w:r>
      <w:r>
        <w:t>successfully incorporate</w:t>
      </w:r>
      <w:r w:rsidR="001D73AD">
        <w:t>d</w:t>
      </w:r>
      <w:r>
        <w:t xml:space="preserve"> information from the</w:t>
      </w:r>
      <w:r w:rsidRPr="00372209">
        <w:t xml:space="preserve"> visual stimulus.</w:t>
      </w:r>
    </w:p>
    <w:p w14:paraId="32A530B0" w14:textId="77777777" w:rsidR="007E47A5" w:rsidRDefault="007E47A5" w:rsidP="007E47A5">
      <w:pPr>
        <w:pStyle w:val="VCAAbody"/>
      </w:pPr>
      <w:r>
        <w:t xml:space="preserve">Student responses were assessed holistically according to the assessment criteria and the expected qualities published on the VCAA website. Students were not awarded separate marks for content and language accuracy; however, language accuracy was an important expected quality that was considered in the assessment. </w:t>
      </w:r>
    </w:p>
    <w:p w14:paraId="6E0C9B23" w14:textId="6EA670CE" w:rsidR="0097176B" w:rsidRDefault="007E47A5" w:rsidP="007E47A5">
      <w:pPr>
        <w:pStyle w:val="VCAAbody"/>
      </w:pPr>
      <w:r>
        <w:t xml:space="preserve">It was possible to achieve a high score for this question without exceeding the specified </w:t>
      </w:r>
      <w:r w:rsidRPr="007E47A5">
        <w:t>word</w:t>
      </w:r>
      <w:r>
        <w:t xml:space="preserve"> limit, which is shorter than the limit specified for Section 3.</w:t>
      </w:r>
    </w:p>
    <w:p w14:paraId="36077E71" w14:textId="74A88107" w:rsidR="008641A1" w:rsidRDefault="0097176B" w:rsidP="009E28AE">
      <w:pPr>
        <w:pStyle w:val="VCAAHeading4"/>
      </w:pPr>
      <w:r>
        <w:t>Question 4</w:t>
      </w:r>
    </w:p>
    <w:p w14:paraId="6D0DC3C6" w14:textId="366A61DC" w:rsidR="0097176B" w:rsidRDefault="0097176B" w:rsidP="008641A1">
      <w:pPr>
        <w:pStyle w:val="VCAAbody"/>
        <w:rPr>
          <w:szCs w:val="20"/>
        </w:rPr>
      </w:pPr>
      <w:r w:rsidRPr="0097176B">
        <w:rPr>
          <w:szCs w:val="20"/>
        </w:rPr>
        <w:t xml:space="preserve">Based </w:t>
      </w:r>
      <w:r>
        <w:rPr>
          <w:szCs w:val="20"/>
        </w:rPr>
        <w:t xml:space="preserve">on the visuals and the information gained from the discussion with scent expert Robert Hoffmann, students were to write an informative article about this new retail strategy. The article was to be titled </w:t>
      </w:r>
      <w:r w:rsidR="00AB048E">
        <w:rPr>
          <w:szCs w:val="20"/>
        </w:rPr>
        <w:t>‘</w:t>
      </w:r>
      <w:r>
        <w:rPr>
          <w:szCs w:val="20"/>
        </w:rPr>
        <w:t>Scent marketing: a new concept</w:t>
      </w:r>
      <w:r w:rsidR="00AB048E">
        <w:rPr>
          <w:szCs w:val="20"/>
        </w:rPr>
        <w:t>’</w:t>
      </w:r>
      <w:r>
        <w:rPr>
          <w:szCs w:val="20"/>
        </w:rPr>
        <w:t xml:space="preserve"> and would be published in a favourite youth magazine. There </w:t>
      </w:r>
      <w:r w:rsidR="007B65B4">
        <w:rPr>
          <w:szCs w:val="20"/>
        </w:rPr>
        <w:t xml:space="preserve">were </w:t>
      </w:r>
      <w:r>
        <w:rPr>
          <w:szCs w:val="20"/>
        </w:rPr>
        <w:t>approximately four key areas to refer to in the response</w:t>
      </w:r>
      <w:r w:rsidR="00D21C07">
        <w:rPr>
          <w:szCs w:val="20"/>
        </w:rPr>
        <w:t xml:space="preserve"> as well as a reference to either of the two images </w:t>
      </w:r>
      <w:r w:rsidR="006658E0">
        <w:rPr>
          <w:szCs w:val="20"/>
        </w:rPr>
        <w:t>(</w:t>
      </w:r>
      <w:r w:rsidR="00D21C07">
        <w:rPr>
          <w:szCs w:val="20"/>
        </w:rPr>
        <w:t>i.e</w:t>
      </w:r>
      <w:r w:rsidR="006658E0">
        <w:rPr>
          <w:szCs w:val="20"/>
        </w:rPr>
        <w:t>.</w:t>
      </w:r>
      <w:r w:rsidR="00D21C07">
        <w:rPr>
          <w:szCs w:val="20"/>
        </w:rPr>
        <w:t xml:space="preserve"> the statistics and the scent box as pictured</w:t>
      </w:r>
      <w:r w:rsidR="006658E0">
        <w:rPr>
          <w:szCs w:val="20"/>
        </w:rPr>
        <w:t>)</w:t>
      </w:r>
      <w:r w:rsidR="0059431C">
        <w:rPr>
          <w:szCs w:val="20"/>
        </w:rPr>
        <w:t>:</w:t>
      </w:r>
    </w:p>
    <w:p w14:paraId="000C0028" w14:textId="3CF49400" w:rsidR="0097176B" w:rsidRDefault="0097176B" w:rsidP="0011577D">
      <w:pPr>
        <w:pStyle w:val="VCAAbullet"/>
      </w:pPr>
      <w:r>
        <w:t>the aspect of scent as a marketing tool</w:t>
      </w:r>
    </w:p>
    <w:p w14:paraId="0DDE93F4" w14:textId="2EEBEB12" w:rsidR="0097176B" w:rsidRDefault="0097176B" w:rsidP="0011577D">
      <w:pPr>
        <w:pStyle w:val="VCAAbullet"/>
      </w:pPr>
      <w:r>
        <w:t>using scent to improve ambience</w:t>
      </w:r>
    </w:p>
    <w:p w14:paraId="2BA5D294" w14:textId="7163F8B4" w:rsidR="0097176B" w:rsidRDefault="0097176B" w:rsidP="0011577D">
      <w:pPr>
        <w:pStyle w:val="VCAAbullet"/>
      </w:pPr>
      <w:r>
        <w:t>scents having direct influence on emotions and behaviour</w:t>
      </w:r>
    </w:p>
    <w:p w14:paraId="23490EE6" w14:textId="707D40E2" w:rsidR="0097176B" w:rsidRDefault="0097176B" w:rsidP="0011577D">
      <w:pPr>
        <w:pStyle w:val="VCAAbullet"/>
      </w:pPr>
      <w:r>
        <w:t>the impact of different cultures and their association with different scents</w:t>
      </w:r>
    </w:p>
    <w:p w14:paraId="1B346672" w14:textId="49CB6417" w:rsidR="007B65B4" w:rsidRPr="00860F69" w:rsidRDefault="0097176B" w:rsidP="0011577D">
      <w:pPr>
        <w:pStyle w:val="VCAAbullet"/>
      </w:pPr>
      <w:r>
        <w:t>scents as retail strategy of the futur</w:t>
      </w:r>
      <w:r w:rsidR="004072EA">
        <w:t>e</w:t>
      </w:r>
    </w:p>
    <w:p w14:paraId="34092660" w14:textId="4F275831" w:rsidR="00DF2A80" w:rsidRDefault="007B65B4" w:rsidP="007B65B4">
      <w:pPr>
        <w:pStyle w:val="VCAAbody"/>
        <w:rPr>
          <w:szCs w:val="20"/>
        </w:rPr>
      </w:pPr>
      <w:r>
        <w:rPr>
          <w:szCs w:val="20"/>
        </w:rPr>
        <w:t>The highest</w:t>
      </w:r>
      <w:r w:rsidR="006E1B29">
        <w:rPr>
          <w:szCs w:val="20"/>
        </w:rPr>
        <w:t xml:space="preserve"> </w:t>
      </w:r>
      <w:r>
        <w:rPr>
          <w:szCs w:val="20"/>
        </w:rPr>
        <w:t xml:space="preserve">scoring responses were able to clearly refer to at least four key areas as well as successfully integrating the visual stimulus in their responses. </w:t>
      </w:r>
      <w:r w:rsidR="00FD1207">
        <w:rPr>
          <w:szCs w:val="20"/>
        </w:rPr>
        <w:t>R</w:t>
      </w:r>
      <w:r>
        <w:rPr>
          <w:szCs w:val="20"/>
        </w:rPr>
        <w:t>esponses</w:t>
      </w:r>
      <w:r w:rsidR="00FD1207">
        <w:rPr>
          <w:szCs w:val="20"/>
        </w:rPr>
        <w:t xml:space="preserve"> that did not score well</w:t>
      </w:r>
      <w:r>
        <w:rPr>
          <w:szCs w:val="20"/>
        </w:rPr>
        <w:t xml:space="preserve"> relied heavily on the language in the stimulus text</w:t>
      </w:r>
      <w:r w:rsidR="009D4F9D">
        <w:rPr>
          <w:szCs w:val="20"/>
        </w:rPr>
        <w:t xml:space="preserve"> and/or </w:t>
      </w:r>
      <w:r>
        <w:rPr>
          <w:szCs w:val="20"/>
        </w:rPr>
        <w:t xml:space="preserve">tended to copy straight from the text, </w:t>
      </w:r>
      <w:r w:rsidR="00DF2A80">
        <w:rPr>
          <w:szCs w:val="20"/>
        </w:rPr>
        <w:t>demonstrating a limited or very limited understanding of the text and an inability to organi</w:t>
      </w:r>
      <w:r w:rsidR="005B3259">
        <w:rPr>
          <w:szCs w:val="20"/>
        </w:rPr>
        <w:t>s</w:t>
      </w:r>
      <w:r w:rsidR="00DF2A80">
        <w:rPr>
          <w:szCs w:val="20"/>
        </w:rPr>
        <w:t xml:space="preserve">e information and ideas in any logical order. </w:t>
      </w:r>
    </w:p>
    <w:p w14:paraId="0886FEF5" w14:textId="336F2645" w:rsidR="007B65B4" w:rsidRDefault="00DF2A80" w:rsidP="007B65B4">
      <w:pPr>
        <w:pStyle w:val="VCAAbody"/>
        <w:rPr>
          <w:szCs w:val="20"/>
        </w:rPr>
      </w:pPr>
      <w:r>
        <w:rPr>
          <w:szCs w:val="20"/>
        </w:rPr>
        <w:t xml:space="preserve">The </w:t>
      </w:r>
      <w:r w:rsidR="005B3259">
        <w:rPr>
          <w:szCs w:val="20"/>
        </w:rPr>
        <w:t>highest</w:t>
      </w:r>
      <w:r w:rsidR="006E1B29">
        <w:rPr>
          <w:szCs w:val="20"/>
        </w:rPr>
        <w:t xml:space="preserve"> </w:t>
      </w:r>
      <w:r w:rsidR="005B3259">
        <w:rPr>
          <w:szCs w:val="20"/>
        </w:rPr>
        <w:t xml:space="preserve">scoring </w:t>
      </w:r>
      <w:r>
        <w:rPr>
          <w:szCs w:val="20"/>
        </w:rPr>
        <w:t>responses identified the key points of the text and were able to convey this logically and clearly using their own words where possible and meeting the requirements of the task including specified audience, purpose</w:t>
      </w:r>
      <w:r w:rsidR="009D4F9D">
        <w:rPr>
          <w:szCs w:val="20"/>
        </w:rPr>
        <w:t>,</w:t>
      </w:r>
      <w:r>
        <w:rPr>
          <w:szCs w:val="20"/>
        </w:rPr>
        <w:t xml:space="preserve"> style of writing and text type.</w:t>
      </w:r>
    </w:p>
    <w:p w14:paraId="035AE128" w14:textId="560A7581" w:rsidR="00DF2A80" w:rsidRDefault="00DF2A80" w:rsidP="007B65B4">
      <w:pPr>
        <w:pStyle w:val="VCAAbody"/>
        <w:rPr>
          <w:szCs w:val="20"/>
        </w:rPr>
      </w:pPr>
      <w:r>
        <w:rPr>
          <w:szCs w:val="20"/>
        </w:rPr>
        <w:t xml:space="preserve">The following </w:t>
      </w:r>
      <w:r w:rsidR="002216E8">
        <w:rPr>
          <w:szCs w:val="20"/>
        </w:rPr>
        <w:t>is</w:t>
      </w:r>
      <w:r>
        <w:rPr>
          <w:szCs w:val="20"/>
        </w:rPr>
        <w:t xml:space="preserve"> an example of a high</w:t>
      </w:r>
      <w:r w:rsidR="00CF60AF">
        <w:rPr>
          <w:szCs w:val="20"/>
        </w:rPr>
        <w:t>-</w:t>
      </w:r>
      <w:r>
        <w:rPr>
          <w:szCs w:val="20"/>
        </w:rPr>
        <w:t>scoring response</w:t>
      </w:r>
      <w:r w:rsidR="00CF60AF">
        <w:rPr>
          <w:szCs w:val="20"/>
        </w:rPr>
        <w:t>.</w:t>
      </w:r>
      <w:r>
        <w:rPr>
          <w:szCs w:val="20"/>
        </w:rPr>
        <w:t xml:space="preserve"> </w:t>
      </w:r>
    </w:p>
    <w:p w14:paraId="4BA35A8E" w14:textId="4A1BF012" w:rsidR="000816E7" w:rsidRPr="001322C3" w:rsidRDefault="00917CA6" w:rsidP="001322C3">
      <w:pPr>
        <w:pStyle w:val="VCAAstudentsample"/>
        <w:rPr>
          <w:lang w:val="fr-FR"/>
        </w:rPr>
      </w:pPr>
      <w:r w:rsidRPr="00482B8B">
        <w:rPr>
          <w:lang w:val="fr-FR"/>
        </w:rPr>
        <w:t xml:space="preserve">Deutsche </w:t>
      </w:r>
      <w:proofErr w:type="spellStart"/>
      <w:r w:rsidRPr="00482B8B">
        <w:rPr>
          <w:lang w:val="fr-FR"/>
        </w:rPr>
        <w:t>Jugendmagazin</w:t>
      </w:r>
      <w:proofErr w:type="spellEnd"/>
    </w:p>
    <w:p w14:paraId="2E953BF9" w14:textId="2CD5B590" w:rsidR="00917CA6" w:rsidRPr="00A72DCA" w:rsidRDefault="00917CA6" w:rsidP="001322C3">
      <w:pPr>
        <w:pStyle w:val="VCAAstudentsample"/>
        <w:rPr>
          <w:lang w:val="fr-FR"/>
        </w:rPr>
      </w:pPr>
      <w:proofErr w:type="spellStart"/>
      <w:proofErr w:type="gramStart"/>
      <w:r w:rsidRPr="001322C3">
        <w:rPr>
          <w:lang w:val="fr-FR"/>
        </w:rPr>
        <w:t>Duftmarketing</w:t>
      </w:r>
      <w:proofErr w:type="spellEnd"/>
      <w:r w:rsidRPr="001322C3">
        <w:rPr>
          <w:lang w:val="fr-FR"/>
        </w:rPr>
        <w:t>:</w:t>
      </w:r>
      <w:proofErr w:type="gramEnd"/>
      <w:r w:rsidRPr="001322C3">
        <w:rPr>
          <w:lang w:val="fr-FR"/>
        </w:rPr>
        <w:t xml:space="preserve"> </w:t>
      </w:r>
      <w:proofErr w:type="spellStart"/>
      <w:r w:rsidRPr="001322C3">
        <w:rPr>
          <w:lang w:val="fr-FR"/>
        </w:rPr>
        <w:t>ein</w:t>
      </w:r>
      <w:proofErr w:type="spellEnd"/>
      <w:r w:rsidRPr="001322C3">
        <w:rPr>
          <w:lang w:val="fr-FR"/>
        </w:rPr>
        <w:t xml:space="preserve"> </w:t>
      </w:r>
      <w:proofErr w:type="spellStart"/>
      <w:r w:rsidRPr="001322C3">
        <w:rPr>
          <w:lang w:val="fr-FR"/>
        </w:rPr>
        <w:t>neues</w:t>
      </w:r>
      <w:proofErr w:type="spellEnd"/>
      <w:r w:rsidRPr="001322C3">
        <w:rPr>
          <w:lang w:val="fr-FR"/>
        </w:rPr>
        <w:t xml:space="preserve"> </w:t>
      </w:r>
      <w:proofErr w:type="spellStart"/>
      <w:r w:rsidRPr="001322C3">
        <w:rPr>
          <w:lang w:val="fr-FR"/>
        </w:rPr>
        <w:t>Konzept</w:t>
      </w:r>
      <w:proofErr w:type="spellEnd"/>
      <w:r w:rsidRPr="001322C3">
        <w:rPr>
          <w:lang w:val="fr-FR"/>
        </w:rPr>
        <w:t xml:space="preserve">.               </w:t>
      </w:r>
      <w:r w:rsidRPr="00A72DCA">
        <w:rPr>
          <w:lang w:val="fr-FR"/>
        </w:rPr>
        <w:t>Von Christiane Müller</w:t>
      </w:r>
    </w:p>
    <w:p w14:paraId="0EE0FA97" w14:textId="77777777" w:rsidR="00711612" w:rsidRPr="00A72DCA" w:rsidRDefault="00917CA6" w:rsidP="001322C3">
      <w:pPr>
        <w:pStyle w:val="VCAAstudentsample"/>
        <w:rPr>
          <w:lang w:val="fr-FR"/>
        </w:rPr>
      </w:pPr>
      <w:proofErr w:type="spellStart"/>
      <w:r w:rsidRPr="00A72DCA">
        <w:rPr>
          <w:lang w:val="fr-FR"/>
        </w:rPr>
        <w:t>Heutzutage</w:t>
      </w:r>
      <w:proofErr w:type="spellEnd"/>
      <w:r w:rsidRPr="00A72DCA">
        <w:rPr>
          <w:lang w:val="fr-FR"/>
        </w:rPr>
        <w:t xml:space="preserve"> </w:t>
      </w:r>
      <w:proofErr w:type="spellStart"/>
      <w:r w:rsidRPr="00A72DCA">
        <w:rPr>
          <w:lang w:val="fr-FR"/>
        </w:rPr>
        <w:t>benutzen</w:t>
      </w:r>
      <w:proofErr w:type="spellEnd"/>
      <w:r w:rsidRPr="00A72DCA">
        <w:rPr>
          <w:lang w:val="fr-FR"/>
        </w:rPr>
        <w:t xml:space="preserve"> </w:t>
      </w:r>
      <w:proofErr w:type="spellStart"/>
      <w:r w:rsidRPr="00A72DCA">
        <w:rPr>
          <w:lang w:val="fr-FR"/>
        </w:rPr>
        <w:t>Firmen</w:t>
      </w:r>
      <w:proofErr w:type="spellEnd"/>
      <w:r w:rsidRPr="00A72DCA">
        <w:rPr>
          <w:lang w:val="fr-FR"/>
        </w:rPr>
        <w:t xml:space="preserve"> </w:t>
      </w:r>
      <w:proofErr w:type="spellStart"/>
      <w:r w:rsidRPr="00A72DCA">
        <w:rPr>
          <w:lang w:val="fr-FR"/>
        </w:rPr>
        <w:t>verschiedene</w:t>
      </w:r>
      <w:proofErr w:type="spellEnd"/>
      <w:r w:rsidRPr="00A72DCA">
        <w:rPr>
          <w:lang w:val="fr-FR"/>
        </w:rPr>
        <w:t xml:space="preserve"> </w:t>
      </w:r>
      <w:proofErr w:type="spellStart"/>
      <w:r w:rsidRPr="00A72DCA">
        <w:rPr>
          <w:lang w:val="fr-FR"/>
        </w:rPr>
        <w:t>Marketingstrategien</w:t>
      </w:r>
      <w:proofErr w:type="spellEnd"/>
      <w:r w:rsidRPr="00A72DCA">
        <w:rPr>
          <w:lang w:val="fr-FR"/>
        </w:rPr>
        <w:t xml:space="preserve"> um die </w:t>
      </w:r>
      <w:proofErr w:type="spellStart"/>
      <w:r w:rsidRPr="00A72DCA">
        <w:rPr>
          <w:lang w:val="fr-FR"/>
        </w:rPr>
        <w:t>Kunden</w:t>
      </w:r>
      <w:proofErr w:type="spellEnd"/>
      <w:r w:rsidRPr="00A72DCA">
        <w:rPr>
          <w:lang w:val="fr-FR"/>
        </w:rPr>
        <w:t xml:space="preserve"> </w:t>
      </w:r>
      <w:proofErr w:type="spellStart"/>
      <w:r w:rsidRPr="00A72DCA">
        <w:rPr>
          <w:lang w:val="fr-FR"/>
        </w:rPr>
        <w:t>dazu</w:t>
      </w:r>
      <w:proofErr w:type="spellEnd"/>
      <w:r w:rsidRPr="00A72DCA">
        <w:rPr>
          <w:lang w:val="fr-FR"/>
        </w:rPr>
        <w:t xml:space="preserve"> </w:t>
      </w:r>
      <w:proofErr w:type="spellStart"/>
      <w:r w:rsidRPr="00A72DCA">
        <w:rPr>
          <w:lang w:val="fr-FR"/>
        </w:rPr>
        <w:t>zu</w:t>
      </w:r>
      <w:proofErr w:type="spellEnd"/>
      <w:r w:rsidRPr="00A72DCA">
        <w:rPr>
          <w:lang w:val="fr-FR"/>
        </w:rPr>
        <w:t xml:space="preserve"> </w:t>
      </w:r>
      <w:proofErr w:type="spellStart"/>
      <w:r w:rsidRPr="00A72DCA">
        <w:rPr>
          <w:lang w:val="fr-FR"/>
        </w:rPr>
        <w:t>manipulieren</w:t>
      </w:r>
      <w:proofErr w:type="spellEnd"/>
      <w:r w:rsidRPr="00A72DCA">
        <w:rPr>
          <w:lang w:val="fr-FR"/>
        </w:rPr>
        <w:t xml:space="preserve">, </w:t>
      </w:r>
      <w:proofErr w:type="spellStart"/>
      <w:r w:rsidRPr="00A72DCA">
        <w:rPr>
          <w:lang w:val="fr-FR"/>
        </w:rPr>
        <w:t>mehr</w:t>
      </w:r>
      <w:proofErr w:type="spellEnd"/>
      <w:r w:rsidRPr="00A72DCA">
        <w:rPr>
          <w:lang w:val="fr-FR"/>
        </w:rPr>
        <w:t xml:space="preserve"> </w:t>
      </w:r>
      <w:proofErr w:type="spellStart"/>
      <w:r w:rsidRPr="00A72DCA">
        <w:rPr>
          <w:lang w:val="fr-FR"/>
        </w:rPr>
        <w:t>einzukaufen</w:t>
      </w:r>
      <w:proofErr w:type="spellEnd"/>
      <w:r w:rsidRPr="00A72DCA">
        <w:rPr>
          <w:lang w:val="fr-FR"/>
        </w:rPr>
        <w:t xml:space="preserve">. </w:t>
      </w:r>
    </w:p>
    <w:p w14:paraId="30B920D3" w14:textId="65F15E03" w:rsidR="000D13D7" w:rsidRPr="001322C3" w:rsidRDefault="00917CA6" w:rsidP="001322C3">
      <w:pPr>
        <w:pStyle w:val="VCAAstudentsample"/>
      </w:pPr>
      <w:r w:rsidRPr="00A72DCA">
        <w:rPr>
          <w:lang w:val="fr-FR"/>
        </w:rPr>
        <w:lastRenderedPageBreak/>
        <w:t xml:space="preserve">Auch </w:t>
      </w:r>
      <w:proofErr w:type="spellStart"/>
      <w:r w:rsidRPr="00A72DCA">
        <w:rPr>
          <w:lang w:val="fr-FR"/>
        </w:rPr>
        <w:t>Düfte</w:t>
      </w:r>
      <w:proofErr w:type="spellEnd"/>
      <w:r w:rsidRPr="00A72DCA">
        <w:rPr>
          <w:lang w:val="fr-FR"/>
        </w:rPr>
        <w:t xml:space="preserve"> </w:t>
      </w:r>
      <w:proofErr w:type="spellStart"/>
      <w:r w:rsidRPr="00A72DCA">
        <w:rPr>
          <w:lang w:val="fr-FR"/>
        </w:rPr>
        <w:t>werden</w:t>
      </w:r>
      <w:proofErr w:type="spellEnd"/>
      <w:r w:rsidRPr="00A72DCA">
        <w:rPr>
          <w:lang w:val="fr-FR"/>
        </w:rPr>
        <w:t xml:space="preserve"> </w:t>
      </w:r>
      <w:proofErr w:type="spellStart"/>
      <w:r w:rsidRPr="00A72DCA">
        <w:rPr>
          <w:lang w:val="fr-FR"/>
        </w:rPr>
        <w:t>als</w:t>
      </w:r>
      <w:proofErr w:type="spellEnd"/>
      <w:r w:rsidRPr="00A72DCA">
        <w:rPr>
          <w:lang w:val="fr-FR"/>
        </w:rPr>
        <w:t xml:space="preserve"> </w:t>
      </w:r>
      <w:proofErr w:type="spellStart"/>
      <w:r w:rsidRPr="00A72DCA">
        <w:rPr>
          <w:lang w:val="fr-FR"/>
        </w:rPr>
        <w:t>effiziente</w:t>
      </w:r>
      <w:proofErr w:type="spellEnd"/>
      <w:r w:rsidRPr="00A72DCA">
        <w:rPr>
          <w:lang w:val="fr-FR"/>
        </w:rPr>
        <w:t xml:space="preserve"> </w:t>
      </w:r>
      <w:proofErr w:type="spellStart"/>
      <w:r w:rsidRPr="00A72DCA">
        <w:rPr>
          <w:lang w:val="fr-FR"/>
        </w:rPr>
        <w:t>Marketinginstrumente</w:t>
      </w:r>
      <w:proofErr w:type="spellEnd"/>
      <w:r w:rsidRPr="00A72DCA">
        <w:rPr>
          <w:lang w:val="fr-FR"/>
        </w:rPr>
        <w:t xml:space="preserve"> </w:t>
      </w:r>
      <w:proofErr w:type="spellStart"/>
      <w:r w:rsidRPr="00A72DCA">
        <w:rPr>
          <w:lang w:val="fr-FR"/>
        </w:rPr>
        <w:t>eingesetzt</w:t>
      </w:r>
      <w:proofErr w:type="spellEnd"/>
      <w:r w:rsidRPr="00A72DCA">
        <w:rPr>
          <w:lang w:val="fr-FR"/>
        </w:rPr>
        <w:t xml:space="preserve">, um die </w:t>
      </w:r>
      <w:proofErr w:type="spellStart"/>
      <w:r w:rsidRPr="00A72DCA">
        <w:rPr>
          <w:lang w:val="fr-FR"/>
        </w:rPr>
        <w:t>Entscheidungen</w:t>
      </w:r>
      <w:proofErr w:type="spellEnd"/>
      <w:r w:rsidRPr="00A72DCA">
        <w:rPr>
          <w:lang w:val="fr-FR"/>
        </w:rPr>
        <w:t xml:space="preserve"> der </w:t>
      </w:r>
      <w:proofErr w:type="spellStart"/>
      <w:r w:rsidRPr="00A72DCA">
        <w:rPr>
          <w:lang w:val="fr-FR"/>
        </w:rPr>
        <w:t>Kunden</w:t>
      </w:r>
      <w:proofErr w:type="spellEnd"/>
      <w:r w:rsidRPr="00A72DCA">
        <w:rPr>
          <w:lang w:val="fr-FR"/>
        </w:rPr>
        <w:t xml:space="preserve"> </w:t>
      </w:r>
      <w:proofErr w:type="spellStart"/>
      <w:r w:rsidRPr="00A72DCA">
        <w:rPr>
          <w:lang w:val="fr-FR"/>
        </w:rPr>
        <w:t>zu</w:t>
      </w:r>
      <w:proofErr w:type="spellEnd"/>
      <w:r w:rsidRPr="00A72DCA">
        <w:rPr>
          <w:lang w:val="fr-FR"/>
        </w:rPr>
        <w:t xml:space="preserve"> </w:t>
      </w:r>
      <w:proofErr w:type="spellStart"/>
      <w:r w:rsidRPr="00A72DCA">
        <w:rPr>
          <w:lang w:val="fr-FR"/>
        </w:rPr>
        <w:t>beeinflussen</w:t>
      </w:r>
      <w:proofErr w:type="spellEnd"/>
      <w:r w:rsidRPr="00A72DCA">
        <w:rPr>
          <w:lang w:val="fr-FR"/>
        </w:rPr>
        <w:t xml:space="preserve">. </w:t>
      </w:r>
      <w:proofErr w:type="spellStart"/>
      <w:r w:rsidRPr="00482B8B">
        <w:t>Doch</w:t>
      </w:r>
      <w:proofErr w:type="spellEnd"/>
      <w:r w:rsidRPr="00482B8B">
        <w:t xml:space="preserve"> </w:t>
      </w:r>
      <w:proofErr w:type="spellStart"/>
      <w:r w:rsidRPr="00482B8B">
        <w:t>wie</w:t>
      </w:r>
      <w:proofErr w:type="spellEnd"/>
      <w:r w:rsidRPr="00482B8B">
        <w:t xml:space="preserve"> </w:t>
      </w:r>
      <w:proofErr w:type="spellStart"/>
      <w:r w:rsidRPr="00482B8B">
        <w:t>funktioniert</w:t>
      </w:r>
      <w:proofErr w:type="spellEnd"/>
      <w:r w:rsidRPr="00482B8B">
        <w:t xml:space="preserve"> das eigentlich? Düfte spielen eine entscheidene Rolle während dem Einkaufen. Beispielsweise w</w:t>
      </w:r>
      <w:r w:rsidR="00711612" w:rsidRPr="001322C3">
        <w:t>e</w:t>
      </w:r>
      <w:r w:rsidRPr="001322C3">
        <w:t xml:space="preserve">rden in Deutschland Zitrusdüfte mit Sauberkeit und Hygiene assoziert und rufen positive Sensationen hervor. Dies führt dazu, dass die Kunden länger in dem Geschäft verweilen, Impulskäufe macht und </w:t>
      </w:r>
      <w:r w:rsidR="000D13D7" w:rsidRPr="001322C3">
        <w:t>eine erhöhte Kaufbereitschaft zeigt. Auch im Fitnessstudio w</w:t>
      </w:r>
      <w:r w:rsidR="00711612" w:rsidRPr="001322C3">
        <w:t>e</w:t>
      </w:r>
      <w:r w:rsidR="000D13D7" w:rsidRPr="001322C3">
        <w:t>rden Duftboxen ben</w:t>
      </w:r>
      <w:r w:rsidR="00711612" w:rsidRPr="001322C3">
        <w:t>u</w:t>
      </w:r>
      <w:r w:rsidR="000D13D7" w:rsidRPr="001322C3">
        <w:t>tzt, um unangenehme Schweißgerüche zu neutralisieren. Somit wird die Luft gereinigt und bietet eine frische Atmosphere für das Training an. Die Kunden halten das Studio als empfehlenswert und trainieren häufiger. Jedoch sollte man auch bedenken, dass man aufgrund der kulturellen Unterschiede in verschiedenen Länder die Düfte anders assozieren. Laut Duftexperte Robert Hoffmann wird in Spanien das Chlor mit Sauberkeit verbindet, während es bei den Deutschen Erinnerungen in den Schwimmbäder hervorrufen. Auf diese Weise w</w:t>
      </w:r>
      <w:r w:rsidR="00711612" w:rsidRPr="001322C3">
        <w:t>e</w:t>
      </w:r>
      <w:r w:rsidR="000D13D7" w:rsidRPr="001322C3">
        <w:t>rden Menschen beim Einkaufen unbewusst von äußeren Reizen beeinflusst und treffen dadurch andere Entscheidungen. Somit können die Firmen ihren Gewinn maximieren und das V</w:t>
      </w:r>
      <w:r w:rsidR="00711612" w:rsidRPr="001322C3">
        <w:t>erhalten ihrer Kunden manipulieren.</w:t>
      </w:r>
    </w:p>
    <w:p w14:paraId="4897994B" w14:textId="1DA312AE" w:rsidR="00773148" w:rsidRPr="001322C3" w:rsidRDefault="00BB2855" w:rsidP="001322C3">
      <w:pPr>
        <w:pStyle w:val="VCAAstudentsample"/>
      </w:pPr>
      <w:r w:rsidRPr="001322C3">
        <w:t>(</w:t>
      </w:r>
      <w:r w:rsidR="00711612" w:rsidRPr="001322C3">
        <w:t>Nowadays companies use various marketing strategies to manipulate customers to buy more. Scents are also inserted as efficient marketing instruments to influence the decisions of customers. How does that actually work? Scents p</w:t>
      </w:r>
      <w:r w:rsidR="00773148" w:rsidRPr="001322C3">
        <w:t>l</w:t>
      </w:r>
      <w:r w:rsidR="00711612" w:rsidRPr="001322C3">
        <w:t>ay a decisi</w:t>
      </w:r>
      <w:r w:rsidR="00773148" w:rsidRPr="001322C3">
        <w:t>ve</w:t>
      </w:r>
      <w:r w:rsidR="00711612" w:rsidRPr="001322C3">
        <w:t xml:space="preserve"> role whil</w:t>
      </w:r>
      <w:r w:rsidR="006E1B29" w:rsidRPr="001322C3">
        <w:t>e</w:t>
      </w:r>
      <w:r w:rsidR="00711612" w:rsidRPr="001322C3">
        <w:t xml:space="preserve"> shopping. For example</w:t>
      </w:r>
      <w:r w:rsidR="00773148" w:rsidRPr="001322C3">
        <w:t>,</w:t>
      </w:r>
      <w:r w:rsidR="00711612" w:rsidRPr="001322C3">
        <w:t xml:space="preserve"> citrus scents are associated with cleanliness and hygiene and result in positive sensations. This leads to the customer staying longer in the store, impuls</w:t>
      </w:r>
      <w:r w:rsidR="00773148" w:rsidRPr="001322C3">
        <w:t>e</w:t>
      </w:r>
      <w:r w:rsidR="00711612" w:rsidRPr="001322C3">
        <w:t xml:space="preserve"> </w:t>
      </w:r>
      <w:r w:rsidR="002F0300" w:rsidRPr="001322C3">
        <w:t>buying and showing a heightened preparedness to buy. Also</w:t>
      </w:r>
      <w:r w:rsidR="00773148" w:rsidRPr="001322C3">
        <w:t>,</w:t>
      </w:r>
      <w:r w:rsidR="002F0300" w:rsidRPr="001322C3">
        <w:t xml:space="preserve"> in Fitnessstudios scent boxes are used to neutrali</w:t>
      </w:r>
      <w:r w:rsidR="006D57F9" w:rsidRPr="001322C3">
        <w:t>s</w:t>
      </w:r>
      <w:r w:rsidR="002F0300" w:rsidRPr="001322C3">
        <w:t>e unpleasant odours. Thus</w:t>
      </w:r>
      <w:r w:rsidR="00773148" w:rsidRPr="001322C3">
        <w:t>,</w:t>
      </w:r>
      <w:r w:rsidR="002F0300" w:rsidRPr="001322C3">
        <w:t xml:space="preserve"> the air is cleaned offering a fresh environment for training. Customers see the studio</w:t>
      </w:r>
      <w:r w:rsidR="00382AA2" w:rsidRPr="001322C3">
        <w:t>s</w:t>
      </w:r>
      <w:r w:rsidR="002F0300" w:rsidRPr="001322C3">
        <w:t xml:space="preserve"> as worth recommending further and train harder. However, one should also consider that because of cultural differences in different countries scents can have different associations. According to scent expert Robert Hoffmann</w:t>
      </w:r>
      <w:r w:rsidR="00773148" w:rsidRPr="001322C3">
        <w:t>,</w:t>
      </w:r>
      <w:r w:rsidR="002F0300" w:rsidRPr="001322C3">
        <w:t xml:space="preserve"> Spain </w:t>
      </w:r>
      <w:proofErr w:type="gramStart"/>
      <w:r w:rsidR="002F0300" w:rsidRPr="001322C3">
        <w:t>associates</w:t>
      </w:r>
      <w:proofErr w:type="gramEnd"/>
      <w:r w:rsidR="002F0300" w:rsidRPr="001322C3">
        <w:t xml:space="preserve"> chlorine with cleanliness</w:t>
      </w:r>
      <w:r w:rsidR="00773148" w:rsidRPr="001322C3">
        <w:t>,</w:t>
      </w:r>
      <w:r w:rsidR="002F0300" w:rsidRPr="001322C3">
        <w:t xml:space="preserve"> whereas for Germans it reminds them of swimming pools.</w:t>
      </w:r>
    </w:p>
    <w:p w14:paraId="7A36B541" w14:textId="519917A7" w:rsidR="00917CA6" w:rsidRPr="001322C3" w:rsidRDefault="002F0300" w:rsidP="001322C3">
      <w:pPr>
        <w:pStyle w:val="VCAAstudentsample"/>
      </w:pPr>
      <w:r w:rsidRPr="001322C3">
        <w:t>In this way, people are unconsciously influenced by external temptations and because of that make different decisions. That is how firms are able to maximise their profit and manipulate the behaviour of their clients.</w:t>
      </w:r>
      <w:r w:rsidR="00BB2855" w:rsidRPr="001322C3">
        <w:t>)</w:t>
      </w:r>
    </w:p>
    <w:p w14:paraId="575A4B70" w14:textId="27E1B80E" w:rsidR="004A12C9" w:rsidRDefault="007E47A5" w:rsidP="00860F69">
      <w:pPr>
        <w:pStyle w:val="VCAAHeading2"/>
      </w:pPr>
      <w:r>
        <w:t>Section 3</w:t>
      </w:r>
      <w:r w:rsidRPr="001B4604">
        <w:t xml:space="preserve"> – Writing in </w:t>
      </w:r>
      <w:r w:rsidR="00240572">
        <w:t>Germa</w:t>
      </w:r>
      <w:r w:rsidR="00F81D7C">
        <w:t>n</w:t>
      </w:r>
    </w:p>
    <w:p w14:paraId="6AA80557" w14:textId="32FE0A04" w:rsidR="004A12C9" w:rsidRPr="004A12C9" w:rsidRDefault="004A12C9" w:rsidP="00860F69">
      <w:pPr>
        <w:pStyle w:val="VCAAbody"/>
      </w:pPr>
      <w:r>
        <w:t xml:space="preserve">The assessment criteria focused on the capacity to </w:t>
      </w:r>
      <w:r w:rsidRPr="009E28AE">
        <w:t>demonstrate</w:t>
      </w:r>
      <w:r>
        <w:t xml:space="preserve"> relevance, breadth and depth of content and the capacity to demonstrate accuracy, range and appropriateness of vocabulary and grammar.</w:t>
      </w:r>
    </w:p>
    <w:p w14:paraId="560AC58C" w14:textId="6E9F05F9" w:rsidR="00773148" w:rsidRDefault="00773148" w:rsidP="009E28AE">
      <w:pPr>
        <w:pStyle w:val="VCAAHeading3"/>
        <w:rPr>
          <w:lang w:val="en-GB" w:eastAsia="ja-JP"/>
        </w:rPr>
      </w:pPr>
      <w:r>
        <w:rPr>
          <w:lang w:val="en-GB" w:eastAsia="ja-JP"/>
        </w:rPr>
        <w:t>Question 5</w:t>
      </w:r>
    </w:p>
    <w:p w14:paraId="29996777" w14:textId="38C31C21" w:rsidR="0036257F" w:rsidRPr="00A8205E" w:rsidRDefault="00773148" w:rsidP="00A8205E">
      <w:pPr>
        <w:pStyle w:val="VCAAbody"/>
      </w:pPr>
      <w:r w:rsidRPr="00A8205E">
        <w:t xml:space="preserve">Students were asked to write a </w:t>
      </w:r>
      <w:r w:rsidR="0036257F" w:rsidRPr="00A8205E">
        <w:t xml:space="preserve">personal, </w:t>
      </w:r>
      <w:r w:rsidRPr="00A8205E">
        <w:t>reflective</w:t>
      </w:r>
      <w:r w:rsidR="0036257F" w:rsidRPr="00A8205E">
        <w:t xml:space="preserve"> piece in the form of a </w:t>
      </w:r>
      <w:r w:rsidR="00505D9A">
        <w:t xml:space="preserve">journal </w:t>
      </w:r>
      <w:r w:rsidR="0036257F" w:rsidRPr="00A8205E">
        <w:t>entry</w:t>
      </w:r>
      <w:r w:rsidR="0070362C" w:rsidRPr="00A8205E">
        <w:t>,</w:t>
      </w:r>
      <w:r w:rsidR="0036257F" w:rsidRPr="00A8205E">
        <w:t xml:space="preserve"> identifying an individual they admired and were grateful for and </w:t>
      </w:r>
      <w:r w:rsidR="004A12C9" w:rsidRPr="00A8205E">
        <w:t xml:space="preserve">after </w:t>
      </w:r>
      <w:r w:rsidR="0036257F" w:rsidRPr="00A8205E">
        <w:t>whom they would name their child</w:t>
      </w:r>
      <w:r w:rsidR="004A12C9" w:rsidRPr="00A8205E">
        <w:t>.</w:t>
      </w:r>
      <w:r w:rsidR="0036257F" w:rsidRPr="00A8205E">
        <w:t xml:space="preserve"> </w:t>
      </w:r>
      <w:r w:rsidR="004A12C9" w:rsidRPr="00A8205E">
        <w:t>An example</w:t>
      </w:r>
      <w:r w:rsidR="0036257F" w:rsidRPr="00A8205E">
        <w:t xml:space="preserve"> </w:t>
      </w:r>
      <w:r w:rsidR="00B85457">
        <w:t xml:space="preserve">was </w:t>
      </w:r>
      <w:r w:rsidR="004A12C9" w:rsidRPr="00A8205E">
        <w:t>the</w:t>
      </w:r>
      <w:r w:rsidR="0036257F" w:rsidRPr="00A8205E">
        <w:t xml:space="preserve"> refugee children being named after Angela Merkel as </w:t>
      </w:r>
      <w:r w:rsidR="004A12C9" w:rsidRPr="00A8205E">
        <w:t xml:space="preserve">a mark of </w:t>
      </w:r>
      <w:r w:rsidR="00B85457" w:rsidRPr="00A8205E">
        <w:t>their parents</w:t>
      </w:r>
      <w:r w:rsidR="00B85457">
        <w:t>’</w:t>
      </w:r>
      <w:r w:rsidR="00B85457" w:rsidRPr="00A8205E">
        <w:t xml:space="preserve"> </w:t>
      </w:r>
      <w:r w:rsidR="0036257F" w:rsidRPr="00A8205E">
        <w:t>gratitude for her support at the time.</w:t>
      </w:r>
    </w:p>
    <w:p w14:paraId="0468E591" w14:textId="14106DFD" w:rsidR="00307C83" w:rsidRPr="00A8205E" w:rsidRDefault="006D57F9" w:rsidP="00A8205E">
      <w:pPr>
        <w:pStyle w:val="VCAAbody"/>
      </w:pPr>
      <w:r>
        <w:t>Twenty-two per cent</w:t>
      </w:r>
      <w:r w:rsidR="00307C83" w:rsidRPr="00A8205E">
        <w:t xml:space="preserve"> </w:t>
      </w:r>
      <w:r w:rsidR="0036257F" w:rsidRPr="00A8205E">
        <w:t xml:space="preserve">of students chose this </w:t>
      </w:r>
      <w:r w:rsidR="00B85457">
        <w:t>question</w:t>
      </w:r>
      <w:r w:rsidR="0036257F" w:rsidRPr="00A8205E">
        <w:t xml:space="preserve">. The </w:t>
      </w:r>
      <w:r w:rsidR="00105E9A">
        <w:t>highest</w:t>
      </w:r>
      <w:r w:rsidR="00D52723">
        <w:t xml:space="preserve"> </w:t>
      </w:r>
      <w:r w:rsidR="00105E9A">
        <w:t>scoring</w:t>
      </w:r>
      <w:r w:rsidR="00105E9A" w:rsidRPr="00A8205E">
        <w:t xml:space="preserve"> </w:t>
      </w:r>
      <w:r w:rsidR="0036257F" w:rsidRPr="00A8205E">
        <w:t>responses discussed the reasons for their gratitude and admiration</w:t>
      </w:r>
      <w:r w:rsidR="004A12C9" w:rsidRPr="00A8205E">
        <w:t xml:space="preserve"> in detail. </w:t>
      </w:r>
      <w:r w:rsidR="00C12D13">
        <w:t xml:space="preserve">Responses that did not score well </w:t>
      </w:r>
      <w:r w:rsidR="0036257F" w:rsidRPr="00A8205E">
        <w:t xml:space="preserve">discussed only admiration and/or ignored the text type or audience required. </w:t>
      </w:r>
      <w:r w:rsidR="00185A20">
        <w:t>Some</w:t>
      </w:r>
      <w:r w:rsidR="00185A20" w:rsidRPr="00A8205E">
        <w:t xml:space="preserve"> </w:t>
      </w:r>
      <w:r w:rsidR="00185A20">
        <w:t>responses</w:t>
      </w:r>
      <w:r w:rsidR="0036257F" w:rsidRPr="00A8205E">
        <w:t xml:space="preserve"> </w:t>
      </w:r>
      <w:r w:rsidR="00307C83" w:rsidRPr="00A8205E">
        <w:t xml:space="preserve">tended to </w:t>
      </w:r>
      <w:r w:rsidR="0036257F" w:rsidRPr="00A8205E">
        <w:t>drift from the task</w:t>
      </w:r>
      <w:r w:rsidR="00545345">
        <w:t>,</w:t>
      </w:r>
      <w:r w:rsidR="00307C83" w:rsidRPr="00A8205E">
        <w:t xml:space="preserve"> focusing little on the issue of admiration and gratitude.</w:t>
      </w:r>
    </w:p>
    <w:p w14:paraId="6EE46461" w14:textId="77777777" w:rsidR="00307C83" w:rsidRDefault="00307C83" w:rsidP="009E28AE">
      <w:pPr>
        <w:pStyle w:val="VCAAHeading3"/>
        <w:rPr>
          <w:lang w:val="en-GB" w:eastAsia="ja-JP"/>
        </w:rPr>
      </w:pPr>
      <w:r>
        <w:rPr>
          <w:lang w:val="en-GB" w:eastAsia="ja-JP"/>
        </w:rPr>
        <w:t>Question 6</w:t>
      </w:r>
    </w:p>
    <w:p w14:paraId="4306D908" w14:textId="77777777" w:rsidR="00307C83" w:rsidRPr="00A8205E" w:rsidRDefault="00307C83" w:rsidP="00A8205E">
      <w:pPr>
        <w:pStyle w:val="VCAAbody"/>
      </w:pPr>
      <w:r w:rsidRPr="00A8205E">
        <w:t xml:space="preserve">Students were required to write an imaginative short story aimed at primary school students. The scenario was to be played out in a primary school, where the writer’s classmate, being absent for the day, was replaced by a robot. The student’s imagination was left to create how the day unfolded. </w:t>
      </w:r>
    </w:p>
    <w:p w14:paraId="2925FE5B" w14:textId="55582F0B" w:rsidR="00F369EF" w:rsidRDefault="008968E5" w:rsidP="00A8205E">
      <w:pPr>
        <w:pStyle w:val="VCAAbody"/>
      </w:pPr>
      <w:r>
        <w:lastRenderedPageBreak/>
        <w:t>Only</w:t>
      </w:r>
      <w:r w:rsidR="00307C83" w:rsidRPr="00A8205E">
        <w:t xml:space="preserve"> </w:t>
      </w:r>
      <w:r w:rsidR="0070362C" w:rsidRPr="00A8205E">
        <w:t xml:space="preserve">9% of </w:t>
      </w:r>
      <w:r w:rsidR="00307C83" w:rsidRPr="00A8205E">
        <w:t>students chose this topic</w:t>
      </w:r>
      <w:r w:rsidR="0070362C" w:rsidRPr="00A8205E">
        <w:t>.</w:t>
      </w:r>
      <w:r w:rsidR="00307C83" w:rsidRPr="00A8205E">
        <w:t xml:space="preserve"> The </w:t>
      </w:r>
      <w:r w:rsidR="006D29A1">
        <w:t>highest</w:t>
      </w:r>
      <w:r w:rsidR="00D52723">
        <w:t xml:space="preserve"> </w:t>
      </w:r>
      <w:r w:rsidR="006D29A1">
        <w:t>scoring</w:t>
      </w:r>
      <w:r w:rsidR="006D29A1" w:rsidRPr="00A8205E">
        <w:t xml:space="preserve"> </w:t>
      </w:r>
      <w:r w:rsidR="006D29A1">
        <w:t>responses</w:t>
      </w:r>
      <w:r w:rsidR="006D29A1" w:rsidRPr="00A8205E">
        <w:t xml:space="preserve"> </w:t>
      </w:r>
      <w:r w:rsidR="00307C83" w:rsidRPr="00A8205E">
        <w:t xml:space="preserve">developed </w:t>
      </w:r>
      <w:r w:rsidR="004A12C9" w:rsidRPr="00A8205E">
        <w:t xml:space="preserve">a title and author </w:t>
      </w:r>
      <w:r w:rsidR="00307C83" w:rsidRPr="00A8205E">
        <w:t>a</w:t>
      </w:r>
      <w:r w:rsidR="00F369EF" w:rsidRPr="00A8205E">
        <w:t>n</w:t>
      </w:r>
      <w:r w:rsidR="004A12C9" w:rsidRPr="00A8205E">
        <w:t>d</w:t>
      </w:r>
      <w:r w:rsidR="00F369EF" w:rsidRPr="00A8205E">
        <w:t xml:space="preserve"> </w:t>
      </w:r>
      <w:r w:rsidR="004A12C9" w:rsidRPr="00A8205E">
        <w:t xml:space="preserve">an </w:t>
      </w:r>
      <w:r w:rsidR="00F369EF" w:rsidRPr="00A8205E">
        <w:t xml:space="preserve">interesting </w:t>
      </w:r>
      <w:r w:rsidR="00307C83" w:rsidRPr="00A8205E">
        <w:t>storyline</w:t>
      </w:r>
      <w:r w:rsidR="00F369EF" w:rsidRPr="00A8205E">
        <w:t xml:space="preserve">, with a moral or at least a </w:t>
      </w:r>
      <w:r w:rsidR="004A12C9" w:rsidRPr="00A8205E">
        <w:t>conclusion</w:t>
      </w:r>
      <w:r w:rsidR="001A09DF">
        <w:t xml:space="preserve"> and were s</w:t>
      </w:r>
      <w:r w:rsidR="0070362C" w:rsidRPr="00A8205E">
        <w:t>uitable for a primary school audience.</w:t>
      </w:r>
      <w:r w:rsidR="00F369EF" w:rsidRPr="00A8205E">
        <w:t xml:space="preserve"> </w:t>
      </w:r>
      <w:r w:rsidR="00C72DB9">
        <w:t>Responses that did not score well</w:t>
      </w:r>
      <w:r w:rsidR="00F369EF" w:rsidRPr="00A8205E">
        <w:t xml:space="preserve"> were often brief, difficult to follow due to very frequent misuse of script, undeveloped, and with an abrupt </w:t>
      </w:r>
      <w:r w:rsidR="004A12C9" w:rsidRPr="00A8205E">
        <w:t>ending</w:t>
      </w:r>
      <w:r w:rsidR="00F369EF" w:rsidRPr="00A8205E">
        <w:t xml:space="preserve"> </w:t>
      </w:r>
      <w:r w:rsidR="004A12C9" w:rsidRPr="00A8205E">
        <w:t xml:space="preserve">not suitable for the audience </w:t>
      </w:r>
      <w:r w:rsidR="0070362C" w:rsidRPr="00A8205E">
        <w:t>of</w:t>
      </w:r>
      <w:r w:rsidR="004A12C9" w:rsidRPr="00A8205E">
        <w:t xml:space="preserve"> primary school students.</w:t>
      </w:r>
    </w:p>
    <w:p w14:paraId="407D5AF0" w14:textId="77777777" w:rsidR="00F369EF" w:rsidRDefault="00F369EF" w:rsidP="009E28AE">
      <w:pPr>
        <w:pStyle w:val="VCAAHeading3"/>
        <w:rPr>
          <w:lang w:val="en-GB" w:eastAsia="ja-JP"/>
        </w:rPr>
      </w:pPr>
      <w:r>
        <w:rPr>
          <w:lang w:val="en-GB" w:eastAsia="ja-JP"/>
        </w:rPr>
        <w:t>Question 7</w:t>
      </w:r>
    </w:p>
    <w:p w14:paraId="3F0C1415" w14:textId="127229B0" w:rsidR="00FD0436" w:rsidRPr="00A8205E" w:rsidRDefault="00F369EF" w:rsidP="00A8205E">
      <w:pPr>
        <w:pStyle w:val="VCAAbody"/>
      </w:pPr>
      <w:r w:rsidRPr="00A8205E">
        <w:t xml:space="preserve">Students were asked to write about their experiences after accepting the challenge of living without their smartphone for </w:t>
      </w:r>
      <w:r w:rsidR="00FD0436" w:rsidRPr="00A8205E">
        <w:t>one</w:t>
      </w:r>
      <w:r w:rsidRPr="00A8205E">
        <w:t xml:space="preserve"> week. They were </w:t>
      </w:r>
      <w:r w:rsidR="004A12C9" w:rsidRPr="00A8205E">
        <w:t xml:space="preserve">required </w:t>
      </w:r>
      <w:r w:rsidRPr="00A8205E">
        <w:t>to</w:t>
      </w:r>
      <w:r w:rsidR="00FD0436" w:rsidRPr="00A8205E">
        <w:t xml:space="preserve"> evaluate their positive and negative experiences in the form of a script for a speech which they would then present</w:t>
      </w:r>
      <w:r w:rsidRPr="00A8205E">
        <w:t xml:space="preserve"> </w:t>
      </w:r>
      <w:r w:rsidR="00FD0436" w:rsidRPr="00A8205E">
        <w:t>at</w:t>
      </w:r>
      <w:r w:rsidRPr="00A8205E">
        <w:t xml:space="preserve"> a youth forum.</w:t>
      </w:r>
    </w:p>
    <w:p w14:paraId="6259E140" w14:textId="33119250" w:rsidR="001C0FA6" w:rsidRPr="00A8205E" w:rsidRDefault="00FD0436" w:rsidP="00A8205E">
      <w:pPr>
        <w:pStyle w:val="VCAAbody"/>
      </w:pPr>
      <w:r w:rsidRPr="00A8205E">
        <w:t>This was the most popular topic</w:t>
      </w:r>
      <w:r w:rsidR="00906F36">
        <w:t>,</w:t>
      </w:r>
      <w:r w:rsidRPr="00A8205E">
        <w:t xml:space="preserve"> with 47% of students </w:t>
      </w:r>
      <w:r w:rsidR="00906F36">
        <w:t>responding</w:t>
      </w:r>
      <w:r w:rsidRPr="00A8205E">
        <w:t xml:space="preserve">. There were many </w:t>
      </w:r>
      <w:r w:rsidR="00765190">
        <w:t>high-scoring</w:t>
      </w:r>
      <w:r w:rsidR="009F39B9">
        <w:t xml:space="preserve"> </w:t>
      </w:r>
      <w:r w:rsidRPr="00A8205E">
        <w:t xml:space="preserve">responses. The </w:t>
      </w:r>
      <w:r w:rsidR="002D47D2">
        <w:t>highest</w:t>
      </w:r>
      <w:r w:rsidR="00D52723">
        <w:t xml:space="preserve"> </w:t>
      </w:r>
      <w:r w:rsidR="002D47D2">
        <w:t>scoring</w:t>
      </w:r>
      <w:r w:rsidR="002D47D2" w:rsidRPr="00A8205E">
        <w:t xml:space="preserve"> </w:t>
      </w:r>
      <w:r w:rsidRPr="00A8205E">
        <w:t xml:space="preserve">responses </w:t>
      </w:r>
      <w:r w:rsidR="001C0FA6" w:rsidRPr="00A8205E">
        <w:t>evaluated the week after</w:t>
      </w:r>
      <w:r w:rsidR="00576B57">
        <w:t>,</w:t>
      </w:r>
      <w:r w:rsidR="001C0FA6" w:rsidRPr="00A8205E">
        <w:t xml:space="preserve"> </w:t>
      </w:r>
      <w:r w:rsidR="00D35280" w:rsidRPr="00A8205E">
        <w:t xml:space="preserve">clearly and </w:t>
      </w:r>
      <w:r w:rsidR="001C0FA6" w:rsidRPr="00A8205E">
        <w:t xml:space="preserve">objectively presenting </w:t>
      </w:r>
      <w:r w:rsidRPr="00A8205E">
        <w:t>the positive and negative sides</w:t>
      </w:r>
      <w:r w:rsidR="00D35280" w:rsidRPr="00A8205E">
        <w:t>.</w:t>
      </w:r>
      <w:r w:rsidRPr="00A8205E">
        <w:t xml:space="preserve"> </w:t>
      </w:r>
      <w:r w:rsidR="001C0FA6" w:rsidRPr="00A8205E">
        <w:t>A</w:t>
      </w:r>
      <w:r w:rsidRPr="00A8205E">
        <w:t xml:space="preserve">lmost all students </w:t>
      </w:r>
      <w:r w:rsidR="00D35280" w:rsidRPr="00A8205E">
        <w:t>acknowledged that</w:t>
      </w:r>
      <w:r w:rsidRPr="00A8205E">
        <w:t xml:space="preserve"> although they missed their smartphones, they </w:t>
      </w:r>
      <w:r w:rsidR="001C0FA6" w:rsidRPr="00A8205E">
        <w:t xml:space="preserve">nonetheless also </w:t>
      </w:r>
      <w:r w:rsidRPr="00A8205E">
        <w:t xml:space="preserve">made many positive gains, such as improved sleep, more time for schoolwork, quality time spent with family and more reflection time and time for exercise </w:t>
      </w:r>
      <w:r w:rsidR="00A538EB">
        <w:t>(e.g.</w:t>
      </w:r>
      <w:r w:rsidRPr="00A8205E">
        <w:t xml:space="preserve"> walking</w:t>
      </w:r>
      <w:r w:rsidR="00A538EB">
        <w:t>)</w:t>
      </w:r>
      <w:r w:rsidRPr="00A8205E">
        <w:t xml:space="preserve">. </w:t>
      </w:r>
      <w:r w:rsidR="00E3191B">
        <w:t>Responses that did not score well</w:t>
      </w:r>
      <w:r w:rsidR="001C0FA6" w:rsidRPr="00A8205E">
        <w:t xml:space="preserve"> tended to be brief with little evaluation rather </w:t>
      </w:r>
      <w:r w:rsidR="00FD26AC">
        <w:t xml:space="preserve">than </w:t>
      </w:r>
      <w:r w:rsidR="001C0FA6" w:rsidRPr="00A8205E">
        <w:t>a focus on how difficult it was to be without their smartphone.</w:t>
      </w:r>
      <w:r w:rsidRPr="00A8205E">
        <w:t xml:space="preserve"> </w:t>
      </w:r>
      <w:r w:rsidR="00D35280" w:rsidRPr="00A8205E">
        <w:t xml:space="preserve">Inaccurate script </w:t>
      </w:r>
      <w:r w:rsidR="0070362C" w:rsidRPr="00A8205E">
        <w:t xml:space="preserve">often hampered </w:t>
      </w:r>
      <w:r w:rsidR="00505D9A">
        <w:t>meaning</w:t>
      </w:r>
      <w:r w:rsidR="0070362C" w:rsidRPr="00A8205E">
        <w:t>.</w:t>
      </w:r>
    </w:p>
    <w:p w14:paraId="57F36C80" w14:textId="77777777" w:rsidR="001C0FA6" w:rsidRDefault="001C0FA6" w:rsidP="009E28AE">
      <w:pPr>
        <w:pStyle w:val="VCAAHeading3"/>
        <w:rPr>
          <w:lang w:val="en-GB" w:eastAsia="ja-JP"/>
        </w:rPr>
      </w:pPr>
      <w:r>
        <w:rPr>
          <w:lang w:val="en-GB" w:eastAsia="ja-JP"/>
        </w:rPr>
        <w:t>Question 8</w:t>
      </w:r>
    </w:p>
    <w:p w14:paraId="388FBE55" w14:textId="4426CE52" w:rsidR="00562F10" w:rsidRPr="00A8205E" w:rsidRDefault="00A13F72" w:rsidP="00A8205E">
      <w:pPr>
        <w:pStyle w:val="VCAAbody"/>
      </w:pPr>
      <w:r w:rsidRPr="00A8205E">
        <w:t>This topic required students to write a formal letter to the school principal</w:t>
      </w:r>
      <w:r w:rsidR="00562F10" w:rsidRPr="00A8205E">
        <w:t>,</w:t>
      </w:r>
      <w:r w:rsidRPr="00A8205E">
        <w:t xml:space="preserve"> persuading him/her to give </w:t>
      </w:r>
      <w:r w:rsidR="004116F4">
        <w:t xml:space="preserve">them </w:t>
      </w:r>
      <w:r w:rsidRPr="00A8205E">
        <w:t xml:space="preserve">permission to miss school in order to travel to Europe for six months with their parents. </w:t>
      </w:r>
    </w:p>
    <w:p w14:paraId="5F11FEB8" w14:textId="1FC5EFAA" w:rsidR="008641A1" w:rsidRPr="00A8205E" w:rsidRDefault="003C0804" w:rsidP="00A8205E">
      <w:pPr>
        <w:pStyle w:val="VCAAbody"/>
      </w:pPr>
      <w:r>
        <w:t xml:space="preserve">Twenty-two per cent </w:t>
      </w:r>
      <w:r w:rsidR="00562F10" w:rsidRPr="00A8205E">
        <w:t xml:space="preserve">of students selected this topic. </w:t>
      </w:r>
      <w:r w:rsidR="000512D4">
        <w:t>Responses that scored highly</w:t>
      </w:r>
      <w:r w:rsidR="00562F10" w:rsidRPr="00A8205E">
        <w:t xml:space="preserve"> were very persuasive and pointed out how they were strong, reliable and conscientious students; could be trusted to work hard on their studies whil</w:t>
      </w:r>
      <w:r w:rsidR="00036857">
        <w:t>e</w:t>
      </w:r>
      <w:r w:rsidR="00562F10" w:rsidRPr="00A8205E">
        <w:t xml:space="preserve"> away</w:t>
      </w:r>
      <w:r w:rsidR="00036857">
        <w:t>;</w:t>
      </w:r>
      <w:r w:rsidR="00562F10" w:rsidRPr="00A8205E">
        <w:t xml:space="preserve"> would practi</w:t>
      </w:r>
      <w:r w:rsidR="00036857">
        <w:t>s</w:t>
      </w:r>
      <w:r w:rsidR="00562F10" w:rsidRPr="00A8205E">
        <w:t>e their language skills</w:t>
      </w:r>
      <w:r w:rsidR="00196793">
        <w:t>;</w:t>
      </w:r>
      <w:r w:rsidR="00562F10" w:rsidRPr="00A8205E">
        <w:t xml:space="preserve"> would mature and grow as a person</w:t>
      </w:r>
      <w:r w:rsidR="00196793">
        <w:t>;</w:t>
      </w:r>
      <w:r w:rsidR="00562F10" w:rsidRPr="00A8205E">
        <w:t xml:space="preserve"> would work online</w:t>
      </w:r>
      <w:r w:rsidR="0070362C" w:rsidRPr="00A8205E">
        <w:t xml:space="preserve"> as well as </w:t>
      </w:r>
      <w:r w:rsidR="00562F10" w:rsidRPr="00A8205E">
        <w:t xml:space="preserve">attend </w:t>
      </w:r>
      <w:r w:rsidR="0070362C" w:rsidRPr="00A8205E">
        <w:t xml:space="preserve">regular </w:t>
      </w:r>
      <w:r w:rsidR="00562F10" w:rsidRPr="00A8205E">
        <w:t>online meetings etc. There were many strong responses</w:t>
      </w:r>
      <w:r w:rsidR="0070362C" w:rsidRPr="00A8205E">
        <w:t>,</w:t>
      </w:r>
      <w:r w:rsidR="00562F10" w:rsidRPr="00A8205E">
        <w:t xml:space="preserve"> but responses </w:t>
      </w:r>
      <w:r w:rsidR="00693361">
        <w:t xml:space="preserve">that did not score well </w:t>
      </w:r>
      <w:r w:rsidR="00562F10" w:rsidRPr="00A8205E">
        <w:t xml:space="preserve">were brief, demanding rather than persuasive </w:t>
      </w:r>
      <w:r w:rsidR="0070362C" w:rsidRPr="00A8205E">
        <w:t>in their approach and</w:t>
      </w:r>
      <w:r w:rsidR="00C81A8B">
        <w:t>/</w:t>
      </w:r>
      <w:r w:rsidR="0070362C" w:rsidRPr="00A8205E">
        <w:t xml:space="preserve">or </w:t>
      </w:r>
      <w:r w:rsidR="00567712">
        <w:t xml:space="preserve">included </w:t>
      </w:r>
      <w:r w:rsidR="00562F10" w:rsidRPr="00A8205E">
        <w:t>very frequent misuse of text</w:t>
      </w:r>
      <w:r w:rsidR="00F7412D">
        <w:t>, which</w:t>
      </w:r>
      <w:r w:rsidR="00562F10" w:rsidRPr="00A8205E">
        <w:t xml:space="preserve"> obstructed meaning.</w:t>
      </w:r>
    </w:p>
    <w:sectPr w:rsidR="008641A1" w:rsidRPr="00A8205E"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C299D" w14:textId="77777777" w:rsidR="00283912" w:rsidRDefault="00283912" w:rsidP="00304EA1">
      <w:pPr>
        <w:spacing w:after="0" w:line="240" w:lineRule="auto"/>
      </w:pPr>
      <w:r>
        <w:separator/>
      </w:r>
    </w:p>
  </w:endnote>
  <w:endnote w:type="continuationSeparator" w:id="0">
    <w:p w14:paraId="0A6D7F51" w14:textId="77777777" w:rsidR="00283912" w:rsidRDefault="0028391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641A1" w:rsidRPr="00D06414" w14:paraId="00D3EC34" w14:textId="77777777" w:rsidTr="00BB3BAB">
      <w:trPr>
        <w:trHeight w:val="476"/>
      </w:trPr>
      <w:tc>
        <w:tcPr>
          <w:tcW w:w="1667" w:type="pct"/>
          <w:tcMar>
            <w:left w:w="0" w:type="dxa"/>
            <w:right w:w="0" w:type="dxa"/>
          </w:tcMar>
        </w:tcPr>
        <w:p w14:paraId="4F062E5B" w14:textId="77777777" w:rsidR="008641A1" w:rsidRPr="00D06414" w:rsidRDefault="008641A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221B692C" w:rsidR="008641A1" w:rsidRPr="00D06414" w:rsidRDefault="008641A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D192EFA" w14:textId="77777777" w:rsidR="008641A1" w:rsidRPr="00D06414" w:rsidRDefault="008641A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641A1" w:rsidRPr="00D06414" w14:paraId="28670396" w14:textId="77777777" w:rsidTr="000F5AAF">
      <w:tc>
        <w:tcPr>
          <w:tcW w:w="1459" w:type="pct"/>
          <w:tcMar>
            <w:left w:w="0" w:type="dxa"/>
            <w:right w:w="0" w:type="dxa"/>
          </w:tcMar>
        </w:tcPr>
        <w:p w14:paraId="0BBE30B4"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641A1" w:rsidRPr="00D06414" w:rsidRDefault="008641A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641A1" w:rsidRPr="00D06414" w:rsidRDefault="008641A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9DE56" w14:textId="77777777" w:rsidR="00283912" w:rsidRDefault="00283912" w:rsidP="00304EA1">
      <w:pPr>
        <w:spacing w:after="0" w:line="240" w:lineRule="auto"/>
      </w:pPr>
      <w:r>
        <w:separator/>
      </w:r>
    </w:p>
  </w:footnote>
  <w:footnote w:type="continuationSeparator" w:id="0">
    <w:p w14:paraId="116C5D1F" w14:textId="77777777" w:rsidR="00283912" w:rsidRDefault="0028391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4769B357" w:rsidR="008641A1" w:rsidRPr="00D86DE4" w:rsidRDefault="00C606B8" w:rsidP="00D86DE4">
    <w:pPr>
      <w:pStyle w:val="VCAAcaptionsandfootnotes"/>
      <w:rPr>
        <w:color w:val="999999" w:themeColor="accent2"/>
      </w:rPr>
    </w:pPr>
    <w:r>
      <w:t xml:space="preserve">2021 </w:t>
    </w:r>
    <w:r w:rsidR="00A72DCA">
      <w:t xml:space="preserve">VCE </w:t>
    </w:r>
    <w:r>
      <w:t>German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641A1" w:rsidRPr="009370BC" w:rsidRDefault="008641A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8A9A871">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B26"/>
    <w:multiLevelType w:val="hybridMultilevel"/>
    <w:tmpl w:val="79D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C4066"/>
    <w:multiLevelType w:val="hybridMultilevel"/>
    <w:tmpl w:val="72C44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667AE76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323C28"/>
    <w:multiLevelType w:val="multilevel"/>
    <w:tmpl w:val="38BC1256"/>
    <w:styleLink w:val="CurrentList1"/>
    <w:lvl w:ilvl="0">
      <w:start w:val="1"/>
      <w:numFmt w:val="bullet"/>
      <w:lvlText w:val=""/>
      <w:lvlJc w:val="left"/>
      <w:pPr>
        <w:ind w:left="5748" w:hanging="360"/>
      </w:pPr>
      <w:rPr>
        <w:rFonts w:ascii="Symbol" w:hAnsi="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hint="default"/>
      </w:rPr>
    </w:lvl>
    <w:lvl w:ilvl="3">
      <w:start w:val="1"/>
      <w:numFmt w:val="bullet"/>
      <w:lvlText w:val=""/>
      <w:lvlJc w:val="left"/>
      <w:pPr>
        <w:ind w:left="7908" w:hanging="360"/>
      </w:pPr>
      <w:rPr>
        <w:rFonts w:ascii="Symbol" w:hAnsi="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hint="default"/>
      </w:rPr>
    </w:lvl>
    <w:lvl w:ilvl="6">
      <w:start w:val="1"/>
      <w:numFmt w:val="bullet"/>
      <w:lvlText w:val=""/>
      <w:lvlJc w:val="left"/>
      <w:pPr>
        <w:ind w:left="10068" w:hanging="360"/>
      </w:pPr>
      <w:rPr>
        <w:rFonts w:ascii="Symbol" w:hAnsi="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hint="default"/>
      </w:rPr>
    </w:lvl>
  </w:abstractNum>
  <w:abstractNum w:abstractNumId="4" w15:restartNumberingAfterBreak="0">
    <w:nsid w:val="2AD45320"/>
    <w:multiLevelType w:val="hybridMultilevel"/>
    <w:tmpl w:val="A964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80A98"/>
    <w:multiLevelType w:val="hybridMultilevel"/>
    <w:tmpl w:val="3F94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36DE366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0FC4B07"/>
    <w:multiLevelType w:val="hybridMultilevel"/>
    <w:tmpl w:val="E366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B134C"/>
    <w:multiLevelType w:val="hybridMultilevel"/>
    <w:tmpl w:val="1DCC7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991ECE"/>
    <w:multiLevelType w:val="hybridMultilevel"/>
    <w:tmpl w:val="F36E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8264A"/>
    <w:multiLevelType w:val="hybridMultilevel"/>
    <w:tmpl w:val="39F2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E4023"/>
    <w:multiLevelType w:val="hybridMultilevel"/>
    <w:tmpl w:val="6D64F3F2"/>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2" w15:restartNumberingAfterBreak="0">
    <w:nsid w:val="4CA77370"/>
    <w:multiLevelType w:val="hybridMultilevel"/>
    <w:tmpl w:val="BCD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D55B98"/>
    <w:multiLevelType w:val="hybridMultilevel"/>
    <w:tmpl w:val="465A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55116"/>
    <w:multiLevelType w:val="hybridMultilevel"/>
    <w:tmpl w:val="0D143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2C799B"/>
    <w:multiLevelType w:val="hybridMultilevel"/>
    <w:tmpl w:val="E93EAAE2"/>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C59147F"/>
    <w:multiLevelType w:val="hybridMultilevel"/>
    <w:tmpl w:val="AD8E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DE5B45"/>
    <w:multiLevelType w:val="hybridMultilevel"/>
    <w:tmpl w:val="7E5643CE"/>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5C394F"/>
    <w:multiLevelType w:val="hybridMultilevel"/>
    <w:tmpl w:val="AA04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72B6C"/>
    <w:multiLevelType w:val="hybridMultilevel"/>
    <w:tmpl w:val="40F215D4"/>
    <w:lvl w:ilvl="0" w:tplc="B492E7BE">
      <w:start w:val="1"/>
      <w:numFmt w:val="bullet"/>
      <w:pStyle w:val="VCAAbullet"/>
      <w:lvlText w:val=""/>
      <w:lvlJc w:val="left"/>
      <w:pPr>
        <w:ind w:left="357" w:hanging="357"/>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D4F3F3A"/>
    <w:multiLevelType w:val="hybridMultilevel"/>
    <w:tmpl w:val="85BE4E70"/>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21" w15:restartNumberingAfterBreak="0">
    <w:nsid w:val="73A26772"/>
    <w:multiLevelType w:val="hybridMultilevel"/>
    <w:tmpl w:val="991E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6"/>
  </w:num>
  <w:num w:numId="4">
    <w:abstractNumId w:val="2"/>
  </w:num>
  <w:num w:numId="5">
    <w:abstractNumId w:val="17"/>
  </w:num>
  <w:num w:numId="6">
    <w:abstractNumId w:val="1"/>
  </w:num>
  <w:num w:numId="7">
    <w:abstractNumId w:val="14"/>
  </w:num>
  <w:num w:numId="8">
    <w:abstractNumId w:val="4"/>
  </w:num>
  <w:num w:numId="9">
    <w:abstractNumId w:val="0"/>
  </w:num>
  <w:num w:numId="10">
    <w:abstractNumId w:val="11"/>
  </w:num>
  <w:num w:numId="11">
    <w:abstractNumId w:val="21"/>
  </w:num>
  <w:num w:numId="12">
    <w:abstractNumId w:val="18"/>
  </w:num>
  <w:num w:numId="13">
    <w:abstractNumId w:val="5"/>
  </w:num>
  <w:num w:numId="14">
    <w:abstractNumId w:val="16"/>
  </w:num>
  <w:num w:numId="15">
    <w:abstractNumId w:val="10"/>
  </w:num>
  <w:num w:numId="16">
    <w:abstractNumId w:val="7"/>
  </w:num>
  <w:num w:numId="17">
    <w:abstractNumId w:val="9"/>
  </w:num>
  <w:num w:numId="18">
    <w:abstractNumId w:val="13"/>
  </w:num>
  <w:num w:numId="19">
    <w:abstractNumId w:val="12"/>
  </w:num>
  <w:num w:numId="20">
    <w:abstractNumId w:val="8"/>
  </w:num>
  <w:num w:numId="21">
    <w:abstractNumId w:val="20"/>
  </w:num>
  <w:num w:numId="22">
    <w:abstractNumId w:val="19"/>
  </w:num>
  <w:num w:numId="23">
    <w:abstractNumId w:val="15"/>
  </w:num>
  <w:num w:numId="24">
    <w:abstractNumId w:val="6"/>
  </w:num>
  <w:num w:numId="25">
    <w:abstractNumId w:val="2"/>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1F47"/>
    <w:rsid w:val="00024018"/>
    <w:rsid w:val="000272D4"/>
    <w:rsid w:val="00036857"/>
    <w:rsid w:val="00037F7A"/>
    <w:rsid w:val="000512D4"/>
    <w:rsid w:val="0005780E"/>
    <w:rsid w:val="00065CC6"/>
    <w:rsid w:val="00067C20"/>
    <w:rsid w:val="00067CC9"/>
    <w:rsid w:val="000816E7"/>
    <w:rsid w:val="00090D46"/>
    <w:rsid w:val="000A71F7"/>
    <w:rsid w:val="000B4AD3"/>
    <w:rsid w:val="000D13D7"/>
    <w:rsid w:val="000E44D4"/>
    <w:rsid w:val="000F09E4"/>
    <w:rsid w:val="000F16FD"/>
    <w:rsid w:val="000F5AAF"/>
    <w:rsid w:val="00105E9A"/>
    <w:rsid w:val="0011577D"/>
    <w:rsid w:val="00120C35"/>
    <w:rsid w:val="00120DB9"/>
    <w:rsid w:val="001322C3"/>
    <w:rsid w:val="00143520"/>
    <w:rsid w:val="00153AD2"/>
    <w:rsid w:val="00176A89"/>
    <w:rsid w:val="001779EA"/>
    <w:rsid w:val="00182027"/>
    <w:rsid w:val="00184297"/>
    <w:rsid w:val="00185A20"/>
    <w:rsid w:val="00196793"/>
    <w:rsid w:val="001A09DF"/>
    <w:rsid w:val="001A5AA8"/>
    <w:rsid w:val="001C0FA6"/>
    <w:rsid w:val="001C3EA2"/>
    <w:rsid w:val="001C3EEA"/>
    <w:rsid w:val="001C69A6"/>
    <w:rsid w:val="001D3246"/>
    <w:rsid w:val="001D42C1"/>
    <w:rsid w:val="001D73AD"/>
    <w:rsid w:val="002216E8"/>
    <w:rsid w:val="002279BA"/>
    <w:rsid w:val="002329F3"/>
    <w:rsid w:val="00240572"/>
    <w:rsid w:val="00243F0D"/>
    <w:rsid w:val="00260767"/>
    <w:rsid w:val="002647BB"/>
    <w:rsid w:val="002651C6"/>
    <w:rsid w:val="00273060"/>
    <w:rsid w:val="002754C1"/>
    <w:rsid w:val="00283912"/>
    <w:rsid w:val="002841C8"/>
    <w:rsid w:val="0028516B"/>
    <w:rsid w:val="00292DB7"/>
    <w:rsid w:val="002B3160"/>
    <w:rsid w:val="002C6F90"/>
    <w:rsid w:val="002D47D2"/>
    <w:rsid w:val="002E4C63"/>
    <w:rsid w:val="002E4FB5"/>
    <w:rsid w:val="002F0300"/>
    <w:rsid w:val="00302FB8"/>
    <w:rsid w:val="00304EA1"/>
    <w:rsid w:val="00307C83"/>
    <w:rsid w:val="00313A09"/>
    <w:rsid w:val="00314D81"/>
    <w:rsid w:val="00322FC6"/>
    <w:rsid w:val="00347462"/>
    <w:rsid w:val="00350651"/>
    <w:rsid w:val="0035293F"/>
    <w:rsid w:val="0036257F"/>
    <w:rsid w:val="00373BA5"/>
    <w:rsid w:val="003766E3"/>
    <w:rsid w:val="003818C4"/>
    <w:rsid w:val="00382AA2"/>
    <w:rsid w:val="0038472E"/>
    <w:rsid w:val="00385147"/>
    <w:rsid w:val="00391986"/>
    <w:rsid w:val="003A00B4"/>
    <w:rsid w:val="003B11DB"/>
    <w:rsid w:val="003B2257"/>
    <w:rsid w:val="003C0804"/>
    <w:rsid w:val="003C5E71"/>
    <w:rsid w:val="003C6296"/>
    <w:rsid w:val="003C6C6D"/>
    <w:rsid w:val="003D48C1"/>
    <w:rsid w:val="003D6CBD"/>
    <w:rsid w:val="003E652F"/>
    <w:rsid w:val="003F72AB"/>
    <w:rsid w:val="00400537"/>
    <w:rsid w:val="004072EA"/>
    <w:rsid w:val="004116F4"/>
    <w:rsid w:val="00417182"/>
    <w:rsid w:val="00417AA3"/>
    <w:rsid w:val="00425DFE"/>
    <w:rsid w:val="00434EDB"/>
    <w:rsid w:val="00440B32"/>
    <w:rsid w:val="0044213C"/>
    <w:rsid w:val="00447FA0"/>
    <w:rsid w:val="00457552"/>
    <w:rsid w:val="0046078D"/>
    <w:rsid w:val="0047235E"/>
    <w:rsid w:val="00482B8B"/>
    <w:rsid w:val="00487793"/>
    <w:rsid w:val="004910A0"/>
    <w:rsid w:val="00495C80"/>
    <w:rsid w:val="00497250"/>
    <w:rsid w:val="004A12C9"/>
    <w:rsid w:val="004A2ED8"/>
    <w:rsid w:val="004B5E5B"/>
    <w:rsid w:val="004C3B5D"/>
    <w:rsid w:val="004D0301"/>
    <w:rsid w:val="004D2ED1"/>
    <w:rsid w:val="004D3448"/>
    <w:rsid w:val="004F59C2"/>
    <w:rsid w:val="004F5BDA"/>
    <w:rsid w:val="00505D9A"/>
    <w:rsid w:val="0051631E"/>
    <w:rsid w:val="00521002"/>
    <w:rsid w:val="00537A1F"/>
    <w:rsid w:val="0054318E"/>
    <w:rsid w:val="00545345"/>
    <w:rsid w:val="005570CF"/>
    <w:rsid w:val="00562F10"/>
    <w:rsid w:val="00566029"/>
    <w:rsid w:val="00567712"/>
    <w:rsid w:val="00576B57"/>
    <w:rsid w:val="005923CB"/>
    <w:rsid w:val="0059431C"/>
    <w:rsid w:val="005A7CC3"/>
    <w:rsid w:val="005B3259"/>
    <w:rsid w:val="005B391B"/>
    <w:rsid w:val="005D3D78"/>
    <w:rsid w:val="005E2EF0"/>
    <w:rsid w:val="005F03A3"/>
    <w:rsid w:val="005F0BB3"/>
    <w:rsid w:val="005F4092"/>
    <w:rsid w:val="006033F7"/>
    <w:rsid w:val="00613676"/>
    <w:rsid w:val="006658E0"/>
    <w:rsid w:val="006663C6"/>
    <w:rsid w:val="00675049"/>
    <w:rsid w:val="00681D3C"/>
    <w:rsid w:val="0068471E"/>
    <w:rsid w:val="00684EA6"/>
    <w:rsid w:val="00684F98"/>
    <w:rsid w:val="00693361"/>
    <w:rsid w:val="00693FFD"/>
    <w:rsid w:val="006B2760"/>
    <w:rsid w:val="006D2159"/>
    <w:rsid w:val="006D29A1"/>
    <w:rsid w:val="006D57F9"/>
    <w:rsid w:val="006E1B29"/>
    <w:rsid w:val="006F787C"/>
    <w:rsid w:val="00702636"/>
    <w:rsid w:val="0070362C"/>
    <w:rsid w:val="00711612"/>
    <w:rsid w:val="00724507"/>
    <w:rsid w:val="00743A5A"/>
    <w:rsid w:val="00747109"/>
    <w:rsid w:val="00754666"/>
    <w:rsid w:val="0076044D"/>
    <w:rsid w:val="00762BA6"/>
    <w:rsid w:val="00765190"/>
    <w:rsid w:val="00773148"/>
    <w:rsid w:val="00773E6C"/>
    <w:rsid w:val="00781FB1"/>
    <w:rsid w:val="00797371"/>
    <w:rsid w:val="007A4B91"/>
    <w:rsid w:val="007B3FE3"/>
    <w:rsid w:val="007B65B4"/>
    <w:rsid w:val="007C600D"/>
    <w:rsid w:val="007D1B6D"/>
    <w:rsid w:val="007E47A5"/>
    <w:rsid w:val="007F7C07"/>
    <w:rsid w:val="00813C37"/>
    <w:rsid w:val="008154B5"/>
    <w:rsid w:val="00823962"/>
    <w:rsid w:val="00825D7C"/>
    <w:rsid w:val="008313D0"/>
    <w:rsid w:val="008428B1"/>
    <w:rsid w:val="00850410"/>
    <w:rsid w:val="00852719"/>
    <w:rsid w:val="00860115"/>
    <w:rsid w:val="00860F69"/>
    <w:rsid w:val="008641A1"/>
    <w:rsid w:val="008709B9"/>
    <w:rsid w:val="0088783C"/>
    <w:rsid w:val="008931AC"/>
    <w:rsid w:val="008968E5"/>
    <w:rsid w:val="008B4091"/>
    <w:rsid w:val="0090528F"/>
    <w:rsid w:val="00906F36"/>
    <w:rsid w:val="00917CA6"/>
    <w:rsid w:val="0092795C"/>
    <w:rsid w:val="009370BC"/>
    <w:rsid w:val="00945558"/>
    <w:rsid w:val="00970580"/>
    <w:rsid w:val="00970AF6"/>
    <w:rsid w:val="0097176B"/>
    <w:rsid w:val="009762DC"/>
    <w:rsid w:val="0098739B"/>
    <w:rsid w:val="009906B5"/>
    <w:rsid w:val="009949F8"/>
    <w:rsid w:val="009A53C8"/>
    <w:rsid w:val="009B61E5"/>
    <w:rsid w:val="009D0E9E"/>
    <w:rsid w:val="009D1E89"/>
    <w:rsid w:val="009D4F9D"/>
    <w:rsid w:val="009E28AE"/>
    <w:rsid w:val="009E5707"/>
    <w:rsid w:val="009F39B9"/>
    <w:rsid w:val="00A01DB8"/>
    <w:rsid w:val="00A126F9"/>
    <w:rsid w:val="00A13F72"/>
    <w:rsid w:val="00A17661"/>
    <w:rsid w:val="00A24B2D"/>
    <w:rsid w:val="00A40966"/>
    <w:rsid w:val="00A538EB"/>
    <w:rsid w:val="00A72DCA"/>
    <w:rsid w:val="00A81274"/>
    <w:rsid w:val="00A8205E"/>
    <w:rsid w:val="00A83F23"/>
    <w:rsid w:val="00A919AC"/>
    <w:rsid w:val="00A921E0"/>
    <w:rsid w:val="00A922F4"/>
    <w:rsid w:val="00AB048E"/>
    <w:rsid w:val="00AC2661"/>
    <w:rsid w:val="00AE5526"/>
    <w:rsid w:val="00AF051B"/>
    <w:rsid w:val="00B01578"/>
    <w:rsid w:val="00B0738F"/>
    <w:rsid w:val="00B07946"/>
    <w:rsid w:val="00B13D3B"/>
    <w:rsid w:val="00B230DB"/>
    <w:rsid w:val="00B24386"/>
    <w:rsid w:val="00B26601"/>
    <w:rsid w:val="00B41951"/>
    <w:rsid w:val="00B53229"/>
    <w:rsid w:val="00B62480"/>
    <w:rsid w:val="00B717F4"/>
    <w:rsid w:val="00B81B70"/>
    <w:rsid w:val="00B85457"/>
    <w:rsid w:val="00B86E93"/>
    <w:rsid w:val="00B929D6"/>
    <w:rsid w:val="00B975EB"/>
    <w:rsid w:val="00B97C67"/>
    <w:rsid w:val="00BA43BF"/>
    <w:rsid w:val="00BB2855"/>
    <w:rsid w:val="00BB3BAB"/>
    <w:rsid w:val="00BD0724"/>
    <w:rsid w:val="00BD2B91"/>
    <w:rsid w:val="00BE5521"/>
    <w:rsid w:val="00BF0BBA"/>
    <w:rsid w:val="00BF6C23"/>
    <w:rsid w:val="00BF7AA1"/>
    <w:rsid w:val="00C12D13"/>
    <w:rsid w:val="00C14BA2"/>
    <w:rsid w:val="00C153E9"/>
    <w:rsid w:val="00C3495A"/>
    <w:rsid w:val="00C35203"/>
    <w:rsid w:val="00C53263"/>
    <w:rsid w:val="00C60246"/>
    <w:rsid w:val="00C606B8"/>
    <w:rsid w:val="00C66C84"/>
    <w:rsid w:val="00C71958"/>
    <w:rsid w:val="00C72DB9"/>
    <w:rsid w:val="00C7538D"/>
    <w:rsid w:val="00C75F1D"/>
    <w:rsid w:val="00C81A8B"/>
    <w:rsid w:val="00C91BA9"/>
    <w:rsid w:val="00C95156"/>
    <w:rsid w:val="00CA06CB"/>
    <w:rsid w:val="00CA0DC2"/>
    <w:rsid w:val="00CB68E8"/>
    <w:rsid w:val="00CD306A"/>
    <w:rsid w:val="00CE5066"/>
    <w:rsid w:val="00CF52C8"/>
    <w:rsid w:val="00CF60AF"/>
    <w:rsid w:val="00CF7796"/>
    <w:rsid w:val="00D04F01"/>
    <w:rsid w:val="00D06414"/>
    <w:rsid w:val="00D07D2F"/>
    <w:rsid w:val="00D10AA4"/>
    <w:rsid w:val="00D20ED9"/>
    <w:rsid w:val="00D21C07"/>
    <w:rsid w:val="00D2349A"/>
    <w:rsid w:val="00D24E5A"/>
    <w:rsid w:val="00D32296"/>
    <w:rsid w:val="00D338E4"/>
    <w:rsid w:val="00D35280"/>
    <w:rsid w:val="00D35848"/>
    <w:rsid w:val="00D4320D"/>
    <w:rsid w:val="00D4634B"/>
    <w:rsid w:val="00D51947"/>
    <w:rsid w:val="00D52723"/>
    <w:rsid w:val="00D532F0"/>
    <w:rsid w:val="00D5331C"/>
    <w:rsid w:val="00D5611F"/>
    <w:rsid w:val="00D5658B"/>
    <w:rsid w:val="00D56E0F"/>
    <w:rsid w:val="00D6390C"/>
    <w:rsid w:val="00D77413"/>
    <w:rsid w:val="00D82759"/>
    <w:rsid w:val="00D86DE4"/>
    <w:rsid w:val="00DC23BA"/>
    <w:rsid w:val="00DD2DC0"/>
    <w:rsid w:val="00DD765F"/>
    <w:rsid w:val="00DD7D80"/>
    <w:rsid w:val="00DE1909"/>
    <w:rsid w:val="00DE49D1"/>
    <w:rsid w:val="00DE51DB"/>
    <w:rsid w:val="00DE58FD"/>
    <w:rsid w:val="00DE607B"/>
    <w:rsid w:val="00DF2A80"/>
    <w:rsid w:val="00DF4A82"/>
    <w:rsid w:val="00E074C7"/>
    <w:rsid w:val="00E23F1D"/>
    <w:rsid w:val="00E30E05"/>
    <w:rsid w:val="00E3191B"/>
    <w:rsid w:val="00E35622"/>
    <w:rsid w:val="00E36361"/>
    <w:rsid w:val="00E55AE9"/>
    <w:rsid w:val="00E60800"/>
    <w:rsid w:val="00E72998"/>
    <w:rsid w:val="00EB0C84"/>
    <w:rsid w:val="00EB2BEC"/>
    <w:rsid w:val="00EC3A08"/>
    <w:rsid w:val="00ED15EC"/>
    <w:rsid w:val="00EF4188"/>
    <w:rsid w:val="00F038B4"/>
    <w:rsid w:val="00F05CD3"/>
    <w:rsid w:val="00F17B76"/>
    <w:rsid w:val="00F17FDE"/>
    <w:rsid w:val="00F24FF6"/>
    <w:rsid w:val="00F369EF"/>
    <w:rsid w:val="00F40D53"/>
    <w:rsid w:val="00F4525C"/>
    <w:rsid w:val="00F50D86"/>
    <w:rsid w:val="00F52003"/>
    <w:rsid w:val="00F7412D"/>
    <w:rsid w:val="00F80F1E"/>
    <w:rsid w:val="00F81D7C"/>
    <w:rsid w:val="00FA7B3A"/>
    <w:rsid w:val="00FA7DE7"/>
    <w:rsid w:val="00FD0436"/>
    <w:rsid w:val="00FD1207"/>
    <w:rsid w:val="00FD26AC"/>
    <w:rsid w:val="00FD29D3"/>
    <w:rsid w:val="00FD4531"/>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11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13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13D0"/>
  </w:style>
  <w:style w:type="paragraph" w:styleId="Footer">
    <w:name w:val="footer"/>
    <w:basedOn w:val="Normal"/>
    <w:link w:val="FooterChar"/>
    <w:uiPriority w:val="99"/>
    <w:semiHidden/>
    <w:rsid w:val="008313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313D0"/>
  </w:style>
  <w:style w:type="paragraph" w:styleId="BalloonText">
    <w:name w:val="Balloon Text"/>
    <w:basedOn w:val="Normal"/>
    <w:link w:val="BalloonTextChar"/>
    <w:uiPriority w:val="99"/>
    <w:semiHidden/>
    <w:unhideWhenUsed/>
    <w:rsid w:val="00831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3D0"/>
    <w:rPr>
      <w:rFonts w:ascii="Tahoma" w:hAnsi="Tahoma" w:cs="Tahoma"/>
      <w:sz w:val="16"/>
      <w:szCs w:val="16"/>
    </w:rPr>
  </w:style>
  <w:style w:type="paragraph" w:customStyle="1" w:styleId="VCAADocumenttitle">
    <w:name w:val="VCAA Document title"/>
    <w:qFormat/>
    <w:rsid w:val="008313D0"/>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8313D0"/>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8313D0"/>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8313D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8313D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831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8313D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8313D0"/>
    <w:rPr>
      <w:color w:val="FFFFFF" w:themeColor="background1"/>
    </w:rPr>
  </w:style>
  <w:style w:type="paragraph" w:customStyle="1" w:styleId="VCAAbullet">
    <w:name w:val="VCAA bullet"/>
    <w:basedOn w:val="VCAAbody"/>
    <w:autoRedefine/>
    <w:qFormat/>
    <w:rsid w:val="0011577D"/>
    <w:pPr>
      <w:numPr>
        <w:numId w:val="22"/>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8313D0"/>
    <w:pPr>
      <w:numPr>
        <w:numId w:val="23"/>
      </w:numPr>
    </w:pPr>
  </w:style>
  <w:style w:type="paragraph" w:customStyle="1" w:styleId="VCAAnumbers">
    <w:name w:val="VCAA numbers"/>
    <w:basedOn w:val="VCAAbullet"/>
    <w:qFormat/>
    <w:rsid w:val="008313D0"/>
    <w:pPr>
      <w:numPr>
        <w:numId w:val="24"/>
      </w:numPr>
    </w:pPr>
    <w:rPr>
      <w:lang w:val="en-US"/>
    </w:rPr>
  </w:style>
  <w:style w:type="paragraph" w:customStyle="1" w:styleId="VCAAtablecondensedbullet">
    <w:name w:val="VCAA table condensed bullet"/>
    <w:basedOn w:val="Normal"/>
    <w:qFormat/>
    <w:rsid w:val="008313D0"/>
    <w:pPr>
      <w:numPr>
        <w:numId w:val="25"/>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313D0"/>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8313D0"/>
    <w:pPr>
      <w:spacing w:after="360"/>
    </w:pPr>
    <w:rPr>
      <w:sz w:val="18"/>
      <w:szCs w:val="18"/>
    </w:rPr>
  </w:style>
  <w:style w:type="paragraph" w:customStyle="1" w:styleId="VCAAHeading5">
    <w:name w:val="VCAA Heading 5"/>
    <w:next w:val="VCAAbody"/>
    <w:qFormat/>
    <w:rsid w:val="008313D0"/>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8313D0"/>
    <w:pPr>
      <w:spacing w:after="0" w:line="200" w:lineRule="exact"/>
    </w:pPr>
    <w:rPr>
      <w:sz w:val="16"/>
      <w:szCs w:val="16"/>
    </w:rPr>
  </w:style>
  <w:style w:type="character" w:styleId="PlaceholderText">
    <w:name w:val="Placeholder Text"/>
    <w:basedOn w:val="DefaultParagraphFont"/>
    <w:uiPriority w:val="99"/>
    <w:semiHidden/>
    <w:rsid w:val="008313D0"/>
    <w:rPr>
      <w:color w:val="808080"/>
    </w:rPr>
  </w:style>
  <w:style w:type="table" w:styleId="LightShading">
    <w:name w:val="Light Shading"/>
    <w:basedOn w:val="TableNormal"/>
    <w:uiPriority w:val="60"/>
    <w:rsid w:val="008313D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8313D0"/>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8313D0"/>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8313D0"/>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8313D0"/>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8313D0"/>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313D0"/>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8313D0"/>
    <w:pPr>
      <w:numPr>
        <w:numId w:val="26"/>
      </w:numPr>
    </w:pPr>
    <w:rPr>
      <w:color w:val="000000" w:themeColor="text1"/>
    </w:rPr>
  </w:style>
  <w:style w:type="table" w:customStyle="1" w:styleId="VCAATableClosed">
    <w:name w:val="VCAA Table Closed"/>
    <w:basedOn w:val="VCAATable"/>
    <w:uiPriority w:val="99"/>
    <w:rsid w:val="008313D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8313D0"/>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8313D0"/>
    <w:rPr>
      <w:color w:val="0000FF" w:themeColor="hyperlink"/>
      <w:u w:val="single"/>
    </w:rPr>
  </w:style>
  <w:style w:type="paragraph" w:customStyle="1" w:styleId="VCAAtableheading">
    <w:name w:val="VCAA table heading"/>
    <w:basedOn w:val="VCAAbody"/>
    <w:qFormat/>
    <w:rsid w:val="008313D0"/>
    <w:rPr>
      <w:color w:val="FFFFFF" w:themeColor="background1"/>
    </w:rPr>
  </w:style>
  <w:style w:type="character" w:customStyle="1" w:styleId="EmphasisBold">
    <w:name w:val="Emphasis (Bold)"/>
    <w:basedOn w:val="DefaultParagraphFont"/>
    <w:uiPriority w:val="1"/>
    <w:qFormat/>
    <w:rsid w:val="008313D0"/>
    <w:rPr>
      <w:b/>
    </w:rPr>
  </w:style>
  <w:style w:type="character" w:customStyle="1" w:styleId="TitlesItalics">
    <w:name w:val="Titles (Italics)"/>
    <w:basedOn w:val="DefaultParagraphFont"/>
    <w:uiPriority w:val="1"/>
    <w:qFormat/>
    <w:rsid w:val="008313D0"/>
    <w:rPr>
      <w:i/>
    </w:rPr>
  </w:style>
  <w:style w:type="paragraph" w:customStyle="1" w:styleId="VCAADocumentsubtitle">
    <w:name w:val="VCAA Document subtitle"/>
    <w:basedOn w:val="Normal"/>
    <w:qFormat/>
    <w:rsid w:val="008313D0"/>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8313D0"/>
    <w:pPr>
      <w:spacing w:line="240" w:lineRule="auto"/>
      <w:jc w:val="center"/>
    </w:pPr>
    <w:rPr>
      <w:noProof/>
    </w:rPr>
  </w:style>
  <w:style w:type="character" w:customStyle="1" w:styleId="VCAAbodyChar">
    <w:name w:val="VCAA body Char"/>
    <w:basedOn w:val="DefaultParagraphFont"/>
    <w:link w:val="VCAAbody"/>
    <w:qFormat/>
    <w:rsid w:val="008313D0"/>
    <w:rPr>
      <w:rFonts w:ascii="Arial" w:hAnsi="Arial" w:cs="Arial"/>
      <w:color w:val="000000" w:themeColor="text1"/>
      <w:sz w:val="20"/>
    </w:rPr>
  </w:style>
  <w:style w:type="character" w:customStyle="1" w:styleId="VCAAfiguresChar">
    <w:name w:val="VCAA figures Char"/>
    <w:basedOn w:val="VCAAbodyChar"/>
    <w:link w:val="VCAAfigures"/>
    <w:rsid w:val="008313D0"/>
    <w:rPr>
      <w:rFonts w:ascii="Arial" w:hAnsi="Arial" w:cs="Arial"/>
      <w:noProof/>
      <w:color w:val="000000" w:themeColor="text1"/>
      <w:sz w:val="20"/>
    </w:rPr>
  </w:style>
  <w:style w:type="paragraph" w:styleId="Quote">
    <w:name w:val="Quote"/>
    <w:basedOn w:val="Normal"/>
    <w:next w:val="Normal"/>
    <w:link w:val="QuoteChar"/>
    <w:uiPriority w:val="29"/>
    <w:qFormat/>
    <w:rsid w:val="008313D0"/>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8313D0"/>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8313D0"/>
    <w:rPr>
      <w:sz w:val="16"/>
      <w:szCs w:val="16"/>
    </w:rPr>
  </w:style>
  <w:style w:type="paragraph" w:styleId="CommentText">
    <w:name w:val="annotation text"/>
    <w:basedOn w:val="Normal"/>
    <w:link w:val="CommentTextChar"/>
    <w:uiPriority w:val="99"/>
    <w:semiHidden/>
    <w:unhideWhenUsed/>
    <w:rsid w:val="008313D0"/>
    <w:pPr>
      <w:spacing w:line="240" w:lineRule="auto"/>
    </w:pPr>
    <w:rPr>
      <w:sz w:val="20"/>
      <w:szCs w:val="20"/>
    </w:rPr>
  </w:style>
  <w:style w:type="character" w:customStyle="1" w:styleId="CommentTextChar">
    <w:name w:val="Comment Text Char"/>
    <w:basedOn w:val="DefaultParagraphFont"/>
    <w:link w:val="CommentText"/>
    <w:uiPriority w:val="99"/>
    <w:semiHidden/>
    <w:rsid w:val="008313D0"/>
    <w:rPr>
      <w:sz w:val="20"/>
      <w:szCs w:val="20"/>
    </w:rPr>
  </w:style>
  <w:style w:type="paragraph" w:styleId="CommentSubject">
    <w:name w:val="annotation subject"/>
    <w:basedOn w:val="CommentText"/>
    <w:next w:val="CommentText"/>
    <w:link w:val="CommentSubjectChar"/>
    <w:uiPriority w:val="99"/>
    <w:semiHidden/>
    <w:unhideWhenUsed/>
    <w:rsid w:val="008313D0"/>
    <w:rPr>
      <w:b/>
      <w:bCs/>
    </w:rPr>
  </w:style>
  <w:style w:type="character" w:customStyle="1" w:styleId="CommentSubjectChar">
    <w:name w:val="Comment Subject Char"/>
    <w:basedOn w:val="CommentTextChar"/>
    <w:link w:val="CommentSubject"/>
    <w:uiPriority w:val="99"/>
    <w:semiHidden/>
    <w:rsid w:val="008313D0"/>
    <w:rPr>
      <w:b/>
      <w:bCs/>
      <w:sz w:val="20"/>
      <w:szCs w:val="20"/>
    </w:rPr>
  </w:style>
  <w:style w:type="character" w:styleId="FollowedHyperlink">
    <w:name w:val="FollowedHyperlink"/>
    <w:basedOn w:val="DefaultParagraphFont"/>
    <w:uiPriority w:val="99"/>
    <w:semiHidden/>
    <w:unhideWhenUsed/>
    <w:rsid w:val="008313D0"/>
    <w:rPr>
      <w:color w:val="8DB3E2" w:themeColor="followedHyperlink"/>
      <w:u w:val="single"/>
    </w:rPr>
  </w:style>
  <w:style w:type="table" w:customStyle="1" w:styleId="VCAATableClosed1">
    <w:name w:val="VCAA Table Closed1"/>
    <w:basedOn w:val="TableNormal"/>
    <w:uiPriority w:val="99"/>
    <w:rsid w:val="008313D0"/>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Revision">
    <w:name w:val="Revision"/>
    <w:hidden/>
    <w:uiPriority w:val="99"/>
    <w:semiHidden/>
    <w:rsid w:val="008313D0"/>
    <w:pPr>
      <w:spacing w:after="0" w:line="240" w:lineRule="auto"/>
    </w:pPr>
  </w:style>
  <w:style w:type="numbering" w:customStyle="1" w:styleId="CurrentList1">
    <w:name w:val="Current List1"/>
    <w:uiPriority w:val="99"/>
    <w:rsid w:val="009E28AE"/>
    <w:pPr>
      <w:numPr>
        <w:numId w:val="27"/>
      </w:numPr>
    </w:pPr>
  </w:style>
  <w:style w:type="paragraph" w:customStyle="1" w:styleId="VCAAstudentsample">
    <w:name w:val="VCAA student sample"/>
    <w:basedOn w:val="VCAAbody"/>
    <w:qFormat/>
    <w:rsid w:val="00FA7B3A"/>
    <w:pPr>
      <w:ind w:left="288"/>
    </w:pPr>
    <w:rPr>
      <w:i/>
      <w:iCs/>
      <w:lang w:val="en-AU"/>
    </w:rPr>
  </w:style>
  <w:style w:type="character" w:customStyle="1" w:styleId="VCAAbold">
    <w:name w:val="VCAA bold"/>
    <w:basedOn w:val="DefaultParagraphFont"/>
    <w:uiPriority w:val="1"/>
    <w:qFormat/>
    <w:rsid w:val="00FA7B3A"/>
    <w:rPr>
      <w:b/>
      <w:bCs/>
      <w:lang w:eastAsia="en-AU"/>
    </w:rPr>
  </w:style>
  <w:style w:type="character" w:customStyle="1" w:styleId="VCAAitalics">
    <w:name w:val="VCAA italics"/>
    <w:uiPriority w:val="1"/>
    <w:qFormat/>
    <w:rsid w:val="00FA7B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German; written;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dcmityp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5aaada2-75c7-4bc1-82e5-e40348b7539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7B7B72B-0933-4FC8-96E4-28F15DAC4E59}">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A120816-065D-4E15-8241-9AC890477758}"/>
</file>

<file path=docProps/app.xml><?xml version="1.0" encoding="utf-8"?>
<Properties xmlns="http://schemas.openxmlformats.org/officeDocument/2006/extended-properties" xmlns:vt="http://schemas.openxmlformats.org/officeDocument/2006/docPropsVTypes">
  <Template>Normal.dotm</Template>
  <TotalTime>4</TotalTime>
  <Pages>7</Pages>
  <Words>2596</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German written external assessment report</dc:title>
  <dc:creator>vcaa@education.vic.gov.au</dc:creator>
  <cp:keywords>2021; VCE; German; written; external assessment report; exam report; Victorian Curriculum and Assessment Authority; VCAA</cp:keywords>
  <cp:lastModifiedBy>Victorian Curriculum and Assessment Authority</cp:lastModifiedBy>
  <cp:revision>3</cp:revision>
  <cp:lastPrinted>2022-04-04T08:54:00Z</cp:lastPrinted>
  <dcterms:created xsi:type="dcterms:W3CDTF">2022-04-26T01:14:00Z</dcterms:created>
  <dcterms:modified xsi:type="dcterms:W3CDTF">2022-04-26T01:17:00Z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