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0B4FC00" w:rsidR="00F4525C" w:rsidRDefault="00024018" w:rsidP="009B61E5">
      <w:pPr>
        <w:pStyle w:val="VCAADocumenttitle"/>
      </w:pPr>
      <w:r>
        <w:t>202</w:t>
      </w:r>
      <w:r w:rsidR="008428B1">
        <w:t>1</w:t>
      </w:r>
      <w:r>
        <w:t xml:space="preserve"> </w:t>
      </w:r>
      <w:r w:rsidR="002214EF">
        <w:t xml:space="preserve">VCE </w:t>
      </w:r>
      <w:r w:rsidR="00DA3CC1">
        <w:t>Greek</w:t>
      </w:r>
      <w:r w:rsidR="00910D67">
        <w:t xml:space="preserve"> </w:t>
      </w:r>
      <w:r w:rsidR="00376E0B">
        <w:t>oral</w:t>
      </w:r>
      <w:r w:rsidR="00400537">
        <w:t xml:space="preserve"> </w:t>
      </w:r>
      <w:r w:rsidR="00346BC6">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7D3E3B3B" w14:textId="06B326CC" w:rsidR="00910D67" w:rsidRPr="00480688" w:rsidRDefault="00910D67" w:rsidP="00910D67">
      <w:pPr>
        <w:pStyle w:val="VCAAbody"/>
        <w:rPr>
          <w:lang w:val="en-AU"/>
        </w:rPr>
      </w:pPr>
      <w:bookmarkStart w:id="1" w:name="_Hlk70606583"/>
      <w:r w:rsidRPr="00480688">
        <w:rPr>
          <w:lang w:val="en-AU"/>
        </w:rPr>
        <w:t xml:space="preserve">The </w:t>
      </w:r>
      <w:r>
        <w:rPr>
          <w:lang w:val="en-AU"/>
        </w:rPr>
        <w:t xml:space="preserve">2021 </w:t>
      </w:r>
      <w:r w:rsidR="00DA3CC1">
        <w:rPr>
          <w:lang w:val="en-AU"/>
        </w:rPr>
        <w:t xml:space="preserve">Greek </w:t>
      </w:r>
      <w:r w:rsidRPr="00480688">
        <w:rPr>
          <w:lang w:val="en-AU"/>
        </w:rPr>
        <w:t xml:space="preserve">examination assessed the </w:t>
      </w:r>
      <w:bookmarkEnd w:id="1"/>
      <w:r w:rsidR="002214EF" w:rsidRPr="00B417CA">
        <w:rPr>
          <w:i/>
          <w:iCs/>
          <w:lang w:val="en-AU"/>
        </w:rPr>
        <w:t xml:space="preserve">VCE </w:t>
      </w:r>
      <w:r w:rsidR="00DA3CC1" w:rsidRPr="00B417CA">
        <w:rPr>
          <w:i/>
          <w:iCs/>
          <w:lang w:val="en-AU"/>
        </w:rPr>
        <w:t>Greek Study Design 2020</w:t>
      </w:r>
      <w:r w:rsidR="005969B3" w:rsidRPr="00B417CA">
        <w:rPr>
          <w:i/>
          <w:iCs/>
          <w:lang w:val="en-AU"/>
        </w:rPr>
        <w:t>–</w:t>
      </w:r>
      <w:r w:rsidR="00DA3CC1" w:rsidRPr="00B417CA">
        <w:rPr>
          <w:i/>
          <w:iCs/>
          <w:lang w:val="en-AU"/>
        </w:rPr>
        <w:t>2024</w:t>
      </w:r>
      <w:r w:rsidR="009306EB">
        <w:rPr>
          <w:lang w:val="en-AU"/>
        </w:rPr>
        <w:t xml:space="preserve"> </w:t>
      </w:r>
      <w:r w:rsidRPr="00480688">
        <w:rPr>
          <w:lang w:val="en-AU"/>
        </w:rPr>
        <w:t xml:space="preserve">and examination specifications. It is important that students and teachers familiarise themselves with the specifications for oral examinations, available on the </w:t>
      </w:r>
      <w:hyperlink r:id="rId11" w:history="1">
        <w:r w:rsidRPr="00747807">
          <w:rPr>
            <w:rStyle w:val="Hyperlink"/>
            <w:lang w:val="en-AU"/>
          </w:rPr>
          <w:t xml:space="preserve">VCE </w:t>
        </w:r>
        <w:r w:rsidR="00DA3CC1" w:rsidRPr="00747807">
          <w:rPr>
            <w:rStyle w:val="Hyperlink"/>
            <w:lang w:val="en-AU"/>
          </w:rPr>
          <w:t>Greek</w:t>
        </w:r>
        <w:r w:rsidRPr="00747807">
          <w:rPr>
            <w:rStyle w:val="Hyperlink"/>
            <w:lang w:val="en-AU"/>
          </w:rPr>
          <w:t xml:space="preserve"> examinations webpage</w:t>
        </w:r>
      </w:hyperlink>
      <w:r w:rsidRPr="00480688">
        <w:rPr>
          <w:i/>
          <w:iCs/>
          <w:lang w:val="en-AU"/>
        </w:rPr>
        <w:t xml:space="preserve">. </w:t>
      </w:r>
      <w:r w:rsidRPr="00480688">
        <w:rPr>
          <w:lang w:val="en-AU"/>
        </w:rPr>
        <w:t xml:space="preserve">Students and teachers are also reminded that a </w:t>
      </w:r>
      <w:hyperlink r:id="rId12" w:history="1">
        <w:r w:rsidRPr="00480688">
          <w:rPr>
            <w:rStyle w:val="Hyperlink"/>
            <w:lang w:val="en-AU"/>
          </w:rPr>
          <w:t>series of videos</w:t>
        </w:r>
      </w:hyperlink>
      <w:r w:rsidRPr="00480688">
        <w:rPr>
          <w:lang w:val="en-AU"/>
        </w:rPr>
        <w:t xml:space="preserve"> has been produced to help with preparation for the oral examinations</w:t>
      </w:r>
      <w:r w:rsidR="00346BC6">
        <w:rPr>
          <w:lang w:val="en-AU"/>
        </w:rPr>
        <w:t>.</w:t>
      </w:r>
    </w:p>
    <w:p w14:paraId="577348F5" w14:textId="77777777" w:rsidR="00910D67" w:rsidRPr="00480688" w:rsidRDefault="00910D67" w:rsidP="00910D67">
      <w:pPr>
        <w:pStyle w:val="VCAAbody"/>
        <w:rPr>
          <w:lang w:val="en-AU"/>
        </w:rPr>
      </w:pPr>
      <w:r w:rsidRPr="00480688">
        <w:rPr>
          <w:lang w:val="en-AU"/>
        </w:rPr>
        <w:t>It should be noted that during the oral examination:</w:t>
      </w:r>
    </w:p>
    <w:p w14:paraId="7CC2C906" w14:textId="77777777" w:rsidR="00910D67" w:rsidRPr="004E7188" w:rsidRDefault="00910D67" w:rsidP="008E34B4">
      <w:pPr>
        <w:pStyle w:val="VCAAbullet"/>
      </w:pPr>
      <w:r w:rsidRPr="002C4ABF">
        <w:t>students may be asked a variety of questions of varying levels of difficulty. Questions may also be asked in</w:t>
      </w:r>
      <w:r w:rsidRPr="004E7188">
        <w:t xml:space="preserve"> a different order from the one that students anticipate</w:t>
      </w:r>
    </w:p>
    <w:p w14:paraId="57A6EC35" w14:textId="77777777" w:rsidR="00910D67" w:rsidRPr="004E7188" w:rsidRDefault="00910D67" w:rsidP="008E34B4">
      <w:pPr>
        <w:pStyle w:val="VCAAbullet"/>
      </w:pPr>
      <w:r w:rsidRPr="004E7188">
        <w:t>assessors may interrupt students to ask questions during either section of the examination; this should be regarded as a normal process in a discussion</w:t>
      </w:r>
    </w:p>
    <w:p w14:paraId="39C07F00" w14:textId="77777777" w:rsidR="00910D67" w:rsidRPr="004E7188" w:rsidRDefault="00910D67" w:rsidP="008E34B4">
      <w:pPr>
        <w:pStyle w:val="VCAAbullet"/>
      </w:pPr>
      <w:r w:rsidRPr="004E7188">
        <w:t>assessors may also repeat or rephrase questions</w:t>
      </w:r>
    </w:p>
    <w:p w14:paraId="2221D2F6" w14:textId="4F254722" w:rsidR="008851C2" w:rsidRPr="00480688" w:rsidRDefault="00910D67" w:rsidP="008E34B4">
      <w:pPr>
        <w:pStyle w:val="VCAAbullet"/>
      </w:pPr>
      <w:r w:rsidRPr="00480688">
        <w:t>normal variation in assessor body language is acceptable.</w:t>
      </w:r>
    </w:p>
    <w:p w14:paraId="223FA059" w14:textId="3EFF8220" w:rsidR="002516B7" w:rsidRPr="002516B7" w:rsidRDefault="004E7188" w:rsidP="00253B7B">
      <w:pPr>
        <w:pStyle w:val="VCAAbody"/>
        <w:rPr>
          <w:rFonts w:cstheme="minorHAnsi"/>
          <w:szCs w:val="20"/>
        </w:rPr>
      </w:pPr>
      <w:r>
        <w:rPr>
          <w:rFonts w:cstheme="minorHAnsi"/>
          <w:szCs w:val="20"/>
        </w:rPr>
        <w:t>Most</w:t>
      </w:r>
      <w:r w:rsidR="002516B7" w:rsidRPr="002516B7">
        <w:rPr>
          <w:rFonts w:cstheme="minorHAnsi"/>
          <w:szCs w:val="20"/>
        </w:rPr>
        <w:t xml:space="preserve"> students demonstrated a sound level of understanding and an ability to maintain and advance the exchange with assessors effectively and confidently.</w:t>
      </w:r>
    </w:p>
    <w:p w14:paraId="13417FDE" w14:textId="4B82D778" w:rsidR="002516B7" w:rsidRPr="00A67F38" w:rsidRDefault="004E7188" w:rsidP="00253B7B">
      <w:pPr>
        <w:pStyle w:val="VCAAbody"/>
      </w:pPr>
      <w:r>
        <w:t>Some</w:t>
      </w:r>
      <w:r w:rsidR="002516B7" w:rsidRPr="002516B7">
        <w:t xml:space="preserve"> students were able to handle simple grammatical structures quite well,</w:t>
      </w:r>
      <w:r w:rsidR="00FC05AC" w:rsidRPr="00FC05AC">
        <w:rPr>
          <w:lang w:val="en-AU"/>
        </w:rPr>
        <w:t xml:space="preserve"> </w:t>
      </w:r>
      <w:r w:rsidR="008851C2">
        <w:rPr>
          <w:lang w:val="en-AU"/>
        </w:rPr>
        <w:t xml:space="preserve">but </w:t>
      </w:r>
      <w:r w:rsidR="00FC05AC">
        <w:t>they</w:t>
      </w:r>
      <w:r w:rsidR="002516B7" w:rsidRPr="002516B7">
        <w:t xml:space="preserve"> had not mastered the appropriate vocabulary, grammar and sentence structures required</w:t>
      </w:r>
      <w:r w:rsidR="002516B7" w:rsidRPr="00A67F38">
        <w:t xml:space="preserve"> </w:t>
      </w:r>
      <w:r w:rsidR="00447532">
        <w:t>to have a successful exchange with ass</w:t>
      </w:r>
      <w:r w:rsidR="004E3638">
        <w:t>e</w:t>
      </w:r>
      <w:r w:rsidR="00447532">
        <w:t>ssors</w:t>
      </w:r>
      <w:r w:rsidR="00212972">
        <w:t>, which</w:t>
      </w:r>
      <w:r w:rsidR="002516B7" w:rsidRPr="002516B7">
        <w:t xml:space="preserve"> limited their performance. </w:t>
      </w:r>
      <w:r w:rsidR="002516B7" w:rsidRPr="002C4ABF">
        <w:t>They</w:t>
      </w:r>
      <w:r w:rsidR="002516B7" w:rsidRPr="002C4ABF">
        <w:rPr>
          <w:lang w:val="en-AU"/>
        </w:rPr>
        <w:t xml:space="preserve"> </w:t>
      </w:r>
      <w:r w:rsidR="002516B7" w:rsidRPr="005969B3">
        <w:t>made</w:t>
      </w:r>
      <w:r w:rsidR="002516B7" w:rsidRPr="005969B3">
        <w:rPr>
          <w:lang w:val="en-AU"/>
        </w:rPr>
        <w:t xml:space="preserve"> </w:t>
      </w:r>
      <w:r w:rsidR="002516B7" w:rsidRPr="00253B7B">
        <w:t>errors</w:t>
      </w:r>
      <w:r w:rsidR="002516B7" w:rsidRPr="002C4ABF">
        <w:rPr>
          <w:lang w:val="en-AU"/>
        </w:rPr>
        <w:t xml:space="preserve"> </w:t>
      </w:r>
      <w:r w:rsidR="002516B7" w:rsidRPr="002C4ABF">
        <w:t>such</w:t>
      </w:r>
      <w:r w:rsidR="002516B7" w:rsidRPr="005969B3">
        <w:rPr>
          <w:lang w:val="en-AU"/>
        </w:rPr>
        <w:t xml:space="preserve"> </w:t>
      </w:r>
      <w:r w:rsidR="002516B7" w:rsidRPr="005969B3">
        <w:t>as</w:t>
      </w:r>
      <w:r w:rsidR="002516B7" w:rsidRPr="005969B3">
        <w:rPr>
          <w:lang w:val="en-AU"/>
        </w:rPr>
        <w:t>:</w:t>
      </w:r>
    </w:p>
    <w:p w14:paraId="7ACD3BC3" w14:textId="45ED5FE7" w:rsidR="007D696F" w:rsidRPr="00BD42AC" w:rsidRDefault="007D696F" w:rsidP="008E34B4">
      <w:pPr>
        <w:pStyle w:val="VCAAbullet"/>
      </w:pPr>
      <w:r w:rsidRPr="00253B7B">
        <w:t>incorrect stress (</w:t>
      </w:r>
      <w:r w:rsidR="004E3638" w:rsidRPr="00253B7B">
        <w:rPr>
          <w:lang w:val="el-GR"/>
        </w:rPr>
        <w:t>ο</w:t>
      </w:r>
      <w:r w:rsidR="004E3638" w:rsidRPr="00253B7B">
        <w:t xml:space="preserve"> </w:t>
      </w:r>
      <w:r w:rsidR="004E3638" w:rsidRPr="00253B7B">
        <w:rPr>
          <w:lang w:val="el-GR"/>
        </w:rPr>
        <w:t>πάππους</w:t>
      </w:r>
      <w:r w:rsidR="004E3638" w:rsidRPr="00253B7B">
        <w:t xml:space="preserve"> </w:t>
      </w:r>
      <w:r w:rsidR="004E3638" w:rsidRPr="00253B7B">
        <w:rPr>
          <w:lang w:val="el-GR"/>
        </w:rPr>
        <w:t>μου</w:t>
      </w:r>
      <w:r w:rsidR="000F03F9">
        <w:rPr>
          <w:lang w:val="en-US"/>
        </w:rPr>
        <w:t>;</w:t>
      </w:r>
      <w:r w:rsidR="009306EB">
        <w:rPr>
          <w:lang w:val="en-US"/>
        </w:rPr>
        <w:t xml:space="preserve"> </w:t>
      </w:r>
      <w:r w:rsidR="00E71128">
        <w:rPr>
          <w:lang w:val="en-US"/>
        </w:rPr>
        <w:t>my grandfather</w:t>
      </w:r>
      <w:r w:rsidR="009306EB">
        <w:rPr>
          <w:lang w:val="en-US"/>
        </w:rPr>
        <w:t>)</w:t>
      </w:r>
      <w:r w:rsidR="000F03F9">
        <w:rPr>
          <w:lang w:val="en-US"/>
        </w:rPr>
        <w:t xml:space="preserve"> </w:t>
      </w:r>
      <w:r w:rsidR="00025AF6" w:rsidRPr="00253B7B">
        <w:rPr>
          <w:lang w:val="en-US"/>
        </w:rPr>
        <w:t>a</w:t>
      </w:r>
      <w:r w:rsidRPr="002C4ABF">
        <w:t>nd</w:t>
      </w:r>
      <w:r w:rsidRPr="005969B3">
        <w:t xml:space="preserve"> incorrect</w:t>
      </w:r>
      <w:r w:rsidR="00025AF6" w:rsidRPr="005969B3">
        <w:t xml:space="preserve"> </w:t>
      </w:r>
      <w:r w:rsidRPr="00631237">
        <w:t>pronunciation of some words</w:t>
      </w:r>
    </w:p>
    <w:p w14:paraId="2E7A9323" w14:textId="4BB75367" w:rsidR="007D696F" w:rsidRPr="00B417CA" w:rsidRDefault="007D696F" w:rsidP="008E34B4">
      <w:pPr>
        <w:pStyle w:val="VCAAbullet"/>
        <w:rPr>
          <w:lang w:val="en-AU"/>
        </w:rPr>
      </w:pPr>
      <w:r w:rsidRPr="00253B7B">
        <w:t>incorrect words used</w:t>
      </w:r>
      <w:r w:rsidR="000F03F9">
        <w:t>, for example</w:t>
      </w:r>
      <w:r w:rsidRPr="00253B7B">
        <w:t xml:space="preserve"> </w:t>
      </w:r>
      <w:r w:rsidR="008F55E1" w:rsidRPr="00253B7B">
        <w:rPr>
          <w:lang w:val="el-GR"/>
        </w:rPr>
        <w:t>έχουμε</w:t>
      </w:r>
      <w:r w:rsidR="008F55E1" w:rsidRPr="00253B7B">
        <w:t xml:space="preserve"> </w:t>
      </w:r>
      <w:r w:rsidR="008F55E1" w:rsidRPr="00253B7B">
        <w:rPr>
          <w:lang w:val="el-GR"/>
        </w:rPr>
        <w:t>τόση</w:t>
      </w:r>
      <w:r w:rsidR="008F55E1" w:rsidRPr="00253B7B">
        <w:t xml:space="preserve"> </w:t>
      </w:r>
      <w:r w:rsidR="008F55E1" w:rsidRPr="00253B7B">
        <w:rPr>
          <w:lang w:val="el-GR"/>
        </w:rPr>
        <w:t>χώρα</w:t>
      </w:r>
      <w:r w:rsidR="008F55E1" w:rsidRPr="00253B7B">
        <w:t xml:space="preserve"> </w:t>
      </w:r>
      <w:r w:rsidR="00626E36">
        <w:t xml:space="preserve">(we have a lot of country) </w:t>
      </w:r>
      <w:r w:rsidR="008F55E1" w:rsidRPr="002C4ABF">
        <w:t>instead of</w:t>
      </w:r>
      <w:r w:rsidR="008F55E1" w:rsidRPr="00253B7B">
        <w:t xml:space="preserve"> </w:t>
      </w:r>
      <w:r w:rsidR="008F55E1" w:rsidRPr="00253B7B">
        <w:rPr>
          <w:lang w:val="el-GR"/>
        </w:rPr>
        <w:t>χώρο</w:t>
      </w:r>
      <w:r w:rsidR="000F03F9">
        <w:t xml:space="preserve"> </w:t>
      </w:r>
      <w:r w:rsidR="009306EB">
        <w:t>(</w:t>
      </w:r>
      <w:r w:rsidR="00E71128">
        <w:t>we have a lot of space</w:t>
      </w:r>
      <w:r w:rsidR="009306EB">
        <w:t>)</w:t>
      </w:r>
      <w:r w:rsidR="003D72EE">
        <w:t xml:space="preserve"> and </w:t>
      </w:r>
      <w:r w:rsidR="008851C2" w:rsidRPr="00253B7B">
        <w:rPr>
          <w:lang w:val="el-GR"/>
        </w:rPr>
        <w:t>πολύ</w:t>
      </w:r>
      <w:r w:rsidR="008851C2" w:rsidRPr="00B417CA">
        <w:rPr>
          <w:lang w:val="en-AU"/>
        </w:rPr>
        <w:t xml:space="preserve"> </w:t>
      </w:r>
      <w:r w:rsidR="008851C2" w:rsidRPr="00253B7B">
        <w:rPr>
          <w:lang w:val="el-GR"/>
        </w:rPr>
        <w:t>σημαντική</w:t>
      </w:r>
      <w:r w:rsidR="008851C2" w:rsidRPr="00B417CA">
        <w:rPr>
          <w:lang w:val="en-AU"/>
        </w:rPr>
        <w:t xml:space="preserve"> </w:t>
      </w:r>
      <w:r w:rsidR="00626E36">
        <w:rPr>
          <w:lang w:val="en-AU"/>
        </w:rPr>
        <w:t>(</w:t>
      </w:r>
      <w:r w:rsidR="00626E36">
        <w:t>very important</w:t>
      </w:r>
      <w:r w:rsidR="00626E36">
        <w:rPr>
          <w:lang w:val="en-AU"/>
        </w:rPr>
        <w:t xml:space="preserve">) </w:t>
      </w:r>
      <w:r w:rsidR="008851C2" w:rsidRPr="002C4ABF">
        <w:t>instead</w:t>
      </w:r>
      <w:r w:rsidR="008851C2" w:rsidRPr="00B417CA">
        <w:rPr>
          <w:lang w:val="en-AU"/>
        </w:rPr>
        <w:t xml:space="preserve"> </w:t>
      </w:r>
      <w:r w:rsidR="008851C2" w:rsidRPr="005969B3">
        <w:t>of</w:t>
      </w:r>
      <w:r w:rsidR="008851C2" w:rsidRPr="00B417CA">
        <w:rPr>
          <w:lang w:val="en-AU"/>
        </w:rPr>
        <w:t xml:space="preserve"> </w:t>
      </w:r>
      <w:r w:rsidR="008851C2" w:rsidRPr="00253B7B">
        <w:rPr>
          <w:lang w:val="el-GR"/>
        </w:rPr>
        <w:t>σημασία</w:t>
      </w:r>
      <w:r w:rsidR="000F03F9">
        <w:t xml:space="preserve"> </w:t>
      </w:r>
      <w:r w:rsidR="009306EB">
        <w:t>(</w:t>
      </w:r>
      <w:r w:rsidR="00E71128">
        <w:t>importance</w:t>
      </w:r>
      <w:r w:rsidR="000F03F9">
        <w:t>)</w:t>
      </w:r>
    </w:p>
    <w:p w14:paraId="2F6B83C0" w14:textId="22FF6CEA" w:rsidR="007D696F" w:rsidRPr="00E97695" w:rsidRDefault="007D696F" w:rsidP="008E34B4">
      <w:pPr>
        <w:pStyle w:val="VCAAbullet"/>
      </w:pPr>
      <w:r w:rsidRPr="00253B7B">
        <w:t>incorrect</w:t>
      </w:r>
      <w:r w:rsidRPr="00E97695">
        <w:t xml:space="preserve"> </w:t>
      </w:r>
      <w:r w:rsidRPr="00253B7B">
        <w:t>use</w:t>
      </w:r>
      <w:r w:rsidRPr="00E97695">
        <w:t xml:space="preserve"> </w:t>
      </w:r>
      <w:r w:rsidRPr="00253B7B">
        <w:t>of</w:t>
      </w:r>
      <w:r w:rsidRPr="00E97695">
        <w:t xml:space="preserve"> </w:t>
      </w:r>
      <w:r w:rsidRPr="00253B7B">
        <w:t>articles</w:t>
      </w:r>
      <w:r w:rsidR="000F03F9" w:rsidRPr="00C9731F">
        <w:t xml:space="preserve">, </w:t>
      </w:r>
      <w:r w:rsidR="000F03F9">
        <w:t>for</w:t>
      </w:r>
      <w:r w:rsidR="000F03F9" w:rsidRPr="00C9731F">
        <w:t xml:space="preserve"> </w:t>
      </w:r>
      <w:r w:rsidR="000F03F9">
        <w:t>example</w:t>
      </w:r>
      <w:r w:rsidRPr="00E97695">
        <w:t xml:space="preserve"> </w:t>
      </w:r>
      <w:r w:rsidR="00023FC9" w:rsidRPr="00253B7B">
        <w:t>από</w:t>
      </w:r>
      <w:r w:rsidR="00023FC9" w:rsidRPr="00E97695">
        <w:t xml:space="preserve"> </w:t>
      </w:r>
      <w:r w:rsidR="00023FC9" w:rsidRPr="00253B7B">
        <w:t>ο</w:t>
      </w:r>
      <w:r w:rsidR="00023FC9" w:rsidRPr="00E97695">
        <w:t xml:space="preserve"> </w:t>
      </w:r>
      <w:r w:rsidR="00023FC9" w:rsidRPr="00253B7B">
        <w:t>πατέρας</w:t>
      </w:r>
      <w:r w:rsidR="00023FC9" w:rsidRPr="00E97695">
        <w:t xml:space="preserve"> </w:t>
      </w:r>
      <w:r w:rsidR="00023FC9" w:rsidRPr="00253B7B">
        <w:t>μου</w:t>
      </w:r>
      <w:r w:rsidR="00F5355F" w:rsidRPr="00E97695">
        <w:t xml:space="preserve">, </w:t>
      </w:r>
      <w:r w:rsidR="00023FC9" w:rsidRPr="00253B7B">
        <w:t>με</w:t>
      </w:r>
      <w:r w:rsidR="00023FC9" w:rsidRPr="00E97695">
        <w:t xml:space="preserve"> </w:t>
      </w:r>
      <w:r w:rsidR="00023FC9" w:rsidRPr="00253B7B">
        <w:t>η</w:t>
      </w:r>
      <w:r w:rsidR="00023FC9" w:rsidRPr="00E97695">
        <w:t xml:space="preserve"> </w:t>
      </w:r>
      <w:r w:rsidR="00023FC9" w:rsidRPr="00253B7B">
        <w:t>μητέρα</w:t>
      </w:r>
      <w:r w:rsidR="00023FC9" w:rsidRPr="00E97695">
        <w:t xml:space="preserve"> </w:t>
      </w:r>
      <w:r w:rsidR="00023FC9" w:rsidRPr="00253B7B">
        <w:t>μου</w:t>
      </w:r>
      <w:r w:rsidR="00025AF6" w:rsidRPr="00E97695">
        <w:t xml:space="preserve">, </w:t>
      </w:r>
      <w:r w:rsidR="00025AF6" w:rsidRPr="00253B7B">
        <w:t>το</w:t>
      </w:r>
      <w:r w:rsidR="00025AF6" w:rsidRPr="00E97695">
        <w:t xml:space="preserve"> </w:t>
      </w:r>
      <w:r w:rsidR="00025AF6" w:rsidRPr="00253B7B">
        <w:t>Ακρόπολη</w:t>
      </w:r>
      <w:r w:rsidR="00025AF6" w:rsidRPr="00E97695">
        <w:t xml:space="preserve">, </w:t>
      </w:r>
      <w:r w:rsidR="00025AF6" w:rsidRPr="00253B7B">
        <w:t>τα</w:t>
      </w:r>
      <w:r w:rsidR="00025AF6" w:rsidRPr="00E97695">
        <w:t xml:space="preserve"> </w:t>
      </w:r>
      <w:r w:rsidR="00025AF6" w:rsidRPr="00253B7B">
        <w:t>παραλίες</w:t>
      </w:r>
      <w:r w:rsidR="000F03F9" w:rsidRPr="00C9731F">
        <w:t xml:space="preserve"> </w:t>
      </w:r>
    </w:p>
    <w:p w14:paraId="57DD3D84" w14:textId="6C7C7BB9" w:rsidR="008851C2" w:rsidRPr="00E97695" w:rsidRDefault="007D696F" w:rsidP="008E34B4">
      <w:pPr>
        <w:pStyle w:val="VCAAbullet"/>
      </w:pPr>
      <w:r w:rsidRPr="00253B7B">
        <w:t>incorrect</w:t>
      </w:r>
      <w:r w:rsidRPr="00C9731F">
        <w:t xml:space="preserve"> </w:t>
      </w:r>
      <w:r w:rsidRPr="00253B7B">
        <w:t>plural</w:t>
      </w:r>
      <w:r w:rsidRPr="00C9731F">
        <w:t xml:space="preserve"> </w:t>
      </w:r>
      <w:r w:rsidRPr="00253B7B">
        <w:t>form</w:t>
      </w:r>
      <w:r w:rsidRPr="00C9731F">
        <w:t xml:space="preserve"> </w:t>
      </w:r>
      <w:r w:rsidRPr="00253B7B">
        <w:t>of</w:t>
      </w:r>
      <w:r w:rsidRPr="00C9731F">
        <w:t xml:space="preserve"> </w:t>
      </w:r>
      <w:r w:rsidRPr="00253B7B">
        <w:t>adjectives</w:t>
      </w:r>
      <w:r w:rsidRPr="00C9731F">
        <w:t xml:space="preserve"> </w:t>
      </w:r>
      <w:r w:rsidRPr="00253B7B">
        <w:t>and</w:t>
      </w:r>
      <w:r w:rsidRPr="00C9731F">
        <w:t xml:space="preserve"> </w:t>
      </w:r>
      <w:r w:rsidRPr="00253B7B">
        <w:t>nouns</w:t>
      </w:r>
      <w:r w:rsidR="00212972" w:rsidRPr="00C9731F">
        <w:t xml:space="preserve"> </w:t>
      </w:r>
      <w:r w:rsidRPr="00C9731F">
        <w:t>/</w:t>
      </w:r>
      <w:r w:rsidR="00212972" w:rsidRPr="00C9731F">
        <w:t xml:space="preserve"> </w:t>
      </w:r>
      <w:r w:rsidRPr="002C4ABF">
        <w:t>lack</w:t>
      </w:r>
      <w:r w:rsidRPr="00C9731F">
        <w:t xml:space="preserve"> </w:t>
      </w:r>
      <w:r w:rsidRPr="002C4ABF">
        <w:t>of</w:t>
      </w:r>
      <w:r w:rsidRPr="00C9731F">
        <w:t xml:space="preserve"> </w:t>
      </w:r>
      <w:r w:rsidRPr="002C4ABF">
        <w:t>agreement</w:t>
      </w:r>
      <w:r w:rsidRPr="00C9731F">
        <w:t xml:space="preserve"> </w:t>
      </w:r>
      <w:r w:rsidRPr="002C4ABF">
        <w:t>between</w:t>
      </w:r>
      <w:r w:rsidRPr="00C9731F">
        <w:t xml:space="preserve"> </w:t>
      </w:r>
      <w:r w:rsidRPr="002C4ABF">
        <w:t>adjectives</w:t>
      </w:r>
      <w:r w:rsidRPr="00C9731F">
        <w:t xml:space="preserve"> </w:t>
      </w:r>
      <w:r w:rsidRPr="002C4ABF">
        <w:t>and</w:t>
      </w:r>
      <w:r w:rsidRPr="00C9731F">
        <w:t xml:space="preserve"> </w:t>
      </w:r>
      <w:r w:rsidRPr="002C4ABF">
        <w:t>nouns</w:t>
      </w:r>
      <w:r w:rsidRPr="00C9731F">
        <w:t xml:space="preserve"> </w:t>
      </w:r>
      <w:r w:rsidRPr="00E97695">
        <w:t>(</w:t>
      </w:r>
      <w:r w:rsidR="004E3638" w:rsidRPr="00253B7B">
        <w:t>πα</w:t>
      </w:r>
      <w:proofErr w:type="spellStart"/>
      <w:r w:rsidR="004E3638" w:rsidRPr="00253B7B">
        <w:t>γκόσμι</w:t>
      </w:r>
      <w:proofErr w:type="spellEnd"/>
      <w:r w:rsidR="004E3638" w:rsidRPr="00253B7B">
        <w:t>α</w:t>
      </w:r>
      <w:r w:rsidR="004E3638" w:rsidRPr="00E97695">
        <w:t xml:space="preserve"> </w:t>
      </w:r>
      <w:r w:rsidR="004E3638" w:rsidRPr="00253B7B">
        <w:t>π</w:t>
      </w:r>
      <w:proofErr w:type="spellStart"/>
      <w:r w:rsidR="004E3638" w:rsidRPr="00253B7B">
        <w:t>όλεμοι</w:t>
      </w:r>
      <w:proofErr w:type="spellEnd"/>
      <w:r w:rsidR="004E3638" w:rsidRPr="00E97695">
        <w:t xml:space="preserve">, </w:t>
      </w:r>
      <w:r w:rsidR="00023FC9" w:rsidRPr="00253B7B">
        <w:t>π</w:t>
      </w:r>
      <w:proofErr w:type="spellStart"/>
      <w:r w:rsidR="00023FC9" w:rsidRPr="00253B7B">
        <w:t>ολλούς</w:t>
      </w:r>
      <w:proofErr w:type="spellEnd"/>
      <w:r w:rsidR="00023FC9" w:rsidRPr="00E97695">
        <w:t xml:space="preserve"> </w:t>
      </w:r>
      <w:proofErr w:type="spellStart"/>
      <w:r w:rsidR="00023FC9" w:rsidRPr="00253B7B">
        <w:t>άνθρω</w:t>
      </w:r>
      <w:proofErr w:type="spellEnd"/>
      <w:r w:rsidR="00023FC9" w:rsidRPr="00253B7B">
        <w:t>ποι</w:t>
      </w:r>
      <w:r w:rsidR="00025AF6" w:rsidRPr="00E97695">
        <w:t xml:space="preserve">, </w:t>
      </w:r>
      <w:proofErr w:type="spellStart"/>
      <w:r w:rsidR="00025AF6" w:rsidRPr="00253B7B">
        <w:t>το</w:t>
      </w:r>
      <w:proofErr w:type="spellEnd"/>
      <w:r w:rsidR="00025AF6" w:rsidRPr="00E97695">
        <w:t xml:space="preserve"> </w:t>
      </w:r>
      <w:r w:rsidR="00025AF6" w:rsidRPr="00253B7B">
        <w:t>π</w:t>
      </w:r>
      <w:proofErr w:type="spellStart"/>
      <w:r w:rsidR="00025AF6" w:rsidRPr="00253B7B">
        <w:t>ρώτη</w:t>
      </w:r>
      <w:proofErr w:type="spellEnd"/>
      <w:r w:rsidR="00025AF6" w:rsidRPr="00E97695">
        <w:t xml:space="preserve"> </w:t>
      </w:r>
      <w:proofErr w:type="spellStart"/>
      <w:r w:rsidR="00025AF6" w:rsidRPr="00253B7B">
        <w:t>φορές</w:t>
      </w:r>
      <w:proofErr w:type="spellEnd"/>
      <w:r w:rsidR="00F5355F" w:rsidRPr="00E97695">
        <w:t xml:space="preserve">, </w:t>
      </w:r>
      <w:proofErr w:type="spellStart"/>
      <w:r w:rsidR="00F5355F" w:rsidRPr="00253B7B">
        <w:t>έν</w:t>
      </w:r>
      <w:proofErr w:type="spellEnd"/>
      <w:r w:rsidR="00F5355F" w:rsidRPr="00253B7B">
        <w:t>α</w:t>
      </w:r>
      <w:r w:rsidR="00F5355F" w:rsidRPr="00E97695">
        <w:t xml:space="preserve"> </w:t>
      </w:r>
      <w:proofErr w:type="spellStart"/>
      <w:r w:rsidR="00F5355F" w:rsidRPr="00253B7B">
        <w:t>άδει</w:t>
      </w:r>
      <w:proofErr w:type="spellEnd"/>
      <w:r w:rsidR="00F5355F" w:rsidRPr="00253B7B">
        <w:t>α</w:t>
      </w:r>
      <w:r w:rsidR="008851C2" w:rsidRPr="00E97695">
        <w:t xml:space="preserve">, </w:t>
      </w:r>
      <w:r w:rsidR="008851C2" w:rsidRPr="00253B7B">
        <w:t>π</w:t>
      </w:r>
      <w:proofErr w:type="spellStart"/>
      <w:r w:rsidR="008851C2" w:rsidRPr="00253B7B">
        <w:t>ολλούς</w:t>
      </w:r>
      <w:proofErr w:type="spellEnd"/>
      <w:r w:rsidR="008851C2" w:rsidRPr="00E97695">
        <w:t xml:space="preserve"> </w:t>
      </w:r>
      <w:r w:rsidR="008851C2" w:rsidRPr="00253B7B">
        <w:t>α</w:t>
      </w:r>
      <w:proofErr w:type="spellStart"/>
      <w:r w:rsidR="008851C2" w:rsidRPr="00253B7B">
        <w:t>νθρώ</w:t>
      </w:r>
      <w:proofErr w:type="spellEnd"/>
      <w:r w:rsidR="008851C2" w:rsidRPr="00253B7B">
        <w:t>ποι</w:t>
      </w:r>
      <w:r w:rsidR="004E3638" w:rsidRPr="00E97695">
        <w:t>)</w:t>
      </w:r>
      <w:r w:rsidR="008851C2" w:rsidRPr="00E97695">
        <w:t xml:space="preserve"> </w:t>
      </w:r>
    </w:p>
    <w:p w14:paraId="3FF5E84A" w14:textId="0597757C" w:rsidR="008851C2" w:rsidRPr="00B417CA" w:rsidRDefault="008851C2" w:rsidP="008E34B4">
      <w:pPr>
        <w:pStyle w:val="VCAAbullet"/>
        <w:rPr>
          <w:lang w:val="en-AU"/>
        </w:rPr>
      </w:pPr>
      <w:r w:rsidRPr="00253B7B">
        <w:t>errors</w:t>
      </w:r>
      <w:r w:rsidRPr="00B417CA">
        <w:rPr>
          <w:lang w:val="en-AU"/>
        </w:rPr>
        <w:t xml:space="preserve"> </w:t>
      </w:r>
      <w:r w:rsidRPr="00253B7B">
        <w:t>with</w:t>
      </w:r>
      <w:r w:rsidRPr="00B417CA">
        <w:rPr>
          <w:lang w:val="en-AU"/>
        </w:rPr>
        <w:t xml:space="preserve"> </w:t>
      </w:r>
      <w:r w:rsidRPr="00253B7B">
        <w:t>common</w:t>
      </w:r>
      <w:r w:rsidRPr="00B417CA">
        <w:rPr>
          <w:lang w:val="en-AU"/>
        </w:rPr>
        <w:t xml:space="preserve"> </w:t>
      </w:r>
      <w:r w:rsidRPr="00253B7B">
        <w:t>verbs</w:t>
      </w:r>
      <w:r w:rsidR="000F03F9">
        <w:t>, for example</w:t>
      </w:r>
      <w:r w:rsidRPr="00B417CA">
        <w:rPr>
          <w:lang w:val="en-AU"/>
        </w:rPr>
        <w:t xml:space="preserve"> </w:t>
      </w:r>
      <w:r w:rsidRPr="00253B7B">
        <w:rPr>
          <w:lang w:val="el-GR"/>
        </w:rPr>
        <w:t>έπρεπαν</w:t>
      </w:r>
      <w:r w:rsidRPr="00B417CA">
        <w:rPr>
          <w:lang w:val="en-AU"/>
        </w:rPr>
        <w:t xml:space="preserve"> </w:t>
      </w:r>
      <w:r w:rsidRPr="00253B7B">
        <w:rPr>
          <w:lang w:val="el-GR"/>
        </w:rPr>
        <w:t>να</w:t>
      </w:r>
      <w:r w:rsidRPr="00B417CA">
        <w:rPr>
          <w:lang w:val="en-AU"/>
        </w:rPr>
        <w:t xml:space="preserve"> </w:t>
      </w:r>
      <w:r w:rsidRPr="00253B7B">
        <w:rPr>
          <w:lang w:val="el-GR"/>
        </w:rPr>
        <w:t>φύγουν</w:t>
      </w:r>
      <w:r w:rsidRPr="00B417CA">
        <w:rPr>
          <w:lang w:val="en-AU"/>
        </w:rPr>
        <w:t xml:space="preserve">, </w:t>
      </w:r>
      <w:r w:rsidRPr="00253B7B">
        <w:rPr>
          <w:lang w:val="el-GR"/>
        </w:rPr>
        <w:t>χρειάζω</w:t>
      </w:r>
      <w:r w:rsidRPr="00B417CA">
        <w:rPr>
          <w:lang w:val="en-AU"/>
        </w:rPr>
        <w:t xml:space="preserve"> </w:t>
      </w:r>
      <w:r w:rsidRPr="00253B7B">
        <w:rPr>
          <w:lang w:val="el-GR"/>
        </w:rPr>
        <w:t>να</w:t>
      </w:r>
      <w:r w:rsidRPr="00B417CA">
        <w:rPr>
          <w:lang w:val="en-AU"/>
        </w:rPr>
        <w:t xml:space="preserve"> </w:t>
      </w:r>
      <w:r w:rsidRPr="00253B7B">
        <w:rPr>
          <w:lang w:val="el-GR"/>
        </w:rPr>
        <w:t>πάω</w:t>
      </w:r>
    </w:p>
    <w:p w14:paraId="41A934BB" w14:textId="6937F5FF" w:rsidR="007D696F" w:rsidRPr="00B417CA" w:rsidRDefault="007D696F" w:rsidP="008E34B4">
      <w:pPr>
        <w:pStyle w:val="VCAAbullet"/>
        <w:rPr>
          <w:lang w:val="en-AU"/>
        </w:rPr>
      </w:pPr>
      <w:r w:rsidRPr="00253B7B">
        <w:t>incorrect verb tenses and verb endings</w:t>
      </w:r>
      <w:r w:rsidR="000F03F9">
        <w:t>, for example</w:t>
      </w:r>
      <w:r w:rsidRPr="00253B7B">
        <w:t xml:space="preserve"> </w:t>
      </w:r>
      <w:r w:rsidRPr="00253B7B">
        <w:rPr>
          <w:lang w:val="el-GR"/>
        </w:rPr>
        <w:t>μιλήζω</w:t>
      </w:r>
      <w:r w:rsidRPr="00253B7B">
        <w:t xml:space="preserve"> </w:t>
      </w:r>
      <w:r w:rsidR="00626E36">
        <w:t xml:space="preserve">(to be speaking) </w:t>
      </w:r>
      <w:r w:rsidRPr="002C4ABF">
        <w:t>instead of</w:t>
      </w:r>
      <w:r w:rsidRPr="00253B7B">
        <w:t xml:space="preserve"> </w:t>
      </w:r>
      <w:r w:rsidRPr="00253B7B">
        <w:rPr>
          <w:lang w:val="el-GR"/>
        </w:rPr>
        <w:t>μιλάω</w:t>
      </w:r>
      <w:r w:rsidR="000F03F9">
        <w:t xml:space="preserve"> </w:t>
      </w:r>
      <w:r w:rsidR="009306EB">
        <w:t>(</w:t>
      </w:r>
      <w:r w:rsidR="00E71128">
        <w:t>I speak</w:t>
      </w:r>
      <w:r w:rsidR="000F03F9">
        <w:t>)</w:t>
      </w:r>
      <w:r w:rsidRPr="00253B7B">
        <w:t xml:space="preserve">, </w:t>
      </w:r>
      <w:r w:rsidRPr="00253B7B">
        <w:rPr>
          <w:lang w:val="el-GR"/>
        </w:rPr>
        <w:t>τα</w:t>
      </w:r>
      <w:r w:rsidRPr="00253B7B">
        <w:t xml:space="preserve"> </w:t>
      </w:r>
      <w:r w:rsidRPr="00253B7B">
        <w:rPr>
          <w:lang w:val="el-GR"/>
        </w:rPr>
        <w:t>πουλίζει</w:t>
      </w:r>
      <w:r w:rsidRPr="00253B7B">
        <w:t xml:space="preserve"> </w:t>
      </w:r>
      <w:r w:rsidR="00626E36">
        <w:t xml:space="preserve">(to be selling) </w:t>
      </w:r>
      <w:r w:rsidRPr="002C4ABF">
        <w:t>instead of</w:t>
      </w:r>
      <w:r w:rsidRPr="00253B7B">
        <w:t xml:space="preserve"> </w:t>
      </w:r>
      <w:r w:rsidRPr="00253B7B">
        <w:rPr>
          <w:lang w:val="el-GR"/>
        </w:rPr>
        <w:t>τα</w:t>
      </w:r>
      <w:r w:rsidRPr="00253B7B">
        <w:t xml:space="preserve"> </w:t>
      </w:r>
      <w:r w:rsidRPr="00253B7B">
        <w:rPr>
          <w:lang w:val="el-GR"/>
        </w:rPr>
        <w:t>πουλάω</w:t>
      </w:r>
      <w:r w:rsidR="000F03F9">
        <w:t xml:space="preserve"> </w:t>
      </w:r>
      <w:r w:rsidR="009306EB">
        <w:t>(</w:t>
      </w:r>
      <w:r w:rsidR="00E71128">
        <w:t>I sell</w:t>
      </w:r>
      <w:r w:rsidR="000F03F9">
        <w:t>)</w:t>
      </w:r>
      <w:r w:rsidR="008F55E1" w:rsidRPr="00253B7B">
        <w:t>,</w:t>
      </w:r>
      <w:r w:rsidR="00212972">
        <w:t xml:space="preserve"> </w:t>
      </w:r>
      <w:r w:rsidR="008F55E1" w:rsidRPr="00253B7B">
        <w:rPr>
          <w:lang w:val="el-GR"/>
        </w:rPr>
        <w:t>παντρεύουνε</w:t>
      </w:r>
      <w:r w:rsidR="008F55E1" w:rsidRPr="00B417CA">
        <w:rPr>
          <w:lang w:val="en-AU"/>
        </w:rPr>
        <w:t xml:space="preserve"> </w:t>
      </w:r>
      <w:r w:rsidR="00626E36">
        <w:rPr>
          <w:lang w:val="en-AU"/>
        </w:rPr>
        <w:t>(</w:t>
      </w:r>
      <w:r w:rsidR="00626E36">
        <w:rPr>
          <w:lang w:val="en-US"/>
        </w:rPr>
        <w:t>they marry them</w:t>
      </w:r>
      <w:r w:rsidR="00626E36">
        <w:rPr>
          <w:lang w:val="en-AU"/>
        </w:rPr>
        <w:t xml:space="preserve">) </w:t>
      </w:r>
      <w:r w:rsidR="008F55E1" w:rsidRPr="002C4ABF">
        <w:t>instead</w:t>
      </w:r>
      <w:r w:rsidR="008F55E1" w:rsidRPr="00B417CA">
        <w:rPr>
          <w:lang w:val="en-AU"/>
        </w:rPr>
        <w:t xml:space="preserve"> </w:t>
      </w:r>
      <w:r w:rsidR="008F55E1" w:rsidRPr="005969B3">
        <w:t>of</w:t>
      </w:r>
      <w:r w:rsidR="008F55E1" w:rsidRPr="00B417CA">
        <w:rPr>
          <w:lang w:val="en-AU"/>
        </w:rPr>
        <w:t xml:space="preserve"> </w:t>
      </w:r>
      <w:r w:rsidR="008F55E1" w:rsidRPr="00253B7B">
        <w:rPr>
          <w:lang w:val="el-GR"/>
        </w:rPr>
        <w:t>παντρεύονται</w:t>
      </w:r>
      <w:r w:rsidR="00E71128">
        <w:rPr>
          <w:lang w:val="en-US"/>
        </w:rPr>
        <w:t xml:space="preserve">they </w:t>
      </w:r>
      <w:r w:rsidR="009306EB">
        <w:rPr>
          <w:lang w:val="en-US"/>
        </w:rPr>
        <w:t>(</w:t>
      </w:r>
      <w:r w:rsidR="00E71128">
        <w:rPr>
          <w:lang w:val="en-US"/>
        </w:rPr>
        <w:t>they get married</w:t>
      </w:r>
      <w:r w:rsidR="000F03F9">
        <w:t>)</w:t>
      </w:r>
      <w:r w:rsidR="00023FC9" w:rsidRPr="00B417CA">
        <w:rPr>
          <w:lang w:val="en-AU"/>
        </w:rPr>
        <w:t xml:space="preserve">, </w:t>
      </w:r>
      <w:r w:rsidR="00023FC9" w:rsidRPr="00253B7B">
        <w:rPr>
          <w:lang w:val="el-GR"/>
        </w:rPr>
        <w:t>ελπίζω</w:t>
      </w:r>
      <w:r w:rsidR="00023FC9" w:rsidRPr="00B417CA">
        <w:rPr>
          <w:lang w:val="en-AU"/>
        </w:rPr>
        <w:t xml:space="preserve"> </w:t>
      </w:r>
      <w:r w:rsidR="00023FC9" w:rsidRPr="00253B7B">
        <w:rPr>
          <w:lang w:val="el-GR"/>
        </w:rPr>
        <w:t>να</w:t>
      </w:r>
      <w:r w:rsidR="00023FC9" w:rsidRPr="00B417CA">
        <w:rPr>
          <w:lang w:val="en-AU"/>
        </w:rPr>
        <w:t xml:space="preserve"> </w:t>
      </w:r>
      <w:r w:rsidR="00023FC9" w:rsidRPr="00253B7B">
        <w:rPr>
          <w:lang w:val="el-GR"/>
        </w:rPr>
        <w:t>πηγαίνω</w:t>
      </w:r>
      <w:r w:rsidR="004E3638" w:rsidRPr="00B417CA">
        <w:rPr>
          <w:lang w:val="en-AU"/>
        </w:rPr>
        <w:t xml:space="preserve">, </w:t>
      </w:r>
      <w:r w:rsidR="004E3638" w:rsidRPr="00253B7B">
        <w:rPr>
          <w:lang w:val="el-GR"/>
        </w:rPr>
        <w:t>μ</w:t>
      </w:r>
      <w:r w:rsidR="004E3638" w:rsidRPr="00B417CA">
        <w:rPr>
          <w:lang w:val="en-AU"/>
        </w:rPr>
        <w:t xml:space="preserve">’ </w:t>
      </w:r>
      <w:r w:rsidR="004E3638" w:rsidRPr="00253B7B">
        <w:rPr>
          <w:lang w:val="el-GR"/>
        </w:rPr>
        <w:t>αρέσει</w:t>
      </w:r>
      <w:r w:rsidR="004E3638" w:rsidRPr="00B417CA">
        <w:rPr>
          <w:lang w:val="en-AU"/>
        </w:rPr>
        <w:t xml:space="preserve"> </w:t>
      </w:r>
      <w:r w:rsidR="004E3638" w:rsidRPr="00253B7B">
        <w:rPr>
          <w:lang w:val="el-GR"/>
        </w:rPr>
        <w:t>τ</w:t>
      </w:r>
      <w:r w:rsidR="004E3638" w:rsidRPr="00B417CA">
        <w:rPr>
          <w:lang w:val="en-AU"/>
        </w:rPr>
        <w:t xml:space="preserve">’ </w:t>
      </w:r>
      <w:r w:rsidR="004E3638" w:rsidRPr="00253B7B">
        <w:rPr>
          <w:lang w:val="el-GR"/>
        </w:rPr>
        <w:t>αυτοκίνητα</w:t>
      </w:r>
      <w:r w:rsidR="000F03F9">
        <w:t xml:space="preserve"> </w:t>
      </w:r>
      <w:r w:rsidR="009306EB">
        <w:t>(</w:t>
      </w:r>
      <w:r w:rsidR="000F28B1">
        <w:t>I hope to be going, I like the cars</w:t>
      </w:r>
      <w:r w:rsidR="000F03F9">
        <w:t>)</w:t>
      </w:r>
    </w:p>
    <w:p w14:paraId="1358B04B" w14:textId="750B000A" w:rsidR="007D696F" w:rsidRPr="00BD42AC" w:rsidRDefault="007D696F" w:rsidP="008E34B4">
      <w:pPr>
        <w:pStyle w:val="VCAAbullet"/>
      </w:pPr>
      <w:r w:rsidRPr="00631237">
        <w:t xml:space="preserve">use of English words ‘and’, ‘like’ </w:t>
      </w:r>
    </w:p>
    <w:p w14:paraId="4C6FF63A" w14:textId="4E42E8C9" w:rsidR="007D696F" w:rsidRPr="00253B7B" w:rsidRDefault="008F55E1" w:rsidP="008E34B4">
      <w:pPr>
        <w:pStyle w:val="VCAAbullet"/>
      </w:pPr>
      <w:r w:rsidRPr="00253B7B">
        <w:t xml:space="preserve">literal </w:t>
      </w:r>
      <w:r w:rsidR="007D696F" w:rsidRPr="00253B7B">
        <w:t>translat</w:t>
      </w:r>
      <w:r w:rsidRPr="00253B7B">
        <w:t>ion</w:t>
      </w:r>
      <w:r w:rsidR="007D696F" w:rsidRPr="00253B7B">
        <w:t xml:space="preserve"> from English</w:t>
      </w:r>
      <w:r w:rsidR="000F03F9">
        <w:t>, for example</w:t>
      </w:r>
      <w:r w:rsidR="007D696F" w:rsidRPr="00253B7B">
        <w:t xml:space="preserve"> </w:t>
      </w:r>
      <w:proofErr w:type="spellStart"/>
      <w:r w:rsidRPr="00253B7B">
        <w:t>το</w:t>
      </w:r>
      <w:proofErr w:type="spellEnd"/>
      <w:r w:rsidRPr="00253B7B">
        <w:t xml:space="preserve"> π</w:t>
      </w:r>
      <w:proofErr w:type="spellStart"/>
      <w:r w:rsidRPr="00253B7B">
        <w:t>ρωί</w:t>
      </w:r>
      <w:proofErr w:type="spellEnd"/>
      <w:r w:rsidRPr="00253B7B">
        <w:t xml:space="preserve"> </w:t>
      </w:r>
      <w:proofErr w:type="spellStart"/>
      <w:r w:rsidRPr="00253B7B">
        <w:t>έφ</w:t>
      </w:r>
      <w:proofErr w:type="spellEnd"/>
      <w:r w:rsidRPr="00253B7B">
        <w:t xml:space="preserve">αγα </w:t>
      </w:r>
      <w:proofErr w:type="spellStart"/>
      <w:r w:rsidRPr="00253B7B">
        <w:t>στην</w:t>
      </w:r>
      <w:proofErr w:type="spellEnd"/>
      <w:r w:rsidRPr="00253B7B">
        <w:t xml:space="preserve"> </w:t>
      </w:r>
      <w:proofErr w:type="spellStart"/>
      <w:r w:rsidRPr="00253B7B">
        <w:t>Ελλάδ</w:t>
      </w:r>
      <w:proofErr w:type="spellEnd"/>
      <w:r w:rsidRPr="00253B7B">
        <w:t>α</w:t>
      </w:r>
      <w:r w:rsidR="00626E36">
        <w:t xml:space="preserve"> (the morning I ate in Greece)</w:t>
      </w:r>
      <w:r w:rsidRPr="00253B7B">
        <w:t xml:space="preserve"> </w:t>
      </w:r>
      <w:r w:rsidRPr="002C4ABF">
        <w:t>instead</w:t>
      </w:r>
      <w:r w:rsidRPr="005969B3">
        <w:t xml:space="preserve"> of</w:t>
      </w:r>
      <w:r w:rsidRPr="00253B7B">
        <w:t xml:space="preserve"> τα π</w:t>
      </w:r>
      <w:proofErr w:type="spellStart"/>
      <w:r w:rsidRPr="00253B7B">
        <w:t>ρωϊνά</w:t>
      </w:r>
      <w:proofErr w:type="spellEnd"/>
      <w:r w:rsidRPr="00253B7B">
        <w:t xml:space="preserve"> </w:t>
      </w:r>
      <w:proofErr w:type="spellStart"/>
      <w:r w:rsidRPr="00253B7B">
        <w:t>έτρωγ</w:t>
      </w:r>
      <w:proofErr w:type="spellEnd"/>
      <w:r w:rsidRPr="00253B7B">
        <w:t xml:space="preserve">α </w:t>
      </w:r>
      <w:proofErr w:type="spellStart"/>
      <w:r w:rsidRPr="00253B7B">
        <w:t>στην</w:t>
      </w:r>
      <w:proofErr w:type="spellEnd"/>
      <w:r w:rsidRPr="00253B7B">
        <w:t xml:space="preserve"> </w:t>
      </w:r>
      <w:proofErr w:type="spellStart"/>
      <w:r w:rsidRPr="00253B7B">
        <w:t>Ελλάδ</w:t>
      </w:r>
      <w:proofErr w:type="spellEnd"/>
      <w:r w:rsidRPr="00253B7B">
        <w:t>α</w:t>
      </w:r>
      <w:r w:rsidR="00F5355F" w:rsidRPr="00253B7B">
        <w:t>,</w:t>
      </w:r>
      <w:r w:rsidR="004E7188">
        <w:t xml:space="preserve"> </w:t>
      </w:r>
      <w:proofErr w:type="spellStart"/>
      <w:r w:rsidR="004E3638" w:rsidRPr="00253B7B">
        <w:t>θέλω</w:t>
      </w:r>
      <w:proofErr w:type="spellEnd"/>
      <w:r w:rsidR="004E3638" w:rsidRPr="00253B7B">
        <w:t xml:space="preserve"> να </w:t>
      </w:r>
      <w:proofErr w:type="spellStart"/>
      <w:r w:rsidR="004E3638" w:rsidRPr="00253B7B">
        <w:t>κάνω</w:t>
      </w:r>
      <w:proofErr w:type="spellEnd"/>
      <w:r w:rsidR="004E3638" w:rsidRPr="00253B7B">
        <w:t xml:space="preserve"> κα</w:t>
      </w:r>
      <w:proofErr w:type="spellStart"/>
      <w:r w:rsidR="004E3638" w:rsidRPr="00253B7B">
        <w:t>λά</w:t>
      </w:r>
      <w:proofErr w:type="spellEnd"/>
      <w:r w:rsidR="000F03F9">
        <w:t xml:space="preserve"> </w:t>
      </w:r>
      <w:r w:rsidR="00626E36">
        <w:t>(</w:t>
      </w:r>
      <w:r w:rsidR="000F28B1">
        <w:t xml:space="preserve">in the morning I was eating in Greece, I want to </w:t>
      </w:r>
      <w:r w:rsidR="009306EB">
        <w:t>do</w:t>
      </w:r>
      <w:r w:rsidR="000F28B1">
        <w:t xml:space="preserve"> well</w:t>
      </w:r>
      <w:r w:rsidR="000F03F9">
        <w:rPr>
          <w:lang w:val="en-US"/>
        </w:rPr>
        <w:t>)</w:t>
      </w:r>
      <w:r w:rsidR="005969B3">
        <w:t>.</w:t>
      </w:r>
    </w:p>
    <w:p w14:paraId="04D0603E" w14:textId="579C5BCA" w:rsidR="004E7188" w:rsidRDefault="004E7188" w:rsidP="00253B7B">
      <w:pPr>
        <w:pStyle w:val="VCAAbody"/>
        <w:rPr>
          <w:lang w:val="en-AU"/>
        </w:rPr>
      </w:pPr>
      <w:r>
        <w:rPr>
          <w:lang w:val="en-AU"/>
        </w:rPr>
        <w:br w:type="page"/>
      </w:r>
    </w:p>
    <w:p w14:paraId="29027E3E" w14:textId="25E79102" w:rsidR="00B62480" w:rsidRDefault="00024018" w:rsidP="00350651">
      <w:pPr>
        <w:pStyle w:val="VCAAHeading1"/>
      </w:pPr>
      <w:r>
        <w:lastRenderedPageBreak/>
        <w:t>Specific information</w:t>
      </w:r>
    </w:p>
    <w:p w14:paraId="1EC6A800" w14:textId="792EE985" w:rsidR="00910D67" w:rsidRPr="00480688" w:rsidRDefault="00542F7B" w:rsidP="00910D67">
      <w:pPr>
        <w:pStyle w:val="VCAAHeading2"/>
        <w:rPr>
          <w:lang w:val="en-AU"/>
        </w:rPr>
      </w:pPr>
      <w:r>
        <w:rPr>
          <w:lang w:val="en-AU"/>
        </w:rPr>
        <w:t xml:space="preserve">Section 1 – </w:t>
      </w:r>
      <w:r w:rsidR="00910D67" w:rsidRPr="00480688">
        <w:rPr>
          <w:lang w:val="en-AU"/>
        </w:rPr>
        <w:t>Conversation</w:t>
      </w:r>
    </w:p>
    <w:p w14:paraId="4627D5C7" w14:textId="0CEB6575" w:rsidR="00910D67" w:rsidRPr="00480688" w:rsidRDefault="00910D67" w:rsidP="00910D67">
      <w:pPr>
        <w:pStyle w:val="VCAAbody"/>
      </w:pPr>
      <w:r w:rsidRPr="00480688">
        <w:t xml:space="preserve">Section 1 of the examination involves a general conversation between the student and the two assessors about the student’s personal world and their interactions with the </w:t>
      </w:r>
      <w:r w:rsidR="00B230D6">
        <w:t>Greek</w:t>
      </w:r>
      <w:r w:rsidRPr="00480688">
        <w:t xml:space="preserve"> language and culture as learners. It is an organic conversation about the student’s personal world. </w:t>
      </w:r>
    </w:p>
    <w:p w14:paraId="5AA35FC3" w14:textId="4C3E9483" w:rsidR="0038523A" w:rsidRPr="0038523A" w:rsidRDefault="0038523A" w:rsidP="00253B7B">
      <w:pPr>
        <w:pStyle w:val="VCAAbody"/>
      </w:pPr>
      <w:r w:rsidRPr="0038523A">
        <w:t xml:space="preserve">Most students were well prepared and were able to converse on </w:t>
      </w:r>
      <w:r>
        <w:t xml:space="preserve">a variety of </w:t>
      </w:r>
      <w:r w:rsidRPr="0038523A">
        <w:t>subtopics</w:t>
      </w:r>
      <w:r>
        <w:t>.</w:t>
      </w:r>
      <w:r w:rsidR="004E7188">
        <w:t xml:space="preserve"> </w:t>
      </w:r>
      <w:r w:rsidR="00E105A9">
        <w:t>R</w:t>
      </w:r>
      <w:r w:rsidR="004E7188">
        <w:t>esponses</w:t>
      </w:r>
      <w:r w:rsidR="00E105A9">
        <w:t xml:space="preserve"> that scored highly</w:t>
      </w:r>
      <w:r w:rsidRPr="0038523A">
        <w:t xml:space="preserve"> provided a range of information and </w:t>
      </w:r>
      <w:r w:rsidR="004E7188">
        <w:t xml:space="preserve">students </w:t>
      </w:r>
      <w:r w:rsidRPr="0038523A">
        <w:t>were able to maintain and advance the conversation with confidence and</w:t>
      </w:r>
      <w:r w:rsidR="00BC240F">
        <w:t xml:space="preserve"> spontaneity</w:t>
      </w:r>
      <w:r w:rsidRPr="0038523A">
        <w:t>. They used a wide range of vocabulary and structures well and provided highly relevant responses.</w:t>
      </w:r>
    </w:p>
    <w:p w14:paraId="60E001BE" w14:textId="4F7CE941" w:rsidR="0038523A" w:rsidRPr="0038523A" w:rsidRDefault="004E7188" w:rsidP="00253B7B">
      <w:pPr>
        <w:pStyle w:val="VCAAbody"/>
      </w:pPr>
      <w:r>
        <w:t>Responses that did not score well</w:t>
      </w:r>
      <w:r w:rsidRPr="0038523A">
        <w:t xml:space="preserve"> </w:t>
      </w:r>
      <w:r>
        <w:t>relied on</w:t>
      </w:r>
      <w:r w:rsidR="0038523A" w:rsidRPr="0038523A">
        <w:t xml:space="preserve"> simple vocabulary and structures</w:t>
      </w:r>
      <w:r>
        <w:t>. Students</w:t>
      </w:r>
      <w:r w:rsidR="0038523A" w:rsidRPr="0038523A">
        <w:t xml:space="preserve"> were not able to elaborate on their ideas and opinions and carry the conversation forward.</w:t>
      </w:r>
      <w:r>
        <w:t xml:space="preserve"> </w:t>
      </w:r>
    </w:p>
    <w:p w14:paraId="2B1F65F8" w14:textId="496DDE92" w:rsidR="00910D67" w:rsidRPr="00480688" w:rsidRDefault="00542F7B" w:rsidP="00E97695">
      <w:pPr>
        <w:pStyle w:val="VCAAHeading2"/>
        <w:rPr>
          <w:lang w:val="en-AU"/>
        </w:rPr>
      </w:pPr>
      <w:r>
        <w:rPr>
          <w:lang w:val="en-AU"/>
        </w:rPr>
        <w:t xml:space="preserve">Section 2 – </w:t>
      </w:r>
      <w:r w:rsidR="00910D67" w:rsidRPr="00480688">
        <w:rPr>
          <w:lang w:val="en-AU"/>
        </w:rPr>
        <w:t>Discussion</w:t>
      </w:r>
    </w:p>
    <w:p w14:paraId="6E97A9D7" w14:textId="06568691" w:rsidR="00910D67" w:rsidRPr="00480688" w:rsidRDefault="00910D67" w:rsidP="00910D67">
      <w:pPr>
        <w:pStyle w:val="VCAAbody"/>
      </w:pPr>
      <w:r w:rsidRPr="00480688">
        <w:t xml:space="preserve">Following the conversation, the student </w:t>
      </w:r>
      <w:r w:rsidR="007619A1">
        <w:t>is</w:t>
      </w:r>
      <w:r w:rsidRPr="00480688">
        <w:t xml:space="preserve"> required to discuss their chosen subtopic and the supporting visual material that they have brought with them. </w:t>
      </w:r>
    </w:p>
    <w:p w14:paraId="4B5B99A3" w14:textId="77777777" w:rsidR="00910D67" w:rsidRPr="001602B2" w:rsidRDefault="00910D67" w:rsidP="00910D67">
      <w:pPr>
        <w:pStyle w:val="VCAAbody"/>
      </w:pPr>
      <w:r w:rsidRPr="001602B2">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1421D7DC" w14:textId="77777777" w:rsidR="00910D67" w:rsidRPr="001602B2" w:rsidRDefault="00910D67" w:rsidP="00910D67">
      <w:pPr>
        <w:pStyle w:val="VCAAbody"/>
      </w:pPr>
      <w:r w:rsidRPr="001602B2">
        <w:t>Students are reminded that it is not the image that is being assessed – it is the quality of the discussion. Students should therefore select an image that adequately enables them to integrate that image into a discussion about their selected subtopic.</w:t>
      </w:r>
    </w:p>
    <w:p w14:paraId="7EE90E6F" w14:textId="17D451DD" w:rsidR="00361F56" w:rsidRPr="00361F56" w:rsidRDefault="00361F56" w:rsidP="00253B7B">
      <w:pPr>
        <w:pStyle w:val="VCAAbody"/>
      </w:pPr>
      <w:r w:rsidRPr="00361F56">
        <w:t xml:space="preserve">Students covered a wide range of subtopics for the </w:t>
      </w:r>
      <w:r w:rsidR="005969B3">
        <w:t>d</w:t>
      </w:r>
      <w:r w:rsidRPr="00361F56">
        <w:t xml:space="preserve">iscussion from the prescribed themes ‘The Greek-speaking communities’ or ‘The world around </w:t>
      </w:r>
      <w:proofErr w:type="gramStart"/>
      <w:r w:rsidRPr="00361F56">
        <w:t>us</w:t>
      </w:r>
      <w:r w:rsidR="005969B3">
        <w:t>’</w:t>
      </w:r>
      <w:proofErr w:type="gramEnd"/>
      <w:r w:rsidR="00935C50">
        <w:t>.</w:t>
      </w:r>
      <w:r w:rsidR="004E7188">
        <w:t xml:space="preserve"> </w:t>
      </w:r>
      <w:r w:rsidRPr="00361F56">
        <w:t xml:space="preserve">It is important that students choose a subtopic that they are interested in, which is also appropriate to their abilities. </w:t>
      </w:r>
      <w:r w:rsidR="001214E4">
        <w:t>S</w:t>
      </w:r>
      <w:r w:rsidRPr="00361F56">
        <w:t xml:space="preserve">ome students had subtopics </w:t>
      </w:r>
      <w:r w:rsidR="005969B3">
        <w:t>that</w:t>
      </w:r>
      <w:r w:rsidR="005969B3" w:rsidRPr="00361F56">
        <w:t xml:space="preserve"> </w:t>
      </w:r>
      <w:r w:rsidRPr="00361F56">
        <w:t xml:space="preserve">required technical vocabulary far beyond their ability and thus they were not able to have a successful exchange with assessors. </w:t>
      </w:r>
    </w:p>
    <w:p w14:paraId="4DDBB441" w14:textId="251290E7" w:rsidR="00361F56" w:rsidRPr="00361F56" w:rsidRDefault="00361F56" w:rsidP="00253B7B">
      <w:pPr>
        <w:pStyle w:val="VCAAbody"/>
      </w:pPr>
      <w:r w:rsidRPr="00361F56">
        <w:t xml:space="preserve">It is </w:t>
      </w:r>
      <w:r w:rsidR="0016397B">
        <w:t xml:space="preserve">also </w:t>
      </w:r>
      <w:r w:rsidRPr="00361F56">
        <w:t>important that all students use a range of resources to explore the</w:t>
      </w:r>
      <w:r w:rsidR="00D76FD3">
        <w:t>ir chosen</w:t>
      </w:r>
      <w:r w:rsidRPr="00361F56">
        <w:t xml:space="preserve"> subtopic, as this will enable them to present successfully a range of information, ideas and opinions and have a productive exchange with the assessors.</w:t>
      </w:r>
    </w:p>
    <w:p w14:paraId="009F0C3E" w14:textId="2F0A5158" w:rsidR="00361F56" w:rsidRPr="00361F56" w:rsidRDefault="00A56FCA" w:rsidP="00253B7B">
      <w:pPr>
        <w:pStyle w:val="VCAAbody"/>
      </w:pPr>
      <w:r>
        <w:t xml:space="preserve">Discussion </w:t>
      </w:r>
      <w:r w:rsidR="004E7188">
        <w:t xml:space="preserve">that </w:t>
      </w:r>
      <w:r w:rsidR="0036675B">
        <w:t>scored highly</w:t>
      </w:r>
      <w:r w:rsidR="004E7188">
        <w:t xml:space="preserve"> demonstrated</w:t>
      </w:r>
      <w:r w:rsidR="00361F56" w:rsidRPr="00361F56">
        <w:t xml:space="preserve"> a thorough understanding and appreciation of the subtopic</w:t>
      </w:r>
      <w:r w:rsidR="004E7188">
        <w:t>. Students</w:t>
      </w:r>
      <w:r w:rsidR="00361F56" w:rsidRPr="00361F56">
        <w:t xml:space="preserve"> had prepared a range of resources. They used their image </w:t>
      </w:r>
      <w:r w:rsidR="00361F56" w:rsidRPr="00361F56">
        <w:rPr>
          <w:bCs/>
        </w:rPr>
        <w:t>creatively</w:t>
      </w:r>
      <w:r w:rsidR="00361F56" w:rsidRPr="00361F56">
        <w:t xml:space="preserve"> and </w:t>
      </w:r>
      <w:r w:rsidR="00361F56" w:rsidRPr="00361F56">
        <w:rPr>
          <w:bCs/>
        </w:rPr>
        <w:t>effectively</w:t>
      </w:r>
      <w:r w:rsidR="00361F56" w:rsidRPr="00361F56">
        <w:t xml:space="preserve"> to enhance the discussion</w:t>
      </w:r>
      <w:r w:rsidR="00D76FD3">
        <w:t>;</w:t>
      </w:r>
      <w:r w:rsidR="00361F56" w:rsidRPr="00361F56">
        <w:t xml:space="preserve"> some students even made references to the symbolic nature of certain elements in the image. The</w:t>
      </w:r>
      <w:r w:rsidR="00D76FD3">
        <w:t>se students</w:t>
      </w:r>
      <w:r w:rsidR="00361F56" w:rsidRPr="00361F56">
        <w:t xml:space="preserve"> had a great command of the language and grammatical structures needed to successfully elaborate and defend their own opinions with evidence.</w:t>
      </w:r>
    </w:p>
    <w:p w14:paraId="70A545D7" w14:textId="26B82BAC" w:rsidR="00361F56" w:rsidRPr="00A67F38" w:rsidRDefault="004E7188" w:rsidP="00A67F38">
      <w:pPr>
        <w:pStyle w:val="VCAAbody"/>
        <w:rPr>
          <w:rStyle w:val="VCAAbodyChar"/>
        </w:rPr>
      </w:pPr>
      <w:r>
        <w:t>Responses that did not score well demonstrated insufficient preparation. Students</w:t>
      </w:r>
      <w:r w:rsidR="0016397B" w:rsidRPr="00361F56">
        <w:t xml:space="preserve"> </w:t>
      </w:r>
      <w:r w:rsidR="0016397B">
        <w:t>did not</w:t>
      </w:r>
      <w:r w:rsidR="0016397B" w:rsidRPr="00361F56">
        <w:t xml:space="preserve"> come prepared with enough </w:t>
      </w:r>
      <w:r w:rsidR="00CC2378">
        <w:t xml:space="preserve">information </w:t>
      </w:r>
      <w:r w:rsidR="0016397B" w:rsidRPr="00361F56">
        <w:t>on the</w:t>
      </w:r>
      <w:r w:rsidR="0016397B">
        <w:t>ir selected</w:t>
      </w:r>
      <w:r w:rsidR="0016397B" w:rsidRPr="00361F56">
        <w:t xml:space="preserve"> subtopic </w:t>
      </w:r>
      <w:r w:rsidR="0016397B">
        <w:t xml:space="preserve">to </w:t>
      </w:r>
      <w:r w:rsidR="0016397B" w:rsidRPr="00361F56">
        <w:t xml:space="preserve">enable them to elaborate on information, ideas and opinions. </w:t>
      </w:r>
      <w:r w:rsidR="0016397B">
        <w:t xml:space="preserve">These </w:t>
      </w:r>
      <w:r w:rsidR="00361F56" w:rsidRPr="00361F56">
        <w:t xml:space="preserve">students relied too much on the image and used it as the main focus of the </w:t>
      </w:r>
      <w:r w:rsidR="005969B3">
        <w:t>d</w:t>
      </w:r>
      <w:r w:rsidR="00361F56" w:rsidRPr="00361F56">
        <w:t xml:space="preserve">iscussion. They began their presentation with the image, merely describing it, instead of incorporating it </w:t>
      </w:r>
      <w:proofErr w:type="spellStart"/>
      <w:r w:rsidR="00361F56" w:rsidRPr="00361F56">
        <w:t>skilfully</w:t>
      </w:r>
      <w:proofErr w:type="spellEnd"/>
      <w:r w:rsidR="00361F56" w:rsidRPr="00361F56">
        <w:t xml:space="preserve"> in their discussion. It is important that students choose an image </w:t>
      </w:r>
      <w:r w:rsidR="005969B3">
        <w:t>that</w:t>
      </w:r>
      <w:r w:rsidR="005969B3" w:rsidRPr="00361F56">
        <w:t xml:space="preserve"> </w:t>
      </w:r>
      <w:r w:rsidR="00361F56" w:rsidRPr="00361F56">
        <w:t>will allow them to explore ideas</w:t>
      </w:r>
      <w:r w:rsidR="005969B3">
        <w:t>;</w:t>
      </w:r>
      <w:r w:rsidR="00361F56" w:rsidRPr="00361F56">
        <w:t xml:space="preserve"> an image of a single item or person does not </w:t>
      </w:r>
      <w:r w:rsidR="005969B3" w:rsidRPr="00361F56">
        <w:t>le</w:t>
      </w:r>
      <w:r w:rsidR="005969B3">
        <w:t>n</w:t>
      </w:r>
      <w:r w:rsidR="005969B3" w:rsidRPr="00361F56">
        <w:t xml:space="preserve">d </w:t>
      </w:r>
      <w:r w:rsidR="00361F56" w:rsidRPr="00361F56">
        <w:t>itself</w:t>
      </w:r>
      <w:r w:rsidR="004553F1">
        <w:t xml:space="preserve"> to </w:t>
      </w:r>
      <w:r w:rsidR="00361F56" w:rsidRPr="00361F56">
        <w:t>this.</w:t>
      </w:r>
      <w:r w:rsidR="00361F56" w:rsidRPr="00A67F38">
        <w:rPr>
          <w:rStyle w:val="VCAAbodyChar"/>
        </w:rPr>
        <w:t xml:space="preserve"> </w:t>
      </w:r>
    </w:p>
    <w:p w14:paraId="72595300" w14:textId="552D3FFC" w:rsidR="0044213C" w:rsidRPr="00A67F38" w:rsidRDefault="005969B3" w:rsidP="00A67F38">
      <w:pPr>
        <w:pStyle w:val="VCAAbody"/>
      </w:pPr>
      <w:r w:rsidRPr="00A67F38">
        <w:lastRenderedPageBreak/>
        <w:t>S</w:t>
      </w:r>
      <w:r w:rsidR="00361F56" w:rsidRPr="00A67F38">
        <w:t>ome students did not bring an image, while others had the image on the</w:t>
      </w:r>
      <w:r w:rsidR="001214E4" w:rsidRPr="00A67F38">
        <w:t>ir</w:t>
      </w:r>
      <w:r w:rsidR="00361F56" w:rsidRPr="00A67F38">
        <w:t xml:space="preserve"> mobile phone</w:t>
      </w:r>
      <w:r w:rsidR="001214E4" w:rsidRPr="00A67F38">
        <w:t>,</w:t>
      </w:r>
      <w:r w:rsidR="00361F56" w:rsidRPr="00A67F38">
        <w:t xml:space="preserve"> which could not be brought into the examination room, or brought a very small photo </w:t>
      </w:r>
      <w:r w:rsidRPr="00A67F38">
        <w:t xml:space="preserve">that </w:t>
      </w:r>
      <w:r w:rsidR="00361F56" w:rsidRPr="00A67F38">
        <w:t xml:space="preserve">was hard for </w:t>
      </w:r>
      <w:r w:rsidR="001214E4" w:rsidRPr="00A67F38">
        <w:t xml:space="preserve">the </w:t>
      </w:r>
      <w:r w:rsidR="00361F56" w:rsidRPr="00A67F38">
        <w:t>assessor</w:t>
      </w:r>
      <w:r w:rsidR="00E33534">
        <w:t xml:space="preserve">s </w:t>
      </w:r>
      <w:r w:rsidR="00361F56" w:rsidRPr="00A67F38">
        <w:t>to view. Although there is no specification as to how small the image can be</w:t>
      </w:r>
      <w:r w:rsidR="00E33534">
        <w:t>, s</w:t>
      </w:r>
      <w:r w:rsidR="00CC2378" w:rsidRPr="00A67F38">
        <w:t>tudents should ensure that the assessors will be able to see it clearly.</w:t>
      </w:r>
    </w:p>
    <w:sectPr w:rsidR="0044213C" w:rsidRPr="00A67F38"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BE9E" w14:textId="77777777" w:rsidR="00826BF5" w:rsidRDefault="00826BF5" w:rsidP="00304EA1">
      <w:pPr>
        <w:spacing w:after="0" w:line="240" w:lineRule="auto"/>
      </w:pPr>
      <w:r>
        <w:separator/>
      </w:r>
    </w:p>
  </w:endnote>
  <w:endnote w:type="continuationSeparator" w:id="0">
    <w:p w14:paraId="6B387663" w14:textId="77777777" w:rsidR="00826BF5" w:rsidRDefault="00826BF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B34ED" w:rsidRPr="00D06414" w14:paraId="00D3EC34" w14:textId="77777777" w:rsidTr="00BB3BAB">
      <w:trPr>
        <w:trHeight w:val="476"/>
      </w:trPr>
      <w:tc>
        <w:tcPr>
          <w:tcW w:w="1667" w:type="pct"/>
          <w:tcMar>
            <w:left w:w="0" w:type="dxa"/>
            <w:right w:w="0" w:type="dxa"/>
          </w:tcMar>
        </w:tcPr>
        <w:p w14:paraId="4F062E5B" w14:textId="77777777" w:rsidR="00FB34ED" w:rsidRPr="00D06414" w:rsidRDefault="00FB34E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FB34ED" w:rsidRPr="00D06414" w:rsidRDefault="00FB34E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FB34ED" w:rsidRPr="00D06414" w:rsidRDefault="00FB34E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FB34ED" w:rsidRPr="00D06414" w:rsidRDefault="00FB34E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B34ED" w:rsidRPr="00D06414" w14:paraId="28670396" w14:textId="77777777" w:rsidTr="000F5AAF">
      <w:tc>
        <w:tcPr>
          <w:tcW w:w="1459" w:type="pct"/>
          <w:tcMar>
            <w:left w:w="0" w:type="dxa"/>
            <w:right w:w="0" w:type="dxa"/>
          </w:tcMar>
        </w:tcPr>
        <w:p w14:paraId="0BBE30B4" w14:textId="77777777" w:rsidR="00FB34ED" w:rsidRPr="00D06414" w:rsidRDefault="00FB34E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FB34ED" w:rsidRPr="00D06414" w:rsidRDefault="00FB34E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FB34ED" w:rsidRPr="00D06414" w:rsidRDefault="00FB34E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FB34ED" w:rsidRPr="00D06414" w:rsidRDefault="00FB34E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425A" w14:textId="77777777" w:rsidR="00826BF5" w:rsidRDefault="00826BF5" w:rsidP="00304EA1">
      <w:pPr>
        <w:spacing w:after="0" w:line="240" w:lineRule="auto"/>
      </w:pPr>
      <w:r>
        <w:separator/>
      </w:r>
    </w:p>
  </w:footnote>
  <w:footnote w:type="continuationSeparator" w:id="0">
    <w:p w14:paraId="5A59C1AF" w14:textId="77777777" w:rsidR="00826BF5" w:rsidRDefault="00826BF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777777" w:rsidR="00FB34ED" w:rsidRPr="00D86DE4" w:rsidRDefault="00FB34E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FB34ED" w:rsidRPr="009370BC" w:rsidRDefault="00FB34E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051E150">
          <wp:simplePos x="0" y="0"/>
          <wp:positionH relativeFrom="column">
            <wp:posOffset>-720090</wp:posOffset>
          </wp:positionH>
          <wp:positionV relativeFrom="page">
            <wp:posOffset>0</wp:posOffset>
          </wp:positionV>
          <wp:extent cx="758317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8317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E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70CB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8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C41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7225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297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9E8C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9488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A6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67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96BC49B2"/>
    <w:lvl w:ilvl="0" w:tplc="8C58948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3FC9"/>
    <w:rsid w:val="00024018"/>
    <w:rsid w:val="00025AF6"/>
    <w:rsid w:val="0005780E"/>
    <w:rsid w:val="00065CC6"/>
    <w:rsid w:val="00090D46"/>
    <w:rsid w:val="000A2E4E"/>
    <w:rsid w:val="000A71F7"/>
    <w:rsid w:val="000F03F9"/>
    <w:rsid w:val="000F09E4"/>
    <w:rsid w:val="000F16FD"/>
    <w:rsid w:val="000F28B1"/>
    <w:rsid w:val="000F5AAF"/>
    <w:rsid w:val="00102847"/>
    <w:rsid w:val="00120DB9"/>
    <w:rsid w:val="001214E4"/>
    <w:rsid w:val="00143520"/>
    <w:rsid w:val="00153AD2"/>
    <w:rsid w:val="0016397B"/>
    <w:rsid w:val="001779EA"/>
    <w:rsid w:val="00182027"/>
    <w:rsid w:val="00184297"/>
    <w:rsid w:val="001C3EEA"/>
    <w:rsid w:val="001D3246"/>
    <w:rsid w:val="002008BE"/>
    <w:rsid w:val="00212972"/>
    <w:rsid w:val="002129EE"/>
    <w:rsid w:val="002214EF"/>
    <w:rsid w:val="002279BA"/>
    <w:rsid w:val="002329F3"/>
    <w:rsid w:val="00243F0D"/>
    <w:rsid w:val="002516B7"/>
    <w:rsid w:val="00253B7B"/>
    <w:rsid w:val="00260767"/>
    <w:rsid w:val="002647BB"/>
    <w:rsid w:val="002754C1"/>
    <w:rsid w:val="0028373B"/>
    <w:rsid w:val="002841C8"/>
    <w:rsid w:val="0028516B"/>
    <w:rsid w:val="002B46E6"/>
    <w:rsid w:val="002C4ABF"/>
    <w:rsid w:val="002C6F90"/>
    <w:rsid w:val="002E4FB5"/>
    <w:rsid w:val="00302FB8"/>
    <w:rsid w:val="00304EA1"/>
    <w:rsid w:val="00314D81"/>
    <w:rsid w:val="00322FC6"/>
    <w:rsid w:val="00346BC6"/>
    <w:rsid w:val="00350651"/>
    <w:rsid w:val="0035293F"/>
    <w:rsid w:val="00361F56"/>
    <w:rsid w:val="0036675B"/>
    <w:rsid w:val="0037114B"/>
    <w:rsid w:val="00376E0B"/>
    <w:rsid w:val="00385147"/>
    <w:rsid w:val="0038523A"/>
    <w:rsid w:val="00391986"/>
    <w:rsid w:val="003A00B4"/>
    <w:rsid w:val="003B2257"/>
    <w:rsid w:val="003C5E71"/>
    <w:rsid w:val="003C6C6D"/>
    <w:rsid w:val="003D6CBD"/>
    <w:rsid w:val="003D72EE"/>
    <w:rsid w:val="00400537"/>
    <w:rsid w:val="00415F5C"/>
    <w:rsid w:val="00417AA3"/>
    <w:rsid w:val="00425DFE"/>
    <w:rsid w:val="00434EDB"/>
    <w:rsid w:val="00440B32"/>
    <w:rsid w:val="0044213C"/>
    <w:rsid w:val="00442F94"/>
    <w:rsid w:val="00447532"/>
    <w:rsid w:val="004553F1"/>
    <w:rsid w:val="0046078D"/>
    <w:rsid w:val="00495C80"/>
    <w:rsid w:val="004A2ED8"/>
    <w:rsid w:val="004E3638"/>
    <w:rsid w:val="004E7188"/>
    <w:rsid w:val="004F5BDA"/>
    <w:rsid w:val="0051631E"/>
    <w:rsid w:val="00537A1F"/>
    <w:rsid w:val="00542F7B"/>
    <w:rsid w:val="0054767A"/>
    <w:rsid w:val="005570CF"/>
    <w:rsid w:val="00566029"/>
    <w:rsid w:val="005923CB"/>
    <w:rsid w:val="005969B3"/>
    <w:rsid w:val="005B391B"/>
    <w:rsid w:val="005D3D78"/>
    <w:rsid w:val="005E2EF0"/>
    <w:rsid w:val="005F4092"/>
    <w:rsid w:val="00626E36"/>
    <w:rsid w:val="00631237"/>
    <w:rsid w:val="00634CE8"/>
    <w:rsid w:val="006663C6"/>
    <w:rsid w:val="0068471E"/>
    <w:rsid w:val="00684F98"/>
    <w:rsid w:val="00693FFD"/>
    <w:rsid w:val="006D2159"/>
    <w:rsid w:val="006F787C"/>
    <w:rsid w:val="00702636"/>
    <w:rsid w:val="00724507"/>
    <w:rsid w:val="00747109"/>
    <w:rsid w:val="00747807"/>
    <w:rsid w:val="007619A1"/>
    <w:rsid w:val="00773E6C"/>
    <w:rsid w:val="00781FB1"/>
    <w:rsid w:val="007A4B91"/>
    <w:rsid w:val="007C600D"/>
    <w:rsid w:val="007D1B6D"/>
    <w:rsid w:val="007D696F"/>
    <w:rsid w:val="00813C37"/>
    <w:rsid w:val="008154B5"/>
    <w:rsid w:val="00823962"/>
    <w:rsid w:val="00826BF5"/>
    <w:rsid w:val="008428B1"/>
    <w:rsid w:val="00850410"/>
    <w:rsid w:val="00852719"/>
    <w:rsid w:val="00860115"/>
    <w:rsid w:val="008851C2"/>
    <w:rsid w:val="0088783C"/>
    <w:rsid w:val="008E34B4"/>
    <w:rsid w:val="008F19C6"/>
    <w:rsid w:val="008F55E1"/>
    <w:rsid w:val="00910D67"/>
    <w:rsid w:val="009228CF"/>
    <w:rsid w:val="009306EB"/>
    <w:rsid w:val="00935C50"/>
    <w:rsid w:val="009370BC"/>
    <w:rsid w:val="00970580"/>
    <w:rsid w:val="0098739B"/>
    <w:rsid w:val="009906B5"/>
    <w:rsid w:val="009B61E5"/>
    <w:rsid w:val="009D0E9E"/>
    <w:rsid w:val="009D1E89"/>
    <w:rsid w:val="009E5707"/>
    <w:rsid w:val="00A17661"/>
    <w:rsid w:val="00A24B2D"/>
    <w:rsid w:val="00A40966"/>
    <w:rsid w:val="00A56FCA"/>
    <w:rsid w:val="00A67F38"/>
    <w:rsid w:val="00A921E0"/>
    <w:rsid w:val="00A922F4"/>
    <w:rsid w:val="00A96A9E"/>
    <w:rsid w:val="00AE5526"/>
    <w:rsid w:val="00AF051B"/>
    <w:rsid w:val="00B01578"/>
    <w:rsid w:val="00B0738F"/>
    <w:rsid w:val="00B13D3B"/>
    <w:rsid w:val="00B230D6"/>
    <w:rsid w:val="00B230DB"/>
    <w:rsid w:val="00B26601"/>
    <w:rsid w:val="00B41033"/>
    <w:rsid w:val="00B417CA"/>
    <w:rsid w:val="00B41951"/>
    <w:rsid w:val="00B53229"/>
    <w:rsid w:val="00B62480"/>
    <w:rsid w:val="00B717F4"/>
    <w:rsid w:val="00B81B70"/>
    <w:rsid w:val="00BB3BAB"/>
    <w:rsid w:val="00BC240F"/>
    <w:rsid w:val="00BD0724"/>
    <w:rsid w:val="00BD2B91"/>
    <w:rsid w:val="00BD42AC"/>
    <w:rsid w:val="00BD464B"/>
    <w:rsid w:val="00BE5521"/>
    <w:rsid w:val="00BF0BBA"/>
    <w:rsid w:val="00BF6C23"/>
    <w:rsid w:val="00C33B21"/>
    <w:rsid w:val="00C35203"/>
    <w:rsid w:val="00C53263"/>
    <w:rsid w:val="00C75F1D"/>
    <w:rsid w:val="00C95156"/>
    <w:rsid w:val="00C9731F"/>
    <w:rsid w:val="00CA0DC2"/>
    <w:rsid w:val="00CB68E8"/>
    <w:rsid w:val="00CC2378"/>
    <w:rsid w:val="00D04F01"/>
    <w:rsid w:val="00D06414"/>
    <w:rsid w:val="00D10AA4"/>
    <w:rsid w:val="00D20ED9"/>
    <w:rsid w:val="00D24E5A"/>
    <w:rsid w:val="00D3117C"/>
    <w:rsid w:val="00D338E4"/>
    <w:rsid w:val="00D4059A"/>
    <w:rsid w:val="00D51947"/>
    <w:rsid w:val="00D532F0"/>
    <w:rsid w:val="00D56E0F"/>
    <w:rsid w:val="00D76FD3"/>
    <w:rsid w:val="00D77413"/>
    <w:rsid w:val="00D82759"/>
    <w:rsid w:val="00D86DE4"/>
    <w:rsid w:val="00DA3CC1"/>
    <w:rsid w:val="00DE1909"/>
    <w:rsid w:val="00DE51DB"/>
    <w:rsid w:val="00DF4A82"/>
    <w:rsid w:val="00E105A9"/>
    <w:rsid w:val="00E23F1D"/>
    <w:rsid w:val="00E30E05"/>
    <w:rsid w:val="00E33534"/>
    <w:rsid w:val="00E35622"/>
    <w:rsid w:val="00E36361"/>
    <w:rsid w:val="00E52301"/>
    <w:rsid w:val="00E55AE9"/>
    <w:rsid w:val="00E71128"/>
    <w:rsid w:val="00E819AF"/>
    <w:rsid w:val="00E97695"/>
    <w:rsid w:val="00EB0C84"/>
    <w:rsid w:val="00EC3A08"/>
    <w:rsid w:val="00EF4188"/>
    <w:rsid w:val="00F17FDE"/>
    <w:rsid w:val="00F40D53"/>
    <w:rsid w:val="00F4525C"/>
    <w:rsid w:val="00F50D86"/>
    <w:rsid w:val="00F5355F"/>
    <w:rsid w:val="00FB34ED"/>
    <w:rsid w:val="00FC05A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6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E34B4"/>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Spacing">
    <w:name w:val="No Spacing"/>
    <w:uiPriority w:val="1"/>
    <w:qFormat/>
    <w:rsid w:val="0038523A"/>
    <w:pPr>
      <w:spacing w:after="0" w:line="240" w:lineRule="auto"/>
    </w:pPr>
    <w:rPr>
      <w:lang w:val="en-AU"/>
    </w:rPr>
  </w:style>
  <w:style w:type="paragraph" w:styleId="Revision">
    <w:name w:val="Revision"/>
    <w:hidden/>
    <w:uiPriority w:val="99"/>
    <w:semiHidden/>
    <w:rsid w:val="00E71128"/>
    <w:pPr>
      <w:spacing w:after="0" w:line="240" w:lineRule="auto"/>
    </w:pPr>
  </w:style>
  <w:style w:type="character" w:styleId="UnresolvedMention">
    <w:name w:val="Unresolved Mention"/>
    <w:basedOn w:val="DefaultParagraphFont"/>
    <w:uiPriority w:val="99"/>
    <w:semiHidden/>
    <w:unhideWhenUsed/>
    <w:rsid w:val="00747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7766">
      <w:bodyDiv w:val="1"/>
      <w:marLeft w:val="0"/>
      <w:marRight w:val="0"/>
      <w:marTop w:val="0"/>
      <w:marBottom w:val="0"/>
      <w:divBdr>
        <w:top w:val="none" w:sz="0" w:space="0" w:color="auto"/>
        <w:left w:val="none" w:sz="0" w:space="0" w:color="auto"/>
        <w:bottom w:val="none" w:sz="0" w:space="0" w:color="auto"/>
        <w:right w:val="none" w:sz="0" w:space="0" w:color="auto"/>
      </w:divBdr>
    </w:div>
    <w:div w:id="19598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Greek.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Greek; oral; external assessment report; exam repoert;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297CA2E6-23C4-4C50-B95A-E230313A3EC2}"/>
</file>

<file path=docProps/app.xml><?xml version="1.0" encoding="utf-8"?>
<Properties xmlns="http://schemas.openxmlformats.org/officeDocument/2006/extended-properties" xmlns:vt="http://schemas.openxmlformats.org/officeDocument/2006/docPropsVTypes">
  <Template>Normal.dotm</Template>
  <TotalTime>45</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2021 VCE Greek oral external assessment report</vt:lpstr>
    </vt:vector>
  </TitlesOfParts>
  <Company>Victorian Curriculum and Assessment Authority</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Greek oral external assessment report</dc:title>
  <dc:creator/>
  <cp:keywords>2021; VCE; Greek; oral; external assessment report; exam report; Victorian Curriculum and Assessment Authority; VCAA</cp:keywords>
  <cp:lastModifiedBy>Victorian Curriculum and Assessment Authority</cp:lastModifiedBy>
  <cp:revision>19</cp:revision>
  <cp:lastPrinted>2022-04-05T10:32:00Z</cp:lastPrinted>
  <dcterms:created xsi:type="dcterms:W3CDTF">2022-02-24T23:57:00Z</dcterms:created>
  <dcterms:modified xsi:type="dcterms:W3CDTF">2022-04-05T10:33:00Z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