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51743BD5" w:rsidR="00F4525C" w:rsidRPr="002D2F69" w:rsidRDefault="00024018" w:rsidP="009B61E5">
      <w:pPr>
        <w:pStyle w:val="VCAADocumenttitle"/>
        <w:rPr>
          <w:noProof w:val="0"/>
        </w:rPr>
      </w:pPr>
      <w:r w:rsidRPr="002D2F69">
        <w:rPr>
          <w:noProof w:val="0"/>
        </w:rPr>
        <w:t>202</w:t>
      </w:r>
      <w:r w:rsidR="00F72DE8" w:rsidRPr="002D2F69">
        <w:rPr>
          <w:noProof w:val="0"/>
        </w:rPr>
        <w:t>2 VCE</w:t>
      </w:r>
      <w:r w:rsidRPr="002D2F69">
        <w:rPr>
          <w:noProof w:val="0"/>
        </w:rPr>
        <w:t xml:space="preserve"> </w:t>
      </w:r>
      <w:r w:rsidR="008F6AA8" w:rsidRPr="002D2F69">
        <w:rPr>
          <w:noProof w:val="0"/>
        </w:rPr>
        <w:t xml:space="preserve">Russian </w:t>
      </w:r>
      <w:r w:rsidR="00400537" w:rsidRPr="002D2F69">
        <w:rPr>
          <w:noProof w:val="0"/>
        </w:rPr>
        <w:t xml:space="preserve">written </w:t>
      </w:r>
      <w:r w:rsidR="00694A48" w:rsidRPr="002D2F69">
        <w:rPr>
          <w:noProof w:val="0"/>
        </w:rPr>
        <w:t>external assessment</w:t>
      </w:r>
      <w:r w:rsidRPr="002D2F69">
        <w:rPr>
          <w:noProof w:val="0"/>
        </w:rPr>
        <w:t xml:space="preserve"> report</w:t>
      </w:r>
    </w:p>
    <w:p w14:paraId="0E3FA13D" w14:textId="77777777" w:rsidR="001B2A2F" w:rsidRPr="002D2F69" w:rsidRDefault="00024018" w:rsidP="0006386F">
      <w:pPr>
        <w:pStyle w:val="VCAAHeading1"/>
        <w:rPr>
          <w:lang w:val="en-AU"/>
        </w:rPr>
      </w:pPr>
      <w:bookmarkStart w:id="0" w:name="TemplateOverview"/>
      <w:bookmarkEnd w:id="0"/>
      <w:r w:rsidRPr="002D2F69">
        <w:rPr>
          <w:lang w:val="en-AU"/>
        </w:rPr>
        <w:t>General comments</w:t>
      </w:r>
    </w:p>
    <w:p w14:paraId="307BEBE6" w14:textId="7253A721" w:rsidR="00F45EDE" w:rsidRPr="002D2F69" w:rsidRDefault="00F63651" w:rsidP="00E513CF">
      <w:pPr>
        <w:pStyle w:val="VCAAbody"/>
        <w:rPr>
          <w:lang w:val="en-AU"/>
        </w:rPr>
      </w:pPr>
      <w:r w:rsidRPr="002D2F69">
        <w:rPr>
          <w:lang w:val="en-AU"/>
        </w:rPr>
        <w:t xml:space="preserve">In the 2022 written examination, most students were familiar with the format </w:t>
      </w:r>
      <w:r w:rsidR="00F45EDE" w:rsidRPr="002D2F69">
        <w:rPr>
          <w:lang w:val="en-AU"/>
        </w:rPr>
        <w:t>and provided a range of responses</w:t>
      </w:r>
      <w:r w:rsidR="00E44D9E" w:rsidRPr="002D2F69">
        <w:rPr>
          <w:lang w:val="en-AU"/>
        </w:rPr>
        <w:t xml:space="preserve"> that</w:t>
      </w:r>
      <w:r w:rsidR="00F45EDE" w:rsidRPr="002D2F69">
        <w:rPr>
          <w:lang w:val="en-AU"/>
        </w:rPr>
        <w:t xml:space="preserve"> effectively </w:t>
      </w:r>
      <w:r w:rsidR="00E44D9E" w:rsidRPr="002D2F69">
        <w:rPr>
          <w:lang w:val="en-AU"/>
        </w:rPr>
        <w:t xml:space="preserve">communicated </w:t>
      </w:r>
      <w:r w:rsidR="00F45EDE" w:rsidRPr="002D2F69">
        <w:rPr>
          <w:lang w:val="en-AU"/>
        </w:rPr>
        <w:t>their thoughts in Russian.</w:t>
      </w:r>
      <w:r w:rsidR="00582FE8" w:rsidRPr="002D2F69">
        <w:rPr>
          <w:lang w:val="en-AU"/>
        </w:rPr>
        <w:t xml:space="preserve"> </w:t>
      </w:r>
    </w:p>
    <w:p w14:paraId="3E724A7C" w14:textId="0D681FB1" w:rsidR="00E551EC" w:rsidRPr="002D2F69" w:rsidRDefault="00F63651" w:rsidP="00E513CF">
      <w:pPr>
        <w:pStyle w:val="VCAAbody"/>
        <w:rPr>
          <w:lang w:val="en-AU"/>
        </w:rPr>
      </w:pPr>
      <w:r w:rsidRPr="002D2F69">
        <w:rPr>
          <w:lang w:val="en-AU"/>
        </w:rPr>
        <w:t>In Section 1:</w:t>
      </w:r>
      <w:r w:rsidR="00582FE8" w:rsidRPr="002D2F69">
        <w:rPr>
          <w:lang w:val="en-AU"/>
        </w:rPr>
        <w:t xml:space="preserve"> Listening and responding, students demonstrated a good understanding of general and specific aspects of the listening texts and could identify the relevant information. </w:t>
      </w:r>
    </w:p>
    <w:p w14:paraId="213022CE" w14:textId="5B8FCF87" w:rsidR="00EE2B18" w:rsidRPr="002D2F69" w:rsidRDefault="00582FE8" w:rsidP="00E513CF">
      <w:pPr>
        <w:pStyle w:val="VCAAbody"/>
        <w:rPr>
          <w:lang w:val="en-AU"/>
        </w:rPr>
      </w:pPr>
      <w:r w:rsidRPr="002D2F69">
        <w:rPr>
          <w:lang w:val="en-AU"/>
        </w:rPr>
        <w:t xml:space="preserve">Students are encouraged to </w:t>
      </w:r>
      <w:r w:rsidR="00EE2B18" w:rsidRPr="002D2F69">
        <w:rPr>
          <w:lang w:val="en-AU"/>
        </w:rPr>
        <w:t>note</w:t>
      </w:r>
      <w:r w:rsidR="00CE5088" w:rsidRPr="002D2F69">
        <w:rPr>
          <w:lang w:val="en-AU"/>
        </w:rPr>
        <w:t xml:space="preserve"> the </w:t>
      </w:r>
      <w:r w:rsidR="00EE2B18" w:rsidRPr="002D2F69">
        <w:rPr>
          <w:lang w:val="en-AU"/>
        </w:rPr>
        <w:t>number</w:t>
      </w:r>
      <w:r w:rsidR="00CE5088" w:rsidRPr="002D2F69">
        <w:rPr>
          <w:lang w:val="en-AU"/>
        </w:rPr>
        <w:t xml:space="preserve"> of marks allocated to the </w:t>
      </w:r>
      <w:r w:rsidR="00EE2B18" w:rsidRPr="002D2F69">
        <w:rPr>
          <w:lang w:val="en-AU"/>
        </w:rPr>
        <w:t xml:space="preserve">questions (as well as the visual prompts </w:t>
      </w:r>
      <w:r w:rsidR="00841313" w:rsidRPr="002D2F69">
        <w:rPr>
          <w:lang w:val="en-AU"/>
        </w:rPr>
        <w:t>such as</w:t>
      </w:r>
      <w:r w:rsidR="00EE2B18" w:rsidRPr="002D2F69">
        <w:rPr>
          <w:lang w:val="en-AU"/>
        </w:rPr>
        <w:t xml:space="preserve"> table</w:t>
      </w:r>
      <w:r w:rsidR="00841313" w:rsidRPr="002D2F69">
        <w:rPr>
          <w:lang w:val="en-AU"/>
        </w:rPr>
        <w:t>s</w:t>
      </w:r>
      <w:r w:rsidR="002D2F69">
        <w:rPr>
          <w:lang w:val="en-AU"/>
        </w:rPr>
        <w:t xml:space="preserve"> and</w:t>
      </w:r>
      <w:r w:rsidR="002D2F69" w:rsidRPr="002D2F69">
        <w:rPr>
          <w:lang w:val="en-AU"/>
        </w:rPr>
        <w:t xml:space="preserve"> </w:t>
      </w:r>
      <w:r w:rsidR="00EE2B18" w:rsidRPr="002D2F69">
        <w:rPr>
          <w:lang w:val="en-AU"/>
        </w:rPr>
        <w:t xml:space="preserve">bullet points provided). Writing </w:t>
      </w:r>
      <w:r w:rsidR="001B2A2F" w:rsidRPr="002D2F69">
        <w:rPr>
          <w:lang w:val="en-AU"/>
        </w:rPr>
        <w:t xml:space="preserve">extensive </w:t>
      </w:r>
      <w:r w:rsidR="00E551EC" w:rsidRPr="002D2F69">
        <w:rPr>
          <w:lang w:val="en-AU"/>
        </w:rPr>
        <w:t>list</w:t>
      </w:r>
      <w:r w:rsidR="00EE2B18" w:rsidRPr="002D2F69">
        <w:rPr>
          <w:lang w:val="en-AU"/>
        </w:rPr>
        <w:t>s</w:t>
      </w:r>
      <w:r w:rsidR="00E551EC" w:rsidRPr="002D2F69">
        <w:rPr>
          <w:lang w:val="en-AU"/>
        </w:rPr>
        <w:t xml:space="preserve"> </w:t>
      </w:r>
      <w:r w:rsidR="00ED22B8" w:rsidRPr="002D2F69">
        <w:rPr>
          <w:lang w:val="en-AU"/>
        </w:rPr>
        <w:t>of answers in</w:t>
      </w:r>
      <w:r w:rsidR="00841313" w:rsidRPr="002D2F69">
        <w:rPr>
          <w:lang w:val="en-AU"/>
        </w:rPr>
        <w:t xml:space="preserve"> the</w:t>
      </w:r>
      <w:r w:rsidR="00ED22B8" w:rsidRPr="002D2F69">
        <w:rPr>
          <w:lang w:val="en-AU"/>
        </w:rPr>
        <w:t xml:space="preserve"> hope </w:t>
      </w:r>
      <w:r w:rsidR="00841313" w:rsidRPr="002D2F69">
        <w:rPr>
          <w:lang w:val="en-AU"/>
        </w:rPr>
        <w:t>of including a</w:t>
      </w:r>
      <w:r w:rsidR="00E551EC" w:rsidRPr="002D2F69">
        <w:rPr>
          <w:lang w:val="en-AU"/>
        </w:rPr>
        <w:t xml:space="preserve"> </w:t>
      </w:r>
      <w:r w:rsidR="00CE5088" w:rsidRPr="002D2F69">
        <w:rPr>
          <w:lang w:val="en-AU"/>
        </w:rPr>
        <w:t>correct guess</w:t>
      </w:r>
      <w:r w:rsidR="00ED22B8" w:rsidRPr="002D2F69">
        <w:rPr>
          <w:lang w:val="en-AU"/>
        </w:rPr>
        <w:t xml:space="preserve"> </w:t>
      </w:r>
      <w:r w:rsidR="00EE2B18" w:rsidRPr="002D2F69">
        <w:rPr>
          <w:lang w:val="en-AU"/>
        </w:rPr>
        <w:t xml:space="preserve">could </w:t>
      </w:r>
      <w:r w:rsidR="00841313" w:rsidRPr="002D2F69">
        <w:rPr>
          <w:lang w:val="en-AU"/>
        </w:rPr>
        <w:t xml:space="preserve">be </w:t>
      </w:r>
      <w:r w:rsidR="00EE2B18" w:rsidRPr="002D2F69">
        <w:rPr>
          <w:lang w:val="en-AU"/>
        </w:rPr>
        <w:t xml:space="preserve">a </w:t>
      </w:r>
      <w:r w:rsidR="00EE2B18" w:rsidRPr="002D2F69">
        <w:rPr>
          <w:color w:val="auto"/>
          <w:lang w:val="en-AU"/>
        </w:rPr>
        <w:t xml:space="preserve">disservice to the </w:t>
      </w:r>
      <w:r w:rsidR="00ED22B8" w:rsidRPr="002D2F69">
        <w:rPr>
          <w:color w:val="auto"/>
          <w:lang w:val="en-AU"/>
        </w:rPr>
        <w:t>student as</w:t>
      </w:r>
      <w:r w:rsidR="00CE5088" w:rsidRPr="002D2F69">
        <w:rPr>
          <w:color w:val="auto"/>
          <w:lang w:val="en-AU"/>
        </w:rPr>
        <w:t xml:space="preserve"> assessors </w:t>
      </w:r>
      <w:r w:rsidR="00841313" w:rsidRPr="002D2F69">
        <w:rPr>
          <w:color w:val="auto"/>
          <w:lang w:val="en-AU"/>
        </w:rPr>
        <w:t xml:space="preserve">can </w:t>
      </w:r>
      <w:r w:rsidR="00CE5088" w:rsidRPr="002D2F69">
        <w:rPr>
          <w:color w:val="auto"/>
          <w:lang w:val="en-AU"/>
        </w:rPr>
        <w:t>only</w:t>
      </w:r>
      <w:r w:rsidR="00841313" w:rsidRPr="002D2F69">
        <w:rPr>
          <w:color w:val="auto"/>
          <w:lang w:val="en-AU"/>
        </w:rPr>
        <w:t xml:space="preserve"> consider</w:t>
      </w:r>
      <w:r w:rsidR="00CE5088" w:rsidRPr="002D2F69">
        <w:rPr>
          <w:color w:val="auto"/>
          <w:lang w:val="en-AU"/>
        </w:rPr>
        <w:t xml:space="preserve"> </w:t>
      </w:r>
      <w:r w:rsidR="00E7247D" w:rsidRPr="002D2F69">
        <w:rPr>
          <w:color w:val="auto"/>
          <w:lang w:val="en-AU"/>
        </w:rPr>
        <w:t xml:space="preserve">the </w:t>
      </w:r>
      <w:r w:rsidR="00CE5088" w:rsidRPr="002D2F69">
        <w:rPr>
          <w:color w:val="auto"/>
          <w:lang w:val="en-AU"/>
        </w:rPr>
        <w:t>first</w:t>
      </w:r>
      <w:r w:rsidR="00ED22B8" w:rsidRPr="002D2F69">
        <w:rPr>
          <w:color w:val="auto"/>
          <w:lang w:val="en-AU"/>
        </w:rPr>
        <w:t xml:space="preserve"> appropriate number of answers (as per task requirements). </w:t>
      </w:r>
    </w:p>
    <w:p w14:paraId="167BA3AD" w14:textId="4710F68F" w:rsidR="00E551EC" w:rsidRPr="002D2F69" w:rsidRDefault="00EE2B18" w:rsidP="00E513CF">
      <w:pPr>
        <w:pStyle w:val="VCAAbody"/>
        <w:rPr>
          <w:lang w:val="en-AU"/>
        </w:rPr>
      </w:pPr>
      <w:r w:rsidRPr="002D2F69">
        <w:rPr>
          <w:lang w:val="en-AU"/>
        </w:rPr>
        <w:t>Highlight</w:t>
      </w:r>
      <w:r w:rsidR="00AE4D0D" w:rsidRPr="002D2F69">
        <w:rPr>
          <w:lang w:val="en-AU"/>
        </w:rPr>
        <w:t>ing</w:t>
      </w:r>
      <w:r w:rsidRPr="002D2F69">
        <w:rPr>
          <w:lang w:val="en-AU"/>
        </w:rPr>
        <w:t xml:space="preserve"> instructions might prevent </w:t>
      </w:r>
      <w:r w:rsidR="00F76E02" w:rsidRPr="002D2F69">
        <w:rPr>
          <w:lang w:val="en-AU"/>
        </w:rPr>
        <w:t xml:space="preserve">such </w:t>
      </w:r>
      <w:r w:rsidRPr="002D2F69">
        <w:rPr>
          <w:lang w:val="en-AU"/>
        </w:rPr>
        <w:t xml:space="preserve">errors as writing in the wrong language or </w:t>
      </w:r>
      <w:r w:rsidR="00F76E02" w:rsidRPr="002D2F69">
        <w:rPr>
          <w:lang w:val="en-AU"/>
        </w:rPr>
        <w:t xml:space="preserve">only partially </w:t>
      </w:r>
      <w:r w:rsidRPr="002D2F69">
        <w:rPr>
          <w:lang w:val="en-AU"/>
        </w:rPr>
        <w:t>answering the question.</w:t>
      </w:r>
      <w:r w:rsidR="00CE5088" w:rsidRPr="002D2F69">
        <w:rPr>
          <w:lang w:val="en-AU"/>
        </w:rPr>
        <w:t xml:space="preserve"> </w:t>
      </w:r>
    </w:p>
    <w:p w14:paraId="0C1088ED" w14:textId="3E0FED6A" w:rsidR="00EE2B18" w:rsidRPr="002D2F69" w:rsidRDefault="00F63651" w:rsidP="00E513CF">
      <w:pPr>
        <w:pStyle w:val="VCAAbody"/>
        <w:rPr>
          <w:lang w:val="en-AU"/>
        </w:rPr>
      </w:pPr>
      <w:r w:rsidRPr="002D2F69">
        <w:rPr>
          <w:lang w:val="en-AU"/>
        </w:rPr>
        <w:t>In Section 2:</w:t>
      </w:r>
      <w:r w:rsidR="002B5F54" w:rsidRPr="002D2F69">
        <w:rPr>
          <w:lang w:val="en-AU"/>
        </w:rPr>
        <w:t xml:space="preserve"> Reading and responding, student</w:t>
      </w:r>
      <w:r w:rsidR="002A5EF7" w:rsidRPr="002D2F69">
        <w:rPr>
          <w:lang w:val="en-AU"/>
        </w:rPr>
        <w:t>s</w:t>
      </w:r>
      <w:r w:rsidR="002B5F54" w:rsidRPr="002D2F69">
        <w:rPr>
          <w:lang w:val="en-AU"/>
        </w:rPr>
        <w:t xml:space="preserve"> applied good reading skills, comprehending</w:t>
      </w:r>
      <w:r w:rsidR="002A5EF7" w:rsidRPr="002D2F69">
        <w:rPr>
          <w:lang w:val="en-AU"/>
        </w:rPr>
        <w:t xml:space="preserve"> information accurately from complex</w:t>
      </w:r>
      <w:r w:rsidR="002B5F54" w:rsidRPr="002D2F69">
        <w:rPr>
          <w:lang w:val="en-AU"/>
        </w:rPr>
        <w:t xml:space="preserve"> texts.</w:t>
      </w:r>
      <w:r w:rsidR="00EE2B18" w:rsidRPr="002D2F69">
        <w:rPr>
          <w:lang w:val="en-AU"/>
        </w:rPr>
        <w:t xml:space="preserve"> Some responses were ambiguous or too short to </w:t>
      </w:r>
      <w:r w:rsidR="002A5EF7" w:rsidRPr="002D2F69">
        <w:rPr>
          <w:lang w:val="en-AU"/>
        </w:rPr>
        <w:t>sufficiently demonstrate an understanding of the text</w:t>
      </w:r>
      <w:r w:rsidR="00EE2B18" w:rsidRPr="002D2F69">
        <w:rPr>
          <w:lang w:val="en-AU"/>
        </w:rPr>
        <w:t>.</w:t>
      </w:r>
    </w:p>
    <w:p w14:paraId="1317F2DB" w14:textId="37194C01" w:rsidR="00BB452C" w:rsidRPr="002D2F69" w:rsidRDefault="00F63651" w:rsidP="00E513CF">
      <w:pPr>
        <w:pStyle w:val="VCAAbody"/>
        <w:rPr>
          <w:lang w:val="en-AU"/>
        </w:rPr>
      </w:pPr>
      <w:r w:rsidRPr="002D2F69">
        <w:rPr>
          <w:lang w:val="en-AU"/>
        </w:rPr>
        <w:t>In Section 3:</w:t>
      </w:r>
      <w:r w:rsidR="00141205" w:rsidRPr="002D2F69">
        <w:rPr>
          <w:lang w:val="en-AU"/>
        </w:rPr>
        <w:t xml:space="preserve"> Writing in Russian, it is important that students familiarise themselves with the text types and writing styles. They should clearly identify the context, purpose and intended audience when choosing between </w:t>
      </w:r>
      <w:r w:rsidR="00D0392C" w:rsidRPr="002D2F69">
        <w:rPr>
          <w:lang w:val="en-AU"/>
        </w:rPr>
        <w:t xml:space="preserve">the </w:t>
      </w:r>
      <w:r w:rsidR="00141205" w:rsidRPr="002D2F69">
        <w:rPr>
          <w:lang w:val="en-AU"/>
        </w:rPr>
        <w:t xml:space="preserve">questions. Students are encouraged to </w:t>
      </w:r>
      <w:r w:rsidR="0006386F" w:rsidRPr="002D2F69">
        <w:rPr>
          <w:lang w:val="en-AU"/>
        </w:rPr>
        <w:t>use the reading time to think of the content and structure of their writing</w:t>
      </w:r>
      <w:r w:rsidR="00BB452C" w:rsidRPr="002D2F69">
        <w:rPr>
          <w:lang w:val="en-AU"/>
        </w:rPr>
        <w:t xml:space="preserve">. </w:t>
      </w:r>
    </w:p>
    <w:p w14:paraId="34300C4E" w14:textId="7C4AECCA" w:rsidR="00141205" w:rsidRPr="002D2F69" w:rsidRDefault="00BB452C" w:rsidP="00E513CF">
      <w:pPr>
        <w:pStyle w:val="VCAAbody"/>
        <w:rPr>
          <w:lang w:val="en-AU"/>
        </w:rPr>
      </w:pPr>
      <w:r w:rsidRPr="002D2F69">
        <w:rPr>
          <w:lang w:val="en-AU"/>
        </w:rPr>
        <w:t>High-</w:t>
      </w:r>
      <w:r w:rsidR="00956D83" w:rsidRPr="002D2F69">
        <w:rPr>
          <w:lang w:val="en-AU"/>
        </w:rPr>
        <w:t xml:space="preserve">scoring </w:t>
      </w:r>
      <w:r w:rsidRPr="002D2F69">
        <w:rPr>
          <w:lang w:val="en-AU"/>
        </w:rPr>
        <w:t xml:space="preserve">responses addressed all </w:t>
      </w:r>
      <w:r w:rsidR="00956D83" w:rsidRPr="002D2F69">
        <w:rPr>
          <w:lang w:val="en-AU"/>
        </w:rPr>
        <w:t xml:space="preserve">the </w:t>
      </w:r>
      <w:r w:rsidRPr="002D2F69">
        <w:rPr>
          <w:lang w:val="en-AU"/>
        </w:rPr>
        <w:t xml:space="preserve">requirements of the task </w:t>
      </w:r>
      <w:r w:rsidR="002D2F69">
        <w:rPr>
          <w:lang w:val="en-AU"/>
        </w:rPr>
        <w:t xml:space="preserve">and </w:t>
      </w:r>
      <w:r w:rsidRPr="002D2F69">
        <w:rPr>
          <w:lang w:val="en-AU"/>
        </w:rPr>
        <w:t xml:space="preserve">demonstrated depth and breadth </w:t>
      </w:r>
      <w:r w:rsidR="00A27A08" w:rsidRPr="002D2F69">
        <w:rPr>
          <w:lang w:val="en-AU"/>
        </w:rPr>
        <w:t xml:space="preserve">in the </w:t>
      </w:r>
      <w:r w:rsidRPr="002D2F69">
        <w:rPr>
          <w:lang w:val="en-AU"/>
        </w:rPr>
        <w:t>development of relevant information, ideas and opinions.</w:t>
      </w:r>
    </w:p>
    <w:p w14:paraId="445D090A" w14:textId="66FD4C24" w:rsidR="00E551EC" w:rsidRPr="002D2F69" w:rsidRDefault="00BB452C" w:rsidP="00E513CF">
      <w:pPr>
        <w:pStyle w:val="VCAAbody"/>
        <w:rPr>
          <w:lang w:val="en-AU"/>
        </w:rPr>
      </w:pPr>
      <w:r w:rsidRPr="002D2F69">
        <w:rPr>
          <w:lang w:val="en-AU"/>
        </w:rPr>
        <w:t>To prepare for</w:t>
      </w:r>
      <w:r w:rsidR="00956D83" w:rsidRPr="002D2F69">
        <w:rPr>
          <w:lang w:val="en-AU"/>
        </w:rPr>
        <w:t xml:space="preserve"> the</w:t>
      </w:r>
      <w:r w:rsidRPr="002D2F69">
        <w:rPr>
          <w:lang w:val="en-AU"/>
        </w:rPr>
        <w:t xml:space="preserve"> examination</w:t>
      </w:r>
      <w:r w:rsidR="00AE4D0D" w:rsidRPr="002D2F69">
        <w:rPr>
          <w:lang w:val="en-AU"/>
        </w:rPr>
        <w:t>,</w:t>
      </w:r>
      <w:r w:rsidRPr="002D2F69">
        <w:rPr>
          <w:lang w:val="en-AU"/>
        </w:rPr>
        <w:t xml:space="preserve"> students are advised to focus on</w:t>
      </w:r>
      <w:r w:rsidR="00956D83" w:rsidRPr="002D2F69">
        <w:rPr>
          <w:lang w:val="en-AU"/>
        </w:rPr>
        <w:t xml:space="preserve"> the</w:t>
      </w:r>
      <w:r w:rsidRPr="002D2F69">
        <w:rPr>
          <w:lang w:val="en-AU"/>
        </w:rPr>
        <w:t xml:space="preserve"> </w:t>
      </w:r>
      <w:r w:rsidR="00083B4E" w:rsidRPr="002D2F69">
        <w:rPr>
          <w:lang w:val="en-AU"/>
        </w:rPr>
        <w:t>grammatical, spelling and punctuation rules of Russian, as disregarding these often brings difficulties in conveying an intended meaning and potentially impeding the reader’s understanding.</w:t>
      </w:r>
    </w:p>
    <w:p w14:paraId="005E3E97" w14:textId="3C8732A4" w:rsidR="00400961" w:rsidRPr="002D2F69" w:rsidRDefault="00083B4E" w:rsidP="00E513CF">
      <w:pPr>
        <w:pStyle w:val="VCAAbody"/>
        <w:rPr>
          <w:lang w:val="en-AU"/>
        </w:rPr>
      </w:pPr>
      <w:r w:rsidRPr="002D2F69">
        <w:rPr>
          <w:lang w:val="en-AU"/>
        </w:rPr>
        <w:t>In 2022</w:t>
      </w:r>
      <w:r w:rsidR="0028616F" w:rsidRPr="002D2F69">
        <w:rPr>
          <w:lang w:val="en-AU"/>
        </w:rPr>
        <w:t>,</w:t>
      </w:r>
      <w:r w:rsidRPr="002D2F69">
        <w:rPr>
          <w:lang w:val="en-AU"/>
        </w:rPr>
        <w:t xml:space="preserve"> t</w:t>
      </w:r>
      <w:r w:rsidR="00F45EDE" w:rsidRPr="002D2F69">
        <w:rPr>
          <w:lang w:val="en-AU"/>
        </w:rPr>
        <w:t>ypical difficulties included:</w:t>
      </w:r>
    </w:p>
    <w:p w14:paraId="01E430FB" w14:textId="5760CA7D" w:rsidR="00E3543B" w:rsidRPr="002D2F69" w:rsidRDefault="00E3543B" w:rsidP="00E9524A">
      <w:pPr>
        <w:pStyle w:val="VCAAbullet"/>
        <w:rPr>
          <w:lang w:val="en-AU"/>
        </w:rPr>
      </w:pPr>
      <w:r w:rsidRPr="002D2F69">
        <w:rPr>
          <w:lang w:val="en-AU"/>
        </w:rPr>
        <w:t>calques in sentence structure and expressions</w:t>
      </w:r>
      <w:r w:rsidR="009A6999" w:rsidRPr="002D2F69">
        <w:rPr>
          <w:lang w:val="en-AU"/>
        </w:rPr>
        <w:t>, for example</w:t>
      </w:r>
      <w:r w:rsidRPr="002D2F69">
        <w:rPr>
          <w:lang w:val="en-AU"/>
        </w:rPr>
        <w:t xml:space="preserve"> </w:t>
      </w:r>
      <w:proofErr w:type="spellStart"/>
      <w:r w:rsidRPr="002D2F69">
        <w:rPr>
          <w:lang w:val="en-AU"/>
        </w:rPr>
        <w:t>этот</w:t>
      </w:r>
      <w:proofErr w:type="spellEnd"/>
      <w:r w:rsidRPr="002D2F69">
        <w:rPr>
          <w:lang w:val="en-AU"/>
        </w:rPr>
        <w:t xml:space="preserve"> </w:t>
      </w:r>
      <w:proofErr w:type="spellStart"/>
      <w:r w:rsidRPr="002D2F69">
        <w:rPr>
          <w:lang w:val="en-AU"/>
        </w:rPr>
        <w:t>отель</w:t>
      </w:r>
      <w:proofErr w:type="spellEnd"/>
      <w:r w:rsidRPr="002D2F69">
        <w:rPr>
          <w:lang w:val="en-AU"/>
        </w:rPr>
        <w:t xml:space="preserve"> </w:t>
      </w:r>
      <w:proofErr w:type="spellStart"/>
      <w:r w:rsidRPr="002D2F69">
        <w:rPr>
          <w:lang w:val="en-AU"/>
        </w:rPr>
        <w:t>имеет</w:t>
      </w:r>
      <w:proofErr w:type="spellEnd"/>
      <w:r w:rsidRPr="002D2F69">
        <w:rPr>
          <w:lang w:val="en-AU"/>
        </w:rPr>
        <w:t xml:space="preserve"> </w:t>
      </w:r>
      <w:proofErr w:type="spellStart"/>
      <w:r w:rsidRPr="002D2F69">
        <w:rPr>
          <w:lang w:val="en-AU"/>
        </w:rPr>
        <w:t>джим</w:t>
      </w:r>
      <w:proofErr w:type="spellEnd"/>
      <w:r w:rsidRPr="002D2F69">
        <w:rPr>
          <w:lang w:val="en-AU"/>
        </w:rPr>
        <w:t xml:space="preserve"> instead of в </w:t>
      </w:r>
      <w:proofErr w:type="spellStart"/>
      <w:r w:rsidRPr="002D2F69">
        <w:rPr>
          <w:lang w:val="en-AU"/>
        </w:rPr>
        <w:t>этом</w:t>
      </w:r>
      <w:proofErr w:type="spellEnd"/>
      <w:r w:rsidRPr="002D2F69">
        <w:rPr>
          <w:lang w:val="en-AU"/>
        </w:rPr>
        <w:t xml:space="preserve"> </w:t>
      </w:r>
      <w:proofErr w:type="spellStart"/>
      <w:r w:rsidRPr="002D2F69">
        <w:rPr>
          <w:lang w:val="en-AU"/>
        </w:rPr>
        <w:t>отеле</w:t>
      </w:r>
      <w:proofErr w:type="spellEnd"/>
      <w:r w:rsidRPr="002D2F69">
        <w:rPr>
          <w:lang w:val="en-AU"/>
        </w:rPr>
        <w:t xml:space="preserve"> </w:t>
      </w:r>
      <w:proofErr w:type="spellStart"/>
      <w:r w:rsidRPr="002D2F69">
        <w:rPr>
          <w:lang w:val="en-AU"/>
        </w:rPr>
        <w:t>есть</w:t>
      </w:r>
      <w:proofErr w:type="spellEnd"/>
      <w:r w:rsidRPr="002D2F69">
        <w:rPr>
          <w:lang w:val="en-AU"/>
        </w:rPr>
        <w:t xml:space="preserve"> </w:t>
      </w:r>
      <w:proofErr w:type="spellStart"/>
      <w:r w:rsidRPr="002D2F69">
        <w:rPr>
          <w:lang w:val="en-AU"/>
        </w:rPr>
        <w:t>спортзал</w:t>
      </w:r>
      <w:proofErr w:type="spellEnd"/>
      <w:r w:rsidRPr="002D2F69">
        <w:rPr>
          <w:lang w:val="en-AU"/>
        </w:rPr>
        <w:t xml:space="preserve"> </w:t>
      </w:r>
      <w:r w:rsidR="009A6999" w:rsidRPr="002D2F69">
        <w:rPr>
          <w:lang w:val="en-AU"/>
        </w:rPr>
        <w:t>(</w:t>
      </w:r>
      <w:r w:rsidRPr="002D2F69">
        <w:rPr>
          <w:lang w:val="en-AU"/>
        </w:rPr>
        <w:t xml:space="preserve">this hotel has </w:t>
      </w:r>
      <w:r w:rsidR="00400961" w:rsidRPr="002D2F69">
        <w:rPr>
          <w:lang w:val="en-AU"/>
        </w:rPr>
        <w:t>gym</w:t>
      </w:r>
      <w:r w:rsidR="009A6999" w:rsidRPr="002D2F69">
        <w:rPr>
          <w:lang w:val="en-AU"/>
        </w:rPr>
        <w:t>)</w:t>
      </w:r>
      <w:r w:rsidR="00400961" w:rsidRPr="002D2F69">
        <w:rPr>
          <w:lang w:val="en-AU"/>
        </w:rPr>
        <w:t xml:space="preserve">; </w:t>
      </w:r>
      <w:proofErr w:type="spellStart"/>
      <w:r w:rsidR="00400961" w:rsidRPr="002D2F69">
        <w:rPr>
          <w:lang w:val="en-AU"/>
        </w:rPr>
        <w:t>простоять</w:t>
      </w:r>
      <w:proofErr w:type="spellEnd"/>
      <w:r w:rsidR="00400961" w:rsidRPr="002D2F69">
        <w:rPr>
          <w:lang w:val="en-AU"/>
        </w:rPr>
        <w:t xml:space="preserve"> в </w:t>
      </w:r>
      <w:proofErr w:type="spellStart"/>
      <w:r w:rsidR="00400961" w:rsidRPr="002D2F69">
        <w:rPr>
          <w:lang w:val="en-AU"/>
        </w:rPr>
        <w:t>линии</w:t>
      </w:r>
      <w:proofErr w:type="spellEnd"/>
      <w:r w:rsidR="00400961" w:rsidRPr="002D2F69">
        <w:rPr>
          <w:lang w:val="en-AU"/>
        </w:rPr>
        <w:t xml:space="preserve"> instead of </w:t>
      </w:r>
      <w:proofErr w:type="spellStart"/>
      <w:r w:rsidR="00400961" w:rsidRPr="002D2F69">
        <w:rPr>
          <w:lang w:val="en-AU"/>
        </w:rPr>
        <w:t>простоять</w:t>
      </w:r>
      <w:proofErr w:type="spellEnd"/>
      <w:r w:rsidR="00400961" w:rsidRPr="002D2F69">
        <w:rPr>
          <w:lang w:val="en-AU"/>
        </w:rPr>
        <w:t xml:space="preserve"> в </w:t>
      </w:r>
      <w:proofErr w:type="spellStart"/>
      <w:r w:rsidR="00400961" w:rsidRPr="002D2F69">
        <w:rPr>
          <w:lang w:val="en-AU"/>
        </w:rPr>
        <w:t>очереди</w:t>
      </w:r>
      <w:proofErr w:type="spellEnd"/>
      <w:r w:rsidR="00400961" w:rsidRPr="002D2F69">
        <w:rPr>
          <w:lang w:val="en-AU"/>
        </w:rPr>
        <w:t xml:space="preserve"> </w:t>
      </w:r>
      <w:r w:rsidR="009A6999" w:rsidRPr="002D2F69">
        <w:rPr>
          <w:lang w:val="en-AU"/>
        </w:rPr>
        <w:t>(</w:t>
      </w:r>
      <w:r w:rsidR="00400961" w:rsidRPr="002D2F69">
        <w:rPr>
          <w:lang w:val="en-AU"/>
        </w:rPr>
        <w:t>to stand in line</w:t>
      </w:r>
      <w:r w:rsidR="009A6999" w:rsidRPr="002D2F69">
        <w:rPr>
          <w:lang w:val="en-AU"/>
        </w:rPr>
        <w:t>)</w:t>
      </w:r>
      <w:r w:rsidR="00400961" w:rsidRPr="002D2F69">
        <w:rPr>
          <w:lang w:val="en-AU"/>
        </w:rPr>
        <w:t xml:space="preserve">; </w:t>
      </w:r>
      <w:proofErr w:type="spellStart"/>
      <w:r w:rsidR="00400961" w:rsidRPr="002D2F69">
        <w:rPr>
          <w:lang w:val="en-AU"/>
        </w:rPr>
        <w:t>так</w:t>
      </w:r>
      <w:proofErr w:type="spellEnd"/>
      <w:r w:rsidR="00400961" w:rsidRPr="002D2F69">
        <w:rPr>
          <w:lang w:val="en-AU"/>
        </w:rPr>
        <w:t xml:space="preserve"> </w:t>
      </w:r>
      <w:proofErr w:type="spellStart"/>
      <w:r w:rsidR="00400961" w:rsidRPr="002D2F69">
        <w:rPr>
          <w:lang w:val="en-AU"/>
        </w:rPr>
        <w:t>мной</w:t>
      </w:r>
      <w:proofErr w:type="spellEnd"/>
      <w:r w:rsidR="00400961" w:rsidRPr="002D2F69">
        <w:rPr>
          <w:lang w:val="en-AU"/>
        </w:rPr>
        <w:t xml:space="preserve"> </w:t>
      </w:r>
      <w:proofErr w:type="spellStart"/>
      <w:r w:rsidR="00400961" w:rsidRPr="002D2F69">
        <w:rPr>
          <w:lang w:val="en-AU"/>
        </w:rPr>
        <w:t>гордились</w:t>
      </w:r>
      <w:proofErr w:type="spellEnd"/>
      <w:r w:rsidR="00400961" w:rsidRPr="002D2F69">
        <w:rPr>
          <w:lang w:val="en-AU"/>
        </w:rPr>
        <w:t xml:space="preserve">, </w:t>
      </w:r>
      <w:proofErr w:type="spellStart"/>
      <w:r w:rsidR="00400961" w:rsidRPr="002D2F69">
        <w:rPr>
          <w:lang w:val="en-AU"/>
        </w:rPr>
        <w:t>что</w:t>
      </w:r>
      <w:proofErr w:type="spellEnd"/>
      <w:r w:rsidR="00400961" w:rsidRPr="002D2F69">
        <w:rPr>
          <w:lang w:val="en-AU"/>
        </w:rPr>
        <w:t xml:space="preserve"> </w:t>
      </w:r>
      <w:proofErr w:type="spellStart"/>
      <w:r w:rsidR="00400961" w:rsidRPr="002D2F69">
        <w:rPr>
          <w:lang w:val="en-AU"/>
        </w:rPr>
        <w:t>чуть</w:t>
      </w:r>
      <w:proofErr w:type="spellEnd"/>
      <w:r w:rsidR="00400961" w:rsidRPr="002D2F69">
        <w:rPr>
          <w:lang w:val="en-AU"/>
        </w:rPr>
        <w:t xml:space="preserve"> </w:t>
      </w:r>
      <w:proofErr w:type="spellStart"/>
      <w:r w:rsidR="00400961" w:rsidRPr="002D2F69">
        <w:rPr>
          <w:lang w:val="en-AU"/>
        </w:rPr>
        <w:t>не</w:t>
      </w:r>
      <w:proofErr w:type="spellEnd"/>
      <w:r w:rsidR="00400961" w:rsidRPr="002D2F69">
        <w:rPr>
          <w:lang w:val="en-AU"/>
        </w:rPr>
        <w:t xml:space="preserve"> </w:t>
      </w:r>
      <w:proofErr w:type="spellStart"/>
      <w:r w:rsidR="00865BC6" w:rsidRPr="002D2F69">
        <w:rPr>
          <w:lang w:val="en-AU"/>
        </w:rPr>
        <w:t>лопнули</w:t>
      </w:r>
      <w:proofErr w:type="spellEnd"/>
      <w:r w:rsidR="00865BC6" w:rsidRPr="002D2F69">
        <w:rPr>
          <w:lang w:val="en-AU"/>
        </w:rPr>
        <w:t xml:space="preserve"> </w:t>
      </w:r>
      <w:r w:rsidR="009A6999" w:rsidRPr="002D2F69">
        <w:rPr>
          <w:lang w:val="en-AU"/>
        </w:rPr>
        <w:t>(</w:t>
      </w:r>
      <w:r w:rsidR="00865BC6" w:rsidRPr="002D2F69">
        <w:rPr>
          <w:lang w:val="en-AU"/>
        </w:rPr>
        <w:t xml:space="preserve">literal translation of the idiom </w:t>
      </w:r>
      <w:r w:rsidR="00400961" w:rsidRPr="002D2F69">
        <w:rPr>
          <w:lang w:val="en-AU"/>
        </w:rPr>
        <w:t>burst</w:t>
      </w:r>
      <w:r w:rsidR="00865BC6" w:rsidRPr="002D2F69">
        <w:rPr>
          <w:lang w:val="en-AU"/>
        </w:rPr>
        <w:t>ing</w:t>
      </w:r>
      <w:r w:rsidR="00400961" w:rsidRPr="002D2F69">
        <w:rPr>
          <w:lang w:val="en-AU"/>
        </w:rPr>
        <w:t xml:space="preserve"> with pride</w:t>
      </w:r>
      <w:r w:rsidR="009A6999" w:rsidRPr="002D2F69">
        <w:rPr>
          <w:lang w:val="en-AU"/>
        </w:rPr>
        <w:t>)</w:t>
      </w:r>
      <w:r w:rsidR="00AA6628" w:rsidRPr="002D2F69">
        <w:rPr>
          <w:lang w:val="en-AU"/>
        </w:rPr>
        <w:t>;</w:t>
      </w:r>
      <w:r w:rsidR="009A6999" w:rsidRPr="002D2F69">
        <w:rPr>
          <w:lang w:val="en-AU"/>
        </w:rPr>
        <w:t xml:space="preserve"> and</w:t>
      </w:r>
      <w:r w:rsidR="00EB2002" w:rsidRPr="002D2F69">
        <w:rPr>
          <w:lang w:val="en-AU"/>
        </w:rPr>
        <w:t xml:space="preserve"> </w:t>
      </w:r>
      <w:proofErr w:type="spellStart"/>
      <w:r w:rsidR="00EB2002" w:rsidRPr="002D2F69">
        <w:rPr>
          <w:lang w:val="en-AU"/>
        </w:rPr>
        <w:t>прийти</w:t>
      </w:r>
      <w:proofErr w:type="spellEnd"/>
      <w:r w:rsidR="00EB2002" w:rsidRPr="002D2F69">
        <w:rPr>
          <w:lang w:val="en-AU"/>
        </w:rPr>
        <w:t xml:space="preserve"> </w:t>
      </w:r>
      <w:proofErr w:type="spellStart"/>
      <w:r w:rsidR="00EB2002" w:rsidRPr="002D2F69">
        <w:rPr>
          <w:lang w:val="en-AU"/>
        </w:rPr>
        <w:t>назад</w:t>
      </w:r>
      <w:proofErr w:type="spellEnd"/>
      <w:r w:rsidR="00EB2002" w:rsidRPr="002D2F69">
        <w:rPr>
          <w:lang w:val="en-AU"/>
        </w:rPr>
        <w:t xml:space="preserve"> </w:t>
      </w:r>
      <w:r w:rsidR="009A6999" w:rsidRPr="002D2F69">
        <w:rPr>
          <w:lang w:val="en-AU"/>
        </w:rPr>
        <w:t>(</w:t>
      </w:r>
      <w:r w:rsidR="00EB2002" w:rsidRPr="002D2F69">
        <w:rPr>
          <w:lang w:val="en-AU"/>
        </w:rPr>
        <w:t>to come back</w:t>
      </w:r>
      <w:r w:rsidR="00B020EC" w:rsidRPr="002D2F69">
        <w:rPr>
          <w:lang w:val="en-AU"/>
        </w:rPr>
        <w:t>)</w:t>
      </w:r>
    </w:p>
    <w:p w14:paraId="6A69610D" w14:textId="65B7C613" w:rsidR="00865BC6" w:rsidRPr="002D2F69" w:rsidRDefault="00400961" w:rsidP="00E9524A">
      <w:pPr>
        <w:pStyle w:val="VCAAbullet"/>
        <w:rPr>
          <w:lang w:val="en-AU"/>
        </w:rPr>
      </w:pPr>
      <w:r w:rsidRPr="002D2F69">
        <w:rPr>
          <w:lang w:val="en-AU"/>
        </w:rPr>
        <w:t>word choice</w:t>
      </w:r>
      <w:r w:rsidR="00C43DC5" w:rsidRPr="002D2F69">
        <w:rPr>
          <w:lang w:val="en-AU"/>
        </w:rPr>
        <w:t xml:space="preserve">, for example </w:t>
      </w:r>
      <w:proofErr w:type="spellStart"/>
      <w:r w:rsidR="00865BC6" w:rsidRPr="002D2F69">
        <w:rPr>
          <w:lang w:val="en-AU"/>
        </w:rPr>
        <w:t>Как</w:t>
      </w:r>
      <w:proofErr w:type="spellEnd"/>
      <w:r w:rsidR="00865BC6" w:rsidRPr="002D2F69">
        <w:rPr>
          <w:lang w:val="en-AU"/>
        </w:rPr>
        <w:t xml:space="preserve"> </w:t>
      </w:r>
      <w:proofErr w:type="spellStart"/>
      <w:r w:rsidR="00865BC6" w:rsidRPr="002D2F69">
        <w:rPr>
          <w:lang w:val="en-AU"/>
        </w:rPr>
        <w:t>мне</w:t>
      </w:r>
      <w:proofErr w:type="spellEnd"/>
      <w:r w:rsidR="00865BC6" w:rsidRPr="002D2F69">
        <w:rPr>
          <w:lang w:val="en-AU"/>
        </w:rPr>
        <w:t xml:space="preserve"> </w:t>
      </w:r>
      <w:proofErr w:type="spellStart"/>
      <w:r w:rsidR="00865BC6" w:rsidRPr="002D2F69">
        <w:rPr>
          <w:lang w:val="en-AU"/>
        </w:rPr>
        <w:t>так</w:t>
      </w:r>
      <w:proofErr w:type="spellEnd"/>
      <w:r w:rsidR="00865BC6" w:rsidRPr="002D2F69">
        <w:rPr>
          <w:lang w:val="en-AU"/>
        </w:rPr>
        <w:t xml:space="preserve"> </w:t>
      </w:r>
      <w:proofErr w:type="spellStart"/>
      <w:r w:rsidR="00865BC6" w:rsidRPr="002D2F69">
        <w:rPr>
          <w:lang w:val="en-AU"/>
        </w:rPr>
        <w:t>сильно</w:t>
      </w:r>
      <w:proofErr w:type="spellEnd"/>
      <w:r w:rsidR="00865BC6" w:rsidRPr="002D2F69">
        <w:rPr>
          <w:lang w:val="en-AU"/>
        </w:rPr>
        <w:t xml:space="preserve"> </w:t>
      </w:r>
      <w:proofErr w:type="spellStart"/>
      <w:r w:rsidR="00865BC6" w:rsidRPr="002D2F69">
        <w:rPr>
          <w:lang w:val="en-AU"/>
        </w:rPr>
        <w:t>удалось</w:t>
      </w:r>
      <w:proofErr w:type="spellEnd"/>
      <w:r w:rsidR="00865BC6" w:rsidRPr="002D2F69">
        <w:rPr>
          <w:lang w:val="en-AU"/>
        </w:rPr>
        <w:t xml:space="preserve">? instead of </w:t>
      </w:r>
      <w:proofErr w:type="spellStart"/>
      <w:r w:rsidR="00865BC6" w:rsidRPr="002D2F69">
        <w:rPr>
          <w:lang w:val="en-AU"/>
        </w:rPr>
        <w:t>Как</w:t>
      </w:r>
      <w:proofErr w:type="spellEnd"/>
      <w:r w:rsidR="00865BC6" w:rsidRPr="002D2F69">
        <w:rPr>
          <w:lang w:val="en-AU"/>
        </w:rPr>
        <w:t xml:space="preserve"> </w:t>
      </w:r>
      <w:proofErr w:type="spellStart"/>
      <w:r w:rsidR="00865BC6" w:rsidRPr="002D2F69">
        <w:rPr>
          <w:lang w:val="en-AU"/>
        </w:rPr>
        <w:t>мне</w:t>
      </w:r>
      <w:proofErr w:type="spellEnd"/>
      <w:r w:rsidR="00865BC6" w:rsidRPr="002D2F69">
        <w:rPr>
          <w:lang w:val="en-AU"/>
        </w:rPr>
        <w:t xml:space="preserve"> </w:t>
      </w:r>
      <w:proofErr w:type="spellStart"/>
      <w:r w:rsidR="00865BC6" w:rsidRPr="002D2F69">
        <w:rPr>
          <w:lang w:val="en-AU"/>
        </w:rPr>
        <w:t>так</w:t>
      </w:r>
      <w:proofErr w:type="spellEnd"/>
      <w:r w:rsidR="00865BC6" w:rsidRPr="002D2F69">
        <w:rPr>
          <w:lang w:val="en-AU"/>
        </w:rPr>
        <w:t xml:space="preserve"> </w:t>
      </w:r>
      <w:proofErr w:type="spellStart"/>
      <w:r w:rsidR="00865BC6" w:rsidRPr="002D2F69">
        <w:rPr>
          <w:lang w:val="en-AU"/>
        </w:rPr>
        <w:t>сильно</w:t>
      </w:r>
      <w:proofErr w:type="spellEnd"/>
      <w:r w:rsidR="00865BC6" w:rsidRPr="002D2F69">
        <w:rPr>
          <w:lang w:val="en-AU"/>
        </w:rPr>
        <w:t xml:space="preserve"> </w:t>
      </w:r>
      <w:proofErr w:type="spellStart"/>
      <w:r w:rsidR="00865BC6" w:rsidRPr="002D2F69">
        <w:rPr>
          <w:lang w:val="en-AU"/>
        </w:rPr>
        <w:t>повезло</w:t>
      </w:r>
      <w:proofErr w:type="spellEnd"/>
      <w:r w:rsidR="00865BC6" w:rsidRPr="002D2F69">
        <w:rPr>
          <w:lang w:val="en-AU"/>
        </w:rPr>
        <w:t xml:space="preserve">? </w:t>
      </w:r>
      <w:r w:rsidR="008A29D4" w:rsidRPr="002D2F69">
        <w:rPr>
          <w:lang w:val="en-AU"/>
        </w:rPr>
        <w:t>(</w:t>
      </w:r>
      <w:r w:rsidR="00865BC6" w:rsidRPr="002D2F69">
        <w:rPr>
          <w:lang w:val="en-AU"/>
        </w:rPr>
        <w:t>How did I get that lucky?</w:t>
      </w:r>
      <w:r w:rsidR="008A29D4" w:rsidRPr="002D2F69">
        <w:rPr>
          <w:lang w:val="en-AU"/>
        </w:rPr>
        <w:t>)</w:t>
      </w:r>
      <w:r w:rsidR="00852F9A" w:rsidRPr="002D2F69">
        <w:rPr>
          <w:lang w:val="en-AU"/>
        </w:rPr>
        <w:t xml:space="preserve">; </w:t>
      </w:r>
      <w:proofErr w:type="spellStart"/>
      <w:r w:rsidR="00852F9A" w:rsidRPr="002D2F69">
        <w:rPr>
          <w:lang w:val="en-AU"/>
        </w:rPr>
        <w:t>кухня</w:t>
      </w:r>
      <w:proofErr w:type="spellEnd"/>
      <w:r w:rsidR="00852F9A" w:rsidRPr="002D2F69">
        <w:rPr>
          <w:lang w:val="en-AU"/>
        </w:rPr>
        <w:t xml:space="preserve"> </w:t>
      </w:r>
      <w:proofErr w:type="spellStart"/>
      <w:r w:rsidR="00852F9A" w:rsidRPr="002D2F69">
        <w:rPr>
          <w:lang w:val="en-AU"/>
        </w:rPr>
        <w:t>начала</w:t>
      </w:r>
      <w:proofErr w:type="spellEnd"/>
      <w:r w:rsidR="00852F9A" w:rsidRPr="002D2F69">
        <w:rPr>
          <w:lang w:val="en-AU"/>
        </w:rPr>
        <w:t xml:space="preserve"> </w:t>
      </w:r>
      <w:proofErr w:type="spellStart"/>
      <w:r w:rsidR="00852F9A" w:rsidRPr="002D2F69">
        <w:rPr>
          <w:lang w:val="en-AU"/>
        </w:rPr>
        <w:t>ароматизировать</w:t>
      </w:r>
      <w:proofErr w:type="spellEnd"/>
      <w:r w:rsidR="00EF0BFD" w:rsidRPr="002D2F69">
        <w:rPr>
          <w:lang w:val="en-AU"/>
        </w:rPr>
        <w:t xml:space="preserve"> instead of </w:t>
      </w:r>
      <w:proofErr w:type="spellStart"/>
      <w:r w:rsidR="00EF0BFD" w:rsidRPr="002D2F69">
        <w:rPr>
          <w:lang w:val="en-AU"/>
        </w:rPr>
        <w:t>на</w:t>
      </w:r>
      <w:proofErr w:type="spellEnd"/>
      <w:r w:rsidR="00EF0BFD" w:rsidRPr="002D2F69">
        <w:rPr>
          <w:lang w:val="en-AU"/>
        </w:rPr>
        <w:t xml:space="preserve"> </w:t>
      </w:r>
      <w:proofErr w:type="spellStart"/>
      <w:r w:rsidR="00EF0BFD" w:rsidRPr="002D2F69">
        <w:rPr>
          <w:lang w:val="en-AU"/>
        </w:rPr>
        <w:t>кухне</w:t>
      </w:r>
      <w:proofErr w:type="spellEnd"/>
      <w:r w:rsidR="00EF0BFD" w:rsidRPr="002D2F69">
        <w:rPr>
          <w:lang w:val="en-AU"/>
        </w:rPr>
        <w:t xml:space="preserve"> </w:t>
      </w:r>
      <w:proofErr w:type="spellStart"/>
      <w:r w:rsidR="00EF0BFD" w:rsidRPr="002D2F69">
        <w:rPr>
          <w:lang w:val="en-AU"/>
        </w:rPr>
        <w:t>почувствовались</w:t>
      </w:r>
      <w:proofErr w:type="spellEnd"/>
      <w:r w:rsidR="00EF0BFD" w:rsidRPr="002D2F69">
        <w:rPr>
          <w:lang w:val="en-AU"/>
        </w:rPr>
        <w:t xml:space="preserve"> </w:t>
      </w:r>
      <w:proofErr w:type="spellStart"/>
      <w:r w:rsidR="00EF0BFD" w:rsidRPr="002D2F69">
        <w:rPr>
          <w:lang w:val="en-AU"/>
        </w:rPr>
        <w:t>ароматы</w:t>
      </w:r>
      <w:proofErr w:type="spellEnd"/>
      <w:r w:rsidR="008A29D4" w:rsidRPr="002D2F69">
        <w:rPr>
          <w:lang w:val="en-AU"/>
        </w:rPr>
        <w:t xml:space="preserve"> (</w:t>
      </w:r>
      <w:r w:rsidR="00EF0BFD" w:rsidRPr="002D2F69">
        <w:rPr>
          <w:lang w:val="en-AU"/>
        </w:rPr>
        <w:t>aromas in the kitchen</w:t>
      </w:r>
      <w:r w:rsidR="008A29D4" w:rsidRPr="002D2F69">
        <w:rPr>
          <w:lang w:val="en-AU"/>
        </w:rPr>
        <w:t>); and</w:t>
      </w:r>
      <w:r w:rsidR="00EB2002" w:rsidRPr="002D2F69">
        <w:rPr>
          <w:lang w:val="en-AU"/>
        </w:rPr>
        <w:t xml:space="preserve"> </w:t>
      </w:r>
      <w:proofErr w:type="spellStart"/>
      <w:r w:rsidR="00EF0BFD" w:rsidRPr="002D2F69">
        <w:rPr>
          <w:lang w:val="en-AU"/>
        </w:rPr>
        <w:t>м</w:t>
      </w:r>
      <w:r w:rsidR="00EB2002" w:rsidRPr="002D2F69">
        <w:rPr>
          <w:lang w:val="en-AU"/>
        </w:rPr>
        <w:t>узеи</w:t>
      </w:r>
      <w:proofErr w:type="spellEnd"/>
      <w:r w:rsidR="00EB2002" w:rsidRPr="002D2F69">
        <w:rPr>
          <w:lang w:val="en-AU"/>
        </w:rPr>
        <w:t xml:space="preserve"> </w:t>
      </w:r>
      <w:proofErr w:type="spellStart"/>
      <w:r w:rsidR="00EB2002" w:rsidRPr="002D2F69">
        <w:rPr>
          <w:lang w:val="en-AU"/>
        </w:rPr>
        <w:t>бывают</w:t>
      </w:r>
      <w:proofErr w:type="spellEnd"/>
      <w:r w:rsidR="00EB2002" w:rsidRPr="002D2F69">
        <w:rPr>
          <w:lang w:val="en-AU"/>
        </w:rPr>
        <w:t xml:space="preserve"> </w:t>
      </w:r>
      <w:proofErr w:type="spellStart"/>
      <w:r w:rsidR="00EB2002" w:rsidRPr="002D2F69">
        <w:rPr>
          <w:lang w:val="en-AU"/>
        </w:rPr>
        <w:t>впечатлительными</w:t>
      </w:r>
      <w:proofErr w:type="spellEnd"/>
      <w:r w:rsidR="00EF0BFD" w:rsidRPr="002D2F69">
        <w:rPr>
          <w:lang w:val="en-AU"/>
        </w:rPr>
        <w:t xml:space="preserve"> instead of </w:t>
      </w:r>
      <w:proofErr w:type="spellStart"/>
      <w:r w:rsidR="00EF0BFD" w:rsidRPr="002D2F69">
        <w:rPr>
          <w:lang w:val="en-AU"/>
        </w:rPr>
        <w:t>музеи</w:t>
      </w:r>
      <w:proofErr w:type="spellEnd"/>
      <w:r w:rsidR="00EF0BFD" w:rsidRPr="002D2F69">
        <w:rPr>
          <w:lang w:val="en-AU"/>
        </w:rPr>
        <w:t xml:space="preserve"> </w:t>
      </w:r>
      <w:proofErr w:type="spellStart"/>
      <w:r w:rsidR="00EF0BFD" w:rsidRPr="002D2F69">
        <w:rPr>
          <w:lang w:val="en-AU"/>
        </w:rPr>
        <w:t>бывают</w:t>
      </w:r>
      <w:proofErr w:type="spellEnd"/>
      <w:r w:rsidR="00EF0BFD" w:rsidRPr="002D2F69">
        <w:rPr>
          <w:lang w:val="en-AU"/>
        </w:rPr>
        <w:t xml:space="preserve"> </w:t>
      </w:r>
      <w:proofErr w:type="spellStart"/>
      <w:r w:rsidR="00EF0BFD" w:rsidRPr="002D2F69">
        <w:rPr>
          <w:lang w:val="en-AU"/>
        </w:rPr>
        <w:t>впечатляющими</w:t>
      </w:r>
      <w:proofErr w:type="spellEnd"/>
      <w:r w:rsidR="00EF0BFD" w:rsidRPr="002D2F69">
        <w:rPr>
          <w:lang w:val="en-AU"/>
        </w:rPr>
        <w:t xml:space="preserve"> </w:t>
      </w:r>
      <w:r w:rsidR="008A29D4" w:rsidRPr="002D2F69">
        <w:rPr>
          <w:lang w:val="en-AU"/>
        </w:rPr>
        <w:t>(</w:t>
      </w:r>
      <w:r w:rsidR="00EF0BFD" w:rsidRPr="002D2F69">
        <w:rPr>
          <w:lang w:val="en-AU"/>
        </w:rPr>
        <w:t>museums could be impressive</w:t>
      </w:r>
      <w:r w:rsidR="00865BC6" w:rsidRPr="002D2F69">
        <w:rPr>
          <w:lang w:val="en-AU"/>
        </w:rPr>
        <w:t>)</w:t>
      </w:r>
    </w:p>
    <w:p w14:paraId="7C3E39CA" w14:textId="7A893D31" w:rsidR="00527F29" w:rsidRPr="002D2F69" w:rsidRDefault="00931455" w:rsidP="00E9524A">
      <w:pPr>
        <w:pStyle w:val="VCAAbullet"/>
        <w:rPr>
          <w:lang w:val="en-AU"/>
        </w:rPr>
      </w:pPr>
      <w:r w:rsidRPr="002D2F69">
        <w:rPr>
          <w:lang w:val="en-AU"/>
        </w:rPr>
        <w:t>sentence structure</w:t>
      </w:r>
      <w:r w:rsidR="008A29D4" w:rsidRPr="002D2F69">
        <w:rPr>
          <w:lang w:val="en-AU"/>
        </w:rPr>
        <w:t>, especially</w:t>
      </w:r>
      <w:r w:rsidR="00EF5353" w:rsidRPr="002D2F69">
        <w:rPr>
          <w:lang w:val="en-AU"/>
        </w:rPr>
        <w:t xml:space="preserve"> frequent errors in </w:t>
      </w:r>
      <w:r w:rsidR="008A29D4" w:rsidRPr="002D2F69">
        <w:rPr>
          <w:lang w:val="en-AU"/>
        </w:rPr>
        <w:t>v</w:t>
      </w:r>
      <w:r w:rsidR="00EF5353" w:rsidRPr="002D2F69">
        <w:rPr>
          <w:lang w:val="en-AU"/>
        </w:rPr>
        <w:t xml:space="preserve">erbal </w:t>
      </w:r>
      <w:r w:rsidR="008A29D4" w:rsidRPr="002D2F69">
        <w:rPr>
          <w:lang w:val="en-AU"/>
        </w:rPr>
        <w:t>a</w:t>
      </w:r>
      <w:r w:rsidR="00EF5353" w:rsidRPr="002D2F69">
        <w:rPr>
          <w:lang w:val="en-AU"/>
        </w:rPr>
        <w:t xml:space="preserve">dverb </w:t>
      </w:r>
      <w:r w:rsidR="008A29D4" w:rsidRPr="002D2F69">
        <w:rPr>
          <w:lang w:val="en-AU"/>
        </w:rPr>
        <w:t>p</w:t>
      </w:r>
      <w:r w:rsidR="00EF5353" w:rsidRPr="002D2F69">
        <w:rPr>
          <w:lang w:val="en-AU"/>
        </w:rPr>
        <w:t>hrases</w:t>
      </w:r>
      <w:r w:rsidR="008A29D4" w:rsidRPr="002D2F69">
        <w:rPr>
          <w:lang w:val="en-AU"/>
        </w:rPr>
        <w:t xml:space="preserve">, for example </w:t>
      </w:r>
      <w:proofErr w:type="spellStart"/>
      <w:r w:rsidR="00E3543B" w:rsidRPr="002D2F69">
        <w:rPr>
          <w:lang w:val="en-AU"/>
        </w:rPr>
        <w:t>Узнав</w:t>
      </w:r>
      <w:proofErr w:type="spellEnd"/>
      <w:r w:rsidRPr="002D2F69">
        <w:rPr>
          <w:lang w:val="en-AU"/>
        </w:rPr>
        <w:t xml:space="preserve"> </w:t>
      </w:r>
      <w:proofErr w:type="spellStart"/>
      <w:r w:rsidRPr="002D2F69">
        <w:rPr>
          <w:lang w:val="en-AU"/>
        </w:rPr>
        <w:t>эту</w:t>
      </w:r>
      <w:proofErr w:type="spellEnd"/>
      <w:r w:rsidRPr="002D2F69">
        <w:rPr>
          <w:lang w:val="en-AU"/>
        </w:rPr>
        <w:t xml:space="preserve"> </w:t>
      </w:r>
      <w:proofErr w:type="spellStart"/>
      <w:r w:rsidRPr="002D2F69">
        <w:rPr>
          <w:lang w:val="en-AU"/>
        </w:rPr>
        <w:t>новость</w:t>
      </w:r>
      <w:proofErr w:type="spellEnd"/>
      <w:r w:rsidRPr="002D2F69">
        <w:rPr>
          <w:lang w:val="en-AU"/>
        </w:rPr>
        <w:t xml:space="preserve">, у </w:t>
      </w:r>
      <w:proofErr w:type="spellStart"/>
      <w:r w:rsidRPr="002D2F69">
        <w:rPr>
          <w:lang w:val="en-AU"/>
        </w:rPr>
        <w:t>меня</w:t>
      </w:r>
      <w:proofErr w:type="spellEnd"/>
      <w:r w:rsidRPr="002D2F69">
        <w:rPr>
          <w:lang w:val="en-AU"/>
        </w:rPr>
        <w:t xml:space="preserve"> </w:t>
      </w:r>
      <w:proofErr w:type="spellStart"/>
      <w:r w:rsidRPr="002D2F69">
        <w:rPr>
          <w:lang w:val="en-AU"/>
        </w:rPr>
        <w:t>чуть</w:t>
      </w:r>
      <w:proofErr w:type="spellEnd"/>
      <w:r w:rsidRPr="002D2F69">
        <w:rPr>
          <w:lang w:val="en-AU"/>
        </w:rPr>
        <w:t xml:space="preserve"> </w:t>
      </w:r>
      <w:proofErr w:type="spellStart"/>
      <w:r w:rsidRPr="002D2F69">
        <w:rPr>
          <w:lang w:val="en-AU"/>
        </w:rPr>
        <w:t>не</w:t>
      </w:r>
      <w:proofErr w:type="spellEnd"/>
      <w:r w:rsidRPr="002D2F69">
        <w:rPr>
          <w:lang w:val="en-AU"/>
        </w:rPr>
        <w:t xml:space="preserve"> </w:t>
      </w:r>
      <w:proofErr w:type="spellStart"/>
      <w:r w:rsidRPr="002D2F69">
        <w:rPr>
          <w:lang w:val="en-AU"/>
        </w:rPr>
        <w:t>вырвалось</w:t>
      </w:r>
      <w:proofErr w:type="spellEnd"/>
      <w:r w:rsidRPr="002D2F69">
        <w:rPr>
          <w:lang w:val="en-AU"/>
        </w:rPr>
        <w:t xml:space="preserve"> </w:t>
      </w:r>
      <w:proofErr w:type="spellStart"/>
      <w:r w:rsidRPr="002D2F69">
        <w:rPr>
          <w:lang w:val="en-AU"/>
        </w:rPr>
        <w:t>сердце</w:t>
      </w:r>
      <w:proofErr w:type="spellEnd"/>
      <w:r w:rsidRPr="002D2F69">
        <w:rPr>
          <w:lang w:val="en-AU"/>
        </w:rPr>
        <w:t xml:space="preserve"> </w:t>
      </w:r>
      <w:proofErr w:type="spellStart"/>
      <w:r w:rsidRPr="002D2F69">
        <w:rPr>
          <w:lang w:val="en-AU"/>
        </w:rPr>
        <w:t>из</w:t>
      </w:r>
      <w:proofErr w:type="spellEnd"/>
      <w:r w:rsidRPr="002D2F69">
        <w:rPr>
          <w:lang w:val="en-AU"/>
        </w:rPr>
        <w:t xml:space="preserve"> </w:t>
      </w:r>
      <w:proofErr w:type="spellStart"/>
      <w:r w:rsidRPr="002D2F69">
        <w:rPr>
          <w:lang w:val="en-AU"/>
        </w:rPr>
        <w:t>груди</w:t>
      </w:r>
      <w:proofErr w:type="spellEnd"/>
      <w:r w:rsidRPr="002D2F69">
        <w:rPr>
          <w:lang w:val="en-AU"/>
        </w:rPr>
        <w:t xml:space="preserve"> instead of </w:t>
      </w:r>
      <w:proofErr w:type="spellStart"/>
      <w:r w:rsidRPr="002D2F69">
        <w:rPr>
          <w:lang w:val="en-AU"/>
        </w:rPr>
        <w:t>Когда</w:t>
      </w:r>
      <w:proofErr w:type="spellEnd"/>
      <w:r w:rsidRPr="002D2F69">
        <w:rPr>
          <w:lang w:val="en-AU"/>
        </w:rPr>
        <w:t xml:space="preserve"> я </w:t>
      </w:r>
      <w:proofErr w:type="spellStart"/>
      <w:r w:rsidRPr="002D2F69">
        <w:rPr>
          <w:lang w:val="en-AU"/>
        </w:rPr>
        <w:t>узнал</w:t>
      </w:r>
      <w:proofErr w:type="spellEnd"/>
      <w:r w:rsidRPr="002D2F69">
        <w:rPr>
          <w:lang w:val="en-AU"/>
        </w:rPr>
        <w:t xml:space="preserve"> </w:t>
      </w:r>
      <w:proofErr w:type="spellStart"/>
      <w:r w:rsidRPr="002D2F69">
        <w:rPr>
          <w:lang w:val="en-AU"/>
        </w:rPr>
        <w:t>эту</w:t>
      </w:r>
      <w:proofErr w:type="spellEnd"/>
      <w:r w:rsidRPr="002D2F69">
        <w:rPr>
          <w:lang w:val="en-AU"/>
        </w:rPr>
        <w:t xml:space="preserve"> </w:t>
      </w:r>
      <w:proofErr w:type="spellStart"/>
      <w:r w:rsidRPr="002D2F69">
        <w:rPr>
          <w:lang w:val="en-AU"/>
        </w:rPr>
        <w:t>новость</w:t>
      </w:r>
      <w:proofErr w:type="spellEnd"/>
      <w:r w:rsidRPr="002D2F69">
        <w:rPr>
          <w:lang w:val="en-AU"/>
        </w:rPr>
        <w:t xml:space="preserve">, у </w:t>
      </w:r>
      <w:proofErr w:type="spellStart"/>
      <w:r w:rsidRPr="002D2F69">
        <w:rPr>
          <w:lang w:val="en-AU"/>
        </w:rPr>
        <w:t>меня</w:t>
      </w:r>
      <w:proofErr w:type="spellEnd"/>
      <w:r w:rsidRPr="002D2F69">
        <w:rPr>
          <w:lang w:val="en-AU"/>
        </w:rPr>
        <w:t xml:space="preserve"> </w:t>
      </w:r>
      <w:proofErr w:type="spellStart"/>
      <w:r w:rsidRPr="002D2F69">
        <w:rPr>
          <w:lang w:val="en-AU"/>
        </w:rPr>
        <w:t>чуть</w:t>
      </w:r>
      <w:proofErr w:type="spellEnd"/>
      <w:r w:rsidRPr="002D2F69">
        <w:rPr>
          <w:lang w:val="en-AU"/>
        </w:rPr>
        <w:t xml:space="preserve"> </w:t>
      </w:r>
      <w:proofErr w:type="spellStart"/>
      <w:r w:rsidRPr="002D2F69">
        <w:rPr>
          <w:lang w:val="en-AU"/>
        </w:rPr>
        <w:t>сердце</w:t>
      </w:r>
      <w:proofErr w:type="spellEnd"/>
      <w:r w:rsidRPr="002D2F69">
        <w:rPr>
          <w:lang w:val="en-AU"/>
        </w:rPr>
        <w:t xml:space="preserve"> </w:t>
      </w:r>
      <w:proofErr w:type="spellStart"/>
      <w:r w:rsidRPr="002D2F69">
        <w:rPr>
          <w:lang w:val="en-AU"/>
        </w:rPr>
        <w:t>не</w:t>
      </w:r>
      <w:proofErr w:type="spellEnd"/>
      <w:r w:rsidRPr="002D2F69">
        <w:rPr>
          <w:lang w:val="en-AU"/>
        </w:rPr>
        <w:t xml:space="preserve"> </w:t>
      </w:r>
      <w:proofErr w:type="spellStart"/>
      <w:r w:rsidRPr="002D2F69">
        <w:rPr>
          <w:lang w:val="en-AU"/>
        </w:rPr>
        <w:t>вырвалось</w:t>
      </w:r>
      <w:proofErr w:type="spellEnd"/>
      <w:r w:rsidRPr="002D2F69">
        <w:rPr>
          <w:lang w:val="en-AU"/>
        </w:rPr>
        <w:t xml:space="preserve"> </w:t>
      </w:r>
      <w:proofErr w:type="spellStart"/>
      <w:r w:rsidRPr="002D2F69">
        <w:rPr>
          <w:lang w:val="en-AU"/>
        </w:rPr>
        <w:t>из</w:t>
      </w:r>
      <w:proofErr w:type="spellEnd"/>
      <w:r w:rsidRPr="002D2F69">
        <w:rPr>
          <w:lang w:val="en-AU"/>
        </w:rPr>
        <w:t xml:space="preserve"> </w:t>
      </w:r>
      <w:proofErr w:type="spellStart"/>
      <w:r w:rsidR="00E3543B" w:rsidRPr="002D2F69">
        <w:rPr>
          <w:lang w:val="en-AU"/>
        </w:rPr>
        <w:t>груди</w:t>
      </w:r>
      <w:proofErr w:type="spellEnd"/>
      <w:r w:rsidR="00E3543B" w:rsidRPr="002D2F69">
        <w:rPr>
          <w:lang w:val="en-AU"/>
        </w:rPr>
        <w:t xml:space="preserve"> </w:t>
      </w:r>
      <w:r w:rsidR="008A29D4" w:rsidRPr="002D2F69">
        <w:rPr>
          <w:lang w:val="en-AU"/>
        </w:rPr>
        <w:t>(</w:t>
      </w:r>
      <w:r w:rsidRPr="002D2F69">
        <w:rPr>
          <w:lang w:val="en-AU"/>
        </w:rPr>
        <w:t>When I found out the news, my heart almost burst out of my chest</w:t>
      </w:r>
      <w:r w:rsidR="002D2F69">
        <w:rPr>
          <w:lang w:val="en-AU"/>
        </w:rPr>
        <w:t>.</w:t>
      </w:r>
      <w:r w:rsidR="008A29D4" w:rsidRPr="002D2F69">
        <w:rPr>
          <w:lang w:val="en-AU"/>
        </w:rPr>
        <w:t>)</w:t>
      </w:r>
      <w:r w:rsidR="00795D38" w:rsidRPr="002D2F69">
        <w:rPr>
          <w:lang w:val="en-AU"/>
        </w:rPr>
        <w:t xml:space="preserve"> </w:t>
      </w:r>
    </w:p>
    <w:p w14:paraId="06A7D080" w14:textId="32F49883" w:rsidR="00F45EDE" w:rsidRPr="002D2F69" w:rsidRDefault="00795D38" w:rsidP="00E9524A">
      <w:pPr>
        <w:pStyle w:val="VCAAbullet"/>
        <w:rPr>
          <w:lang w:val="en-AU"/>
        </w:rPr>
      </w:pPr>
      <w:r w:rsidRPr="002D2F69">
        <w:rPr>
          <w:lang w:val="en-AU"/>
        </w:rPr>
        <w:lastRenderedPageBreak/>
        <w:t>use of conjunction</w:t>
      </w:r>
      <w:r w:rsidR="008A29D4" w:rsidRPr="002D2F69">
        <w:rPr>
          <w:lang w:val="en-AU"/>
        </w:rPr>
        <w:t>s, for example</w:t>
      </w:r>
      <w:r w:rsidR="00527F29" w:rsidRPr="002D2F69">
        <w:rPr>
          <w:lang w:val="en-AU"/>
        </w:rPr>
        <w:t xml:space="preserve"> </w:t>
      </w:r>
      <w:proofErr w:type="spellStart"/>
      <w:r w:rsidR="00527F29" w:rsidRPr="002D2F69">
        <w:rPr>
          <w:lang w:val="en-AU"/>
        </w:rPr>
        <w:t>Как</w:t>
      </w:r>
      <w:proofErr w:type="spellEnd"/>
      <w:r w:rsidRPr="002D2F69">
        <w:rPr>
          <w:lang w:val="en-AU"/>
        </w:rPr>
        <w:t xml:space="preserve"> </w:t>
      </w:r>
      <w:proofErr w:type="spellStart"/>
      <w:r w:rsidRPr="002D2F69">
        <w:rPr>
          <w:lang w:val="en-AU"/>
        </w:rPr>
        <w:t>лучше</w:t>
      </w:r>
      <w:proofErr w:type="spellEnd"/>
      <w:r w:rsidRPr="002D2F69">
        <w:rPr>
          <w:lang w:val="en-AU"/>
        </w:rPr>
        <w:t xml:space="preserve"> </w:t>
      </w:r>
      <w:proofErr w:type="spellStart"/>
      <w:r w:rsidRPr="002D2F69">
        <w:rPr>
          <w:lang w:val="en-AU"/>
        </w:rPr>
        <w:t>отойти</w:t>
      </w:r>
      <w:proofErr w:type="spellEnd"/>
      <w:r w:rsidRPr="002D2F69">
        <w:rPr>
          <w:lang w:val="en-AU"/>
        </w:rPr>
        <w:t xml:space="preserve"> </w:t>
      </w:r>
      <w:proofErr w:type="spellStart"/>
      <w:r w:rsidRPr="002D2F69">
        <w:rPr>
          <w:lang w:val="en-AU"/>
        </w:rPr>
        <w:t>от</w:t>
      </w:r>
      <w:proofErr w:type="spellEnd"/>
      <w:r w:rsidRPr="002D2F69">
        <w:rPr>
          <w:lang w:val="en-AU"/>
        </w:rPr>
        <w:t xml:space="preserve"> </w:t>
      </w:r>
      <w:proofErr w:type="spellStart"/>
      <w:r w:rsidRPr="002D2F69">
        <w:rPr>
          <w:lang w:val="en-AU"/>
        </w:rPr>
        <w:t>длинного</w:t>
      </w:r>
      <w:proofErr w:type="spellEnd"/>
      <w:r w:rsidRPr="002D2F69">
        <w:rPr>
          <w:lang w:val="en-AU"/>
        </w:rPr>
        <w:t xml:space="preserve"> </w:t>
      </w:r>
      <w:proofErr w:type="spellStart"/>
      <w:r w:rsidRPr="002D2F69">
        <w:rPr>
          <w:lang w:val="en-AU"/>
        </w:rPr>
        <w:t>полёта</w:t>
      </w:r>
      <w:proofErr w:type="spellEnd"/>
      <w:r w:rsidRPr="002D2F69">
        <w:rPr>
          <w:lang w:val="en-AU"/>
        </w:rPr>
        <w:t xml:space="preserve">, </w:t>
      </w:r>
      <w:proofErr w:type="spellStart"/>
      <w:r w:rsidRPr="002D2F69">
        <w:rPr>
          <w:lang w:val="en-AU"/>
        </w:rPr>
        <w:t>чем</w:t>
      </w:r>
      <w:proofErr w:type="spellEnd"/>
      <w:r w:rsidRPr="002D2F69">
        <w:rPr>
          <w:lang w:val="en-AU"/>
        </w:rPr>
        <w:t xml:space="preserve"> </w:t>
      </w:r>
      <w:proofErr w:type="spellStart"/>
      <w:r w:rsidRPr="002D2F69">
        <w:rPr>
          <w:lang w:val="en-AU"/>
        </w:rPr>
        <w:t>окунуться</w:t>
      </w:r>
      <w:proofErr w:type="spellEnd"/>
      <w:r w:rsidRPr="002D2F69">
        <w:rPr>
          <w:lang w:val="en-AU"/>
        </w:rPr>
        <w:t xml:space="preserve"> в </w:t>
      </w:r>
      <w:proofErr w:type="spellStart"/>
      <w:r w:rsidRPr="002D2F69">
        <w:rPr>
          <w:lang w:val="en-AU"/>
        </w:rPr>
        <w:t>свежую</w:t>
      </w:r>
      <w:proofErr w:type="spellEnd"/>
      <w:r w:rsidRPr="002D2F69">
        <w:rPr>
          <w:lang w:val="en-AU"/>
        </w:rPr>
        <w:t xml:space="preserve"> </w:t>
      </w:r>
      <w:proofErr w:type="spellStart"/>
      <w:r w:rsidRPr="002D2F69">
        <w:rPr>
          <w:lang w:val="en-AU"/>
        </w:rPr>
        <w:t>воду</w:t>
      </w:r>
      <w:proofErr w:type="spellEnd"/>
      <w:r w:rsidR="00527F29" w:rsidRPr="002D2F69">
        <w:rPr>
          <w:lang w:val="en-AU"/>
        </w:rPr>
        <w:t xml:space="preserve"> instead of </w:t>
      </w:r>
      <w:proofErr w:type="spellStart"/>
      <w:r w:rsidR="00527F29" w:rsidRPr="002D2F69">
        <w:rPr>
          <w:lang w:val="en-AU"/>
        </w:rPr>
        <w:t>Что</w:t>
      </w:r>
      <w:proofErr w:type="spellEnd"/>
      <w:r w:rsidR="00527F29" w:rsidRPr="002D2F69">
        <w:rPr>
          <w:lang w:val="en-AU"/>
        </w:rPr>
        <w:t xml:space="preserve"> </w:t>
      </w:r>
      <w:proofErr w:type="spellStart"/>
      <w:r w:rsidR="00527F29" w:rsidRPr="002D2F69">
        <w:rPr>
          <w:lang w:val="en-AU"/>
        </w:rPr>
        <w:t>может</w:t>
      </w:r>
      <w:proofErr w:type="spellEnd"/>
      <w:r w:rsidR="00527F29" w:rsidRPr="002D2F69">
        <w:rPr>
          <w:lang w:val="en-AU"/>
        </w:rPr>
        <w:t xml:space="preserve"> </w:t>
      </w:r>
      <w:proofErr w:type="spellStart"/>
      <w:r w:rsidR="00527F29" w:rsidRPr="002D2F69">
        <w:rPr>
          <w:lang w:val="en-AU"/>
        </w:rPr>
        <w:t>быть</w:t>
      </w:r>
      <w:proofErr w:type="spellEnd"/>
      <w:r w:rsidR="00527F29" w:rsidRPr="002D2F69">
        <w:rPr>
          <w:lang w:val="en-AU"/>
        </w:rPr>
        <w:t xml:space="preserve"> </w:t>
      </w:r>
      <w:proofErr w:type="spellStart"/>
      <w:r w:rsidR="00527F29" w:rsidRPr="002D2F69">
        <w:rPr>
          <w:lang w:val="en-AU"/>
        </w:rPr>
        <w:t>лучше</w:t>
      </w:r>
      <w:proofErr w:type="spellEnd"/>
      <w:r w:rsidR="00527F29" w:rsidRPr="002D2F69">
        <w:rPr>
          <w:lang w:val="en-AU"/>
        </w:rPr>
        <w:t xml:space="preserve">, </w:t>
      </w:r>
      <w:proofErr w:type="spellStart"/>
      <w:r w:rsidR="00527F29" w:rsidRPr="002D2F69">
        <w:rPr>
          <w:lang w:val="en-AU"/>
        </w:rPr>
        <w:t>чем</w:t>
      </w:r>
      <w:proofErr w:type="spellEnd"/>
      <w:r w:rsidR="00527F29" w:rsidRPr="002D2F69">
        <w:rPr>
          <w:lang w:val="en-AU"/>
        </w:rPr>
        <w:t xml:space="preserve"> </w:t>
      </w:r>
      <w:proofErr w:type="spellStart"/>
      <w:r w:rsidR="00527F29" w:rsidRPr="002D2F69">
        <w:rPr>
          <w:lang w:val="en-AU"/>
        </w:rPr>
        <w:t>окунуться</w:t>
      </w:r>
      <w:proofErr w:type="spellEnd"/>
      <w:r w:rsidR="00527F29" w:rsidRPr="002D2F69">
        <w:rPr>
          <w:lang w:val="en-AU"/>
        </w:rPr>
        <w:t xml:space="preserve"> в </w:t>
      </w:r>
      <w:proofErr w:type="spellStart"/>
      <w:r w:rsidR="00527F29" w:rsidRPr="002D2F69">
        <w:rPr>
          <w:lang w:val="en-AU"/>
        </w:rPr>
        <w:t>прохладную</w:t>
      </w:r>
      <w:proofErr w:type="spellEnd"/>
      <w:r w:rsidR="00527F29" w:rsidRPr="002D2F69">
        <w:rPr>
          <w:lang w:val="en-AU"/>
        </w:rPr>
        <w:t xml:space="preserve"> </w:t>
      </w:r>
      <w:proofErr w:type="spellStart"/>
      <w:r w:rsidR="00527F29" w:rsidRPr="002D2F69">
        <w:rPr>
          <w:lang w:val="en-AU"/>
        </w:rPr>
        <w:t>воду</w:t>
      </w:r>
      <w:proofErr w:type="spellEnd"/>
      <w:r w:rsidR="00527F29" w:rsidRPr="002D2F69">
        <w:rPr>
          <w:lang w:val="en-AU"/>
        </w:rPr>
        <w:t xml:space="preserve"> </w:t>
      </w:r>
      <w:proofErr w:type="spellStart"/>
      <w:r w:rsidR="00527F29" w:rsidRPr="002D2F69">
        <w:rPr>
          <w:lang w:val="en-AU"/>
        </w:rPr>
        <w:t>после</w:t>
      </w:r>
      <w:proofErr w:type="spellEnd"/>
      <w:r w:rsidR="00527F29" w:rsidRPr="002D2F69">
        <w:rPr>
          <w:lang w:val="en-AU"/>
        </w:rPr>
        <w:t xml:space="preserve"> </w:t>
      </w:r>
      <w:proofErr w:type="spellStart"/>
      <w:r w:rsidR="00527F29" w:rsidRPr="002D2F69">
        <w:rPr>
          <w:lang w:val="en-AU"/>
        </w:rPr>
        <w:t>длительного</w:t>
      </w:r>
      <w:proofErr w:type="spellEnd"/>
      <w:r w:rsidR="00527F29" w:rsidRPr="002D2F69">
        <w:rPr>
          <w:lang w:val="en-AU"/>
        </w:rPr>
        <w:t xml:space="preserve"> </w:t>
      </w:r>
      <w:proofErr w:type="spellStart"/>
      <w:r w:rsidR="00527F29" w:rsidRPr="002D2F69">
        <w:rPr>
          <w:lang w:val="en-AU"/>
        </w:rPr>
        <w:t>полёта</w:t>
      </w:r>
      <w:proofErr w:type="spellEnd"/>
      <w:r w:rsidR="00527F29" w:rsidRPr="002D2F69">
        <w:rPr>
          <w:lang w:val="en-AU"/>
        </w:rPr>
        <w:t xml:space="preserve">? </w:t>
      </w:r>
      <w:r w:rsidR="008A29D4" w:rsidRPr="002D2F69">
        <w:rPr>
          <w:lang w:val="en-AU"/>
        </w:rPr>
        <w:t>(</w:t>
      </w:r>
      <w:r w:rsidR="00527F29" w:rsidRPr="002D2F69">
        <w:rPr>
          <w:lang w:val="en-AU"/>
        </w:rPr>
        <w:t>What could be better than taking a dip in cool water after a long flight?)</w:t>
      </w:r>
    </w:p>
    <w:p w14:paraId="634FF858" w14:textId="7ED3CCD3" w:rsidR="00E3543B" w:rsidRPr="002D2F69" w:rsidRDefault="00E3543B" w:rsidP="00E9524A">
      <w:pPr>
        <w:pStyle w:val="VCAAbullet"/>
        <w:rPr>
          <w:lang w:val="en-AU"/>
        </w:rPr>
      </w:pPr>
      <w:r w:rsidRPr="002D2F69">
        <w:rPr>
          <w:lang w:val="en-AU"/>
        </w:rPr>
        <w:t>case and gender endings</w:t>
      </w:r>
      <w:r w:rsidR="00EB2002" w:rsidRPr="002D2F69">
        <w:rPr>
          <w:lang w:val="en-AU"/>
        </w:rPr>
        <w:t xml:space="preserve">, especially frequent errors in </w:t>
      </w:r>
      <w:r w:rsidR="008A29D4" w:rsidRPr="002D2F69">
        <w:rPr>
          <w:lang w:val="en-AU"/>
        </w:rPr>
        <w:t>g</w:t>
      </w:r>
      <w:r w:rsidR="00EB2002" w:rsidRPr="002D2F69">
        <w:rPr>
          <w:lang w:val="en-AU"/>
        </w:rPr>
        <w:t xml:space="preserve">enitive </w:t>
      </w:r>
      <w:r w:rsidR="008A29D4" w:rsidRPr="002D2F69">
        <w:rPr>
          <w:lang w:val="en-AU"/>
        </w:rPr>
        <w:t>p</w:t>
      </w:r>
      <w:r w:rsidR="00EB2002" w:rsidRPr="002D2F69">
        <w:rPr>
          <w:lang w:val="en-AU"/>
        </w:rPr>
        <w:t>lural</w:t>
      </w:r>
      <w:r w:rsidR="008A29D4" w:rsidRPr="002D2F69">
        <w:rPr>
          <w:lang w:val="en-AU"/>
        </w:rPr>
        <w:t>, for example</w:t>
      </w:r>
      <w:r w:rsidRPr="002D2F69">
        <w:rPr>
          <w:lang w:val="en-AU"/>
        </w:rPr>
        <w:t xml:space="preserve"> </w:t>
      </w:r>
      <w:proofErr w:type="spellStart"/>
      <w:r w:rsidR="00EB2002" w:rsidRPr="002D2F69">
        <w:rPr>
          <w:lang w:val="en-AU"/>
        </w:rPr>
        <w:t>много</w:t>
      </w:r>
      <w:proofErr w:type="spellEnd"/>
      <w:r w:rsidR="00EB2002" w:rsidRPr="002D2F69">
        <w:rPr>
          <w:lang w:val="en-AU"/>
        </w:rPr>
        <w:t xml:space="preserve"> </w:t>
      </w:r>
      <w:proofErr w:type="spellStart"/>
      <w:r w:rsidR="00EB2002" w:rsidRPr="002D2F69">
        <w:rPr>
          <w:lang w:val="en-AU"/>
        </w:rPr>
        <w:t>смешных</w:t>
      </w:r>
      <w:proofErr w:type="spellEnd"/>
      <w:r w:rsidR="00EB2002" w:rsidRPr="002D2F69">
        <w:rPr>
          <w:lang w:val="en-AU"/>
        </w:rPr>
        <w:t xml:space="preserve"> </w:t>
      </w:r>
      <w:proofErr w:type="spellStart"/>
      <w:r w:rsidR="00EB2002" w:rsidRPr="002D2F69">
        <w:rPr>
          <w:lang w:val="en-AU"/>
        </w:rPr>
        <w:t>моментах</w:t>
      </w:r>
      <w:proofErr w:type="spellEnd"/>
      <w:r w:rsidR="000B6519">
        <w:rPr>
          <w:lang w:val="en-AU"/>
        </w:rPr>
        <w:t xml:space="preserve"> (many funny moments)</w:t>
      </w:r>
      <w:r w:rsidR="00EB2002" w:rsidRPr="002D2F69">
        <w:rPr>
          <w:lang w:val="en-AU"/>
        </w:rPr>
        <w:t xml:space="preserve">, </w:t>
      </w:r>
      <w:proofErr w:type="spellStart"/>
      <w:r w:rsidR="00EB2002" w:rsidRPr="002D2F69">
        <w:rPr>
          <w:lang w:val="en-AU"/>
        </w:rPr>
        <w:t>после</w:t>
      </w:r>
      <w:proofErr w:type="spellEnd"/>
      <w:r w:rsidR="00EB2002" w:rsidRPr="002D2F69">
        <w:rPr>
          <w:lang w:val="en-AU"/>
        </w:rPr>
        <w:t xml:space="preserve"> </w:t>
      </w:r>
      <w:proofErr w:type="spellStart"/>
      <w:r w:rsidR="00EB2002" w:rsidRPr="002D2F69">
        <w:rPr>
          <w:lang w:val="en-AU"/>
        </w:rPr>
        <w:t>всех</w:t>
      </w:r>
      <w:proofErr w:type="spellEnd"/>
      <w:r w:rsidR="00EB2002" w:rsidRPr="002D2F69">
        <w:rPr>
          <w:lang w:val="en-AU"/>
        </w:rPr>
        <w:t xml:space="preserve"> </w:t>
      </w:r>
      <w:proofErr w:type="spellStart"/>
      <w:r w:rsidR="00EB2002" w:rsidRPr="002D2F69">
        <w:rPr>
          <w:lang w:val="en-AU"/>
        </w:rPr>
        <w:t>экзаменах</w:t>
      </w:r>
      <w:proofErr w:type="spellEnd"/>
      <w:r w:rsidR="00EB2002" w:rsidRPr="002D2F69">
        <w:rPr>
          <w:lang w:val="en-AU"/>
        </w:rPr>
        <w:t xml:space="preserve"> </w:t>
      </w:r>
      <w:r w:rsidR="008A29D4" w:rsidRPr="002D2F69">
        <w:rPr>
          <w:lang w:val="en-AU"/>
        </w:rPr>
        <w:t>(</w:t>
      </w:r>
      <w:r w:rsidR="000B6519">
        <w:rPr>
          <w:lang w:val="en-AU"/>
        </w:rPr>
        <w:t xml:space="preserve">after all exams; </w:t>
      </w:r>
      <w:r w:rsidR="00EB2002" w:rsidRPr="002D2F69">
        <w:rPr>
          <w:lang w:val="en-AU"/>
        </w:rPr>
        <w:t xml:space="preserve">other </w:t>
      </w:r>
      <w:r w:rsidR="00527F29" w:rsidRPr="002D2F69">
        <w:rPr>
          <w:lang w:val="en-AU"/>
        </w:rPr>
        <w:t>cases</w:t>
      </w:r>
      <w:r w:rsidR="008A29D4" w:rsidRPr="002D2F69">
        <w:rPr>
          <w:lang w:val="en-AU"/>
        </w:rPr>
        <w:t>); and</w:t>
      </w:r>
      <w:r w:rsidR="00EB2002" w:rsidRPr="002D2F69">
        <w:rPr>
          <w:lang w:val="en-AU"/>
        </w:rPr>
        <w:t xml:space="preserve"> </w:t>
      </w:r>
      <w:proofErr w:type="spellStart"/>
      <w:r w:rsidRPr="002D2F69">
        <w:rPr>
          <w:lang w:val="en-AU"/>
        </w:rPr>
        <w:t>спасибо</w:t>
      </w:r>
      <w:proofErr w:type="spellEnd"/>
      <w:r w:rsidRPr="002D2F69">
        <w:rPr>
          <w:lang w:val="en-AU"/>
        </w:rPr>
        <w:t xml:space="preserve"> </w:t>
      </w:r>
      <w:proofErr w:type="spellStart"/>
      <w:r w:rsidRPr="002D2F69">
        <w:rPr>
          <w:lang w:val="en-AU"/>
        </w:rPr>
        <w:t>за</w:t>
      </w:r>
      <w:proofErr w:type="spellEnd"/>
      <w:r w:rsidRPr="002D2F69">
        <w:rPr>
          <w:lang w:val="en-AU"/>
        </w:rPr>
        <w:t xml:space="preserve"> </w:t>
      </w:r>
      <w:proofErr w:type="spellStart"/>
      <w:r w:rsidRPr="002D2F69">
        <w:rPr>
          <w:lang w:val="en-AU"/>
        </w:rPr>
        <w:t>вашу</w:t>
      </w:r>
      <w:proofErr w:type="spellEnd"/>
      <w:r w:rsidRPr="002D2F69">
        <w:rPr>
          <w:lang w:val="en-AU"/>
        </w:rPr>
        <w:t xml:space="preserve"> </w:t>
      </w:r>
      <w:proofErr w:type="spellStart"/>
      <w:r w:rsidRPr="002D2F69">
        <w:rPr>
          <w:lang w:val="en-AU"/>
        </w:rPr>
        <w:t>вниманию</w:t>
      </w:r>
      <w:proofErr w:type="spellEnd"/>
      <w:r w:rsidRPr="002D2F69">
        <w:rPr>
          <w:lang w:val="en-AU"/>
        </w:rPr>
        <w:t xml:space="preserve"> instead of </w:t>
      </w:r>
      <w:proofErr w:type="spellStart"/>
      <w:r w:rsidRPr="002D2F69">
        <w:rPr>
          <w:lang w:val="en-AU"/>
        </w:rPr>
        <w:t>спасибо</w:t>
      </w:r>
      <w:proofErr w:type="spellEnd"/>
      <w:r w:rsidRPr="002D2F69">
        <w:rPr>
          <w:lang w:val="en-AU"/>
        </w:rPr>
        <w:t xml:space="preserve"> </w:t>
      </w:r>
      <w:proofErr w:type="spellStart"/>
      <w:r w:rsidRPr="002D2F69">
        <w:rPr>
          <w:lang w:val="en-AU"/>
        </w:rPr>
        <w:t>за</w:t>
      </w:r>
      <w:proofErr w:type="spellEnd"/>
      <w:r w:rsidRPr="002D2F69">
        <w:rPr>
          <w:lang w:val="en-AU"/>
        </w:rPr>
        <w:t xml:space="preserve"> </w:t>
      </w:r>
      <w:proofErr w:type="spellStart"/>
      <w:r w:rsidRPr="002D2F69">
        <w:rPr>
          <w:lang w:val="en-AU"/>
        </w:rPr>
        <w:t>ваше</w:t>
      </w:r>
      <w:proofErr w:type="spellEnd"/>
      <w:r w:rsidRPr="002D2F69">
        <w:rPr>
          <w:lang w:val="en-AU"/>
        </w:rPr>
        <w:t xml:space="preserve"> </w:t>
      </w:r>
      <w:proofErr w:type="spellStart"/>
      <w:r w:rsidRPr="002D2F69">
        <w:rPr>
          <w:lang w:val="en-AU"/>
        </w:rPr>
        <w:t>внимание</w:t>
      </w:r>
      <w:proofErr w:type="spellEnd"/>
      <w:r w:rsidRPr="002D2F69">
        <w:rPr>
          <w:lang w:val="en-AU"/>
        </w:rPr>
        <w:t xml:space="preserve"> </w:t>
      </w:r>
      <w:r w:rsidR="008A29D4" w:rsidRPr="002D2F69">
        <w:rPr>
          <w:lang w:val="en-AU"/>
        </w:rPr>
        <w:t>(</w:t>
      </w:r>
      <w:r w:rsidRPr="002D2F69">
        <w:rPr>
          <w:lang w:val="en-AU"/>
        </w:rPr>
        <w:t>thanks for your attention)</w:t>
      </w:r>
    </w:p>
    <w:p w14:paraId="778533C0" w14:textId="7F7E974D" w:rsidR="00852F9A" w:rsidRPr="002D2F69" w:rsidRDefault="00852F9A" w:rsidP="00E9524A">
      <w:pPr>
        <w:pStyle w:val="VCAAbullet"/>
        <w:rPr>
          <w:lang w:val="en-AU"/>
        </w:rPr>
      </w:pPr>
      <w:r w:rsidRPr="002D2F69">
        <w:rPr>
          <w:lang w:val="en-AU"/>
        </w:rPr>
        <w:t>use of preposition</w:t>
      </w:r>
      <w:r w:rsidR="008A29D4" w:rsidRPr="002D2F69">
        <w:rPr>
          <w:lang w:val="en-AU"/>
        </w:rPr>
        <w:t>, for example</w:t>
      </w:r>
      <w:r w:rsidRPr="002D2F69">
        <w:rPr>
          <w:lang w:val="en-AU"/>
        </w:rPr>
        <w:t xml:space="preserve"> </w:t>
      </w:r>
      <w:proofErr w:type="spellStart"/>
      <w:r w:rsidRPr="002D2F69">
        <w:rPr>
          <w:lang w:val="en-AU"/>
        </w:rPr>
        <w:t>на</w:t>
      </w:r>
      <w:proofErr w:type="spellEnd"/>
      <w:r w:rsidRPr="002D2F69">
        <w:rPr>
          <w:lang w:val="en-AU"/>
        </w:rPr>
        <w:t xml:space="preserve"> </w:t>
      </w:r>
      <w:proofErr w:type="spellStart"/>
      <w:r w:rsidRPr="002D2F69">
        <w:rPr>
          <w:lang w:val="en-AU"/>
        </w:rPr>
        <w:t>сто</w:t>
      </w:r>
      <w:proofErr w:type="spellEnd"/>
      <w:r w:rsidRPr="002D2F69">
        <w:rPr>
          <w:lang w:val="en-AU"/>
        </w:rPr>
        <w:t xml:space="preserve"> </w:t>
      </w:r>
      <w:proofErr w:type="spellStart"/>
      <w:r w:rsidRPr="002D2F69">
        <w:rPr>
          <w:lang w:val="en-AU"/>
        </w:rPr>
        <w:t>раз</w:t>
      </w:r>
      <w:proofErr w:type="spellEnd"/>
      <w:r w:rsidRPr="002D2F69">
        <w:rPr>
          <w:lang w:val="en-AU"/>
        </w:rPr>
        <w:t xml:space="preserve"> </w:t>
      </w:r>
      <w:proofErr w:type="spellStart"/>
      <w:r w:rsidRPr="002D2F69">
        <w:rPr>
          <w:lang w:val="en-AU"/>
        </w:rPr>
        <w:t>лучше</w:t>
      </w:r>
      <w:proofErr w:type="spellEnd"/>
      <w:r w:rsidR="00527F29" w:rsidRPr="002D2F69">
        <w:rPr>
          <w:lang w:val="en-AU"/>
        </w:rPr>
        <w:t xml:space="preserve"> instead of </w:t>
      </w:r>
      <w:proofErr w:type="spellStart"/>
      <w:r w:rsidR="00527F29" w:rsidRPr="002D2F69">
        <w:rPr>
          <w:lang w:val="en-AU"/>
        </w:rPr>
        <w:t>во</w:t>
      </w:r>
      <w:proofErr w:type="spellEnd"/>
      <w:r w:rsidR="00527F29" w:rsidRPr="002D2F69">
        <w:rPr>
          <w:lang w:val="en-AU"/>
        </w:rPr>
        <w:t xml:space="preserve"> </w:t>
      </w:r>
      <w:proofErr w:type="spellStart"/>
      <w:r w:rsidR="00527F29" w:rsidRPr="002D2F69">
        <w:rPr>
          <w:lang w:val="en-AU"/>
        </w:rPr>
        <w:t>сто</w:t>
      </w:r>
      <w:proofErr w:type="spellEnd"/>
      <w:r w:rsidR="00527F29" w:rsidRPr="002D2F69">
        <w:rPr>
          <w:lang w:val="en-AU"/>
        </w:rPr>
        <w:t xml:space="preserve"> </w:t>
      </w:r>
      <w:proofErr w:type="spellStart"/>
      <w:r w:rsidR="00527F29" w:rsidRPr="002D2F69">
        <w:rPr>
          <w:lang w:val="en-AU"/>
        </w:rPr>
        <w:t>раз</w:t>
      </w:r>
      <w:proofErr w:type="spellEnd"/>
      <w:r w:rsidR="00527F29" w:rsidRPr="002D2F69">
        <w:rPr>
          <w:lang w:val="en-AU"/>
        </w:rPr>
        <w:t xml:space="preserve"> </w:t>
      </w:r>
      <w:proofErr w:type="spellStart"/>
      <w:r w:rsidR="00527F29" w:rsidRPr="002D2F69">
        <w:rPr>
          <w:lang w:val="en-AU"/>
        </w:rPr>
        <w:t>лучше</w:t>
      </w:r>
      <w:proofErr w:type="spellEnd"/>
      <w:r w:rsidR="00527F29" w:rsidRPr="002D2F69">
        <w:rPr>
          <w:lang w:val="en-AU"/>
        </w:rPr>
        <w:t xml:space="preserve"> </w:t>
      </w:r>
      <w:r w:rsidR="008A29D4" w:rsidRPr="002D2F69">
        <w:rPr>
          <w:lang w:val="en-AU"/>
        </w:rPr>
        <w:t>(</w:t>
      </w:r>
      <w:r w:rsidR="00527F29" w:rsidRPr="002D2F69">
        <w:rPr>
          <w:lang w:val="en-AU"/>
        </w:rPr>
        <w:t>a hundred times better</w:t>
      </w:r>
      <w:r w:rsidR="008A29D4" w:rsidRPr="002D2F69">
        <w:rPr>
          <w:lang w:val="en-AU"/>
        </w:rPr>
        <w:t>);</w:t>
      </w:r>
      <w:r w:rsidR="00527F29" w:rsidRPr="002D2F69">
        <w:rPr>
          <w:lang w:val="en-AU"/>
        </w:rPr>
        <w:t xml:space="preserve"> </w:t>
      </w:r>
      <w:proofErr w:type="spellStart"/>
      <w:r w:rsidRPr="002D2F69">
        <w:rPr>
          <w:lang w:val="en-AU"/>
        </w:rPr>
        <w:t>смотрели</w:t>
      </w:r>
      <w:proofErr w:type="spellEnd"/>
      <w:r w:rsidRPr="002D2F69">
        <w:rPr>
          <w:lang w:val="en-AU"/>
        </w:rPr>
        <w:t xml:space="preserve"> </w:t>
      </w:r>
      <w:proofErr w:type="spellStart"/>
      <w:r w:rsidRPr="002D2F69">
        <w:rPr>
          <w:lang w:val="en-AU"/>
        </w:rPr>
        <w:t>на</w:t>
      </w:r>
      <w:proofErr w:type="spellEnd"/>
      <w:r w:rsidRPr="002D2F69">
        <w:rPr>
          <w:lang w:val="en-AU"/>
        </w:rPr>
        <w:t xml:space="preserve"> </w:t>
      </w:r>
      <w:proofErr w:type="spellStart"/>
      <w:r w:rsidRPr="002D2F69">
        <w:rPr>
          <w:lang w:val="en-AU"/>
        </w:rPr>
        <w:t>телевизоре</w:t>
      </w:r>
      <w:proofErr w:type="spellEnd"/>
      <w:r w:rsidR="00527F29" w:rsidRPr="002D2F69">
        <w:rPr>
          <w:lang w:val="en-AU"/>
        </w:rPr>
        <w:t xml:space="preserve"> instead of </w:t>
      </w:r>
      <w:proofErr w:type="spellStart"/>
      <w:r w:rsidR="00527F29" w:rsidRPr="002D2F69">
        <w:rPr>
          <w:lang w:val="en-AU"/>
        </w:rPr>
        <w:t>смотрели</w:t>
      </w:r>
      <w:proofErr w:type="spellEnd"/>
      <w:r w:rsidR="00527F29" w:rsidRPr="002D2F69">
        <w:rPr>
          <w:lang w:val="en-AU"/>
        </w:rPr>
        <w:t xml:space="preserve"> </w:t>
      </w:r>
      <w:proofErr w:type="spellStart"/>
      <w:r w:rsidR="00527F29" w:rsidRPr="002D2F69">
        <w:rPr>
          <w:lang w:val="en-AU"/>
        </w:rPr>
        <w:t>по</w:t>
      </w:r>
      <w:proofErr w:type="spellEnd"/>
      <w:r w:rsidR="00527F29" w:rsidRPr="002D2F69">
        <w:rPr>
          <w:lang w:val="en-AU"/>
        </w:rPr>
        <w:t xml:space="preserve"> </w:t>
      </w:r>
      <w:proofErr w:type="spellStart"/>
      <w:r w:rsidR="00527F29" w:rsidRPr="002D2F69">
        <w:rPr>
          <w:lang w:val="en-AU"/>
        </w:rPr>
        <w:t>телевизору</w:t>
      </w:r>
      <w:proofErr w:type="spellEnd"/>
      <w:r w:rsidR="00334CA8" w:rsidRPr="002D2F69">
        <w:rPr>
          <w:lang w:val="en-AU"/>
        </w:rPr>
        <w:t xml:space="preserve"> </w:t>
      </w:r>
      <w:r w:rsidR="008A29D4" w:rsidRPr="002D2F69">
        <w:rPr>
          <w:lang w:val="en-AU"/>
        </w:rPr>
        <w:t>(</w:t>
      </w:r>
      <w:r w:rsidR="00334CA8" w:rsidRPr="002D2F69">
        <w:rPr>
          <w:lang w:val="en-AU"/>
        </w:rPr>
        <w:t xml:space="preserve">watched on </w:t>
      </w:r>
      <w:r w:rsidR="00AE4D0D" w:rsidRPr="002D2F69">
        <w:rPr>
          <w:lang w:val="en-AU"/>
        </w:rPr>
        <w:t>TV</w:t>
      </w:r>
      <w:r w:rsidR="008A29D4" w:rsidRPr="002D2F69">
        <w:rPr>
          <w:lang w:val="en-AU"/>
        </w:rPr>
        <w:t>); and</w:t>
      </w:r>
      <w:r w:rsidR="00EF5353" w:rsidRPr="002D2F69">
        <w:rPr>
          <w:lang w:val="en-AU"/>
        </w:rPr>
        <w:t xml:space="preserve"> </w:t>
      </w:r>
      <w:proofErr w:type="spellStart"/>
      <w:r w:rsidR="00527F29" w:rsidRPr="002D2F69">
        <w:rPr>
          <w:lang w:val="en-AU"/>
        </w:rPr>
        <w:t>и</w:t>
      </w:r>
      <w:r w:rsidR="00EF5353" w:rsidRPr="002D2F69">
        <w:rPr>
          <w:lang w:val="en-AU"/>
        </w:rPr>
        <w:t>з-за</w:t>
      </w:r>
      <w:proofErr w:type="spellEnd"/>
      <w:r w:rsidR="00EF5353" w:rsidRPr="002D2F69">
        <w:rPr>
          <w:lang w:val="en-AU"/>
        </w:rPr>
        <w:t xml:space="preserve"> в </w:t>
      </w:r>
      <w:r w:rsidR="003963B2">
        <w:rPr>
          <w:lang w:val="en-AU"/>
        </w:rPr>
        <w:t xml:space="preserve">(due to) instead of </w:t>
      </w:r>
      <w:proofErr w:type="spellStart"/>
      <w:r w:rsidR="00EF5353" w:rsidRPr="002D2F69">
        <w:rPr>
          <w:lang w:val="en-AU"/>
        </w:rPr>
        <w:t>благодаря</w:t>
      </w:r>
      <w:proofErr w:type="spellEnd"/>
      <w:r w:rsidR="00B86D68" w:rsidRPr="002D2F69">
        <w:rPr>
          <w:lang w:val="en-AU"/>
        </w:rPr>
        <w:t xml:space="preserve"> </w:t>
      </w:r>
      <w:r w:rsidR="008A29D4" w:rsidRPr="002D2F69">
        <w:rPr>
          <w:lang w:val="en-AU"/>
        </w:rPr>
        <w:t>(</w:t>
      </w:r>
      <w:r w:rsidR="00527F29" w:rsidRPr="002D2F69">
        <w:rPr>
          <w:lang w:val="en-AU"/>
        </w:rPr>
        <w:t>thanks t</w:t>
      </w:r>
      <w:r w:rsidR="008A29D4" w:rsidRPr="002D2F69">
        <w:rPr>
          <w:lang w:val="en-AU"/>
        </w:rPr>
        <w:t>o)</w:t>
      </w:r>
    </w:p>
    <w:p w14:paraId="2C176651" w14:textId="1474B8DE" w:rsidR="00E551EC" w:rsidRPr="002D2F69" w:rsidRDefault="00865BC6" w:rsidP="00E9524A">
      <w:pPr>
        <w:pStyle w:val="VCAAbullet"/>
        <w:rPr>
          <w:lang w:val="en-AU"/>
        </w:rPr>
      </w:pPr>
      <w:r w:rsidRPr="002D2F69">
        <w:rPr>
          <w:lang w:val="en-AU"/>
        </w:rPr>
        <w:t>spelling</w:t>
      </w:r>
      <w:r w:rsidR="008A29D4" w:rsidRPr="002D2F69">
        <w:rPr>
          <w:lang w:val="en-AU"/>
        </w:rPr>
        <w:t>.</w:t>
      </w:r>
    </w:p>
    <w:p w14:paraId="3DA2C8EA" w14:textId="0C5E38D5" w:rsidR="009D0E9E" w:rsidRPr="002D2F69" w:rsidRDefault="002B5F54" w:rsidP="001F2C57">
      <w:pPr>
        <w:pStyle w:val="VCAAbody"/>
        <w:rPr>
          <w:rFonts w:eastAsia="Arial"/>
          <w:b/>
          <w:bCs/>
          <w:color w:val="auto"/>
          <w:lang w:val="en-AU"/>
        </w:rPr>
      </w:pPr>
      <w:r w:rsidRPr="002D2F69">
        <w:rPr>
          <w:lang w:val="en-AU"/>
        </w:rPr>
        <w:t>E</w:t>
      </w:r>
      <w:r w:rsidR="00083B4E" w:rsidRPr="002D2F69">
        <w:rPr>
          <w:lang w:val="en-AU"/>
        </w:rPr>
        <w:t xml:space="preserve">xam preparation should incorporate learning </w:t>
      </w:r>
      <w:r w:rsidRPr="002D2F69">
        <w:rPr>
          <w:lang w:val="en-AU"/>
        </w:rPr>
        <w:t>activities focused on the e</w:t>
      </w:r>
      <w:r w:rsidR="00E551EC" w:rsidRPr="002D2F69">
        <w:rPr>
          <w:lang w:val="en-AU"/>
        </w:rPr>
        <w:t>xpansion of vocabulary,</w:t>
      </w:r>
      <w:r w:rsidR="0007500A" w:rsidRPr="002D2F69">
        <w:rPr>
          <w:lang w:val="en-AU"/>
        </w:rPr>
        <w:t xml:space="preserve"> and</w:t>
      </w:r>
      <w:r w:rsidR="00E551EC" w:rsidRPr="002D2F69">
        <w:rPr>
          <w:lang w:val="en-AU"/>
        </w:rPr>
        <w:t xml:space="preserve"> </w:t>
      </w:r>
      <w:r w:rsidRPr="002D2F69">
        <w:rPr>
          <w:lang w:val="en-AU"/>
        </w:rPr>
        <w:t xml:space="preserve">phrasal and idiomatic usage, as well as </w:t>
      </w:r>
      <w:r w:rsidR="00E9524A" w:rsidRPr="002D2F69">
        <w:rPr>
          <w:lang w:val="en-AU"/>
        </w:rPr>
        <w:t xml:space="preserve">their </w:t>
      </w:r>
      <w:r w:rsidRPr="002D2F69">
        <w:rPr>
          <w:lang w:val="en-AU"/>
        </w:rPr>
        <w:t>application in the correct context. Students need to have practical exposure to the texts with d</w:t>
      </w:r>
      <w:r w:rsidR="00E551EC" w:rsidRPr="002D2F69">
        <w:rPr>
          <w:lang w:val="en-AU"/>
        </w:rPr>
        <w:t>ifferent register and styles</w:t>
      </w:r>
      <w:r w:rsidRPr="002D2F69">
        <w:rPr>
          <w:lang w:val="en-AU"/>
        </w:rPr>
        <w:t>.</w:t>
      </w:r>
    </w:p>
    <w:p w14:paraId="29027E3E" w14:textId="78D0F965" w:rsidR="00B62480" w:rsidRPr="002D2F69" w:rsidRDefault="00024018" w:rsidP="00350651">
      <w:pPr>
        <w:pStyle w:val="VCAAHeading1"/>
        <w:rPr>
          <w:lang w:val="en-AU"/>
        </w:rPr>
      </w:pPr>
      <w:r w:rsidRPr="002D2F69">
        <w:rPr>
          <w:lang w:val="en-AU"/>
        </w:rPr>
        <w:t>Specific information</w:t>
      </w:r>
    </w:p>
    <w:p w14:paraId="4828EF0E" w14:textId="486C7C8B" w:rsidR="001E65ED" w:rsidRPr="002D2F69" w:rsidRDefault="001E65ED" w:rsidP="00E513CF">
      <w:pPr>
        <w:pStyle w:val="VCAAbody"/>
        <w:rPr>
          <w:lang w:val="en-AU"/>
        </w:rPr>
      </w:pPr>
      <w:r w:rsidRPr="002D2F69">
        <w:rPr>
          <w:lang w:val="en-AU"/>
        </w:rPr>
        <w:t xml:space="preserve">Note: Student responses reproduced in this report have not been corrected for grammar, spelling or factual information. </w:t>
      </w:r>
    </w:p>
    <w:p w14:paraId="79254AA3" w14:textId="58C06AD0" w:rsidR="00F73F1F" w:rsidRPr="002D2F69" w:rsidRDefault="00F73F1F" w:rsidP="00E513CF">
      <w:pPr>
        <w:pStyle w:val="VCAAbody"/>
        <w:rPr>
          <w:lang w:val="en-AU"/>
        </w:rPr>
      </w:pPr>
      <w:r w:rsidRPr="002D2F69">
        <w:rPr>
          <w:lang w:val="en-AU"/>
        </w:rPr>
        <w:t xml:space="preserve">This report provides sample </w:t>
      </w:r>
      <w:r w:rsidR="001978B3" w:rsidRPr="002D2F69">
        <w:rPr>
          <w:lang w:val="en-AU"/>
        </w:rPr>
        <w:t>answers,</w:t>
      </w:r>
      <w:r w:rsidRPr="002D2F69">
        <w:rPr>
          <w:lang w:val="en-AU"/>
        </w:rPr>
        <w:t xml:space="preserve"> or an indication of what answers may have</w:t>
      </w:r>
      <w:r w:rsidR="00E9524A" w:rsidRPr="002D2F69">
        <w:rPr>
          <w:lang w:val="en-AU"/>
        </w:rPr>
        <w:t xml:space="preserve"> been</w:t>
      </w:r>
      <w:r w:rsidRPr="002D2F69">
        <w:rPr>
          <w:lang w:val="en-AU"/>
        </w:rPr>
        <w:t xml:space="preserve"> included. Unless otherwise stated, these are not intended to be exemplary or complete responses. </w:t>
      </w:r>
    </w:p>
    <w:p w14:paraId="3F8C9BB0" w14:textId="4B4935A8" w:rsidR="00F73F1F" w:rsidRPr="002D2F69" w:rsidRDefault="00F73F1F" w:rsidP="002B5F54">
      <w:pPr>
        <w:pStyle w:val="VCAAHeading2"/>
        <w:rPr>
          <w:lang w:val="en-AU"/>
        </w:rPr>
      </w:pPr>
      <w:r w:rsidRPr="002D2F69">
        <w:rPr>
          <w:lang w:val="en-AU"/>
        </w:rPr>
        <w:t xml:space="preserve">Section 1: Listening and responding </w:t>
      </w:r>
    </w:p>
    <w:p w14:paraId="4BC03806" w14:textId="66F726CC" w:rsidR="00B45DE4" w:rsidRPr="002D2F69" w:rsidRDefault="00B45DE4" w:rsidP="00B45DE4">
      <w:pPr>
        <w:pStyle w:val="VCAAHeading3"/>
        <w:rPr>
          <w:lang w:val="en-AU"/>
        </w:rPr>
      </w:pPr>
      <w:r w:rsidRPr="002D2F69">
        <w:rPr>
          <w:lang w:val="en-AU"/>
        </w:rPr>
        <w:t xml:space="preserve">Part A </w:t>
      </w:r>
      <w:r w:rsidR="00837739" w:rsidRPr="002D2F69">
        <w:rPr>
          <w:lang w:val="en-AU"/>
        </w:rPr>
        <w:t>– Respond in English</w:t>
      </w:r>
    </w:p>
    <w:p w14:paraId="0897006F" w14:textId="26A60FFE" w:rsidR="00F73F1F" w:rsidRPr="002D2F69" w:rsidRDefault="00B45DE4" w:rsidP="002F1BE0">
      <w:pPr>
        <w:pStyle w:val="VCAAHeading4"/>
        <w:rPr>
          <w:lang w:val="en-AU"/>
        </w:rPr>
      </w:pPr>
      <w:r w:rsidRPr="002D2F69">
        <w:rPr>
          <w:lang w:val="en-AU"/>
        </w:rPr>
        <w:t>Question 1</w:t>
      </w:r>
    </w:p>
    <w:p w14:paraId="767D538A" w14:textId="221A06B0" w:rsidR="00B45DE4" w:rsidRPr="002D2F69" w:rsidRDefault="00B45DE4" w:rsidP="00B45DE4">
      <w:pPr>
        <w:pStyle w:val="VCAAbody"/>
        <w:rPr>
          <w:lang w:val="en-AU"/>
        </w:rPr>
      </w:pPr>
      <w:r w:rsidRPr="002D2F69">
        <w:rPr>
          <w:lang w:val="en-AU"/>
        </w:rPr>
        <w:t xml:space="preserve">Three ingredients of the Olivier </w:t>
      </w:r>
      <w:r w:rsidR="00382627" w:rsidRPr="002D2F69">
        <w:rPr>
          <w:lang w:val="en-AU"/>
        </w:rPr>
        <w:t>s</w:t>
      </w:r>
      <w:r w:rsidRPr="002D2F69">
        <w:rPr>
          <w:lang w:val="en-AU"/>
        </w:rPr>
        <w:t>alad that have been replaced were:</w:t>
      </w:r>
    </w:p>
    <w:p w14:paraId="62F756F9" w14:textId="26EE493A" w:rsidR="00B45DE4" w:rsidRPr="002D2F69" w:rsidRDefault="00B45DE4" w:rsidP="00E9524A">
      <w:pPr>
        <w:pStyle w:val="VCAAbullet"/>
        <w:rPr>
          <w:lang w:val="en-AU"/>
        </w:rPr>
      </w:pPr>
      <w:r w:rsidRPr="002D2F69">
        <w:rPr>
          <w:lang w:val="en-AU"/>
        </w:rPr>
        <w:t>French sauce (or dressing)</w:t>
      </w:r>
    </w:p>
    <w:p w14:paraId="1E7BECC5" w14:textId="5B7F6288" w:rsidR="00B45DE4" w:rsidRPr="002D2F69" w:rsidRDefault="00382627" w:rsidP="00E9524A">
      <w:pPr>
        <w:pStyle w:val="VCAAbullet"/>
        <w:rPr>
          <w:lang w:val="en-AU"/>
        </w:rPr>
      </w:pPr>
      <w:r w:rsidRPr="002D2F69">
        <w:rPr>
          <w:lang w:val="en-AU"/>
        </w:rPr>
        <w:t>h</w:t>
      </w:r>
      <w:r w:rsidR="00B45DE4" w:rsidRPr="002D2F69">
        <w:rPr>
          <w:lang w:val="en-AU"/>
        </w:rPr>
        <w:t>azel grouse fillet (or game bird)</w:t>
      </w:r>
    </w:p>
    <w:p w14:paraId="285A4601" w14:textId="40F3D805" w:rsidR="00B45DE4" w:rsidRPr="002D2F69" w:rsidRDefault="00382627" w:rsidP="00E9524A">
      <w:pPr>
        <w:pStyle w:val="VCAAbullet"/>
        <w:rPr>
          <w:lang w:val="en-AU"/>
        </w:rPr>
      </w:pPr>
      <w:r w:rsidRPr="002D2F69">
        <w:rPr>
          <w:lang w:val="en-AU"/>
        </w:rPr>
        <w:t>c</w:t>
      </w:r>
      <w:r w:rsidR="00B45DE4" w:rsidRPr="002D2F69">
        <w:rPr>
          <w:lang w:val="en-AU"/>
        </w:rPr>
        <w:t>apers</w:t>
      </w:r>
      <w:r w:rsidRPr="002D2F69">
        <w:rPr>
          <w:lang w:val="en-AU"/>
        </w:rPr>
        <w:t>.</w:t>
      </w:r>
    </w:p>
    <w:p w14:paraId="32C33B72" w14:textId="736178C5" w:rsidR="00D11B93" w:rsidRPr="002D2F69" w:rsidRDefault="00D11B93" w:rsidP="002F1BE0">
      <w:pPr>
        <w:pStyle w:val="VCAAHeading4"/>
        <w:rPr>
          <w:lang w:val="en-AU"/>
        </w:rPr>
      </w:pPr>
      <w:r w:rsidRPr="002D2F69">
        <w:rPr>
          <w:lang w:val="en-AU"/>
        </w:rPr>
        <w:t>Question 2a</w:t>
      </w:r>
      <w:r w:rsidR="00382627" w:rsidRPr="002D2F69">
        <w:rPr>
          <w:lang w:val="en-AU"/>
        </w:rPr>
        <w:t>.</w:t>
      </w:r>
    </w:p>
    <w:p w14:paraId="6DB947EC" w14:textId="1EE4CC4C" w:rsidR="00D11B93" w:rsidRPr="002D2F69" w:rsidRDefault="00382627" w:rsidP="00D11B93">
      <w:pPr>
        <w:pStyle w:val="VCAAbody"/>
        <w:rPr>
          <w:lang w:val="en-AU"/>
        </w:rPr>
      </w:pPr>
      <w:r w:rsidRPr="002D2F69">
        <w:rPr>
          <w:lang w:val="en-AU"/>
        </w:rPr>
        <w:t xml:space="preserve">The </w:t>
      </w:r>
      <w:r w:rsidR="00D11B93" w:rsidRPr="002D2F69">
        <w:rPr>
          <w:lang w:val="en-AU"/>
        </w:rPr>
        <w:t xml:space="preserve">colours of pucks </w:t>
      </w:r>
      <w:r w:rsidRPr="002D2F69">
        <w:rPr>
          <w:lang w:val="en-AU"/>
        </w:rPr>
        <w:t xml:space="preserve">and </w:t>
      </w:r>
      <w:r w:rsidR="00D11B93" w:rsidRPr="002D2F69">
        <w:rPr>
          <w:lang w:val="en-AU"/>
        </w:rPr>
        <w:t>their corresponding purposes were:</w:t>
      </w:r>
    </w:p>
    <w:p w14:paraId="6E3D8040" w14:textId="66D0E0C8" w:rsidR="00D11B93" w:rsidRPr="002D2F69" w:rsidRDefault="00382627" w:rsidP="00E9524A">
      <w:pPr>
        <w:pStyle w:val="VCAAbullet"/>
        <w:rPr>
          <w:lang w:val="en-AU"/>
        </w:rPr>
      </w:pPr>
      <w:r w:rsidRPr="002D2F69">
        <w:rPr>
          <w:lang w:val="en-AU"/>
        </w:rPr>
        <w:t>b</w:t>
      </w:r>
      <w:r w:rsidR="00D11B93" w:rsidRPr="002D2F69">
        <w:rPr>
          <w:lang w:val="en-AU"/>
        </w:rPr>
        <w:t>lack</w:t>
      </w:r>
      <w:r w:rsidRPr="002D2F69">
        <w:rPr>
          <w:lang w:val="en-AU"/>
        </w:rPr>
        <w:t>:</w:t>
      </w:r>
      <w:r w:rsidR="00D11B93" w:rsidRPr="002D2F69">
        <w:rPr>
          <w:lang w:val="en-AU"/>
        </w:rPr>
        <w:t xml:space="preserve"> used for standard (or official) hockey matches</w:t>
      </w:r>
    </w:p>
    <w:p w14:paraId="165EC6F2" w14:textId="367F6E2B" w:rsidR="00D11B93" w:rsidRPr="002D2F69" w:rsidRDefault="00382627" w:rsidP="00E9524A">
      <w:pPr>
        <w:pStyle w:val="VCAAbullet"/>
        <w:rPr>
          <w:lang w:val="en-AU"/>
        </w:rPr>
      </w:pPr>
      <w:r w:rsidRPr="002D2F69">
        <w:rPr>
          <w:lang w:val="en-AU"/>
        </w:rPr>
        <w:t>o</w:t>
      </w:r>
      <w:r w:rsidR="00D11B93" w:rsidRPr="002D2F69">
        <w:rPr>
          <w:lang w:val="en-AU"/>
        </w:rPr>
        <w:t>range</w:t>
      </w:r>
      <w:r w:rsidRPr="002D2F69">
        <w:rPr>
          <w:lang w:val="en-AU"/>
        </w:rPr>
        <w:t>:</w:t>
      </w:r>
      <w:r w:rsidR="00D11B93" w:rsidRPr="002D2F69">
        <w:rPr>
          <w:lang w:val="en-AU"/>
        </w:rPr>
        <w:t xml:space="preserve"> used for </w:t>
      </w:r>
      <w:r w:rsidR="00414717">
        <w:rPr>
          <w:lang w:val="en-AU"/>
        </w:rPr>
        <w:t>hand training</w:t>
      </w:r>
      <w:r w:rsidR="00D11B93" w:rsidRPr="002D2F69">
        <w:rPr>
          <w:lang w:val="en-AU"/>
        </w:rPr>
        <w:t xml:space="preserve"> when performing dribbling and passes</w:t>
      </w:r>
    </w:p>
    <w:p w14:paraId="70632762" w14:textId="4CAAFF4E" w:rsidR="00D11B93" w:rsidRPr="002D2F69" w:rsidRDefault="00382627" w:rsidP="00E9524A">
      <w:pPr>
        <w:pStyle w:val="VCAAbullet"/>
        <w:rPr>
          <w:lang w:val="en-AU"/>
        </w:rPr>
      </w:pPr>
      <w:r w:rsidRPr="002D2F69">
        <w:rPr>
          <w:lang w:val="en-AU"/>
        </w:rPr>
        <w:t>b</w:t>
      </w:r>
      <w:r w:rsidR="00D11B93" w:rsidRPr="002D2F69">
        <w:rPr>
          <w:lang w:val="en-AU"/>
        </w:rPr>
        <w:t>lue</w:t>
      </w:r>
      <w:r w:rsidRPr="002D2F69">
        <w:rPr>
          <w:lang w:val="en-AU"/>
        </w:rPr>
        <w:t>:</w:t>
      </w:r>
      <w:r w:rsidR="00D11B93" w:rsidRPr="002D2F69">
        <w:rPr>
          <w:lang w:val="en-AU"/>
        </w:rPr>
        <w:t xml:space="preserve"> used for training children as it is lighter than the standard puck</w:t>
      </w:r>
    </w:p>
    <w:p w14:paraId="017F9DEB" w14:textId="4B82CC0D" w:rsidR="00D11B93" w:rsidRPr="002D2F69" w:rsidRDefault="00382627" w:rsidP="00E9524A">
      <w:pPr>
        <w:pStyle w:val="VCAAbullet"/>
        <w:rPr>
          <w:lang w:val="en-AU"/>
        </w:rPr>
      </w:pPr>
      <w:r w:rsidRPr="002D2F69">
        <w:rPr>
          <w:lang w:val="en-AU"/>
        </w:rPr>
        <w:t>w</w:t>
      </w:r>
      <w:r w:rsidR="00D11B93" w:rsidRPr="002D2F69">
        <w:rPr>
          <w:lang w:val="en-AU"/>
        </w:rPr>
        <w:t>hite</w:t>
      </w:r>
      <w:r w:rsidRPr="002D2F69">
        <w:rPr>
          <w:lang w:val="en-AU"/>
        </w:rPr>
        <w:t>:</w:t>
      </w:r>
      <w:r w:rsidR="00D11B93" w:rsidRPr="002D2F69">
        <w:rPr>
          <w:lang w:val="en-AU"/>
        </w:rPr>
        <w:t xml:space="preserve"> used for training goalkeepers to improve reaction</w:t>
      </w:r>
      <w:r w:rsidRPr="002D2F69">
        <w:rPr>
          <w:lang w:val="en-AU"/>
        </w:rPr>
        <w:t xml:space="preserve"> time.</w:t>
      </w:r>
    </w:p>
    <w:p w14:paraId="2D8954DE" w14:textId="3EA93CC4" w:rsidR="00D11B93" w:rsidRPr="002D2F69" w:rsidRDefault="00D11B93" w:rsidP="002F1BE0">
      <w:pPr>
        <w:pStyle w:val="VCAAHeading4"/>
        <w:rPr>
          <w:lang w:val="en-AU"/>
        </w:rPr>
      </w:pPr>
      <w:r w:rsidRPr="002D2F69">
        <w:rPr>
          <w:lang w:val="en-AU"/>
        </w:rPr>
        <w:t>Question 2b</w:t>
      </w:r>
      <w:r w:rsidR="00382627" w:rsidRPr="002D2F69">
        <w:rPr>
          <w:lang w:val="en-AU"/>
        </w:rPr>
        <w:t>.</w:t>
      </w:r>
    </w:p>
    <w:p w14:paraId="1AD09CFC" w14:textId="36C9DF1E" w:rsidR="00D11B93" w:rsidRPr="002D2F69" w:rsidRDefault="00D11B93" w:rsidP="00D11B93">
      <w:pPr>
        <w:pStyle w:val="VCAAbody"/>
        <w:rPr>
          <w:lang w:val="en-AU"/>
        </w:rPr>
      </w:pPr>
      <w:r w:rsidRPr="002D2F69">
        <w:rPr>
          <w:lang w:val="en-AU"/>
        </w:rPr>
        <w:t>Correct responses were:</w:t>
      </w:r>
    </w:p>
    <w:p w14:paraId="798161E1" w14:textId="73DAE5B6" w:rsidR="00D11B93" w:rsidRPr="002D2F69" w:rsidRDefault="0041300F" w:rsidP="00E9524A">
      <w:pPr>
        <w:pStyle w:val="VCAAbullet"/>
        <w:rPr>
          <w:lang w:val="en-AU"/>
        </w:rPr>
      </w:pPr>
      <w:r w:rsidRPr="002D2F69">
        <w:rPr>
          <w:lang w:val="en-AU"/>
        </w:rPr>
        <w:t>p</w:t>
      </w:r>
      <w:r w:rsidR="00D11B93" w:rsidRPr="002D2F69">
        <w:rPr>
          <w:lang w:val="en-AU"/>
        </w:rPr>
        <w:t>ucks are kept in the freezer (or refrigerator)</w:t>
      </w:r>
      <w:r w:rsidR="00C40DA9" w:rsidRPr="002D2F69">
        <w:rPr>
          <w:lang w:val="en-AU"/>
        </w:rPr>
        <w:t xml:space="preserve"> before the game</w:t>
      </w:r>
    </w:p>
    <w:p w14:paraId="322C61A1" w14:textId="7115444B" w:rsidR="005A4556" w:rsidRPr="002D2F69" w:rsidRDefault="0041300F" w:rsidP="00E9524A">
      <w:pPr>
        <w:pStyle w:val="VCAAbullet"/>
        <w:rPr>
          <w:lang w:val="en-AU"/>
        </w:rPr>
      </w:pPr>
      <w:r w:rsidRPr="002D2F69">
        <w:rPr>
          <w:lang w:val="en-AU"/>
        </w:rPr>
        <w:t>p</w:t>
      </w:r>
      <w:r w:rsidR="00C40DA9" w:rsidRPr="002D2F69">
        <w:rPr>
          <w:lang w:val="en-AU"/>
        </w:rPr>
        <w:t>ucks are changed during the game</w:t>
      </w:r>
      <w:r w:rsidRPr="002D2F69">
        <w:rPr>
          <w:lang w:val="en-AU"/>
        </w:rPr>
        <w:t>.</w:t>
      </w:r>
    </w:p>
    <w:p w14:paraId="57E9F292" w14:textId="77777777" w:rsidR="005A4556" w:rsidRPr="002D2F69" w:rsidRDefault="005A4556">
      <w:pPr>
        <w:rPr>
          <w:rFonts w:ascii="Arial" w:eastAsia="Times New Roman" w:hAnsi="Arial" w:cs="Arial"/>
          <w:color w:val="000000" w:themeColor="text1"/>
          <w:kern w:val="22"/>
          <w:sz w:val="20"/>
          <w:lang w:val="en-AU" w:eastAsia="ja-JP"/>
        </w:rPr>
      </w:pPr>
      <w:r w:rsidRPr="002D2F69">
        <w:rPr>
          <w:lang w:val="en-AU"/>
        </w:rPr>
        <w:br w:type="page"/>
      </w:r>
    </w:p>
    <w:p w14:paraId="1C1B573F" w14:textId="6E43BD76" w:rsidR="00D11B93" w:rsidRPr="002D2F69" w:rsidRDefault="00C40DA9" w:rsidP="002F1BE0">
      <w:pPr>
        <w:pStyle w:val="VCAAHeading4"/>
        <w:rPr>
          <w:lang w:val="en-AU"/>
        </w:rPr>
      </w:pPr>
      <w:r w:rsidRPr="002D2F69">
        <w:rPr>
          <w:lang w:val="en-AU"/>
        </w:rPr>
        <w:lastRenderedPageBreak/>
        <w:t>Question 3</w:t>
      </w:r>
    </w:p>
    <w:p w14:paraId="37C83D8C" w14:textId="16FA8CB1" w:rsidR="00C40DA9" w:rsidRPr="002D2F69" w:rsidRDefault="00C40DA9" w:rsidP="00C40DA9">
      <w:pPr>
        <w:pStyle w:val="VCAAbody"/>
        <w:rPr>
          <w:lang w:val="en-AU"/>
        </w:rPr>
      </w:pPr>
      <w:r w:rsidRPr="002D2F69">
        <w:rPr>
          <w:lang w:val="en-AU"/>
        </w:rPr>
        <w:t>Six reasons why parents would take their children to the Children’s City of Professions Theme Park</w:t>
      </w:r>
      <w:r w:rsidR="00651355" w:rsidRPr="002D2F69">
        <w:rPr>
          <w:lang w:val="en-AU"/>
        </w:rPr>
        <w:t xml:space="preserve"> were</w:t>
      </w:r>
      <w:r w:rsidRPr="002D2F69">
        <w:rPr>
          <w:lang w:val="en-AU"/>
        </w:rPr>
        <w:t>:</w:t>
      </w:r>
    </w:p>
    <w:p w14:paraId="31F94494" w14:textId="5F63BE17" w:rsidR="00C40DA9" w:rsidRPr="002D2F69" w:rsidRDefault="00651355" w:rsidP="00E9524A">
      <w:pPr>
        <w:pStyle w:val="VCAAbullet"/>
        <w:rPr>
          <w:lang w:val="en-AU"/>
        </w:rPr>
      </w:pPr>
      <w:r w:rsidRPr="002D2F69">
        <w:rPr>
          <w:lang w:val="en-AU"/>
        </w:rPr>
        <w:t>c</w:t>
      </w:r>
      <w:r w:rsidR="00C40DA9" w:rsidRPr="002D2F69">
        <w:rPr>
          <w:lang w:val="en-AU"/>
        </w:rPr>
        <w:t>hildren learn what it is like to be in an adult job (or have real-life experience with a job)</w:t>
      </w:r>
    </w:p>
    <w:p w14:paraId="3D0DE000" w14:textId="10805EB6" w:rsidR="00C40DA9" w:rsidRPr="002D2F69" w:rsidRDefault="00651355" w:rsidP="00E9524A">
      <w:pPr>
        <w:pStyle w:val="VCAAbullet"/>
        <w:rPr>
          <w:lang w:val="en-AU"/>
        </w:rPr>
      </w:pPr>
      <w:r w:rsidRPr="002D2F69">
        <w:rPr>
          <w:lang w:val="en-AU"/>
        </w:rPr>
        <w:t>t</w:t>
      </w:r>
      <w:r w:rsidR="00C40DA9" w:rsidRPr="002D2F69">
        <w:rPr>
          <w:lang w:val="en-AU"/>
        </w:rPr>
        <w:t>here are different jobs assigned to the children depending on their age</w:t>
      </w:r>
    </w:p>
    <w:p w14:paraId="47CD1282" w14:textId="448113DF" w:rsidR="00C40DA9" w:rsidRPr="002D2F69" w:rsidRDefault="00651355" w:rsidP="00E9524A">
      <w:pPr>
        <w:pStyle w:val="VCAAbullet"/>
        <w:rPr>
          <w:lang w:val="en-AU"/>
        </w:rPr>
      </w:pPr>
      <w:r w:rsidRPr="002D2F69">
        <w:rPr>
          <w:lang w:val="en-AU"/>
        </w:rPr>
        <w:t>t</w:t>
      </w:r>
      <w:r w:rsidR="00C40DA9" w:rsidRPr="002D2F69">
        <w:rPr>
          <w:lang w:val="en-AU"/>
        </w:rPr>
        <w:t>here are supervisors (or helpers) who can assist</w:t>
      </w:r>
    </w:p>
    <w:p w14:paraId="5B803DC9" w14:textId="26E43871" w:rsidR="00C40DA9" w:rsidRPr="002D2F69" w:rsidRDefault="00651355" w:rsidP="00E9524A">
      <w:pPr>
        <w:pStyle w:val="VCAAbullet"/>
        <w:rPr>
          <w:lang w:val="en-AU"/>
        </w:rPr>
      </w:pPr>
      <w:r w:rsidRPr="002D2F69">
        <w:rPr>
          <w:lang w:val="en-AU"/>
        </w:rPr>
        <w:t>c</w:t>
      </w:r>
      <w:r w:rsidR="00C40DA9" w:rsidRPr="002D2F69">
        <w:rPr>
          <w:lang w:val="en-AU"/>
        </w:rPr>
        <w:t xml:space="preserve">hildren get paid and </w:t>
      </w:r>
      <w:r w:rsidR="00B2266C" w:rsidRPr="002D2F69">
        <w:rPr>
          <w:lang w:val="en-AU"/>
        </w:rPr>
        <w:t xml:space="preserve">can decide how they spend their </w:t>
      </w:r>
      <w:r w:rsidR="00C40DA9" w:rsidRPr="002D2F69">
        <w:rPr>
          <w:lang w:val="en-AU"/>
        </w:rPr>
        <w:t>money</w:t>
      </w:r>
    </w:p>
    <w:p w14:paraId="28A85060" w14:textId="1C560625" w:rsidR="00B2266C" w:rsidRPr="002D2F69" w:rsidRDefault="00651355" w:rsidP="00E9524A">
      <w:pPr>
        <w:pStyle w:val="VCAAbullet"/>
        <w:rPr>
          <w:lang w:val="en-AU"/>
        </w:rPr>
      </w:pPr>
      <w:r w:rsidRPr="002D2F69">
        <w:rPr>
          <w:lang w:val="en-AU"/>
        </w:rPr>
        <w:t>c</w:t>
      </w:r>
      <w:r w:rsidR="00B2266C" w:rsidRPr="002D2F69">
        <w:rPr>
          <w:lang w:val="en-AU"/>
        </w:rPr>
        <w:t>hildren learn to be independent (or self-reliant)</w:t>
      </w:r>
    </w:p>
    <w:p w14:paraId="28E23738" w14:textId="61A708EC" w:rsidR="00B2266C" w:rsidRPr="002D2F69" w:rsidRDefault="00651355" w:rsidP="00E9524A">
      <w:pPr>
        <w:pStyle w:val="VCAAbullet"/>
        <w:rPr>
          <w:lang w:val="en-AU"/>
        </w:rPr>
      </w:pPr>
      <w:r w:rsidRPr="002D2F69">
        <w:rPr>
          <w:lang w:val="en-AU"/>
        </w:rPr>
        <w:t>i</w:t>
      </w:r>
      <w:r w:rsidR="00B2266C" w:rsidRPr="002D2F69">
        <w:rPr>
          <w:lang w:val="en-AU"/>
        </w:rPr>
        <w:t xml:space="preserve">t is </w:t>
      </w:r>
      <w:r w:rsidR="006C08A0" w:rsidRPr="002D2F69">
        <w:rPr>
          <w:lang w:val="en-AU"/>
        </w:rPr>
        <w:t xml:space="preserve">a </w:t>
      </w:r>
      <w:r w:rsidR="00B2266C" w:rsidRPr="002D2F69">
        <w:rPr>
          <w:lang w:val="en-AU"/>
        </w:rPr>
        <w:t>safe environment</w:t>
      </w:r>
      <w:r w:rsidRPr="002D2F69">
        <w:rPr>
          <w:lang w:val="en-AU"/>
        </w:rPr>
        <w:t>;</w:t>
      </w:r>
      <w:r w:rsidR="00B2266C" w:rsidRPr="002D2F69">
        <w:rPr>
          <w:lang w:val="en-AU"/>
        </w:rPr>
        <w:t xml:space="preserve"> parents can monitor </w:t>
      </w:r>
      <w:r w:rsidRPr="002D2F69">
        <w:rPr>
          <w:lang w:val="en-AU"/>
        </w:rPr>
        <w:t xml:space="preserve">their </w:t>
      </w:r>
      <w:r w:rsidR="00B2266C" w:rsidRPr="002D2F69">
        <w:rPr>
          <w:lang w:val="en-AU"/>
        </w:rPr>
        <w:t xml:space="preserve">child’s participation via </w:t>
      </w:r>
      <w:r w:rsidR="006C08A0" w:rsidRPr="002D2F69">
        <w:rPr>
          <w:lang w:val="en-AU"/>
        </w:rPr>
        <w:t xml:space="preserve">a </w:t>
      </w:r>
      <w:r w:rsidR="00B2266C" w:rsidRPr="002D2F69">
        <w:rPr>
          <w:lang w:val="en-AU"/>
        </w:rPr>
        <w:t>special bracelet placed on their child (or track via smartphone app)</w:t>
      </w:r>
      <w:r w:rsidRPr="002D2F69">
        <w:rPr>
          <w:lang w:val="en-AU"/>
        </w:rPr>
        <w:t>.</w:t>
      </w:r>
    </w:p>
    <w:p w14:paraId="2C25235A" w14:textId="26E0CF16" w:rsidR="00B2266C" w:rsidRPr="002D2F69" w:rsidRDefault="00B2266C" w:rsidP="00B2266C">
      <w:pPr>
        <w:pStyle w:val="VCAAHeading3"/>
        <w:rPr>
          <w:lang w:val="en-AU"/>
        </w:rPr>
      </w:pPr>
      <w:r w:rsidRPr="002D2F69">
        <w:rPr>
          <w:lang w:val="en-AU"/>
        </w:rPr>
        <w:t>Part B</w:t>
      </w:r>
      <w:r w:rsidR="00651355" w:rsidRPr="002D2F69">
        <w:rPr>
          <w:lang w:val="en-AU"/>
        </w:rPr>
        <w:t xml:space="preserve"> – Respond in Russian</w:t>
      </w:r>
    </w:p>
    <w:p w14:paraId="56F1D36D" w14:textId="2C339CF7" w:rsidR="00EF0BFD" w:rsidRPr="002D2F69" w:rsidRDefault="006C08A0" w:rsidP="00B2266C">
      <w:pPr>
        <w:pStyle w:val="VCAAbody"/>
        <w:rPr>
          <w:lang w:val="en-AU"/>
        </w:rPr>
      </w:pPr>
      <w:r w:rsidRPr="002D2F69">
        <w:rPr>
          <w:lang w:val="en-AU"/>
        </w:rPr>
        <w:t xml:space="preserve">Some students responded in English </w:t>
      </w:r>
      <w:r w:rsidR="00651355" w:rsidRPr="002D2F69">
        <w:rPr>
          <w:lang w:val="en-AU"/>
        </w:rPr>
        <w:t xml:space="preserve">so </w:t>
      </w:r>
      <w:r w:rsidRPr="002D2F69">
        <w:rPr>
          <w:lang w:val="en-AU"/>
        </w:rPr>
        <w:t xml:space="preserve">their responses </w:t>
      </w:r>
      <w:r w:rsidR="00C17C70" w:rsidRPr="002D2F69">
        <w:rPr>
          <w:lang w:val="en-AU"/>
        </w:rPr>
        <w:t>were</w:t>
      </w:r>
      <w:r w:rsidRPr="002D2F69">
        <w:rPr>
          <w:lang w:val="en-AU"/>
        </w:rPr>
        <w:t xml:space="preserve"> considered </w:t>
      </w:r>
      <w:r w:rsidR="00651355" w:rsidRPr="002D2F69">
        <w:rPr>
          <w:lang w:val="en-AU"/>
        </w:rPr>
        <w:t>n</w:t>
      </w:r>
      <w:r w:rsidRPr="002D2F69">
        <w:rPr>
          <w:lang w:val="en-AU"/>
        </w:rPr>
        <w:t xml:space="preserve">ot </w:t>
      </w:r>
      <w:r w:rsidR="00651355" w:rsidRPr="002D2F69">
        <w:rPr>
          <w:lang w:val="en-AU"/>
        </w:rPr>
        <w:t>a</w:t>
      </w:r>
      <w:r w:rsidRPr="002D2F69">
        <w:rPr>
          <w:lang w:val="en-AU"/>
        </w:rPr>
        <w:t>pplicable</w:t>
      </w:r>
      <w:r w:rsidR="00C17C70" w:rsidRPr="002D2F69">
        <w:rPr>
          <w:lang w:val="en-AU"/>
        </w:rPr>
        <w:t xml:space="preserve">. Students are strongly encouraged to read the </w:t>
      </w:r>
      <w:r w:rsidR="00E9524A" w:rsidRPr="002D2F69">
        <w:rPr>
          <w:lang w:val="en-AU"/>
        </w:rPr>
        <w:t>instructions</w:t>
      </w:r>
      <w:r w:rsidR="004D777E" w:rsidRPr="002D2F69">
        <w:rPr>
          <w:lang w:val="en-AU"/>
        </w:rPr>
        <w:t xml:space="preserve"> </w:t>
      </w:r>
      <w:r w:rsidR="00C17C70" w:rsidRPr="002D2F69">
        <w:rPr>
          <w:lang w:val="en-AU"/>
        </w:rPr>
        <w:t xml:space="preserve">in the </w:t>
      </w:r>
      <w:r w:rsidR="00651355" w:rsidRPr="002D2F69">
        <w:rPr>
          <w:lang w:val="en-AU"/>
        </w:rPr>
        <w:t>e</w:t>
      </w:r>
      <w:r w:rsidR="00C17C70" w:rsidRPr="002D2F69">
        <w:rPr>
          <w:lang w:val="en-AU"/>
        </w:rPr>
        <w:t xml:space="preserve">xamination </w:t>
      </w:r>
      <w:r w:rsidR="00651355" w:rsidRPr="002D2F69">
        <w:rPr>
          <w:lang w:val="en-AU"/>
        </w:rPr>
        <w:t>b</w:t>
      </w:r>
      <w:r w:rsidR="00C17C70" w:rsidRPr="002D2F69">
        <w:rPr>
          <w:lang w:val="en-AU"/>
        </w:rPr>
        <w:t>ooklet</w:t>
      </w:r>
      <w:r w:rsidR="00651355" w:rsidRPr="002D2F69">
        <w:rPr>
          <w:lang w:val="en-AU"/>
        </w:rPr>
        <w:t xml:space="preserve"> carefully</w:t>
      </w:r>
      <w:r w:rsidR="00C17C70" w:rsidRPr="002D2F69">
        <w:rPr>
          <w:lang w:val="en-AU"/>
        </w:rPr>
        <w:t xml:space="preserve"> and highlight the</w:t>
      </w:r>
      <w:r w:rsidR="00651355" w:rsidRPr="002D2F69">
        <w:rPr>
          <w:lang w:val="en-AU"/>
        </w:rPr>
        <w:t xml:space="preserve"> key</w:t>
      </w:r>
      <w:r w:rsidR="00C17C70" w:rsidRPr="002D2F69">
        <w:rPr>
          <w:lang w:val="en-AU"/>
        </w:rPr>
        <w:t xml:space="preserve"> task</w:t>
      </w:r>
      <w:r w:rsidR="00651355" w:rsidRPr="002D2F69">
        <w:rPr>
          <w:lang w:val="en-AU"/>
        </w:rPr>
        <w:t xml:space="preserve"> words</w:t>
      </w:r>
      <w:r w:rsidR="00C17C70" w:rsidRPr="002D2F69">
        <w:rPr>
          <w:lang w:val="en-AU"/>
        </w:rPr>
        <w:t>.</w:t>
      </w:r>
    </w:p>
    <w:p w14:paraId="4D7D2E02" w14:textId="1A2DE055" w:rsidR="00D11B93" w:rsidRPr="002D2F69" w:rsidRDefault="00D11B93" w:rsidP="002F1BE0">
      <w:pPr>
        <w:pStyle w:val="VCAAHeading4"/>
        <w:rPr>
          <w:lang w:val="en-AU"/>
        </w:rPr>
      </w:pPr>
      <w:r w:rsidRPr="002D2F69">
        <w:rPr>
          <w:lang w:val="en-AU"/>
        </w:rPr>
        <w:t xml:space="preserve">Question </w:t>
      </w:r>
      <w:r w:rsidR="00B2266C" w:rsidRPr="002D2F69">
        <w:rPr>
          <w:lang w:val="en-AU"/>
        </w:rPr>
        <w:t>4</w:t>
      </w:r>
    </w:p>
    <w:p w14:paraId="6D03DBF7" w14:textId="6E2EF622" w:rsidR="00B2266C" w:rsidRPr="002D2F69" w:rsidRDefault="00B2266C" w:rsidP="00B2266C">
      <w:pPr>
        <w:pStyle w:val="VCAAbody"/>
        <w:rPr>
          <w:lang w:val="en-AU"/>
        </w:rPr>
      </w:pPr>
      <w:r w:rsidRPr="002D2F69">
        <w:rPr>
          <w:lang w:val="en-AU"/>
        </w:rPr>
        <w:t>Correct responses were:</w:t>
      </w:r>
    </w:p>
    <w:p w14:paraId="735BF895" w14:textId="15F4153D" w:rsidR="00C512C9" w:rsidRPr="002D2F69" w:rsidRDefault="00C17C70" w:rsidP="00E9524A">
      <w:pPr>
        <w:pStyle w:val="VCAAbullet"/>
        <w:rPr>
          <w:lang w:val="en-AU"/>
        </w:rPr>
      </w:pPr>
      <w:proofErr w:type="spellStart"/>
      <w:r w:rsidRPr="002D2F69">
        <w:rPr>
          <w:lang w:val="en-AU"/>
        </w:rPr>
        <w:t>Водяные</w:t>
      </w:r>
      <w:proofErr w:type="spellEnd"/>
      <w:r w:rsidRPr="002D2F69">
        <w:rPr>
          <w:lang w:val="en-AU"/>
        </w:rPr>
        <w:t xml:space="preserve"> </w:t>
      </w:r>
      <w:proofErr w:type="spellStart"/>
      <w:r w:rsidRPr="002D2F69">
        <w:rPr>
          <w:lang w:val="en-AU"/>
        </w:rPr>
        <w:t>часы</w:t>
      </w:r>
      <w:proofErr w:type="spellEnd"/>
      <w:r w:rsidRPr="002D2F69">
        <w:rPr>
          <w:lang w:val="en-AU"/>
        </w:rPr>
        <w:t xml:space="preserve"> </w:t>
      </w:r>
      <w:proofErr w:type="spellStart"/>
      <w:r w:rsidR="00C512C9" w:rsidRPr="002D2F69">
        <w:rPr>
          <w:lang w:val="en-AU"/>
        </w:rPr>
        <w:t>заменили</w:t>
      </w:r>
      <w:proofErr w:type="spellEnd"/>
      <w:r w:rsidR="00C512C9" w:rsidRPr="002D2F69">
        <w:rPr>
          <w:lang w:val="en-AU"/>
        </w:rPr>
        <w:t xml:space="preserve"> </w:t>
      </w:r>
      <w:proofErr w:type="spellStart"/>
      <w:r w:rsidRPr="002D2F69">
        <w:rPr>
          <w:lang w:val="en-AU"/>
        </w:rPr>
        <w:t>солнечны</w:t>
      </w:r>
      <w:r w:rsidR="00C512C9" w:rsidRPr="002D2F69">
        <w:rPr>
          <w:lang w:val="en-AU"/>
        </w:rPr>
        <w:t>е</w:t>
      </w:r>
      <w:proofErr w:type="spellEnd"/>
      <w:r w:rsidRPr="002D2F69">
        <w:rPr>
          <w:lang w:val="en-AU"/>
        </w:rPr>
        <w:t xml:space="preserve"> </w:t>
      </w:r>
      <w:proofErr w:type="spellStart"/>
      <w:r w:rsidRPr="002D2F69">
        <w:rPr>
          <w:lang w:val="en-AU"/>
        </w:rPr>
        <w:t>час</w:t>
      </w:r>
      <w:r w:rsidR="00C512C9" w:rsidRPr="002D2F69">
        <w:rPr>
          <w:lang w:val="en-AU"/>
        </w:rPr>
        <w:t>ы</w:t>
      </w:r>
      <w:proofErr w:type="spellEnd"/>
      <w:r w:rsidRPr="002D2F69">
        <w:rPr>
          <w:lang w:val="en-AU"/>
        </w:rPr>
        <w:t xml:space="preserve"> в </w:t>
      </w:r>
      <w:proofErr w:type="spellStart"/>
      <w:r w:rsidRPr="002D2F69">
        <w:rPr>
          <w:lang w:val="en-AU"/>
        </w:rPr>
        <w:t>тёмное</w:t>
      </w:r>
      <w:proofErr w:type="spellEnd"/>
      <w:r w:rsidRPr="002D2F69">
        <w:rPr>
          <w:lang w:val="en-AU"/>
        </w:rPr>
        <w:t xml:space="preserve"> </w:t>
      </w:r>
      <w:proofErr w:type="spellStart"/>
      <w:r w:rsidRPr="002D2F69">
        <w:rPr>
          <w:lang w:val="en-AU"/>
        </w:rPr>
        <w:t>время</w:t>
      </w:r>
      <w:proofErr w:type="spellEnd"/>
      <w:r w:rsidRPr="002D2F69">
        <w:rPr>
          <w:lang w:val="en-AU"/>
        </w:rPr>
        <w:t xml:space="preserve"> </w:t>
      </w:r>
      <w:proofErr w:type="spellStart"/>
      <w:r w:rsidRPr="002D2F69">
        <w:rPr>
          <w:lang w:val="en-AU"/>
        </w:rPr>
        <w:t>суток</w:t>
      </w:r>
      <w:proofErr w:type="spellEnd"/>
      <w:r w:rsidR="00C512C9" w:rsidRPr="002D2F69">
        <w:rPr>
          <w:lang w:val="en-AU"/>
        </w:rPr>
        <w:t xml:space="preserve"> (Water clock replaced the sundial in the dark)</w:t>
      </w:r>
    </w:p>
    <w:p w14:paraId="1AA57A74" w14:textId="79EB0DE2" w:rsidR="00B2266C" w:rsidRPr="002D2F69" w:rsidRDefault="00C512C9" w:rsidP="00E9524A">
      <w:pPr>
        <w:pStyle w:val="VCAAbullet"/>
        <w:rPr>
          <w:lang w:val="en-AU"/>
        </w:rPr>
      </w:pPr>
      <w:proofErr w:type="spellStart"/>
      <w:r w:rsidRPr="002D2F69">
        <w:rPr>
          <w:lang w:val="en-AU"/>
        </w:rPr>
        <w:t>Хронометр</w:t>
      </w:r>
      <w:proofErr w:type="spellEnd"/>
      <w:r w:rsidRPr="002D2F69">
        <w:rPr>
          <w:lang w:val="en-AU"/>
        </w:rPr>
        <w:t xml:space="preserve"> </w:t>
      </w:r>
      <w:proofErr w:type="spellStart"/>
      <w:r w:rsidRPr="002D2F69">
        <w:rPr>
          <w:lang w:val="en-AU"/>
        </w:rPr>
        <w:t>показывает</w:t>
      </w:r>
      <w:proofErr w:type="spellEnd"/>
      <w:r w:rsidRPr="002D2F69">
        <w:rPr>
          <w:lang w:val="en-AU"/>
        </w:rPr>
        <w:t xml:space="preserve"> </w:t>
      </w:r>
      <w:proofErr w:type="spellStart"/>
      <w:r w:rsidRPr="002D2F69">
        <w:rPr>
          <w:lang w:val="en-AU"/>
        </w:rPr>
        <w:t>точное</w:t>
      </w:r>
      <w:proofErr w:type="spellEnd"/>
      <w:r w:rsidRPr="002D2F69">
        <w:rPr>
          <w:lang w:val="en-AU"/>
        </w:rPr>
        <w:t xml:space="preserve"> </w:t>
      </w:r>
      <w:proofErr w:type="spellStart"/>
      <w:r w:rsidRPr="002D2F69">
        <w:rPr>
          <w:lang w:val="en-AU"/>
        </w:rPr>
        <w:t>время</w:t>
      </w:r>
      <w:proofErr w:type="spellEnd"/>
      <w:r w:rsidRPr="002D2F69">
        <w:rPr>
          <w:lang w:val="en-AU"/>
        </w:rPr>
        <w:t xml:space="preserve"> </w:t>
      </w:r>
      <w:proofErr w:type="spellStart"/>
      <w:r w:rsidRPr="002D2F69">
        <w:rPr>
          <w:lang w:val="en-AU"/>
        </w:rPr>
        <w:t>на</w:t>
      </w:r>
      <w:proofErr w:type="spellEnd"/>
      <w:r w:rsidRPr="002D2F69">
        <w:rPr>
          <w:lang w:val="en-AU"/>
        </w:rPr>
        <w:t xml:space="preserve"> </w:t>
      </w:r>
      <w:proofErr w:type="spellStart"/>
      <w:r w:rsidRPr="002D2F69">
        <w:rPr>
          <w:lang w:val="en-AU"/>
        </w:rPr>
        <w:t>воде</w:t>
      </w:r>
      <w:proofErr w:type="spellEnd"/>
      <w:r w:rsidR="00651355" w:rsidRPr="002D2F69">
        <w:rPr>
          <w:lang w:val="en-AU"/>
        </w:rPr>
        <w:t xml:space="preserve"> </w:t>
      </w:r>
      <w:r w:rsidRPr="002D2F69">
        <w:rPr>
          <w:lang w:val="en-AU"/>
        </w:rPr>
        <w:t xml:space="preserve">/ </w:t>
      </w:r>
      <w:proofErr w:type="spellStart"/>
      <w:r w:rsidRPr="002D2F69">
        <w:rPr>
          <w:lang w:val="en-AU"/>
        </w:rPr>
        <w:t>на</w:t>
      </w:r>
      <w:proofErr w:type="spellEnd"/>
      <w:r w:rsidRPr="002D2F69">
        <w:rPr>
          <w:lang w:val="en-AU"/>
        </w:rPr>
        <w:t xml:space="preserve"> </w:t>
      </w:r>
      <w:proofErr w:type="spellStart"/>
      <w:r w:rsidRPr="002D2F69">
        <w:rPr>
          <w:lang w:val="en-AU"/>
        </w:rPr>
        <w:t>корабле</w:t>
      </w:r>
      <w:proofErr w:type="spellEnd"/>
      <w:r w:rsidR="00651355" w:rsidRPr="002D2F69">
        <w:rPr>
          <w:lang w:val="en-AU"/>
        </w:rPr>
        <w:t xml:space="preserve"> </w:t>
      </w:r>
      <w:r w:rsidRPr="002D2F69">
        <w:rPr>
          <w:lang w:val="en-AU"/>
        </w:rPr>
        <w:t xml:space="preserve">/ </w:t>
      </w:r>
      <w:proofErr w:type="spellStart"/>
      <w:r w:rsidRPr="002D2F69">
        <w:rPr>
          <w:lang w:val="en-AU"/>
        </w:rPr>
        <w:t>во</w:t>
      </w:r>
      <w:proofErr w:type="spellEnd"/>
      <w:r w:rsidRPr="002D2F69">
        <w:rPr>
          <w:lang w:val="en-AU"/>
        </w:rPr>
        <w:t xml:space="preserve"> </w:t>
      </w:r>
      <w:proofErr w:type="spellStart"/>
      <w:r w:rsidRPr="002D2F69">
        <w:rPr>
          <w:lang w:val="en-AU"/>
        </w:rPr>
        <w:t>время</w:t>
      </w:r>
      <w:proofErr w:type="spellEnd"/>
      <w:r w:rsidRPr="002D2F69">
        <w:rPr>
          <w:lang w:val="en-AU"/>
        </w:rPr>
        <w:t xml:space="preserve"> </w:t>
      </w:r>
      <w:proofErr w:type="spellStart"/>
      <w:r w:rsidRPr="002D2F69">
        <w:rPr>
          <w:lang w:val="en-AU"/>
        </w:rPr>
        <w:t>морских</w:t>
      </w:r>
      <w:proofErr w:type="spellEnd"/>
      <w:r w:rsidRPr="002D2F69">
        <w:rPr>
          <w:lang w:val="en-AU"/>
        </w:rPr>
        <w:t xml:space="preserve"> </w:t>
      </w:r>
      <w:proofErr w:type="spellStart"/>
      <w:r w:rsidRPr="002D2F69">
        <w:rPr>
          <w:lang w:val="en-AU"/>
        </w:rPr>
        <w:t>путешествий</w:t>
      </w:r>
      <w:proofErr w:type="spellEnd"/>
      <w:r w:rsidRPr="002D2F69">
        <w:rPr>
          <w:lang w:val="en-AU"/>
        </w:rPr>
        <w:t xml:space="preserve"> (The chronometer shows the exact time on the water / on the ship / during sea travel)</w:t>
      </w:r>
    </w:p>
    <w:p w14:paraId="7A12878F" w14:textId="647E8590" w:rsidR="00C512C9" w:rsidRPr="002D2F69" w:rsidRDefault="00C512C9" w:rsidP="00E9524A">
      <w:pPr>
        <w:pStyle w:val="VCAAbullet"/>
        <w:rPr>
          <w:lang w:val="en-AU"/>
        </w:rPr>
      </w:pPr>
      <w:proofErr w:type="spellStart"/>
      <w:r w:rsidRPr="002D2F69">
        <w:rPr>
          <w:lang w:val="en-AU"/>
        </w:rPr>
        <w:t>Электрические</w:t>
      </w:r>
      <w:proofErr w:type="spellEnd"/>
      <w:r w:rsidRPr="002D2F69">
        <w:rPr>
          <w:lang w:val="en-AU"/>
        </w:rPr>
        <w:t xml:space="preserve"> </w:t>
      </w:r>
      <w:proofErr w:type="spellStart"/>
      <w:r w:rsidRPr="002D2F69">
        <w:rPr>
          <w:lang w:val="en-AU"/>
        </w:rPr>
        <w:t>часы</w:t>
      </w:r>
      <w:proofErr w:type="spellEnd"/>
      <w:r w:rsidRPr="002D2F69">
        <w:rPr>
          <w:lang w:val="en-AU"/>
        </w:rPr>
        <w:t xml:space="preserve"> </w:t>
      </w:r>
      <w:proofErr w:type="spellStart"/>
      <w:r w:rsidRPr="002D2F69">
        <w:rPr>
          <w:lang w:val="en-AU"/>
        </w:rPr>
        <w:t>используют</w:t>
      </w:r>
      <w:proofErr w:type="spellEnd"/>
      <w:r w:rsidRPr="002D2F69">
        <w:rPr>
          <w:lang w:val="en-AU"/>
        </w:rPr>
        <w:t xml:space="preserve"> </w:t>
      </w:r>
      <w:proofErr w:type="spellStart"/>
      <w:r w:rsidRPr="002D2F69">
        <w:rPr>
          <w:lang w:val="en-AU"/>
        </w:rPr>
        <w:t>для</w:t>
      </w:r>
      <w:proofErr w:type="spellEnd"/>
      <w:r w:rsidRPr="002D2F69">
        <w:rPr>
          <w:lang w:val="en-AU"/>
        </w:rPr>
        <w:t xml:space="preserve"> </w:t>
      </w:r>
      <w:proofErr w:type="spellStart"/>
      <w:r w:rsidRPr="002D2F69">
        <w:rPr>
          <w:lang w:val="en-AU"/>
        </w:rPr>
        <w:t>синхронизации</w:t>
      </w:r>
      <w:proofErr w:type="spellEnd"/>
      <w:r w:rsidRPr="002D2F69">
        <w:rPr>
          <w:lang w:val="en-AU"/>
        </w:rPr>
        <w:t xml:space="preserve"> </w:t>
      </w:r>
      <w:proofErr w:type="spellStart"/>
      <w:r w:rsidRPr="002D2F69">
        <w:rPr>
          <w:lang w:val="en-AU"/>
        </w:rPr>
        <w:t>времени</w:t>
      </w:r>
      <w:proofErr w:type="spellEnd"/>
      <w:r w:rsidRPr="002D2F69">
        <w:rPr>
          <w:lang w:val="en-AU"/>
        </w:rPr>
        <w:t xml:space="preserve"> </w:t>
      </w:r>
      <w:proofErr w:type="spellStart"/>
      <w:r w:rsidRPr="002D2F69">
        <w:rPr>
          <w:lang w:val="en-AU"/>
        </w:rPr>
        <w:t>на</w:t>
      </w:r>
      <w:proofErr w:type="spellEnd"/>
      <w:r w:rsidRPr="002D2F69">
        <w:rPr>
          <w:lang w:val="en-AU"/>
        </w:rPr>
        <w:t xml:space="preserve"> </w:t>
      </w:r>
      <w:proofErr w:type="spellStart"/>
      <w:r w:rsidRPr="002D2F69">
        <w:rPr>
          <w:lang w:val="en-AU"/>
        </w:rPr>
        <w:t>разных</w:t>
      </w:r>
      <w:proofErr w:type="spellEnd"/>
      <w:r w:rsidRPr="002D2F69">
        <w:rPr>
          <w:lang w:val="en-AU"/>
        </w:rPr>
        <w:t xml:space="preserve"> </w:t>
      </w:r>
      <w:proofErr w:type="spellStart"/>
      <w:r w:rsidRPr="002D2F69">
        <w:rPr>
          <w:lang w:val="en-AU"/>
        </w:rPr>
        <w:t>материках</w:t>
      </w:r>
      <w:proofErr w:type="spellEnd"/>
      <w:r w:rsidRPr="002D2F69">
        <w:rPr>
          <w:lang w:val="en-AU"/>
        </w:rPr>
        <w:t xml:space="preserve"> (Electric clocks are used to synchronise time on different continents)</w:t>
      </w:r>
    </w:p>
    <w:p w14:paraId="1C3F328C" w14:textId="17B228CD" w:rsidR="00334CA8" w:rsidRPr="002D2F69" w:rsidRDefault="00C512C9" w:rsidP="00E9524A">
      <w:pPr>
        <w:pStyle w:val="VCAAbullet"/>
        <w:rPr>
          <w:lang w:val="en-AU"/>
        </w:rPr>
      </w:pPr>
      <w:proofErr w:type="spellStart"/>
      <w:r w:rsidRPr="002D2F69">
        <w:rPr>
          <w:lang w:val="en-AU"/>
        </w:rPr>
        <w:t>Электронные</w:t>
      </w:r>
      <w:proofErr w:type="spellEnd"/>
      <w:r w:rsidRPr="002D2F69">
        <w:rPr>
          <w:lang w:val="en-AU"/>
        </w:rPr>
        <w:t xml:space="preserve"> </w:t>
      </w:r>
      <w:proofErr w:type="spellStart"/>
      <w:r w:rsidRPr="002D2F69">
        <w:rPr>
          <w:lang w:val="en-AU"/>
        </w:rPr>
        <w:t>часы</w:t>
      </w:r>
      <w:proofErr w:type="spellEnd"/>
      <w:r w:rsidRPr="002D2F69">
        <w:rPr>
          <w:lang w:val="en-AU"/>
        </w:rPr>
        <w:t xml:space="preserve"> </w:t>
      </w:r>
      <w:proofErr w:type="spellStart"/>
      <w:r w:rsidRPr="002D2F69">
        <w:rPr>
          <w:lang w:val="en-AU"/>
        </w:rPr>
        <w:t>показывают</w:t>
      </w:r>
      <w:proofErr w:type="spellEnd"/>
      <w:r w:rsidRPr="002D2F69">
        <w:rPr>
          <w:lang w:val="en-AU"/>
        </w:rPr>
        <w:t xml:space="preserve"> </w:t>
      </w:r>
      <w:proofErr w:type="spellStart"/>
      <w:r w:rsidRPr="002D2F69">
        <w:rPr>
          <w:lang w:val="en-AU"/>
        </w:rPr>
        <w:t>время</w:t>
      </w:r>
      <w:proofErr w:type="spellEnd"/>
      <w:r w:rsidRPr="002D2F69">
        <w:rPr>
          <w:lang w:val="en-AU"/>
        </w:rPr>
        <w:t xml:space="preserve"> с </w:t>
      </w:r>
      <w:proofErr w:type="spellStart"/>
      <w:r w:rsidRPr="002D2F69">
        <w:rPr>
          <w:lang w:val="en-AU"/>
        </w:rPr>
        <w:t>точностью</w:t>
      </w:r>
      <w:proofErr w:type="spellEnd"/>
      <w:r w:rsidRPr="002D2F69">
        <w:rPr>
          <w:lang w:val="en-AU"/>
        </w:rPr>
        <w:t xml:space="preserve"> </w:t>
      </w:r>
      <w:proofErr w:type="spellStart"/>
      <w:r w:rsidRPr="002D2F69">
        <w:rPr>
          <w:lang w:val="en-AU"/>
        </w:rPr>
        <w:t>до</w:t>
      </w:r>
      <w:proofErr w:type="spellEnd"/>
      <w:r w:rsidRPr="002D2F69">
        <w:rPr>
          <w:lang w:val="en-AU"/>
        </w:rPr>
        <w:t xml:space="preserve"> </w:t>
      </w:r>
      <w:proofErr w:type="spellStart"/>
      <w:r w:rsidRPr="002D2F69">
        <w:rPr>
          <w:lang w:val="en-AU"/>
        </w:rPr>
        <w:t>секунды</w:t>
      </w:r>
      <w:proofErr w:type="spellEnd"/>
      <w:r w:rsidRPr="002D2F69">
        <w:rPr>
          <w:lang w:val="en-AU"/>
        </w:rPr>
        <w:t xml:space="preserve"> (Electronic clock shows accurate time up to a second)</w:t>
      </w:r>
      <w:r w:rsidR="00651355" w:rsidRPr="002D2F69">
        <w:rPr>
          <w:lang w:val="en-AU"/>
        </w:rPr>
        <w:t>.</w:t>
      </w:r>
    </w:p>
    <w:p w14:paraId="348EF358" w14:textId="58C21CC5" w:rsidR="003B58A2" w:rsidRPr="002D2F69" w:rsidRDefault="003B58A2" w:rsidP="002F1BE0">
      <w:pPr>
        <w:pStyle w:val="VCAAHeading4"/>
        <w:rPr>
          <w:lang w:val="en-AU"/>
        </w:rPr>
      </w:pPr>
      <w:r w:rsidRPr="002D2F69">
        <w:rPr>
          <w:lang w:val="en-AU"/>
        </w:rPr>
        <w:t>Question 5a</w:t>
      </w:r>
      <w:r w:rsidR="00651355" w:rsidRPr="002D2F69">
        <w:rPr>
          <w:lang w:val="en-AU"/>
        </w:rPr>
        <w:t>.</w:t>
      </w:r>
    </w:p>
    <w:p w14:paraId="2F78844E" w14:textId="77777777" w:rsidR="003B58A2" w:rsidRPr="002D2F69" w:rsidRDefault="003B58A2" w:rsidP="003B58A2">
      <w:pPr>
        <w:pStyle w:val="VCAAbody"/>
        <w:rPr>
          <w:lang w:val="en-AU"/>
        </w:rPr>
      </w:pPr>
      <w:r w:rsidRPr="002D2F69">
        <w:rPr>
          <w:lang w:val="en-AU"/>
        </w:rPr>
        <w:t>Correct responses were:</w:t>
      </w:r>
    </w:p>
    <w:p w14:paraId="2575D591" w14:textId="1A3ABD78" w:rsidR="003B58A2" w:rsidRPr="002D2F69" w:rsidRDefault="00B020EC" w:rsidP="00E9524A">
      <w:pPr>
        <w:pStyle w:val="VCAAbullet"/>
        <w:rPr>
          <w:lang w:val="en-AU"/>
        </w:rPr>
      </w:pPr>
      <w:proofErr w:type="spellStart"/>
      <w:r w:rsidRPr="002D2F69">
        <w:rPr>
          <w:lang w:val="en-AU"/>
        </w:rPr>
        <w:t>Сон</w:t>
      </w:r>
      <w:proofErr w:type="spellEnd"/>
      <w:r w:rsidRPr="002D2F69">
        <w:rPr>
          <w:lang w:val="en-AU"/>
        </w:rPr>
        <w:t xml:space="preserve"> </w:t>
      </w:r>
      <w:proofErr w:type="spellStart"/>
      <w:r w:rsidRPr="002D2F69">
        <w:rPr>
          <w:lang w:val="en-AU"/>
        </w:rPr>
        <w:t>ходит</w:t>
      </w:r>
      <w:proofErr w:type="spellEnd"/>
      <w:r w:rsidRPr="002D2F69">
        <w:rPr>
          <w:lang w:val="en-AU"/>
        </w:rPr>
        <w:t xml:space="preserve"> у </w:t>
      </w:r>
      <w:proofErr w:type="spellStart"/>
      <w:r w:rsidRPr="002D2F69">
        <w:rPr>
          <w:lang w:val="en-AU"/>
        </w:rPr>
        <w:t>колыбели</w:t>
      </w:r>
      <w:proofErr w:type="spellEnd"/>
      <w:r w:rsidRPr="002D2F69">
        <w:rPr>
          <w:lang w:val="en-AU"/>
        </w:rPr>
        <w:t xml:space="preserve">, </w:t>
      </w:r>
      <w:proofErr w:type="spellStart"/>
      <w:r w:rsidRPr="002D2F69">
        <w:rPr>
          <w:lang w:val="en-AU"/>
        </w:rPr>
        <w:t>сон</w:t>
      </w:r>
      <w:proofErr w:type="spellEnd"/>
      <w:r w:rsidRPr="002D2F69">
        <w:rPr>
          <w:lang w:val="en-AU"/>
        </w:rPr>
        <w:t xml:space="preserve"> </w:t>
      </w:r>
      <w:proofErr w:type="spellStart"/>
      <w:r w:rsidRPr="002D2F69">
        <w:rPr>
          <w:lang w:val="en-AU"/>
        </w:rPr>
        <w:t>качает</w:t>
      </w:r>
      <w:proofErr w:type="spellEnd"/>
      <w:r w:rsidRPr="002D2F69">
        <w:rPr>
          <w:lang w:val="en-AU"/>
        </w:rPr>
        <w:t xml:space="preserve"> </w:t>
      </w:r>
      <w:proofErr w:type="spellStart"/>
      <w:r w:rsidRPr="002D2F69">
        <w:rPr>
          <w:lang w:val="en-AU"/>
        </w:rPr>
        <w:t>колыбельку</w:t>
      </w:r>
      <w:proofErr w:type="spellEnd"/>
      <w:r w:rsidRPr="002D2F69">
        <w:rPr>
          <w:lang w:val="en-AU"/>
        </w:rPr>
        <w:t xml:space="preserve"> (The </w:t>
      </w:r>
      <w:proofErr w:type="gramStart"/>
      <w:r w:rsidRPr="002D2F69">
        <w:rPr>
          <w:lang w:val="en-AU"/>
        </w:rPr>
        <w:t>sleep walks</w:t>
      </w:r>
      <w:proofErr w:type="gramEnd"/>
      <w:r w:rsidRPr="002D2F69">
        <w:rPr>
          <w:lang w:val="en-AU"/>
        </w:rPr>
        <w:t xml:space="preserve"> by the cradle</w:t>
      </w:r>
      <w:r w:rsidR="00123CC0" w:rsidRPr="002D2F69">
        <w:rPr>
          <w:lang w:val="en-AU"/>
        </w:rPr>
        <w:t xml:space="preserve"> /</w:t>
      </w:r>
      <w:r w:rsidRPr="002D2F69">
        <w:rPr>
          <w:lang w:val="en-AU"/>
        </w:rPr>
        <w:t xml:space="preserve"> the sleep rocks the cradle) </w:t>
      </w:r>
    </w:p>
    <w:p w14:paraId="7D5F0F9F" w14:textId="5A836674" w:rsidR="00B020EC" w:rsidRPr="002D2F69" w:rsidRDefault="00B020EC" w:rsidP="00E9524A">
      <w:pPr>
        <w:pStyle w:val="VCAAbullet"/>
        <w:rPr>
          <w:lang w:val="en-AU"/>
        </w:rPr>
      </w:pPr>
      <w:proofErr w:type="spellStart"/>
      <w:r w:rsidRPr="002D2F69">
        <w:rPr>
          <w:lang w:val="en-AU"/>
        </w:rPr>
        <w:t>Глазки</w:t>
      </w:r>
      <w:proofErr w:type="spellEnd"/>
      <w:r w:rsidRPr="002D2F69">
        <w:rPr>
          <w:lang w:val="en-AU"/>
        </w:rPr>
        <w:t xml:space="preserve"> </w:t>
      </w:r>
      <w:proofErr w:type="spellStart"/>
      <w:r w:rsidRPr="002D2F69">
        <w:rPr>
          <w:lang w:val="en-AU"/>
        </w:rPr>
        <w:t>спать</w:t>
      </w:r>
      <w:proofErr w:type="spellEnd"/>
      <w:r w:rsidRPr="002D2F69">
        <w:rPr>
          <w:lang w:val="en-AU"/>
        </w:rPr>
        <w:t xml:space="preserve"> </w:t>
      </w:r>
      <w:proofErr w:type="spellStart"/>
      <w:r w:rsidRPr="002D2F69">
        <w:rPr>
          <w:lang w:val="en-AU"/>
        </w:rPr>
        <w:t>хотели</w:t>
      </w:r>
      <w:proofErr w:type="spellEnd"/>
      <w:r w:rsidRPr="002D2F69">
        <w:rPr>
          <w:lang w:val="en-AU"/>
        </w:rPr>
        <w:t xml:space="preserve"> (Eyes wanted to sleep)</w:t>
      </w:r>
      <w:r w:rsidR="00123CC0" w:rsidRPr="002D2F69">
        <w:rPr>
          <w:lang w:val="en-AU"/>
        </w:rPr>
        <w:t>.</w:t>
      </w:r>
    </w:p>
    <w:p w14:paraId="7411E3CA" w14:textId="170E2811" w:rsidR="00350A6D" w:rsidRPr="002D2F69" w:rsidRDefault="00350A6D" w:rsidP="002F1BE0">
      <w:pPr>
        <w:pStyle w:val="VCAAHeading4"/>
        <w:rPr>
          <w:lang w:val="en-AU"/>
        </w:rPr>
      </w:pPr>
      <w:r w:rsidRPr="002D2F69">
        <w:rPr>
          <w:lang w:val="en-AU"/>
        </w:rPr>
        <w:t xml:space="preserve">Question </w:t>
      </w:r>
      <w:r w:rsidR="003B58A2" w:rsidRPr="002D2F69">
        <w:rPr>
          <w:lang w:val="en-AU"/>
        </w:rPr>
        <w:t>5b</w:t>
      </w:r>
      <w:r w:rsidR="00993AA8" w:rsidRPr="002D2F69">
        <w:rPr>
          <w:lang w:val="en-AU"/>
        </w:rPr>
        <w:t>.</w:t>
      </w:r>
    </w:p>
    <w:p w14:paraId="2940131C" w14:textId="1A29E41A" w:rsidR="00350A6D" w:rsidRPr="002D2F69" w:rsidRDefault="00350A6D" w:rsidP="00350A6D">
      <w:pPr>
        <w:pStyle w:val="VCAAbody"/>
        <w:rPr>
          <w:lang w:val="en-AU"/>
        </w:rPr>
      </w:pPr>
      <w:r w:rsidRPr="002D2F69">
        <w:rPr>
          <w:lang w:val="en-AU"/>
        </w:rPr>
        <w:t>Correct responses were:</w:t>
      </w:r>
    </w:p>
    <w:p w14:paraId="5420857F" w14:textId="195B36D0" w:rsidR="00350A6D" w:rsidRPr="002D2F69" w:rsidRDefault="00B020EC" w:rsidP="00E9524A">
      <w:pPr>
        <w:pStyle w:val="VCAAbullet"/>
        <w:rPr>
          <w:lang w:val="en-AU"/>
        </w:rPr>
      </w:pPr>
      <w:proofErr w:type="spellStart"/>
      <w:r w:rsidRPr="002D2F69">
        <w:rPr>
          <w:lang w:val="en-AU"/>
        </w:rPr>
        <w:t>успокоить</w:t>
      </w:r>
      <w:proofErr w:type="spellEnd"/>
      <w:r w:rsidRPr="002D2F69">
        <w:rPr>
          <w:lang w:val="en-AU"/>
        </w:rPr>
        <w:t xml:space="preserve"> </w:t>
      </w:r>
      <w:proofErr w:type="spellStart"/>
      <w:r w:rsidRPr="002D2F69">
        <w:rPr>
          <w:lang w:val="en-AU"/>
        </w:rPr>
        <w:t>ребенка</w:t>
      </w:r>
      <w:proofErr w:type="spellEnd"/>
      <w:r w:rsidRPr="002D2F69">
        <w:rPr>
          <w:lang w:val="en-AU"/>
        </w:rPr>
        <w:t xml:space="preserve"> </w:t>
      </w:r>
      <w:proofErr w:type="spellStart"/>
      <w:r w:rsidRPr="002D2F69">
        <w:rPr>
          <w:lang w:val="en-AU"/>
        </w:rPr>
        <w:t>перед</w:t>
      </w:r>
      <w:proofErr w:type="spellEnd"/>
      <w:r w:rsidRPr="002D2F69">
        <w:rPr>
          <w:lang w:val="en-AU"/>
        </w:rPr>
        <w:t xml:space="preserve"> </w:t>
      </w:r>
      <w:proofErr w:type="spellStart"/>
      <w:r w:rsidRPr="002D2F69">
        <w:rPr>
          <w:lang w:val="en-AU"/>
        </w:rPr>
        <w:t>сном</w:t>
      </w:r>
      <w:proofErr w:type="spellEnd"/>
      <w:r w:rsidRPr="002D2F69">
        <w:rPr>
          <w:lang w:val="en-AU"/>
        </w:rPr>
        <w:t xml:space="preserve"> (to pacify a baby before sleep)</w:t>
      </w:r>
    </w:p>
    <w:p w14:paraId="5B5295FD" w14:textId="4222AF53" w:rsidR="00B020EC" w:rsidRPr="002D2F69" w:rsidRDefault="00B020EC" w:rsidP="00E9524A">
      <w:pPr>
        <w:pStyle w:val="VCAAbullet"/>
        <w:rPr>
          <w:lang w:val="en-AU"/>
        </w:rPr>
      </w:pPr>
      <w:proofErr w:type="spellStart"/>
      <w:r w:rsidRPr="002D2F69">
        <w:rPr>
          <w:lang w:val="en-AU"/>
        </w:rPr>
        <w:t>вылечить</w:t>
      </w:r>
      <w:proofErr w:type="spellEnd"/>
      <w:r w:rsidRPr="002D2F69">
        <w:rPr>
          <w:lang w:val="en-AU"/>
        </w:rPr>
        <w:t xml:space="preserve"> </w:t>
      </w:r>
      <w:proofErr w:type="spellStart"/>
      <w:r w:rsidRPr="002D2F69">
        <w:rPr>
          <w:lang w:val="en-AU"/>
        </w:rPr>
        <w:t>больного</w:t>
      </w:r>
      <w:proofErr w:type="spellEnd"/>
      <w:r w:rsidRPr="002D2F69">
        <w:rPr>
          <w:lang w:val="en-AU"/>
        </w:rPr>
        <w:t xml:space="preserve"> (to heal a sick person)</w:t>
      </w:r>
    </w:p>
    <w:p w14:paraId="79A6617C" w14:textId="7DFE6360" w:rsidR="00B020EC" w:rsidRPr="002D2F69" w:rsidRDefault="00B020EC" w:rsidP="00E9524A">
      <w:pPr>
        <w:pStyle w:val="VCAAbullet"/>
        <w:rPr>
          <w:lang w:val="en-AU"/>
        </w:rPr>
      </w:pPr>
      <w:proofErr w:type="spellStart"/>
      <w:r w:rsidRPr="002D2F69">
        <w:rPr>
          <w:lang w:val="en-AU"/>
        </w:rPr>
        <w:t>для</w:t>
      </w:r>
      <w:proofErr w:type="spellEnd"/>
      <w:r w:rsidRPr="002D2F69">
        <w:rPr>
          <w:lang w:val="en-AU"/>
        </w:rPr>
        <w:t xml:space="preserve"> </w:t>
      </w:r>
      <w:proofErr w:type="spellStart"/>
      <w:r w:rsidRPr="002D2F69">
        <w:rPr>
          <w:lang w:val="en-AU"/>
        </w:rPr>
        <w:t>влюблённых</w:t>
      </w:r>
      <w:proofErr w:type="spellEnd"/>
      <w:r w:rsidRPr="002D2F69">
        <w:rPr>
          <w:lang w:val="en-AU"/>
        </w:rPr>
        <w:t xml:space="preserve"> – </w:t>
      </w:r>
      <w:proofErr w:type="spellStart"/>
      <w:r w:rsidRPr="002D2F69">
        <w:rPr>
          <w:lang w:val="en-AU"/>
        </w:rPr>
        <w:t>доброе</w:t>
      </w:r>
      <w:proofErr w:type="spellEnd"/>
      <w:r w:rsidRPr="002D2F69">
        <w:rPr>
          <w:lang w:val="en-AU"/>
        </w:rPr>
        <w:t xml:space="preserve"> </w:t>
      </w:r>
      <w:proofErr w:type="spellStart"/>
      <w:r w:rsidRPr="002D2F69">
        <w:rPr>
          <w:lang w:val="en-AU"/>
        </w:rPr>
        <w:t>пожелание</w:t>
      </w:r>
      <w:proofErr w:type="spellEnd"/>
      <w:r w:rsidRPr="002D2F69">
        <w:rPr>
          <w:lang w:val="en-AU"/>
        </w:rPr>
        <w:t xml:space="preserve"> </w:t>
      </w:r>
      <w:proofErr w:type="spellStart"/>
      <w:r w:rsidRPr="002D2F69">
        <w:rPr>
          <w:lang w:val="en-AU"/>
        </w:rPr>
        <w:t>на</w:t>
      </w:r>
      <w:proofErr w:type="spellEnd"/>
      <w:r w:rsidRPr="002D2F69">
        <w:rPr>
          <w:lang w:val="en-AU"/>
        </w:rPr>
        <w:t xml:space="preserve"> </w:t>
      </w:r>
      <w:proofErr w:type="spellStart"/>
      <w:r w:rsidRPr="002D2F69">
        <w:rPr>
          <w:lang w:val="en-AU"/>
        </w:rPr>
        <w:t>будущее</w:t>
      </w:r>
      <w:proofErr w:type="spellEnd"/>
      <w:r w:rsidRPr="002D2F69">
        <w:rPr>
          <w:lang w:val="en-AU"/>
        </w:rPr>
        <w:t xml:space="preserve"> (for beloved </w:t>
      </w:r>
      <w:r w:rsidR="00993AA8" w:rsidRPr="002D2F69">
        <w:rPr>
          <w:lang w:val="en-AU"/>
        </w:rPr>
        <w:t>–</w:t>
      </w:r>
      <w:r w:rsidRPr="002D2F69">
        <w:rPr>
          <w:lang w:val="en-AU"/>
        </w:rPr>
        <w:t xml:space="preserve"> a good wish for the future)</w:t>
      </w:r>
      <w:r w:rsidR="00993AA8" w:rsidRPr="002D2F69">
        <w:rPr>
          <w:lang w:val="en-AU"/>
        </w:rPr>
        <w:t>.</w:t>
      </w:r>
    </w:p>
    <w:p w14:paraId="2800113B" w14:textId="26FF0111" w:rsidR="003B58A2" w:rsidRPr="002D2F69" w:rsidRDefault="003B58A2" w:rsidP="002F1BE0">
      <w:pPr>
        <w:pStyle w:val="VCAAHeading4"/>
        <w:rPr>
          <w:lang w:val="en-AU"/>
        </w:rPr>
      </w:pPr>
      <w:r w:rsidRPr="002D2F69">
        <w:rPr>
          <w:lang w:val="en-AU"/>
        </w:rPr>
        <w:t>Question 6</w:t>
      </w:r>
    </w:p>
    <w:p w14:paraId="25A1D369" w14:textId="5306CFB4" w:rsidR="003B58A2" w:rsidRPr="002D2F69" w:rsidRDefault="003B58A2" w:rsidP="003B58A2">
      <w:pPr>
        <w:pStyle w:val="VCAAbody"/>
        <w:rPr>
          <w:lang w:val="en-AU"/>
        </w:rPr>
      </w:pPr>
      <w:r w:rsidRPr="002D2F69">
        <w:rPr>
          <w:lang w:val="en-AU"/>
        </w:rPr>
        <w:t>Correct responses were</w:t>
      </w:r>
    </w:p>
    <w:p w14:paraId="46DC8ACB" w14:textId="23376804" w:rsidR="00EF0BFD" w:rsidRPr="002D2F69" w:rsidRDefault="00EF0BFD" w:rsidP="00E9524A">
      <w:pPr>
        <w:pStyle w:val="VCAAbullet"/>
        <w:rPr>
          <w:lang w:val="en-AU"/>
        </w:rPr>
      </w:pPr>
      <w:proofErr w:type="spellStart"/>
      <w:r w:rsidRPr="002D2F69">
        <w:rPr>
          <w:lang w:val="en-AU"/>
        </w:rPr>
        <w:t>Роза</w:t>
      </w:r>
      <w:proofErr w:type="spellEnd"/>
      <w:r w:rsidRPr="002D2F69">
        <w:rPr>
          <w:lang w:val="en-AU"/>
        </w:rPr>
        <w:t xml:space="preserve"> – </w:t>
      </w:r>
      <w:proofErr w:type="spellStart"/>
      <w:r w:rsidRPr="002D2F69">
        <w:rPr>
          <w:lang w:val="en-AU"/>
        </w:rPr>
        <w:t>символ</w:t>
      </w:r>
      <w:proofErr w:type="spellEnd"/>
      <w:r w:rsidRPr="002D2F69">
        <w:rPr>
          <w:lang w:val="en-AU"/>
        </w:rPr>
        <w:t xml:space="preserve"> </w:t>
      </w:r>
      <w:proofErr w:type="spellStart"/>
      <w:r w:rsidRPr="002D2F69">
        <w:rPr>
          <w:lang w:val="en-AU"/>
        </w:rPr>
        <w:t>страсти</w:t>
      </w:r>
      <w:proofErr w:type="spellEnd"/>
      <w:r w:rsidRPr="002D2F69">
        <w:rPr>
          <w:lang w:val="en-AU"/>
        </w:rPr>
        <w:t xml:space="preserve"> (Rose is a symbol of passion)</w:t>
      </w:r>
    </w:p>
    <w:p w14:paraId="28955A76" w14:textId="1F9E2AF6" w:rsidR="00EF0BFD" w:rsidRPr="002D2F69" w:rsidRDefault="00EF0BFD" w:rsidP="00E9524A">
      <w:pPr>
        <w:pStyle w:val="VCAAbullet"/>
        <w:rPr>
          <w:lang w:val="en-AU"/>
        </w:rPr>
      </w:pPr>
      <w:proofErr w:type="spellStart"/>
      <w:r w:rsidRPr="002D2F69">
        <w:rPr>
          <w:lang w:val="en-AU"/>
        </w:rPr>
        <w:t>Георгин</w:t>
      </w:r>
      <w:proofErr w:type="spellEnd"/>
      <w:r w:rsidRPr="002D2F69">
        <w:rPr>
          <w:lang w:val="en-AU"/>
        </w:rPr>
        <w:t xml:space="preserve"> – </w:t>
      </w:r>
      <w:proofErr w:type="spellStart"/>
      <w:r w:rsidRPr="002D2F69">
        <w:rPr>
          <w:lang w:val="en-AU"/>
        </w:rPr>
        <w:t>символ</w:t>
      </w:r>
      <w:proofErr w:type="spellEnd"/>
      <w:r w:rsidRPr="002D2F69">
        <w:rPr>
          <w:lang w:val="en-AU"/>
        </w:rPr>
        <w:t xml:space="preserve"> </w:t>
      </w:r>
      <w:proofErr w:type="spellStart"/>
      <w:r w:rsidRPr="002D2F69">
        <w:rPr>
          <w:lang w:val="en-AU"/>
        </w:rPr>
        <w:t>силы</w:t>
      </w:r>
      <w:proofErr w:type="spellEnd"/>
      <w:r w:rsidRPr="002D2F69">
        <w:rPr>
          <w:lang w:val="en-AU"/>
        </w:rPr>
        <w:t xml:space="preserve"> </w:t>
      </w:r>
      <w:proofErr w:type="spellStart"/>
      <w:r w:rsidRPr="002D2F69">
        <w:rPr>
          <w:lang w:val="en-AU"/>
        </w:rPr>
        <w:t>жизни</w:t>
      </w:r>
      <w:proofErr w:type="spellEnd"/>
      <w:r w:rsidRPr="002D2F69">
        <w:rPr>
          <w:lang w:val="en-AU"/>
        </w:rPr>
        <w:t xml:space="preserve"> (Dahlia is a symbol of life power)</w:t>
      </w:r>
    </w:p>
    <w:p w14:paraId="61E68BBC" w14:textId="11E2DA1D" w:rsidR="00350A6D" w:rsidRPr="002D2F69" w:rsidRDefault="00EF0BFD" w:rsidP="00E9524A">
      <w:pPr>
        <w:pStyle w:val="VCAAbullet"/>
        <w:rPr>
          <w:lang w:val="en-AU"/>
        </w:rPr>
      </w:pPr>
      <w:proofErr w:type="spellStart"/>
      <w:r w:rsidRPr="002D2F69">
        <w:rPr>
          <w:lang w:val="en-AU"/>
        </w:rPr>
        <w:t>Лилия</w:t>
      </w:r>
      <w:proofErr w:type="spellEnd"/>
      <w:r w:rsidRPr="002D2F69">
        <w:rPr>
          <w:lang w:val="en-AU"/>
        </w:rPr>
        <w:t xml:space="preserve"> – </w:t>
      </w:r>
      <w:proofErr w:type="spellStart"/>
      <w:r w:rsidRPr="002D2F69">
        <w:rPr>
          <w:lang w:val="en-AU"/>
        </w:rPr>
        <w:t>символ</w:t>
      </w:r>
      <w:proofErr w:type="spellEnd"/>
      <w:r w:rsidRPr="002D2F69">
        <w:rPr>
          <w:lang w:val="en-AU"/>
        </w:rPr>
        <w:t xml:space="preserve"> </w:t>
      </w:r>
      <w:proofErr w:type="spellStart"/>
      <w:r w:rsidRPr="002D2F69">
        <w:rPr>
          <w:lang w:val="en-AU"/>
        </w:rPr>
        <w:t>чистоты</w:t>
      </w:r>
      <w:proofErr w:type="spellEnd"/>
      <w:r w:rsidRPr="002D2F69">
        <w:rPr>
          <w:lang w:val="en-AU"/>
        </w:rPr>
        <w:t xml:space="preserve"> (</w:t>
      </w:r>
      <w:proofErr w:type="spellStart"/>
      <w:r w:rsidRPr="002D2F69">
        <w:rPr>
          <w:lang w:val="en-AU"/>
        </w:rPr>
        <w:t>или</w:t>
      </w:r>
      <w:proofErr w:type="spellEnd"/>
      <w:r w:rsidRPr="002D2F69">
        <w:rPr>
          <w:lang w:val="en-AU"/>
        </w:rPr>
        <w:t xml:space="preserve"> </w:t>
      </w:r>
      <w:proofErr w:type="spellStart"/>
      <w:r w:rsidRPr="002D2F69">
        <w:rPr>
          <w:lang w:val="en-AU"/>
        </w:rPr>
        <w:t>невинности</w:t>
      </w:r>
      <w:proofErr w:type="spellEnd"/>
      <w:r w:rsidRPr="002D2F69">
        <w:rPr>
          <w:lang w:val="en-AU"/>
        </w:rPr>
        <w:t>) (Lily is a symbol of purity)</w:t>
      </w:r>
      <w:r w:rsidR="00993AA8" w:rsidRPr="002D2F69">
        <w:rPr>
          <w:lang w:val="en-AU"/>
        </w:rPr>
        <w:t>.</w:t>
      </w:r>
    </w:p>
    <w:p w14:paraId="0319065F" w14:textId="7FC32809" w:rsidR="005A4556" w:rsidRPr="002D2F69" w:rsidRDefault="005A4556">
      <w:pPr>
        <w:rPr>
          <w:rFonts w:ascii="Arial" w:hAnsi="Arial" w:cs="Arial"/>
          <w:color w:val="000000" w:themeColor="text1"/>
          <w:sz w:val="20"/>
          <w:lang w:val="en-AU"/>
        </w:rPr>
      </w:pPr>
      <w:r w:rsidRPr="002D2F69">
        <w:rPr>
          <w:lang w:val="en-AU"/>
        </w:rPr>
        <w:br w:type="page"/>
      </w:r>
    </w:p>
    <w:p w14:paraId="36D419D7" w14:textId="648B911F" w:rsidR="00F73F1F" w:rsidRPr="002D2F69" w:rsidRDefault="00F73F1F" w:rsidP="00F73F1F">
      <w:pPr>
        <w:pStyle w:val="VCAAHeading2"/>
        <w:rPr>
          <w:lang w:val="en-AU"/>
        </w:rPr>
      </w:pPr>
      <w:r w:rsidRPr="002D2F69">
        <w:rPr>
          <w:bCs/>
          <w:lang w:val="en-AU"/>
        </w:rPr>
        <w:lastRenderedPageBreak/>
        <w:t xml:space="preserve">Section 2: </w:t>
      </w:r>
      <w:r w:rsidRPr="002D2F69">
        <w:rPr>
          <w:lang w:val="en-AU"/>
        </w:rPr>
        <w:t>Reading and responding</w:t>
      </w:r>
    </w:p>
    <w:p w14:paraId="389F3F3C" w14:textId="344B1643" w:rsidR="00350A6D" w:rsidRPr="002D2F69" w:rsidRDefault="00350A6D" w:rsidP="003A3F15">
      <w:pPr>
        <w:pStyle w:val="VCAAHeading3"/>
        <w:rPr>
          <w:lang w:val="en-AU"/>
        </w:rPr>
      </w:pPr>
      <w:r w:rsidRPr="002D2F69">
        <w:rPr>
          <w:lang w:val="en-AU"/>
        </w:rPr>
        <w:t>Question 7</w:t>
      </w:r>
    </w:p>
    <w:p w14:paraId="1D22BF4D" w14:textId="266BAFDD" w:rsidR="00325699" w:rsidRPr="002D2F69" w:rsidRDefault="003A3F15" w:rsidP="00E513CF">
      <w:pPr>
        <w:pStyle w:val="VCAAbody"/>
        <w:rPr>
          <w:lang w:val="en-AU"/>
        </w:rPr>
      </w:pPr>
      <w:r w:rsidRPr="002D2F69">
        <w:rPr>
          <w:lang w:val="en-AU"/>
        </w:rPr>
        <w:t>Any two of the f</w:t>
      </w:r>
      <w:r w:rsidR="00350A6D" w:rsidRPr="002D2F69">
        <w:rPr>
          <w:lang w:val="en-AU"/>
        </w:rPr>
        <w:t>ollowing responses were accepted as correct</w:t>
      </w:r>
      <w:r w:rsidRPr="002D2F69">
        <w:rPr>
          <w:lang w:val="en-AU"/>
        </w:rPr>
        <w:t>.</w:t>
      </w:r>
    </w:p>
    <w:tbl>
      <w:tblPr>
        <w:tblStyle w:val="VCAATableClosed"/>
        <w:tblW w:w="9564" w:type="dxa"/>
        <w:tblLook w:val="04A0" w:firstRow="1" w:lastRow="0" w:firstColumn="1" w:lastColumn="0" w:noHBand="0" w:noVBand="1"/>
      </w:tblPr>
      <w:tblGrid>
        <w:gridCol w:w="2263"/>
        <w:gridCol w:w="7301"/>
      </w:tblGrid>
      <w:tr w:rsidR="00350A6D" w:rsidRPr="002D2F69" w14:paraId="40DEC495" w14:textId="77777777" w:rsidTr="00350A6D">
        <w:trPr>
          <w:cnfStyle w:val="100000000000" w:firstRow="1" w:lastRow="0" w:firstColumn="0" w:lastColumn="0" w:oddVBand="0" w:evenVBand="0" w:oddHBand="0" w:evenHBand="0" w:firstRowFirstColumn="0" w:firstRowLastColumn="0" w:lastRowFirstColumn="0" w:lastRowLastColumn="0"/>
        </w:trPr>
        <w:tc>
          <w:tcPr>
            <w:tcW w:w="2263" w:type="dxa"/>
            <w:tcBorders>
              <w:right w:val="single" w:sz="4" w:space="0" w:color="FFFFFF"/>
            </w:tcBorders>
          </w:tcPr>
          <w:p w14:paraId="716791BC" w14:textId="7FFCF824" w:rsidR="00350A6D" w:rsidRPr="002D2F69" w:rsidRDefault="00350A6D" w:rsidP="002D2F69">
            <w:pPr>
              <w:pStyle w:val="VCAAtablecondensedheading"/>
              <w:rPr>
                <w:lang w:val="en-AU"/>
              </w:rPr>
            </w:pPr>
            <w:r w:rsidRPr="002D2F69">
              <w:rPr>
                <w:lang w:val="en-AU"/>
              </w:rPr>
              <w:t>Sense</w:t>
            </w:r>
          </w:p>
        </w:tc>
        <w:tc>
          <w:tcPr>
            <w:tcW w:w="7301" w:type="dxa"/>
            <w:tcBorders>
              <w:left w:val="single" w:sz="4" w:space="0" w:color="FFFFFF"/>
            </w:tcBorders>
          </w:tcPr>
          <w:p w14:paraId="2D4EBE14" w14:textId="7C40E190" w:rsidR="00350A6D" w:rsidRPr="002D2F69" w:rsidRDefault="00350A6D" w:rsidP="002D2F69">
            <w:pPr>
              <w:pStyle w:val="VCAAtablecondensedheading"/>
              <w:rPr>
                <w:lang w:val="en-AU"/>
              </w:rPr>
            </w:pPr>
            <w:r w:rsidRPr="002D2F69">
              <w:rPr>
                <w:lang w:val="en-AU"/>
              </w:rPr>
              <w:t>Two examples from the text</w:t>
            </w:r>
          </w:p>
        </w:tc>
      </w:tr>
      <w:tr w:rsidR="00350A6D" w:rsidRPr="002D2F69" w14:paraId="508EC759" w14:textId="77777777" w:rsidTr="00350A6D">
        <w:tc>
          <w:tcPr>
            <w:tcW w:w="2263" w:type="dxa"/>
          </w:tcPr>
          <w:p w14:paraId="3D284E43" w14:textId="60F2F1FA" w:rsidR="00350A6D" w:rsidRPr="002D2F69" w:rsidRDefault="00350A6D" w:rsidP="002D2F69">
            <w:pPr>
              <w:pStyle w:val="VCAAtablecondensed"/>
              <w:rPr>
                <w:lang w:val="en-AU"/>
              </w:rPr>
            </w:pPr>
            <w:r w:rsidRPr="002D2F69">
              <w:rPr>
                <w:lang w:val="en-AU"/>
              </w:rPr>
              <w:t>Sight</w:t>
            </w:r>
          </w:p>
        </w:tc>
        <w:tc>
          <w:tcPr>
            <w:tcW w:w="7301" w:type="dxa"/>
          </w:tcPr>
          <w:p w14:paraId="63BCE712" w14:textId="70A5EC52" w:rsidR="00350A6D" w:rsidRPr="002D2F69" w:rsidRDefault="00C809BD" w:rsidP="00E513CF">
            <w:pPr>
              <w:pStyle w:val="VCAAtablecondensedbullet"/>
              <w:rPr>
                <w:lang w:val="en-AU"/>
              </w:rPr>
            </w:pPr>
            <w:r w:rsidRPr="002D2F69">
              <w:rPr>
                <w:lang w:val="en-AU"/>
              </w:rPr>
              <w:t>b</w:t>
            </w:r>
            <w:r w:rsidR="00350A6D" w:rsidRPr="002D2F69">
              <w:rPr>
                <w:lang w:val="en-AU"/>
              </w:rPr>
              <w:t>eautiful trees of every size and shape</w:t>
            </w:r>
          </w:p>
          <w:p w14:paraId="45130178" w14:textId="51B23193" w:rsidR="00350A6D" w:rsidRPr="002D2F69" w:rsidRDefault="00C809BD" w:rsidP="00E513CF">
            <w:pPr>
              <w:pStyle w:val="VCAAtablecondensedbullet"/>
              <w:rPr>
                <w:lang w:val="en-AU"/>
              </w:rPr>
            </w:pPr>
            <w:r w:rsidRPr="002D2F69">
              <w:rPr>
                <w:lang w:val="en-AU"/>
              </w:rPr>
              <w:t>m</w:t>
            </w:r>
            <w:r w:rsidR="00350A6D" w:rsidRPr="002D2F69">
              <w:rPr>
                <w:lang w:val="en-AU"/>
              </w:rPr>
              <w:t xml:space="preserve">ulti-coloured mushrooms (or </w:t>
            </w:r>
            <w:r w:rsidR="009F045E" w:rsidRPr="002D2F69">
              <w:rPr>
                <w:lang w:val="en-AU"/>
              </w:rPr>
              <w:t xml:space="preserve">boletuses with their brown caps, red-headed boletuses, multi-coloured </w:t>
            </w:r>
            <w:proofErr w:type="spellStart"/>
            <w:r w:rsidR="009F045E" w:rsidRPr="002D2F69">
              <w:rPr>
                <w:lang w:val="en-AU"/>
              </w:rPr>
              <w:t>russul</w:t>
            </w:r>
            <w:r w:rsidR="00414717">
              <w:rPr>
                <w:lang w:val="en-AU"/>
              </w:rPr>
              <w:t>a</w:t>
            </w:r>
            <w:r w:rsidR="009F045E" w:rsidRPr="002D2F69">
              <w:rPr>
                <w:lang w:val="en-AU"/>
              </w:rPr>
              <w:t>s</w:t>
            </w:r>
            <w:proofErr w:type="spellEnd"/>
            <w:r w:rsidR="009F045E" w:rsidRPr="002D2F69">
              <w:rPr>
                <w:lang w:val="en-AU"/>
              </w:rPr>
              <w:t xml:space="preserve"> and bright</w:t>
            </w:r>
            <w:r w:rsidRPr="002D2F69">
              <w:rPr>
                <w:lang w:val="en-AU"/>
              </w:rPr>
              <w:t xml:space="preserve"> chanterelles)</w:t>
            </w:r>
          </w:p>
          <w:p w14:paraId="6C36F103" w14:textId="77777777" w:rsidR="00C809BD" w:rsidRPr="002D2F69" w:rsidRDefault="00C809BD" w:rsidP="00E513CF">
            <w:pPr>
              <w:pStyle w:val="VCAAtablecondensedbullet"/>
              <w:rPr>
                <w:lang w:val="en-AU"/>
              </w:rPr>
            </w:pPr>
            <w:r w:rsidRPr="002D2F69">
              <w:rPr>
                <w:lang w:val="en-AU"/>
              </w:rPr>
              <w:t>dew drops glisten in the grass</w:t>
            </w:r>
          </w:p>
          <w:p w14:paraId="4F479C2F" w14:textId="07217AE9" w:rsidR="00C809BD" w:rsidRPr="002D2F69" w:rsidRDefault="00C809BD" w:rsidP="00E513CF">
            <w:pPr>
              <w:pStyle w:val="VCAAtablecondensedbullet"/>
              <w:rPr>
                <w:lang w:val="en-AU"/>
              </w:rPr>
            </w:pPr>
            <w:r w:rsidRPr="002D2F69">
              <w:rPr>
                <w:lang w:val="en-AU"/>
              </w:rPr>
              <w:t>flowers (daisies, bluebells, violets, forget-me-nots) greeting you</w:t>
            </w:r>
            <w:r w:rsidR="008D0080" w:rsidRPr="002D2F69">
              <w:rPr>
                <w:lang w:val="en-AU"/>
              </w:rPr>
              <w:t>,</w:t>
            </w:r>
            <w:r w:rsidRPr="002D2F69">
              <w:rPr>
                <w:lang w:val="en-AU"/>
              </w:rPr>
              <w:t xml:space="preserve"> swaying on thin stems</w:t>
            </w:r>
          </w:p>
          <w:p w14:paraId="4E4F3AC7" w14:textId="3B4E0927" w:rsidR="00C809BD" w:rsidRPr="002D2F69" w:rsidRDefault="00C809BD" w:rsidP="00E513CF">
            <w:pPr>
              <w:pStyle w:val="VCAAtablecondensedbullet"/>
              <w:rPr>
                <w:lang w:val="en-AU"/>
              </w:rPr>
            </w:pPr>
            <w:r w:rsidRPr="002D2F69">
              <w:rPr>
                <w:lang w:val="en-AU"/>
              </w:rPr>
              <w:t>butterflies flutter</w:t>
            </w:r>
          </w:p>
        </w:tc>
      </w:tr>
      <w:tr w:rsidR="00350A6D" w:rsidRPr="002D2F69" w14:paraId="07E4B0EC" w14:textId="77777777" w:rsidTr="00350A6D">
        <w:tc>
          <w:tcPr>
            <w:tcW w:w="2263" w:type="dxa"/>
          </w:tcPr>
          <w:p w14:paraId="1082801F" w14:textId="511A526D" w:rsidR="00350A6D" w:rsidRPr="002D2F69" w:rsidRDefault="00350A6D" w:rsidP="002D2F69">
            <w:pPr>
              <w:pStyle w:val="VCAAtablecondensed"/>
              <w:rPr>
                <w:lang w:val="en-AU"/>
              </w:rPr>
            </w:pPr>
            <w:r w:rsidRPr="002D2F69">
              <w:rPr>
                <w:lang w:val="en-AU"/>
              </w:rPr>
              <w:t>Hearing</w:t>
            </w:r>
          </w:p>
        </w:tc>
        <w:tc>
          <w:tcPr>
            <w:tcW w:w="7301" w:type="dxa"/>
          </w:tcPr>
          <w:p w14:paraId="10CD9991" w14:textId="77777777" w:rsidR="00350A6D" w:rsidRPr="002D2F69" w:rsidRDefault="00C809BD" w:rsidP="00E513CF">
            <w:pPr>
              <w:pStyle w:val="VCAAtablecondensedbullet"/>
              <w:rPr>
                <w:lang w:val="en-AU"/>
              </w:rPr>
            </w:pPr>
            <w:r w:rsidRPr="002D2F69">
              <w:rPr>
                <w:lang w:val="en-AU"/>
              </w:rPr>
              <w:t>bird chirps</w:t>
            </w:r>
          </w:p>
          <w:p w14:paraId="51320B34" w14:textId="22DF8B1E" w:rsidR="00C809BD" w:rsidRPr="002D2F69" w:rsidRDefault="00C809BD" w:rsidP="00E513CF">
            <w:pPr>
              <w:pStyle w:val="VCAAtablecondensedbullet"/>
              <w:rPr>
                <w:lang w:val="en-AU"/>
              </w:rPr>
            </w:pPr>
            <w:r w:rsidRPr="002D2F69">
              <w:rPr>
                <w:lang w:val="en-AU"/>
              </w:rPr>
              <w:t>bees buzz</w:t>
            </w:r>
          </w:p>
        </w:tc>
      </w:tr>
      <w:tr w:rsidR="00350A6D" w:rsidRPr="002D2F69" w14:paraId="1926AA04" w14:textId="77777777" w:rsidTr="00350A6D">
        <w:tc>
          <w:tcPr>
            <w:tcW w:w="2263" w:type="dxa"/>
          </w:tcPr>
          <w:p w14:paraId="6B63F7D7" w14:textId="2F072B7A" w:rsidR="00350A6D" w:rsidRPr="002D2F69" w:rsidRDefault="00350A6D" w:rsidP="002D2F69">
            <w:pPr>
              <w:pStyle w:val="VCAAtablecondensed"/>
              <w:rPr>
                <w:lang w:val="en-AU"/>
              </w:rPr>
            </w:pPr>
            <w:r w:rsidRPr="002D2F69">
              <w:rPr>
                <w:lang w:val="en-AU"/>
              </w:rPr>
              <w:t>Smell</w:t>
            </w:r>
          </w:p>
        </w:tc>
        <w:tc>
          <w:tcPr>
            <w:tcW w:w="7301" w:type="dxa"/>
          </w:tcPr>
          <w:p w14:paraId="11140FEB" w14:textId="14BF20E7" w:rsidR="00C809BD" w:rsidRPr="002D2F69" w:rsidRDefault="00C809BD" w:rsidP="00E513CF">
            <w:pPr>
              <w:pStyle w:val="VCAAtablecondensedbullet"/>
              <w:rPr>
                <w:lang w:val="en-AU"/>
              </w:rPr>
            </w:pPr>
            <w:r w:rsidRPr="002D2F69">
              <w:rPr>
                <w:lang w:val="en-AU"/>
              </w:rPr>
              <w:t>smell of warm pine sap</w:t>
            </w:r>
            <w:r w:rsidR="00325699" w:rsidRPr="002D2F69">
              <w:rPr>
                <w:lang w:val="en-AU"/>
              </w:rPr>
              <w:t xml:space="preserve"> …</w:t>
            </w:r>
            <w:r w:rsidRPr="002D2F69">
              <w:rPr>
                <w:lang w:val="en-AU"/>
              </w:rPr>
              <w:t xml:space="preserve"> herbs and flowers</w:t>
            </w:r>
          </w:p>
          <w:p w14:paraId="7527F674" w14:textId="4AC53B24" w:rsidR="00C809BD" w:rsidRPr="002D2F69" w:rsidRDefault="00C809BD" w:rsidP="00E513CF">
            <w:pPr>
              <w:pStyle w:val="VCAAtablecondensedbullet"/>
              <w:rPr>
                <w:lang w:val="en-AU"/>
              </w:rPr>
            </w:pPr>
            <w:r w:rsidRPr="002D2F69">
              <w:rPr>
                <w:lang w:val="en-AU"/>
              </w:rPr>
              <w:t>unique aroma of ripe wild strawberries</w:t>
            </w:r>
          </w:p>
        </w:tc>
      </w:tr>
      <w:tr w:rsidR="00350A6D" w:rsidRPr="002D2F69" w14:paraId="0F8F2E4C" w14:textId="77777777" w:rsidTr="00350A6D">
        <w:tc>
          <w:tcPr>
            <w:tcW w:w="2263" w:type="dxa"/>
          </w:tcPr>
          <w:p w14:paraId="289A69F5" w14:textId="5769E027" w:rsidR="00350A6D" w:rsidRPr="002D2F69" w:rsidRDefault="00350A6D" w:rsidP="002D2F69">
            <w:pPr>
              <w:pStyle w:val="VCAAtablecondensed"/>
              <w:rPr>
                <w:lang w:val="en-AU"/>
              </w:rPr>
            </w:pPr>
            <w:r w:rsidRPr="002D2F69">
              <w:rPr>
                <w:lang w:val="en-AU"/>
              </w:rPr>
              <w:t>Taste</w:t>
            </w:r>
          </w:p>
        </w:tc>
        <w:tc>
          <w:tcPr>
            <w:tcW w:w="7301" w:type="dxa"/>
          </w:tcPr>
          <w:p w14:paraId="3F535C14" w14:textId="05F543BE" w:rsidR="00350A6D" w:rsidRPr="002D2F69" w:rsidRDefault="00C809BD" w:rsidP="00E513CF">
            <w:pPr>
              <w:pStyle w:val="VCAAtablecondensedbullet"/>
              <w:rPr>
                <w:lang w:val="en-AU"/>
              </w:rPr>
            </w:pPr>
            <w:r w:rsidRPr="002D2F69">
              <w:rPr>
                <w:lang w:val="en-AU"/>
              </w:rPr>
              <w:t xml:space="preserve">sweet blueberries </w:t>
            </w:r>
          </w:p>
          <w:p w14:paraId="46DFB77E" w14:textId="413AD0BD" w:rsidR="00C809BD" w:rsidRPr="002D2F69" w:rsidRDefault="00C809BD" w:rsidP="00E513CF">
            <w:pPr>
              <w:pStyle w:val="VCAAtablecondensedbullet"/>
              <w:rPr>
                <w:lang w:val="en-AU"/>
              </w:rPr>
            </w:pPr>
            <w:r w:rsidRPr="002D2F69">
              <w:rPr>
                <w:lang w:val="en-AU"/>
              </w:rPr>
              <w:t>delicious mellow berries</w:t>
            </w:r>
          </w:p>
        </w:tc>
      </w:tr>
      <w:tr w:rsidR="00350A6D" w:rsidRPr="002D2F69" w14:paraId="77F42E29" w14:textId="77777777" w:rsidTr="00350A6D">
        <w:tc>
          <w:tcPr>
            <w:tcW w:w="2263" w:type="dxa"/>
          </w:tcPr>
          <w:p w14:paraId="02EFE511" w14:textId="7C17E54F" w:rsidR="00350A6D" w:rsidRPr="002D2F69" w:rsidRDefault="00350A6D" w:rsidP="002D2F69">
            <w:pPr>
              <w:pStyle w:val="VCAAtablecondensed"/>
              <w:rPr>
                <w:lang w:val="en-AU"/>
              </w:rPr>
            </w:pPr>
            <w:r w:rsidRPr="002D2F69">
              <w:rPr>
                <w:lang w:val="en-AU"/>
              </w:rPr>
              <w:t>Touch</w:t>
            </w:r>
          </w:p>
        </w:tc>
        <w:tc>
          <w:tcPr>
            <w:tcW w:w="7301" w:type="dxa"/>
          </w:tcPr>
          <w:p w14:paraId="15E8AA02" w14:textId="3C24B8F5" w:rsidR="00350A6D" w:rsidRPr="002D2F69" w:rsidRDefault="00C809BD" w:rsidP="00E513CF">
            <w:pPr>
              <w:pStyle w:val="VCAAtablecondensedbullet"/>
              <w:rPr>
                <w:lang w:val="en-AU"/>
              </w:rPr>
            </w:pPr>
            <w:r w:rsidRPr="002D2F69">
              <w:rPr>
                <w:lang w:val="en-AU"/>
              </w:rPr>
              <w:t>velvety mushroom caps</w:t>
            </w:r>
            <w:r w:rsidR="00325699" w:rsidRPr="002D2F69">
              <w:rPr>
                <w:lang w:val="en-AU"/>
              </w:rPr>
              <w:t xml:space="preserve"> (or boletus caps)</w:t>
            </w:r>
          </w:p>
          <w:p w14:paraId="48336D48" w14:textId="29141DAD" w:rsidR="00C809BD" w:rsidRPr="002D2F69" w:rsidRDefault="00325699" w:rsidP="00E513CF">
            <w:pPr>
              <w:pStyle w:val="VCAAtablecondensedbullet"/>
              <w:rPr>
                <w:lang w:val="en-AU"/>
              </w:rPr>
            </w:pPr>
            <w:r w:rsidRPr="002D2F69">
              <w:rPr>
                <w:lang w:val="en-AU"/>
              </w:rPr>
              <w:t>rough tree trunks</w:t>
            </w:r>
          </w:p>
        </w:tc>
      </w:tr>
    </w:tbl>
    <w:p w14:paraId="57CB1A5B" w14:textId="1843A8B6" w:rsidR="00325699" w:rsidRPr="002D2F69" w:rsidRDefault="00325699" w:rsidP="00325699">
      <w:pPr>
        <w:pStyle w:val="VCAAHeading3"/>
        <w:rPr>
          <w:lang w:val="en-AU"/>
        </w:rPr>
      </w:pPr>
      <w:r w:rsidRPr="002D2F69">
        <w:rPr>
          <w:lang w:val="en-AU"/>
        </w:rPr>
        <w:t>Question 8</w:t>
      </w:r>
    </w:p>
    <w:p w14:paraId="3A5F5D7B" w14:textId="1E3ACC60" w:rsidR="00325699" w:rsidRPr="002D2F69" w:rsidRDefault="00325699" w:rsidP="00325699">
      <w:pPr>
        <w:pStyle w:val="VCAAbody"/>
        <w:rPr>
          <w:lang w:val="en-AU"/>
        </w:rPr>
      </w:pPr>
      <w:r w:rsidRPr="002D2F69">
        <w:rPr>
          <w:lang w:val="en-AU"/>
        </w:rPr>
        <w:t xml:space="preserve">Five examples of Tsiolkovsky’s eccentric behaviour mentioned in the text </w:t>
      </w:r>
      <w:r w:rsidR="004D777E" w:rsidRPr="002D2F69">
        <w:rPr>
          <w:lang w:val="en-AU"/>
        </w:rPr>
        <w:t>are</w:t>
      </w:r>
      <w:r w:rsidR="008D0080" w:rsidRPr="002D2F69">
        <w:rPr>
          <w:lang w:val="en-AU"/>
        </w:rPr>
        <w:t xml:space="preserve"> that he</w:t>
      </w:r>
      <w:r w:rsidRPr="002D2F69">
        <w:rPr>
          <w:lang w:val="en-AU"/>
        </w:rPr>
        <w:t>:</w:t>
      </w:r>
    </w:p>
    <w:p w14:paraId="52E91DEC" w14:textId="035DEE53" w:rsidR="00325699" w:rsidRPr="002D2F69" w:rsidRDefault="00325699" w:rsidP="00E9524A">
      <w:pPr>
        <w:pStyle w:val="VCAAbullet"/>
        <w:rPr>
          <w:lang w:val="en-AU"/>
        </w:rPr>
      </w:pPr>
      <w:r w:rsidRPr="002D2F69">
        <w:rPr>
          <w:lang w:val="en-AU"/>
        </w:rPr>
        <w:t>skated through the streets with opened umbrella</w:t>
      </w:r>
    </w:p>
    <w:p w14:paraId="7674394B" w14:textId="458CA6AA" w:rsidR="00325699" w:rsidRPr="002D2F69" w:rsidRDefault="00325699" w:rsidP="00E9524A">
      <w:pPr>
        <w:pStyle w:val="VCAAbullet"/>
        <w:rPr>
          <w:lang w:val="en-AU"/>
        </w:rPr>
      </w:pPr>
      <w:r w:rsidRPr="002D2F69">
        <w:rPr>
          <w:lang w:val="en-AU"/>
        </w:rPr>
        <w:t>raced</w:t>
      </w:r>
      <w:r w:rsidR="009D034F" w:rsidRPr="002D2F69">
        <w:rPr>
          <w:lang w:val="en-AU"/>
        </w:rPr>
        <w:t xml:space="preserve"> </w:t>
      </w:r>
      <w:r w:rsidRPr="002D2F69">
        <w:rPr>
          <w:lang w:val="en-AU"/>
        </w:rPr>
        <w:t>on the bicycle</w:t>
      </w:r>
      <w:r w:rsidR="009D034F" w:rsidRPr="002D2F69">
        <w:rPr>
          <w:lang w:val="en-AU"/>
        </w:rPr>
        <w:t xml:space="preserve"> </w:t>
      </w:r>
    </w:p>
    <w:p w14:paraId="750ECA14" w14:textId="3FE2B0A8" w:rsidR="009D034F" w:rsidRPr="002D2F69" w:rsidRDefault="009D034F" w:rsidP="00E9524A">
      <w:pPr>
        <w:pStyle w:val="VCAAbullet"/>
        <w:rPr>
          <w:lang w:val="en-AU"/>
        </w:rPr>
      </w:pPr>
      <w:r w:rsidRPr="002D2F69">
        <w:rPr>
          <w:lang w:val="en-AU"/>
        </w:rPr>
        <w:t>made a motorbike out of a bicycle</w:t>
      </w:r>
    </w:p>
    <w:p w14:paraId="0B4E5101" w14:textId="76A00242" w:rsidR="009D034F" w:rsidRPr="002D2F69" w:rsidRDefault="009D034F" w:rsidP="00E9524A">
      <w:pPr>
        <w:pStyle w:val="VCAAbullet"/>
        <w:rPr>
          <w:lang w:val="en-AU"/>
        </w:rPr>
      </w:pPr>
      <w:r w:rsidRPr="002D2F69">
        <w:rPr>
          <w:lang w:val="en-AU"/>
        </w:rPr>
        <w:t>sang loudly incomprehensible songs</w:t>
      </w:r>
    </w:p>
    <w:p w14:paraId="2EA02BB4" w14:textId="17DFE47F" w:rsidR="006C665F" w:rsidRPr="002D2F69" w:rsidRDefault="009D034F" w:rsidP="00E9524A">
      <w:pPr>
        <w:pStyle w:val="VCAAbullet"/>
        <w:rPr>
          <w:lang w:val="en-AU"/>
        </w:rPr>
      </w:pPr>
      <w:r w:rsidRPr="002D2F69">
        <w:rPr>
          <w:lang w:val="en-AU"/>
        </w:rPr>
        <w:t>conducted unusual experiments in class</w:t>
      </w:r>
      <w:r w:rsidR="008D0080" w:rsidRPr="002D2F69">
        <w:rPr>
          <w:lang w:val="en-AU"/>
        </w:rPr>
        <w:t>.</w:t>
      </w:r>
    </w:p>
    <w:p w14:paraId="66824A9F" w14:textId="337EF025" w:rsidR="006C665F" w:rsidRPr="002D2F69" w:rsidRDefault="006C665F" w:rsidP="006C665F">
      <w:pPr>
        <w:pStyle w:val="VCAAHeading3"/>
        <w:rPr>
          <w:lang w:val="en-AU"/>
        </w:rPr>
      </w:pPr>
      <w:r w:rsidRPr="002D2F69">
        <w:rPr>
          <w:lang w:val="en-AU"/>
        </w:rPr>
        <w:t>Question 9</w:t>
      </w:r>
    </w:p>
    <w:p w14:paraId="66EC7A27" w14:textId="54B0277F" w:rsidR="00203D3A" w:rsidRPr="002D2F69" w:rsidRDefault="00C409B7" w:rsidP="00D36B2D">
      <w:pPr>
        <w:pStyle w:val="VCAAbody"/>
        <w:rPr>
          <w:lang w:val="en-AU"/>
        </w:rPr>
      </w:pPr>
      <w:r w:rsidRPr="002D2F69">
        <w:rPr>
          <w:lang w:val="en-AU"/>
        </w:rPr>
        <w:t xml:space="preserve">Students were required to compose </w:t>
      </w:r>
      <w:r w:rsidR="00D47045" w:rsidRPr="002D2F69">
        <w:rPr>
          <w:lang w:val="en-AU"/>
        </w:rPr>
        <w:t xml:space="preserve">a </w:t>
      </w:r>
      <w:r w:rsidRPr="002D2F69">
        <w:rPr>
          <w:lang w:val="en-AU"/>
        </w:rPr>
        <w:t xml:space="preserve">speech for a meeting at school, persuading classmates that one of two proposed trips to Russia is much better than the other. </w:t>
      </w:r>
    </w:p>
    <w:p w14:paraId="27CF99DA" w14:textId="3EE05FE7" w:rsidR="00D36B2D" w:rsidRPr="002D2F69" w:rsidRDefault="00C409B7" w:rsidP="00D36B2D">
      <w:pPr>
        <w:pStyle w:val="VCAAbody"/>
        <w:rPr>
          <w:lang w:val="en-AU"/>
        </w:rPr>
      </w:pPr>
      <w:r w:rsidRPr="002D2F69">
        <w:rPr>
          <w:lang w:val="en-AU"/>
        </w:rPr>
        <w:t xml:space="preserve">It was expected that characteristics of the speech text </w:t>
      </w:r>
      <w:r w:rsidR="00F01C55" w:rsidRPr="002D2F69">
        <w:rPr>
          <w:lang w:val="en-AU"/>
        </w:rPr>
        <w:t xml:space="preserve">type </w:t>
      </w:r>
      <w:r w:rsidRPr="002D2F69">
        <w:rPr>
          <w:lang w:val="en-AU"/>
        </w:rPr>
        <w:t xml:space="preserve">would be successfully applied </w:t>
      </w:r>
      <w:r w:rsidR="00F01C55" w:rsidRPr="002D2F69">
        <w:rPr>
          <w:lang w:val="en-AU"/>
        </w:rPr>
        <w:t>(</w:t>
      </w:r>
      <w:r w:rsidR="00F12D74" w:rsidRPr="002D2F69">
        <w:rPr>
          <w:lang w:val="en-AU"/>
        </w:rPr>
        <w:t xml:space="preserve">i.e., </w:t>
      </w:r>
      <w:r w:rsidRPr="002D2F69">
        <w:rPr>
          <w:lang w:val="en-AU"/>
        </w:rPr>
        <w:t>informal</w:t>
      </w:r>
      <w:r w:rsidR="00203D3A" w:rsidRPr="002D2F69">
        <w:rPr>
          <w:lang w:val="en-AU"/>
        </w:rPr>
        <w:t xml:space="preserve"> and emotional</w:t>
      </w:r>
      <w:r w:rsidRPr="002D2F69">
        <w:rPr>
          <w:lang w:val="en-AU"/>
        </w:rPr>
        <w:t xml:space="preserve"> language to</w:t>
      </w:r>
      <w:r w:rsidR="00F01C55" w:rsidRPr="002D2F69">
        <w:rPr>
          <w:lang w:val="en-AU"/>
        </w:rPr>
        <w:t xml:space="preserve"> both</w:t>
      </w:r>
      <w:r w:rsidRPr="002D2F69">
        <w:rPr>
          <w:lang w:val="en-AU"/>
        </w:rPr>
        <w:t xml:space="preserve"> suit</w:t>
      </w:r>
      <w:r w:rsidR="00F01C55" w:rsidRPr="002D2F69">
        <w:rPr>
          <w:lang w:val="en-AU"/>
        </w:rPr>
        <w:t xml:space="preserve"> and engage</w:t>
      </w:r>
      <w:r w:rsidRPr="002D2F69">
        <w:rPr>
          <w:lang w:val="en-AU"/>
        </w:rPr>
        <w:t xml:space="preserve"> the audience</w:t>
      </w:r>
      <w:r w:rsidR="00F01C55" w:rsidRPr="002D2F69">
        <w:rPr>
          <w:lang w:val="en-AU"/>
        </w:rPr>
        <w:t>,</w:t>
      </w:r>
      <w:r w:rsidR="00203D3A" w:rsidRPr="002D2F69">
        <w:rPr>
          <w:lang w:val="en-AU"/>
        </w:rPr>
        <w:t xml:space="preserve"> brief background information, clear </w:t>
      </w:r>
      <w:r w:rsidR="004D777E" w:rsidRPr="002D2F69">
        <w:rPr>
          <w:lang w:val="en-AU"/>
        </w:rPr>
        <w:t xml:space="preserve">statement </w:t>
      </w:r>
      <w:r w:rsidR="00203D3A" w:rsidRPr="002D2F69">
        <w:rPr>
          <w:lang w:val="en-AU"/>
        </w:rPr>
        <w:t>of the aim at the start</w:t>
      </w:r>
      <w:r w:rsidR="00F01C55" w:rsidRPr="002D2F69">
        <w:rPr>
          <w:lang w:val="en-AU"/>
        </w:rPr>
        <w:t xml:space="preserve"> and </w:t>
      </w:r>
      <w:r w:rsidR="00203D3A" w:rsidRPr="002D2F69">
        <w:rPr>
          <w:lang w:val="en-AU"/>
        </w:rPr>
        <w:t xml:space="preserve">solid arguments followed by </w:t>
      </w:r>
      <w:r w:rsidR="00F01C55" w:rsidRPr="002D2F69">
        <w:rPr>
          <w:lang w:val="en-AU"/>
        </w:rPr>
        <w:t xml:space="preserve">a </w:t>
      </w:r>
      <w:r w:rsidR="00203D3A" w:rsidRPr="002D2F69">
        <w:rPr>
          <w:lang w:val="en-AU"/>
        </w:rPr>
        <w:t>clear conclusive message</w:t>
      </w:r>
      <w:r w:rsidR="00F01C55" w:rsidRPr="002D2F69">
        <w:rPr>
          <w:lang w:val="en-AU"/>
        </w:rPr>
        <w:t>)</w:t>
      </w:r>
      <w:r w:rsidR="009555E4" w:rsidRPr="002D2F69">
        <w:rPr>
          <w:lang w:val="en-AU"/>
        </w:rPr>
        <w:t>.</w:t>
      </w:r>
    </w:p>
    <w:p w14:paraId="4E514747" w14:textId="774265D7" w:rsidR="006C665F" w:rsidRPr="002D2F69" w:rsidRDefault="005A5641" w:rsidP="00E513CF">
      <w:pPr>
        <w:pStyle w:val="VCAAbody"/>
        <w:rPr>
          <w:lang w:val="en-AU"/>
        </w:rPr>
      </w:pPr>
      <w:r w:rsidRPr="002D2F69">
        <w:rPr>
          <w:lang w:val="en-AU"/>
        </w:rPr>
        <w:t xml:space="preserve">The following are </w:t>
      </w:r>
      <w:r w:rsidR="00D47045" w:rsidRPr="002D2F69">
        <w:rPr>
          <w:lang w:val="en-AU"/>
        </w:rPr>
        <w:t>excerpts from</w:t>
      </w:r>
      <w:r w:rsidRPr="002D2F69">
        <w:rPr>
          <w:lang w:val="en-AU"/>
        </w:rPr>
        <w:t xml:space="preserve"> high-scoring responses.</w:t>
      </w:r>
    </w:p>
    <w:p w14:paraId="4949F093" w14:textId="0BF5F2A5" w:rsidR="005A4556" w:rsidRPr="003963B2" w:rsidRDefault="005A4556" w:rsidP="005A4556">
      <w:pPr>
        <w:pStyle w:val="VCAAstudentresponse"/>
        <w:rPr>
          <w:i w:val="0"/>
          <w:iCs w:val="0"/>
          <w:lang w:val="en-AU" w:eastAsia="ja-JP"/>
        </w:rPr>
      </w:pPr>
      <w:r w:rsidRPr="003963B2">
        <w:rPr>
          <w:i w:val="0"/>
          <w:iCs w:val="0"/>
          <w:lang w:val="en-AU" w:eastAsia="ja-JP"/>
        </w:rPr>
        <w:t>Example 1</w:t>
      </w:r>
    </w:p>
    <w:p w14:paraId="02E8C5A5" w14:textId="72DC47EA" w:rsidR="003963B2" w:rsidRDefault="00D52F25" w:rsidP="00E513CF">
      <w:pPr>
        <w:pStyle w:val="VCAAstudentresponse"/>
        <w:rPr>
          <w:lang w:val="en-AU" w:eastAsia="ja-JP"/>
        </w:rPr>
      </w:pPr>
      <w:proofErr w:type="spellStart"/>
      <w:r w:rsidRPr="002D2F69">
        <w:rPr>
          <w:lang w:val="en-AU" w:eastAsia="ja-JP"/>
        </w:rPr>
        <w:t>Дорогие</w:t>
      </w:r>
      <w:proofErr w:type="spellEnd"/>
      <w:r w:rsidRPr="002D2F69">
        <w:rPr>
          <w:lang w:val="en-AU" w:eastAsia="ja-JP"/>
        </w:rPr>
        <w:t xml:space="preserve"> </w:t>
      </w:r>
      <w:proofErr w:type="spellStart"/>
      <w:r w:rsidRPr="002D2F69">
        <w:rPr>
          <w:lang w:val="en-AU" w:eastAsia="ja-JP"/>
        </w:rPr>
        <w:t>одноклассники</w:t>
      </w:r>
      <w:proofErr w:type="spellEnd"/>
      <w:r w:rsidRPr="002D2F69">
        <w:rPr>
          <w:lang w:val="en-AU" w:eastAsia="ja-JP"/>
        </w:rPr>
        <w:t xml:space="preserve">! </w:t>
      </w:r>
      <w:proofErr w:type="spellStart"/>
      <w:r w:rsidRPr="002D2F69">
        <w:rPr>
          <w:lang w:val="en-AU" w:eastAsia="ja-JP"/>
        </w:rPr>
        <w:t>Как</w:t>
      </w:r>
      <w:proofErr w:type="spellEnd"/>
      <w:r w:rsidRPr="002D2F69">
        <w:rPr>
          <w:lang w:val="en-AU" w:eastAsia="ja-JP"/>
        </w:rPr>
        <w:t xml:space="preserve"> </w:t>
      </w:r>
      <w:proofErr w:type="spellStart"/>
      <w:r w:rsidRPr="002D2F69">
        <w:rPr>
          <w:lang w:val="en-AU" w:eastAsia="ja-JP"/>
        </w:rPr>
        <w:t>вы</w:t>
      </w:r>
      <w:proofErr w:type="spellEnd"/>
      <w:r w:rsidRPr="002D2F69">
        <w:rPr>
          <w:lang w:val="en-AU" w:eastAsia="ja-JP"/>
        </w:rPr>
        <w:t xml:space="preserve"> </w:t>
      </w:r>
      <w:proofErr w:type="spellStart"/>
      <w:r w:rsidRPr="002D2F69">
        <w:rPr>
          <w:lang w:val="en-AU" w:eastAsia="ja-JP"/>
        </w:rPr>
        <w:t>уже</w:t>
      </w:r>
      <w:proofErr w:type="spellEnd"/>
      <w:r w:rsidRPr="002D2F69">
        <w:rPr>
          <w:lang w:val="en-AU" w:eastAsia="ja-JP"/>
        </w:rPr>
        <w:t xml:space="preserve"> </w:t>
      </w:r>
      <w:proofErr w:type="spellStart"/>
      <w:r w:rsidRPr="002D2F69">
        <w:rPr>
          <w:lang w:val="en-AU" w:eastAsia="ja-JP"/>
        </w:rPr>
        <w:t>знаете</w:t>
      </w:r>
      <w:proofErr w:type="spellEnd"/>
      <w:r w:rsidRPr="002D2F69">
        <w:rPr>
          <w:lang w:val="en-AU" w:eastAsia="ja-JP"/>
        </w:rPr>
        <w:t xml:space="preserve">, </w:t>
      </w:r>
      <w:proofErr w:type="spellStart"/>
      <w:r w:rsidRPr="002D2F69">
        <w:rPr>
          <w:lang w:val="en-AU" w:eastAsia="ja-JP"/>
        </w:rPr>
        <w:t>на</w:t>
      </w:r>
      <w:proofErr w:type="spellEnd"/>
      <w:r w:rsidRPr="002D2F69">
        <w:rPr>
          <w:lang w:val="en-AU" w:eastAsia="ja-JP"/>
        </w:rPr>
        <w:t xml:space="preserve"> </w:t>
      </w:r>
      <w:proofErr w:type="spellStart"/>
      <w:r w:rsidRPr="002D2F69">
        <w:rPr>
          <w:lang w:val="en-AU" w:eastAsia="ja-JP"/>
        </w:rPr>
        <w:t>каникулах</w:t>
      </w:r>
      <w:proofErr w:type="spellEnd"/>
      <w:r w:rsidRPr="002D2F69">
        <w:rPr>
          <w:lang w:val="en-AU" w:eastAsia="ja-JP"/>
        </w:rPr>
        <w:t xml:space="preserve"> </w:t>
      </w:r>
      <w:proofErr w:type="spellStart"/>
      <w:r w:rsidRPr="002D2F69">
        <w:rPr>
          <w:lang w:val="en-AU" w:eastAsia="ja-JP"/>
        </w:rPr>
        <w:t>нам</w:t>
      </w:r>
      <w:proofErr w:type="spellEnd"/>
      <w:r w:rsidRPr="002D2F69">
        <w:rPr>
          <w:lang w:val="en-AU" w:eastAsia="ja-JP"/>
        </w:rPr>
        <w:t xml:space="preserve"> </w:t>
      </w:r>
      <w:proofErr w:type="spellStart"/>
      <w:r w:rsidRPr="002D2F69">
        <w:rPr>
          <w:lang w:val="en-AU" w:eastAsia="ja-JP"/>
        </w:rPr>
        <w:t>предстоит</w:t>
      </w:r>
      <w:proofErr w:type="spellEnd"/>
      <w:r w:rsidRPr="002D2F69">
        <w:rPr>
          <w:lang w:val="en-AU" w:eastAsia="ja-JP"/>
        </w:rPr>
        <w:t xml:space="preserve"> </w:t>
      </w:r>
      <w:proofErr w:type="spellStart"/>
      <w:r w:rsidRPr="002D2F69">
        <w:rPr>
          <w:lang w:val="en-AU" w:eastAsia="ja-JP"/>
        </w:rPr>
        <w:t>поездка</w:t>
      </w:r>
      <w:proofErr w:type="spellEnd"/>
      <w:r w:rsidRPr="002D2F69">
        <w:rPr>
          <w:lang w:val="en-AU" w:eastAsia="ja-JP"/>
        </w:rPr>
        <w:t xml:space="preserve"> в </w:t>
      </w:r>
      <w:proofErr w:type="spellStart"/>
      <w:r w:rsidRPr="002D2F69">
        <w:rPr>
          <w:lang w:val="en-AU" w:eastAsia="ja-JP"/>
        </w:rPr>
        <w:t>Россию</w:t>
      </w:r>
      <w:proofErr w:type="spellEnd"/>
      <w:r w:rsidRPr="002D2F69">
        <w:rPr>
          <w:lang w:val="en-AU" w:eastAsia="ja-JP"/>
        </w:rPr>
        <w:t xml:space="preserve">. </w:t>
      </w:r>
      <w:proofErr w:type="spellStart"/>
      <w:r w:rsidRPr="002D2F69">
        <w:rPr>
          <w:lang w:val="en-AU" w:eastAsia="ja-JP"/>
        </w:rPr>
        <w:t>Это</w:t>
      </w:r>
      <w:proofErr w:type="spellEnd"/>
      <w:r w:rsidRPr="002D2F69">
        <w:rPr>
          <w:lang w:val="en-AU" w:eastAsia="ja-JP"/>
        </w:rPr>
        <w:t xml:space="preserve"> </w:t>
      </w:r>
      <w:proofErr w:type="spellStart"/>
      <w:r w:rsidRPr="002D2F69">
        <w:rPr>
          <w:lang w:val="en-AU" w:eastAsia="ja-JP"/>
        </w:rPr>
        <w:t>замечательная</w:t>
      </w:r>
      <w:proofErr w:type="spellEnd"/>
      <w:r w:rsidRPr="002D2F69">
        <w:rPr>
          <w:lang w:val="en-AU" w:eastAsia="ja-JP"/>
        </w:rPr>
        <w:t xml:space="preserve"> </w:t>
      </w:r>
      <w:proofErr w:type="spellStart"/>
      <w:r w:rsidRPr="002D2F69">
        <w:rPr>
          <w:lang w:val="en-AU" w:eastAsia="ja-JP"/>
        </w:rPr>
        <w:t>возможность</w:t>
      </w:r>
      <w:proofErr w:type="spellEnd"/>
      <w:r w:rsidRPr="002D2F69">
        <w:rPr>
          <w:lang w:val="en-AU" w:eastAsia="ja-JP"/>
        </w:rPr>
        <w:t xml:space="preserve"> </w:t>
      </w:r>
      <w:proofErr w:type="spellStart"/>
      <w:r w:rsidRPr="002D2F69">
        <w:rPr>
          <w:lang w:val="en-AU" w:eastAsia="ja-JP"/>
        </w:rPr>
        <w:t>поближе</w:t>
      </w:r>
      <w:proofErr w:type="spellEnd"/>
      <w:r w:rsidRPr="002D2F69">
        <w:rPr>
          <w:lang w:val="en-AU" w:eastAsia="ja-JP"/>
        </w:rPr>
        <w:t xml:space="preserve"> </w:t>
      </w:r>
      <w:proofErr w:type="spellStart"/>
      <w:r w:rsidRPr="002D2F69">
        <w:rPr>
          <w:lang w:val="en-AU" w:eastAsia="ja-JP"/>
        </w:rPr>
        <w:t>познакомиться</w:t>
      </w:r>
      <w:proofErr w:type="spellEnd"/>
      <w:r w:rsidRPr="002D2F69">
        <w:rPr>
          <w:lang w:val="en-AU" w:eastAsia="ja-JP"/>
        </w:rPr>
        <w:t xml:space="preserve"> с </w:t>
      </w:r>
      <w:proofErr w:type="spellStart"/>
      <w:r w:rsidRPr="002D2F69">
        <w:rPr>
          <w:lang w:val="en-AU" w:eastAsia="ja-JP"/>
        </w:rPr>
        <w:t>богатой</w:t>
      </w:r>
      <w:proofErr w:type="spellEnd"/>
      <w:r w:rsidRPr="002D2F69">
        <w:rPr>
          <w:lang w:val="en-AU" w:eastAsia="ja-JP"/>
        </w:rPr>
        <w:t xml:space="preserve"> </w:t>
      </w:r>
      <w:proofErr w:type="spellStart"/>
      <w:r w:rsidRPr="002D2F69">
        <w:rPr>
          <w:lang w:val="en-AU" w:eastAsia="ja-JP"/>
        </w:rPr>
        <w:t>культурой</w:t>
      </w:r>
      <w:proofErr w:type="spellEnd"/>
      <w:r w:rsidRPr="002D2F69">
        <w:rPr>
          <w:lang w:val="en-AU" w:eastAsia="ja-JP"/>
        </w:rPr>
        <w:t xml:space="preserve"> </w:t>
      </w:r>
      <w:proofErr w:type="spellStart"/>
      <w:r w:rsidRPr="002D2F69">
        <w:rPr>
          <w:lang w:val="en-AU" w:eastAsia="ja-JP"/>
        </w:rPr>
        <w:t>этой</w:t>
      </w:r>
      <w:proofErr w:type="spellEnd"/>
      <w:r w:rsidRPr="002D2F69">
        <w:rPr>
          <w:lang w:val="en-AU" w:eastAsia="ja-JP"/>
        </w:rPr>
        <w:t xml:space="preserve"> </w:t>
      </w:r>
      <w:proofErr w:type="spellStart"/>
      <w:r w:rsidRPr="002D2F69">
        <w:rPr>
          <w:lang w:val="en-AU" w:eastAsia="ja-JP"/>
        </w:rPr>
        <w:t>страны</w:t>
      </w:r>
      <w:proofErr w:type="spellEnd"/>
      <w:r w:rsidRPr="002D2F69">
        <w:rPr>
          <w:lang w:val="en-AU" w:eastAsia="ja-JP"/>
        </w:rPr>
        <w:t xml:space="preserve">, и </w:t>
      </w:r>
      <w:proofErr w:type="spellStart"/>
      <w:r w:rsidRPr="002D2F69">
        <w:rPr>
          <w:lang w:val="en-AU" w:eastAsia="ja-JP"/>
        </w:rPr>
        <w:t>поэтому</w:t>
      </w:r>
      <w:proofErr w:type="spellEnd"/>
      <w:r w:rsidRPr="002D2F69">
        <w:rPr>
          <w:lang w:val="en-AU" w:eastAsia="ja-JP"/>
        </w:rPr>
        <w:t xml:space="preserve"> я </w:t>
      </w:r>
      <w:proofErr w:type="spellStart"/>
      <w:r w:rsidRPr="002D2F69">
        <w:rPr>
          <w:lang w:val="en-AU" w:eastAsia="ja-JP"/>
        </w:rPr>
        <w:t>предлагаю</w:t>
      </w:r>
      <w:proofErr w:type="spellEnd"/>
      <w:r w:rsidRPr="002D2F69">
        <w:rPr>
          <w:lang w:val="en-AU" w:eastAsia="ja-JP"/>
        </w:rPr>
        <w:t xml:space="preserve"> </w:t>
      </w:r>
      <w:proofErr w:type="spellStart"/>
      <w:r w:rsidRPr="002D2F69">
        <w:rPr>
          <w:lang w:val="en-AU" w:eastAsia="ja-JP"/>
        </w:rPr>
        <w:t>всем</w:t>
      </w:r>
      <w:proofErr w:type="spellEnd"/>
      <w:r w:rsidRPr="002D2F69">
        <w:rPr>
          <w:lang w:val="en-AU" w:eastAsia="ja-JP"/>
        </w:rPr>
        <w:t xml:space="preserve"> </w:t>
      </w:r>
      <w:proofErr w:type="spellStart"/>
      <w:r w:rsidRPr="002D2F69">
        <w:rPr>
          <w:lang w:val="en-AU" w:eastAsia="ja-JP"/>
        </w:rPr>
        <w:t>нам</w:t>
      </w:r>
      <w:proofErr w:type="spellEnd"/>
      <w:r w:rsidRPr="002D2F69">
        <w:rPr>
          <w:lang w:val="en-AU" w:eastAsia="ja-JP"/>
        </w:rPr>
        <w:t xml:space="preserve"> </w:t>
      </w:r>
      <w:proofErr w:type="spellStart"/>
      <w:r w:rsidRPr="002D2F69">
        <w:rPr>
          <w:lang w:val="en-AU" w:eastAsia="ja-JP"/>
        </w:rPr>
        <w:t>отправиться</w:t>
      </w:r>
      <w:proofErr w:type="spellEnd"/>
      <w:r w:rsidRPr="002D2F69">
        <w:rPr>
          <w:lang w:val="en-AU" w:eastAsia="ja-JP"/>
        </w:rPr>
        <w:t xml:space="preserve"> </w:t>
      </w:r>
      <w:proofErr w:type="spellStart"/>
      <w:r w:rsidRPr="002D2F69">
        <w:rPr>
          <w:lang w:val="en-AU" w:eastAsia="ja-JP"/>
        </w:rPr>
        <w:t>на</w:t>
      </w:r>
      <w:proofErr w:type="spellEnd"/>
      <w:r w:rsidRPr="002D2F69">
        <w:rPr>
          <w:lang w:val="en-AU" w:eastAsia="ja-JP"/>
        </w:rPr>
        <w:t xml:space="preserve"> </w:t>
      </w:r>
      <w:proofErr w:type="spellStart"/>
      <w:r w:rsidRPr="002D2F69">
        <w:rPr>
          <w:lang w:val="en-AU" w:eastAsia="ja-JP"/>
        </w:rPr>
        <w:t>литературно-поэтический</w:t>
      </w:r>
      <w:proofErr w:type="spellEnd"/>
      <w:r w:rsidRPr="002D2F69">
        <w:rPr>
          <w:lang w:val="en-AU" w:eastAsia="ja-JP"/>
        </w:rPr>
        <w:t xml:space="preserve"> </w:t>
      </w:r>
      <w:proofErr w:type="spellStart"/>
      <w:r w:rsidRPr="002D2F69">
        <w:rPr>
          <w:lang w:val="en-AU" w:eastAsia="ja-JP"/>
        </w:rPr>
        <w:t>тур</w:t>
      </w:r>
      <w:proofErr w:type="spellEnd"/>
      <w:r w:rsidRPr="002D2F69">
        <w:rPr>
          <w:lang w:val="en-AU" w:eastAsia="ja-JP"/>
        </w:rPr>
        <w:t xml:space="preserve"> «</w:t>
      </w:r>
      <w:proofErr w:type="spellStart"/>
      <w:r w:rsidRPr="002D2F69">
        <w:rPr>
          <w:lang w:val="en-AU" w:eastAsia="ja-JP"/>
        </w:rPr>
        <w:t>Душа</w:t>
      </w:r>
      <w:proofErr w:type="spellEnd"/>
      <w:r w:rsidRPr="002D2F69">
        <w:rPr>
          <w:lang w:val="en-AU" w:eastAsia="ja-JP"/>
        </w:rPr>
        <w:t xml:space="preserve"> </w:t>
      </w:r>
      <w:proofErr w:type="spellStart"/>
      <w:r w:rsidRPr="002D2F69">
        <w:rPr>
          <w:lang w:val="en-AU" w:eastAsia="ja-JP"/>
        </w:rPr>
        <w:t>Поэта</w:t>
      </w:r>
      <w:proofErr w:type="spellEnd"/>
      <w:r w:rsidRPr="002D2F69">
        <w:rPr>
          <w:lang w:val="en-AU" w:eastAsia="ja-JP"/>
        </w:rPr>
        <w:t xml:space="preserve">». </w:t>
      </w:r>
      <w:proofErr w:type="spellStart"/>
      <w:r w:rsidRPr="002D2F69">
        <w:rPr>
          <w:lang w:val="en-AU" w:eastAsia="ja-JP"/>
        </w:rPr>
        <w:lastRenderedPageBreak/>
        <w:t>Из</w:t>
      </w:r>
      <w:proofErr w:type="spellEnd"/>
      <w:r w:rsidRPr="002D2F69">
        <w:rPr>
          <w:lang w:val="en-AU" w:eastAsia="ja-JP"/>
        </w:rPr>
        <w:t xml:space="preserve"> </w:t>
      </w:r>
      <w:proofErr w:type="spellStart"/>
      <w:r w:rsidRPr="002D2F69">
        <w:rPr>
          <w:lang w:val="en-AU" w:eastAsia="ja-JP"/>
        </w:rPr>
        <w:t>двух</w:t>
      </w:r>
      <w:proofErr w:type="spellEnd"/>
      <w:r w:rsidRPr="002D2F69">
        <w:rPr>
          <w:lang w:val="en-AU" w:eastAsia="ja-JP"/>
        </w:rPr>
        <w:t xml:space="preserve"> </w:t>
      </w:r>
      <w:proofErr w:type="spellStart"/>
      <w:r w:rsidRPr="002D2F69">
        <w:rPr>
          <w:lang w:val="en-AU" w:eastAsia="ja-JP"/>
        </w:rPr>
        <w:t>предложенных</w:t>
      </w:r>
      <w:proofErr w:type="spellEnd"/>
      <w:r w:rsidRPr="002D2F69">
        <w:rPr>
          <w:lang w:val="en-AU" w:eastAsia="ja-JP"/>
        </w:rPr>
        <w:t xml:space="preserve"> </w:t>
      </w:r>
      <w:proofErr w:type="spellStart"/>
      <w:r w:rsidRPr="002D2F69">
        <w:rPr>
          <w:lang w:val="en-AU" w:eastAsia="ja-JP"/>
        </w:rPr>
        <w:t>нам</w:t>
      </w:r>
      <w:proofErr w:type="spellEnd"/>
      <w:r w:rsidRPr="002D2F69">
        <w:rPr>
          <w:lang w:val="en-AU" w:eastAsia="ja-JP"/>
        </w:rPr>
        <w:t xml:space="preserve"> </w:t>
      </w:r>
      <w:proofErr w:type="spellStart"/>
      <w:r w:rsidRPr="002D2F69">
        <w:rPr>
          <w:lang w:val="en-AU" w:eastAsia="ja-JP"/>
        </w:rPr>
        <w:t>туров</w:t>
      </w:r>
      <w:proofErr w:type="spellEnd"/>
      <w:r w:rsidRPr="002D2F69">
        <w:rPr>
          <w:lang w:val="en-AU" w:eastAsia="ja-JP"/>
        </w:rPr>
        <w:t xml:space="preserve"> </w:t>
      </w:r>
      <w:proofErr w:type="spellStart"/>
      <w:r w:rsidRPr="002D2F69">
        <w:rPr>
          <w:lang w:val="en-AU" w:eastAsia="ja-JP"/>
        </w:rPr>
        <w:t>этот</w:t>
      </w:r>
      <w:proofErr w:type="spellEnd"/>
      <w:r w:rsidRPr="002D2F69">
        <w:rPr>
          <w:lang w:val="en-AU" w:eastAsia="ja-JP"/>
        </w:rPr>
        <w:t xml:space="preserve"> </w:t>
      </w:r>
      <w:proofErr w:type="spellStart"/>
      <w:r w:rsidRPr="002D2F69">
        <w:rPr>
          <w:lang w:val="en-AU" w:eastAsia="ja-JP"/>
        </w:rPr>
        <w:t>мне</w:t>
      </w:r>
      <w:proofErr w:type="spellEnd"/>
      <w:r w:rsidRPr="002D2F69">
        <w:rPr>
          <w:lang w:val="en-AU" w:eastAsia="ja-JP"/>
        </w:rPr>
        <w:t xml:space="preserve"> </w:t>
      </w:r>
      <w:proofErr w:type="spellStart"/>
      <w:r w:rsidRPr="002D2F69">
        <w:rPr>
          <w:lang w:val="en-AU" w:eastAsia="ja-JP"/>
        </w:rPr>
        <w:t>кажется</w:t>
      </w:r>
      <w:proofErr w:type="spellEnd"/>
      <w:r w:rsidRPr="002D2F69">
        <w:rPr>
          <w:lang w:val="en-AU" w:eastAsia="ja-JP"/>
        </w:rPr>
        <w:t xml:space="preserve"> </w:t>
      </w:r>
      <w:proofErr w:type="spellStart"/>
      <w:r w:rsidRPr="002D2F69">
        <w:rPr>
          <w:lang w:val="en-AU" w:eastAsia="ja-JP"/>
        </w:rPr>
        <w:t>наиболее</w:t>
      </w:r>
      <w:proofErr w:type="spellEnd"/>
      <w:r w:rsidRPr="002D2F69">
        <w:rPr>
          <w:lang w:val="en-AU" w:eastAsia="ja-JP"/>
        </w:rPr>
        <w:t xml:space="preserve"> </w:t>
      </w:r>
      <w:proofErr w:type="spellStart"/>
      <w:r w:rsidRPr="002D2F69">
        <w:rPr>
          <w:lang w:val="en-AU" w:eastAsia="ja-JP"/>
        </w:rPr>
        <w:t>увлекательным</w:t>
      </w:r>
      <w:proofErr w:type="spellEnd"/>
      <w:r w:rsidRPr="002D2F69">
        <w:rPr>
          <w:lang w:val="en-AU" w:eastAsia="ja-JP"/>
        </w:rPr>
        <w:t xml:space="preserve"> и </w:t>
      </w:r>
      <w:proofErr w:type="spellStart"/>
      <w:r w:rsidRPr="002D2F69">
        <w:rPr>
          <w:lang w:val="en-AU" w:eastAsia="ja-JP"/>
        </w:rPr>
        <w:t>познавательным</w:t>
      </w:r>
      <w:proofErr w:type="spellEnd"/>
      <w:r w:rsidR="00977414" w:rsidRPr="002D2F69">
        <w:rPr>
          <w:i w:val="0"/>
          <w:iCs w:val="0"/>
          <w:lang w:val="en-AU" w:eastAsia="ja-JP"/>
        </w:rPr>
        <w:t xml:space="preserve"> […] </w:t>
      </w:r>
      <w:r w:rsidR="00977414" w:rsidRPr="002D2F69">
        <w:rPr>
          <w:lang w:val="en-AU" w:eastAsia="ja-JP"/>
        </w:rPr>
        <w:t xml:space="preserve">А </w:t>
      </w:r>
      <w:proofErr w:type="spellStart"/>
      <w:r w:rsidR="00977414" w:rsidRPr="002D2F69">
        <w:rPr>
          <w:lang w:val="en-AU" w:eastAsia="ja-JP"/>
        </w:rPr>
        <w:t>второй</w:t>
      </w:r>
      <w:proofErr w:type="spellEnd"/>
      <w:r w:rsidR="00977414" w:rsidRPr="002D2F69">
        <w:rPr>
          <w:lang w:val="en-AU" w:eastAsia="ja-JP"/>
        </w:rPr>
        <w:t xml:space="preserve"> </w:t>
      </w:r>
      <w:proofErr w:type="spellStart"/>
      <w:r w:rsidR="00977414" w:rsidRPr="002D2F69">
        <w:rPr>
          <w:lang w:val="en-AU" w:eastAsia="ja-JP"/>
        </w:rPr>
        <w:t>почти</w:t>
      </w:r>
      <w:proofErr w:type="spellEnd"/>
      <w:r w:rsidR="00977414" w:rsidRPr="002D2F69">
        <w:rPr>
          <w:lang w:val="en-AU" w:eastAsia="ja-JP"/>
        </w:rPr>
        <w:t xml:space="preserve"> </w:t>
      </w:r>
      <w:proofErr w:type="spellStart"/>
      <w:r w:rsidR="00977414" w:rsidRPr="002D2F69">
        <w:rPr>
          <w:lang w:val="en-AU" w:eastAsia="ja-JP"/>
        </w:rPr>
        <w:t>полностью</w:t>
      </w:r>
      <w:proofErr w:type="spellEnd"/>
      <w:r w:rsidR="00977414" w:rsidRPr="002D2F69">
        <w:rPr>
          <w:lang w:val="en-AU" w:eastAsia="ja-JP"/>
        </w:rPr>
        <w:t xml:space="preserve"> </w:t>
      </w:r>
      <w:proofErr w:type="spellStart"/>
      <w:r w:rsidR="00977414" w:rsidRPr="002D2F69">
        <w:rPr>
          <w:lang w:val="en-AU" w:eastAsia="ja-JP"/>
        </w:rPr>
        <w:t>состоит</w:t>
      </w:r>
      <w:proofErr w:type="spellEnd"/>
      <w:r w:rsidR="00977414" w:rsidRPr="002D2F69">
        <w:rPr>
          <w:lang w:val="en-AU" w:eastAsia="ja-JP"/>
        </w:rPr>
        <w:t xml:space="preserve"> </w:t>
      </w:r>
      <w:proofErr w:type="spellStart"/>
      <w:r w:rsidR="00977414" w:rsidRPr="002D2F69">
        <w:rPr>
          <w:lang w:val="en-AU" w:eastAsia="ja-JP"/>
        </w:rPr>
        <w:t>из</w:t>
      </w:r>
      <w:proofErr w:type="spellEnd"/>
      <w:r w:rsidR="00977414" w:rsidRPr="002D2F69">
        <w:rPr>
          <w:lang w:val="en-AU" w:eastAsia="ja-JP"/>
        </w:rPr>
        <w:t xml:space="preserve"> </w:t>
      </w:r>
      <w:proofErr w:type="spellStart"/>
      <w:r w:rsidR="00977414" w:rsidRPr="002D2F69">
        <w:rPr>
          <w:lang w:val="en-AU" w:eastAsia="ja-JP"/>
        </w:rPr>
        <w:t>купания</w:t>
      </w:r>
      <w:proofErr w:type="spellEnd"/>
      <w:r w:rsidR="00977414" w:rsidRPr="002D2F69">
        <w:rPr>
          <w:lang w:val="en-AU" w:eastAsia="ja-JP"/>
        </w:rPr>
        <w:t xml:space="preserve"> в </w:t>
      </w:r>
      <w:proofErr w:type="spellStart"/>
      <w:r w:rsidR="00977414" w:rsidRPr="002D2F69">
        <w:rPr>
          <w:lang w:val="en-AU" w:eastAsia="ja-JP"/>
        </w:rPr>
        <w:t>море</w:t>
      </w:r>
      <w:proofErr w:type="spellEnd"/>
      <w:r w:rsidR="00977414" w:rsidRPr="002D2F69">
        <w:rPr>
          <w:lang w:val="en-AU" w:eastAsia="ja-JP"/>
        </w:rPr>
        <w:t xml:space="preserve"> и </w:t>
      </w:r>
      <w:proofErr w:type="spellStart"/>
      <w:r w:rsidR="00977414" w:rsidRPr="002D2F69">
        <w:rPr>
          <w:lang w:val="en-AU" w:eastAsia="ja-JP"/>
        </w:rPr>
        <w:t>озерах</w:t>
      </w:r>
      <w:proofErr w:type="spellEnd"/>
      <w:r w:rsidR="00977414" w:rsidRPr="002D2F69">
        <w:rPr>
          <w:lang w:val="en-AU" w:eastAsia="ja-JP"/>
        </w:rPr>
        <w:t xml:space="preserve">. </w:t>
      </w:r>
      <w:proofErr w:type="spellStart"/>
      <w:r w:rsidR="00977414" w:rsidRPr="002D2F69">
        <w:rPr>
          <w:lang w:val="en-AU" w:eastAsia="ja-JP"/>
        </w:rPr>
        <w:t>Но</w:t>
      </w:r>
      <w:proofErr w:type="spellEnd"/>
      <w:r w:rsidR="00977414" w:rsidRPr="002D2F69">
        <w:rPr>
          <w:lang w:val="en-AU" w:eastAsia="ja-JP"/>
        </w:rPr>
        <w:t xml:space="preserve"> </w:t>
      </w:r>
      <w:proofErr w:type="spellStart"/>
      <w:r w:rsidR="00977414" w:rsidRPr="002D2F69">
        <w:rPr>
          <w:lang w:val="en-AU" w:eastAsia="ja-JP"/>
        </w:rPr>
        <w:t>кто</w:t>
      </w:r>
      <w:proofErr w:type="spellEnd"/>
      <w:r w:rsidR="00977414" w:rsidRPr="002D2F69">
        <w:rPr>
          <w:lang w:val="en-AU" w:eastAsia="ja-JP"/>
        </w:rPr>
        <w:t xml:space="preserve"> в </w:t>
      </w:r>
      <w:proofErr w:type="spellStart"/>
      <w:r w:rsidR="00977414" w:rsidRPr="002D2F69">
        <w:rPr>
          <w:lang w:val="en-AU" w:eastAsia="ja-JP"/>
        </w:rPr>
        <w:t>Австралии</w:t>
      </w:r>
      <w:proofErr w:type="spellEnd"/>
      <w:r w:rsidR="00977414" w:rsidRPr="002D2F69">
        <w:rPr>
          <w:lang w:val="en-AU" w:eastAsia="ja-JP"/>
        </w:rPr>
        <w:t xml:space="preserve"> </w:t>
      </w:r>
      <w:proofErr w:type="spellStart"/>
      <w:r w:rsidR="00977414" w:rsidRPr="002D2F69">
        <w:rPr>
          <w:lang w:val="en-AU" w:eastAsia="ja-JP"/>
        </w:rPr>
        <w:t>на</w:t>
      </w:r>
      <w:proofErr w:type="spellEnd"/>
      <w:r w:rsidR="00977414" w:rsidRPr="002D2F69">
        <w:rPr>
          <w:lang w:val="en-AU" w:eastAsia="ja-JP"/>
        </w:rPr>
        <w:t xml:space="preserve"> </w:t>
      </w:r>
      <w:proofErr w:type="spellStart"/>
      <w:r w:rsidR="00977414" w:rsidRPr="002D2F69">
        <w:rPr>
          <w:lang w:val="en-AU" w:eastAsia="ja-JP"/>
        </w:rPr>
        <w:t>видел</w:t>
      </w:r>
      <w:proofErr w:type="spellEnd"/>
      <w:r w:rsidR="00977414" w:rsidRPr="002D2F69">
        <w:rPr>
          <w:lang w:val="en-AU" w:eastAsia="ja-JP"/>
        </w:rPr>
        <w:t xml:space="preserve"> </w:t>
      </w:r>
      <w:proofErr w:type="spellStart"/>
      <w:r w:rsidR="00977414" w:rsidRPr="002D2F69">
        <w:rPr>
          <w:lang w:val="en-AU" w:eastAsia="ja-JP"/>
        </w:rPr>
        <w:t>моря</w:t>
      </w:r>
      <w:proofErr w:type="spellEnd"/>
      <w:r w:rsidR="00977414" w:rsidRPr="002D2F69">
        <w:rPr>
          <w:lang w:val="en-AU" w:eastAsia="ja-JP"/>
        </w:rPr>
        <w:t xml:space="preserve">? </w:t>
      </w:r>
      <w:proofErr w:type="spellStart"/>
      <w:r w:rsidR="00977414" w:rsidRPr="002D2F69">
        <w:rPr>
          <w:lang w:val="en-AU" w:eastAsia="ja-JP"/>
        </w:rPr>
        <w:t>Для</w:t>
      </w:r>
      <w:proofErr w:type="spellEnd"/>
      <w:r w:rsidR="00977414" w:rsidRPr="002D2F69">
        <w:rPr>
          <w:lang w:val="en-AU" w:eastAsia="ja-JP"/>
        </w:rPr>
        <w:t xml:space="preserve"> </w:t>
      </w:r>
      <w:proofErr w:type="spellStart"/>
      <w:r w:rsidR="00977414" w:rsidRPr="002D2F69">
        <w:rPr>
          <w:lang w:val="en-AU" w:eastAsia="ja-JP"/>
        </w:rPr>
        <w:t>нас</w:t>
      </w:r>
      <w:proofErr w:type="spellEnd"/>
      <w:r w:rsidR="00977414" w:rsidRPr="002D2F69">
        <w:rPr>
          <w:lang w:val="en-AU" w:eastAsia="ja-JP"/>
        </w:rPr>
        <w:t xml:space="preserve"> </w:t>
      </w:r>
      <w:proofErr w:type="spellStart"/>
      <w:r w:rsidR="00977414" w:rsidRPr="002D2F69">
        <w:rPr>
          <w:lang w:val="en-AU" w:eastAsia="ja-JP"/>
        </w:rPr>
        <w:t>это</w:t>
      </w:r>
      <w:proofErr w:type="spellEnd"/>
      <w:r w:rsidR="00977414" w:rsidRPr="002D2F69">
        <w:rPr>
          <w:lang w:val="en-AU" w:eastAsia="ja-JP"/>
        </w:rPr>
        <w:t xml:space="preserve"> </w:t>
      </w:r>
      <w:proofErr w:type="spellStart"/>
      <w:r w:rsidR="00977414" w:rsidRPr="002D2F69">
        <w:rPr>
          <w:lang w:val="en-AU" w:eastAsia="ja-JP"/>
        </w:rPr>
        <w:t>не</w:t>
      </w:r>
      <w:proofErr w:type="spellEnd"/>
      <w:r w:rsidR="00977414" w:rsidRPr="002D2F69">
        <w:rPr>
          <w:lang w:val="en-AU" w:eastAsia="ja-JP"/>
        </w:rPr>
        <w:t xml:space="preserve"> </w:t>
      </w:r>
      <w:proofErr w:type="spellStart"/>
      <w:r w:rsidR="00977414" w:rsidRPr="002D2F69">
        <w:rPr>
          <w:lang w:val="en-AU" w:eastAsia="ja-JP"/>
        </w:rPr>
        <w:t>является</w:t>
      </w:r>
      <w:proofErr w:type="spellEnd"/>
      <w:r w:rsidR="00977414" w:rsidRPr="002D2F69">
        <w:rPr>
          <w:lang w:val="en-AU" w:eastAsia="ja-JP"/>
        </w:rPr>
        <w:t xml:space="preserve"> </w:t>
      </w:r>
      <w:proofErr w:type="spellStart"/>
      <w:r w:rsidR="00977414" w:rsidRPr="002D2F69">
        <w:rPr>
          <w:lang w:val="en-AU" w:eastAsia="ja-JP"/>
        </w:rPr>
        <w:t>редкостью</w:t>
      </w:r>
      <w:proofErr w:type="spellEnd"/>
      <w:r w:rsidR="00977414" w:rsidRPr="002D2F69">
        <w:rPr>
          <w:lang w:val="en-AU" w:eastAsia="ja-JP"/>
        </w:rPr>
        <w:t xml:space="preserve">, а </w:t>
      </w:r>
      <w:proofErr w:type="spellStart"/>
      <w:r w:rsidR="00977414" w:rsidRPr="002D2F69">
        <w:rPr>
          <w:lang w:val="en-AU" w:eastAsia="ja-JP"/>
        </w:rPr>
        <w:t>музеев</w:t>
      </w:r>
      <w:proofErr w:type="spellEnd"/>
      <w:r w:rsidR="00977414" w:rsidRPr="002D2F69">
        <w:rPr>
          <w:lang w:val="en-AU" w:eastAsia="ja-JP"/>
        </w:rPr>
        <w:t xml:space="preserve">, </w:t>
      </w:r>
      <w:proofErr w:type="spellStart"/>
      <w:r w:rsidR="00977414" w:rsidRPr="002D2F69">
        <w:rPr>
          <w:lang w:val="en-AU" w:eastAsia="ja-JP"/>
        </w:rPr>
        <w:t>посвященных</w:t>
      </w:r>
      <w:proofErr w:type="spellEnd"/>
      <w:r w:rsidR="00977414" w:rsidRPr="002D2F69">
        <w:rPr>
          <w:lang w:val="en-AU" w:eastAsia="ja-JP"/>
        </w:rPr>
        <w:t xml:space="preserve"> </w:t>
      </w:r>
      <w:proofErr w:type="spellStart"/>
      <w:r w:rsidR="00977414" w:rsidRPr="002D2F69">
        <w:rPr>
          <w:lang w:val="en-AU" w:eastAsia="ja-JP"/>
        </w:rPr>
        <w:t>Лермонтову</w:t>
      </w:r>
      <w:proofErr w:type="spellEnd"/>
      <w:r w:rsidR="00977414" w:rsidRPr="002D2F69">
        <w:rPr>
          <w:lang w:val="en-AU" w:eastAsia="ja-JP"/>
        </w:rPr>
        <w:t xml:space="preserve">, в </w:t>
      </w:r>
      <w:proofErr w:type="spellStart"/>
      <w:r w:rsidR="00977414" w:rsidRPr="002D2F69">
        <w:rPr>
          <w:lang w:val="en-AU" w:eastAsia="ja-JP"/>
        </w:rPr>
        <w:t>Австралии</w:t>
      </w:r>
      <w:proofErr w:type="spellEnd"/>
      <w:r w:rsidR="00977414" w:rsidRPr="002D2F69">
        <w:rPr>
          <w:lang w:val="en-AU" w:eastAsia="ja-JP"/>
        </w:rPr>
        <w:t xml:space="preserve"> </w:t>
      </w:r>
      <w:proofErr w:type="spellStart"/>
      <w:r w:rsidR="00977414" w:rsidRPr="002D2F69">
        <w:rPr>
          <w:lang w:val="en-AU" w:eastAsia="ja-JP"/>
        </w:rPr>
        <w:t>не</w:t>
      </w:r>
      <w:proofErr w:type="spellEnd"/>
      <w:r w:rsidR="00977414" w:rsidRPr="002D2F69">
        <w:rPr>
          <w:lang w:val="en-AU" w:eastAsia="ja-JP"/>
        </w:rPr>
        <w:t xml:space="preserve"> </w:t>
      </w:r>
      <w:proofErr w:type="spellStart"/>
      <w:r w:rsidR="00977414" w:rsidRPr="002D2F69">
        <w:rPr>
          <w:lang w:val="en-AU" w:eastAsia="ja-JP"/>
        </w:rPr>
        <w:t>найдешь</w:t>
      </w:r>
      <w:proofErr w:type="spellEnd"/>
      <w:r w:rsidR="00977414" w:rsidRPr="002D2F69">
        <w:rPr>
          <w:lang w:val="en-AU" w:eastAsia="ja-JP"/>
        </w:rPr>
        <w:t xml:space="preserve">. </w:t>
      </w:r>
      <w:proofErr w:type="spellStart"/>
      <w:r w:rsidR="00977414" w:rsidRPr="002D2F69">
        <w:rPr>
          <w:lang w:val="en-AU" w:eastAsia="ja-JP"/>
        </w:rPr>
        <w:t>Кроме</w:t>
      </w:r>
      <w:proofErr w:type="spellEnd"/>
      <w:r w:rsidR="00977414" w:rsidRPr="002D2F69">
        <w:rPr>
          <w:lang w:val="en-AU" w:eastAsia="ja-JP"/>
        </w:rPr>
        <w:t xml:space="preserve"> </w:t>
      </w:r>
      <w:proofErr w:type="spellStart"/>
      <w:r w:rsidR="00977414" w:rsidRPr="002D2F69">
        <w:rPr>
          <w:lang w:val="en-AU" w:eastAsia="ja-JP"/>
        </w:rPr>
        <w:t>того</w:t>
      </w:r>
      <w:proofErr w:type="spellEnd"/>
      <w:r w:rsidR="00977414" w:rsidRPr="002D2F69">
        <w:rPr>
          <w:lang w:val="en-AU" w:eastAsia="ja-JP"/>
        </w:rPr>
        <w:t xml:space="preserve">, </w:t>
      </w:r>
      <w:proofErr w:type="spellStart"/>
      <w:r w:rsidR="00977414" w:rsidRPr="002D2F69">
        <w:rPr>
          <w:lang w:val="en-AU" w:eastAsia="ja-JP"/>
        </w:rPr>
        <w:t>тур</w:t>
      </w:r>
      <w:proofErr w:type="spellEnd"/>
      <w:r w:rsidR="00977414" w:rsidRPr="002D2F69">
        <w:rPr>
          <w:lang w:val="en-AU" w:eastAsia="ja-JP"/>
        </w:rPr>
        <w:t xml:space="preserve"> «</w:t>
      </w:r>
      <w:proofErr w:type="spellStart"/>
      <w:r w:rsidR="00977414" w:rsidRPr="002D2F69">
        <w:rPr>
          <w:lang w:val="en-AU" w:eastAsia="ja-JP"/>
        </w:rPr>
        <w:t>Душа</w:t>
      </w:r>
      <w:proofErr w:type="spellEnd"/>
      <w:r w:rsidR="00977414" w:rsidRPr="002D2F69">
        <w:rPr>
          <w:lang w:val="en-AU" w:eastAsia="ja-JP"/>
        </w:rPr>
        <w:t xml:space="preserve"> </w:t>
      </w:r>
      <w:proofErr w:type="spellStart"/>
      <w:r w:rsidR="00977414" w:rsidRPr="002D2F69">
        <w:rPr>
          <w:lang w:val="en-AU" w:eastAsia="ja-JP"/>
        </w:rPr>
        <w:t>Поэта</w:t>
      </w:r>
      <w:proofErr w:type="spellEnd"/>
      <w:r w:rsidR="00977414" w:rsidRPr="002D2F69">
        <w:rPr>
          <w:lang w:val="en-AU" w:eastAsia="ja-JP"/>
        </w:rPr>
        <w:t>»</w:t>
      </w:r>
      <w:r w:rsidR="006E26BD" w:rsidRPr="002D2F69">
        <w:rPr>
          <w:lang w:val="en-AU" w:eastAsia="ja-JP"/>
        </w:rPr>
        <w:t xml:space="preserve"> </w:t>
      </w:r>
      <w:proofErr w:type="spellStart"/>
      <w:r w:rsidR="006E26BD" w:rsidRPr="002D2F69">
        <w:rPr>
          <w:lang w:val="en-AU" w:eastAsia="ja-JP"/>
        </w:rPr>
        <w:t>обеспечивает</w:t>
      </w:r>
      <w:proofErr w:type="spellEnd"/>
      <w:r w:rsidR="006E26BD" w:rsidRPr="002D2F69">
        <w:rPr>
          <w:lang w:val="en-AU" w:eastAsia="ja-JP"/>
        </w:rPr>
        <w:t xml:space="preserve"> </w:t>
      </w:r>
      <w:proofErr w:type="spellStart"/>
      <w:r w:rsidR="006E26BD" w:rsidRPr="002D2F69">
        <w:rPr>
          <w:lang w:val="en-AU" w:eastAsia="ja-JP"/>
        </w:rPr>
        <w:t>полный</w:t>
      </w:r>
      <w:proofErr w:type="spellEnd"/>
      <w:r w:rsidR="006E26BD" w:rsidRPr="002D2F69">
        <w:rPr>
          <w:lang w:val="en-AU" w:eastAsia="ja-JP"/>
        </w:rPr>
        <w:t xml:space="preserve"> </w:t>
      </w:r>
      <w:proofErr w:type="spellStart"/>
      <w:r w:rsidR="006E26BD" w:rsidRPr="002D2F69">
        <w:rPr>
          <w:lang w:val="en-AU" w:eastAsia="ja-JP"/>
        </w:rPr>
        <w:t>пансион</w:t>
      </w:r>
      <w:proofErr w:type="spellEnd"/>
      <w:r w:rsidR="00977414" w:rsidRPr="002D2F69">
        <w:rPr>
          <w:lang w:val="en-AU" w:eastAsia="ja-JP"/>
        </w:rPr>
        <w:t xml:space="preserve"> </w:t>
      </w:r>
      <w:r w:rsidR="006E26BD" w:rsidRPr="002D2F69">
        <w:rPr>
          <w:lang w:val="en-AU" w:eastAsia="ja-JP"/>
        </w:rPr>
        <w:t xml:space="preserve">и </w:t>
      </w:r>
      <w:proofErr w:type="spellStart"/>
      <w:r w:rsidR="006E26BD" w:rsidRPr="002D2F69">
        <w:rPr>
          <w:lang w:val="en-AU" w:eastAsia="ja-JP"/>
        </w:rPr>
        <w:t>включает</w:t>
      </w:r>
      <w:proofErr w:type="spellEnd"/>
      <w:r w:rsidR="006E26BD" w:rsidRPr="002D2F69">
        <w:rPr>
          <w:lang w:val="en-AU" w:eastAsia="ja-JP"/>
        </w:rPr>
        <w:t xml:space="preserve"> в </w:t>
      </w:r>
      <w:proofErr w:type="spellStart"/>
      <w:r w:rsidR="006E26BD" w:rsidRPr="002D2F69">
        <w:rPr>
          <w:lang w:val="en-AU" w:eastAsia="ja-JP"/>
        </w:rPr>
        <w:t>себя</w:t>
      </w:r>
      <w:proofErr w:type="spellEnd"/>
      <w:r w:rsidR="006E26BD" w:rsidRPr="002D2F69">
        <w:rPr>
          <w:lang w:val="en-AU" w:eastAsia="ja-JP"/>
        </w:rPr>
        <w:t xml:space="preserve"> </w:t>
      </w:r>
      <w:proofErr w:type="spellStart"/>
      <w:r w:rsidR="006E26BD" w:rsidRPr="002D2F69">
        <w:rPr>
          <w:lang w:val="en-AU" w:eastAsia="ja-JP"/>
        </w:rPr>
        <w:t>посещение</w:t>
      </w:r>
      <w:proofErr w:type="spellEnd"/>
      <w:r w:rsidR="006E26BD" w:rsidRPr="002D2F69">
        <w:rPr>
          <w:lang w:val="en-AU" w:eastAsia="ja-JP"/>
        </w:rPr>
        <w:t xml:space="preserve"> </w:t>
      </w:r>
      <w:proofErr w:type="spellStart"/>
      <w:r w:rsidR="006E26BD" w:rsidRPr="002D2F69">
        <w:rPr>
          <w:lang w:val="en-AU" w:eastAsia="ja-JP"/>
        </w:rPr>
        <w:t>театра</w:t>
      </w:r>
      <w:proofErr w:type="spellEnd"/>
      <w:r w:rsidR="006E26BD" w:rsidRPr="002D2F69">
        <w:rPr>
          <w:lang w:val="en-AU" w:eastAsia="ja-JP"/>
        </w:rPr>
        <w:t xml:space="preserve"> и </w:t>
      </w:r>
      <w:proofErr w:type="spellStart"/>
      <w:r w:rsidR="006E26BD" w:rsidRPr="002D2F69">
        <w:rPr>
          <w:lang w:val="en-AU" w:eastAsia="ja-JP"/>
        </w:rPr>
        <w:t>несколько</w:t>
      </w:r>
      <w:proofErr w:type="spellEnd"/>
      <w:r w:rsidR="006E26BD" w:rsidRPr="002D2F69">
        <w:rPr>
          <w:lang w:val="en-AU" w:eastAsia="ja-JP"/>
        </w:rPr>
        <w:t xml:space="preserve"> </w:t>
      </w:r>
      <w:proofErr w:type="spellStart"/>
      <w:r w:rsidR="006E26BD" w:rsidRPr="002D2F69">
        <w:rPr>
          <w:lang w:val="en-AU" w:eastAsia="ja-JP"/>
        </w:rPr>
        <w:t>походов</w:t>
      </w:r>
      <w:proofErr w:type="spellEnd"/>
      <w:r w:rsidR="006E26BD" w:rsidRPr="002D2F69">
        <w:rPr>
          <w:lang w:val="en-AU" w:eastAsia="ja-JP"/>
        </w:rPr>
        <w:t xml:space="preserve"> </w:t>
      </w:r>
      <w:r w:rsidR="006E26BD" w:rsidRPr="002D2F69">
        <w:rPr>
          <w:i w:val="0"/>
          <w:iCs w:val="0"/>
          <w:lang w:val="en-AU" w:eastAsia="ja-JP"/>
        </w:rPr>
        <w:t>[</w:t>
      </w:r>
      <w:r w:rsidR="006E26BD" w:rsidRPr="002D2F69">
        <w:rPr>
          <w:lang w:val="en-AU" w:eastAsia="ja-JP"/>
        </w:rPr>
        <w:t>…</w:t>
      </w:r>
      <w:r w:rsidR="006E26BD" w:rsidRPr="002D2F69">
        <w:rPr>
          <w:i w:val="0"/>
          <w:iCs w:val="0"/>
          <w:lang w:val="en-AU" w:eastAsia="ja-JP"/>
        </w:rPr>
        <w:t xml:space="preserve">] </w:t>
      </w:r>
      <w:r w:rsidR="006E26BD" w:rsidRPr="002D2F69">
        <w:rPr>
          <w:lang w:val="en-AU" w:eastAsia="ja-JP"/>
        </w:rPr>
        <w:t xml:space="preserve">В </w:t>
      </w:r>
      <w:proofErr w:type="spellStart"/>
      <w:r w:rsidR="006E26BD" w:rsidRPr="002D2F69">
        <w:rPr>
          <w:lang w:val="en-AU" w:eastAsia="ja-JP"/>
        </w:rPr>
        <w:t>то</w:t>
      </w:r>
      <w:proofErr w:type="spellEnd"/>
      <w:r w:rsidR="006E26BD" w:rsidRPr="002D2F69">
        <w:rPr>
          <w:lang w:val="en-AU" w:eastAsia="ja-JP"/>
        </w:rPr>
        <w:t xml:space="preserve"> </w:t>
      </w:r>
      <w:proofErr w:type="spellStart"/>
      <w:r w:rsidR="006E26BD" w:rsidRPr="002D2F69">
        <w:rPr>
          <w:lang w:val="en-AU" w:eastAsia="ja-JP"/>
        </w:rPr>
        <w:t>время</w:t>
      </w:r>
      <w:proofErr w:type="spellEnd"/>
      <w:r w:rsidR="006E26BD" w:rsidRPr="002D2F69">
        <w:rPr>
          <w:lang w:val="en-AU" w:eastAsia="ja-JP"/>
        </w:rPr>
        <w:t xml:space="preserve"> </w:t>
      </w:r>
      <w:proofErr w:type="spellStart"/>
      <w:r w:rsidR="006E26BD" w:rsidRPr="002D2F69">
        <w:rPr>
          <w:lang w:val="en-AU" w:eastAsia="ja-JP"/>
        </w:rPr>
        <w:t>как</w:t>
      </w:r>
      <w:proofErr w:type="spellEnd"/>
      <w:r w:rsidR="006E26BD" w:rsidRPr="002D2F69">
        <w:rPr>
          <w:lang w:val="en-AU" w:eastAsia="ja-JP"/>
        </w:rPr>
        <w:t xml:space="preserve"> </w:t>
      </w:r>
      <w:proofErr w:type="spellStart"/>
      <w:r w:rsidR="006E26BD" w:rsidRPr="002D2F69">
        <w:rPr>
          <w:lang w:val="en-AU" w:eastAsia="ja-JP"/>
        </w:rPr>
        <w:t>второй</w:t>
      </w:r>
      <w:proofErr w:type="spellEnd"/>
      <w:r w:rsidR="006E26BD" w:rsidRPr="002D2F69">
        <w:rPr>
          <w:lang w:val="en-AU" w:eastAsia="ja-JP"/>
        </w:rPr>
        <w:t xml:space="preserve"> </w:t>
      </w:r>
      <w:proofErr w:type="spellStart"/>
      <w:r w:rsidR="006E26BD" w:rsidRPr="002D2F69">
        <w:rPr>
          <w:lang w:val="en-AU" w:eastAsia="ja-JP"/>
        </w:rPr>
        <w:t>тур</w:t>
      </w:r>
      <w:proofErr w:type="spellEnd"/>
      <w:r w:rsidR="006E26BD" w:rsidRPr="002D2F69">
        <w:rPr>
          <w:lang w:val="en-AU" w:eastAsia="ja-JP"/>
        </w:rPr>
        <w:t xml:space="preserve"> </w:t>
      </w:r>
      <w:proofErr w:type="spellStart"/>
      <w:r w:rsidR="006E26BD" w:rsidRPr="002D2F69">
        <w:rPr>
          <w:lang w:val="en-AU" w:eastAsia="ja-JP"/>
        </w:rPr>
        <w:t>предоставляет</w:t>
      </w:r>
      <w:proofErr w:type="spellEnd"/>
      <w:r w:rsidR="006E26BD" w:rsidRPr="002D2F69">
        <w:rPr>
          <w:lang w:val="en-AU" w:eastAsia="ja-JP"/>
        </w:rPr>
        <w:t xml:space="preserve"> </w:t>
      </w:r>
      <w:proofErr w:type="spellStart"/>
      <w:r w:rsidR="006E26BD" w:rsidRPr="002D2F69">
        <w:rPr>
          <w:lang w:val="en-AU" w:eastAsia="ja-JP"/>
        </w:rPr>
        <w:t>лишь</w:t>
      </w:r>
      <w:proofErr w:type="spellEnd"/>
      <w:r w:rsidR="006E26BD" w:rsidRPr="002D2F69">
        <w:rPr>
          <w:lang w:val="en-AU" w:eastAsia="ja-JP"/>
        </w:rPr>
        <w:t xml:space="preserve"> </w:t>
      </w:r>
      <w:proofErr w:type="spellStart"/>
      <w:r w:rsidR="006E26BD" w:rsidRPr="002D2F69">
        <w:rPr>
          <w:lang w:val="en-AU" w:eastAsia="ja-JP"/>
        </w:rPr>
        <w:t>завтрак</w:t>
      </w:r>
      <w:proofErr w:type="spellEnd"/>
      <w:r w:rsidR="006E26BD" w:rsidRPr="002D2F69">
        <w:rPr>
          <w:lang w:val="en-AU" w:eastAsia="ja-JP"/>
        </w:rPr>
        <w:t xml:space="preserve"> и </w:t>
      </w:r>
      <w:proofErr w:type="spellStart"/>
      <w:r w:rsidR="006E26BD" w:rsidRPr="002D2F69">
        <w:rPr>
          <w:lang w:val="en-AU" w:eastAsia="ja-JP"/>
        </w:rPr>
        <w:t>обед</w:t>
      </w:r>
      <w:proofErr w:type="spellEnd"/>
      <w:r w:rsidR="006E26BD" w:rsidRPr="002D2F69">
        <w:rPr>
          <w:lang w:val="en-AU" w:eastAsia="ja-JP"/>
        </w:rPr>
        <w:t>...</w:t>
      </w:r>
      <w:r w:rsidR="006E26BD" w:rsidRPr="002D2F69">
        <w:rPr>
          <w:i w:val="0"/>
          <w:iCs w:val="0"/>
          <w:lang w:val="en-AU" w:eastAsia="ja-JP"/>
        </w:rPr>
        <w:t xml:space="preserve"> (</w:t>
      </w:r>
      <w:r w:rsidR="006E26BD" w:rsidRPr="002D2F69">
        <w:rPr>
          <w:lang w:val="en-AU" w:eastAsia="ja-JP"/>
        </w:rPr>
        <w:t>Dear</w:t>
      </w:r>
      <w:r w:rsidR="006E26BD" w:rsidRPr="002D2F69">
        <w:rPr>
          <w:i w:val="0"/>
          <w:iCs w:val="0"/>
          <w:lang w:val="en-AU" w:eastAsia="ja-JP"/>
        </w:rPr>
        <w:t xml:space="preserve"> </w:t>
      </w:r>
      <w:r w:rsidR="006E26BD" w:rsidRPr="002D2F69">
        <w:rPr>
          <w:lang w:val="en-AU" w:eastAsia="ja-JP"/>
        </w:rPr>
        <w:t>classmates</w:t>
      </w:r>
      <w:r w:rsidR="006E26BD" w:rsidRPr="002D2F69">
        <w:rPr>
          <w:i w:val="0"/>
          <w:iCs w:val="0"/>
          <w:lang w:val="en-AU" w:eastAsia="ja-JP"/>
        </w:rPr>
        <w:t xml:space="preserve">! </w:t>
      </w:r>
      <w:r w:rsidR="006E26BD" w:rsidRPr="002D2F69">
        <w:rPr>
          <w:lang w:val="en-AU" w:eastAsia="ja-JP"/>
        </w:rPr>
        <w:t>As you are aware, during the holidays we will have a trip to Russia. This is a wonderful opportunity to get to know the rich culture of this country, and therefore I suggest that we all go on a literary and poetic tour, Soul of a Poet. Of the two tours offered to us, this one seems to me the most fascinating and informative [...] And the second almost entirely consists of swimming in the sea and lakes. But who in Australia has seen the seas? For us, this is not uncommon, and you will not find museums dedicated to Lermontov in Australia.</w:t>
      </w:r>
      <w:r w:rsidR="00AE6C74" w:rsidRPr="002D2F69">
        <w:rPr>
          <w:lang w:val="en-AU" w:eastAsia="ja-JP"/>
        </w:rPr>
        <w:t xml:space="preserve"> </w:t>
      </w:r>
      <w:r w:rsidR="006E26BD" w:rsidRPr="002D2F69">
        <w:rPr>
          <w:lang w:val="en-AU" w:eastAsia="ja-JP"/>
        </w:rPr>
        <w:t>In addition, the Soul of a Poet tour provides full board and includes a visit to the theat</w:t>
      </w:r>
      <w:r w:rsidR="00AE6C74" w:rsidRPr="002D2F69">
        <w:rPr>
          <w:lang w:val="en-AU" w:eastAsia="ja-JP"/>
        </w:rPr>
        <w:t>re</w:t>
      </w:r>
      <w:r w:rsidR="006E26BD" w:rsidRPr="002D2F69">
        <w:rPr>
          <w:lang w:val="en-AU" w:eastAsia="ja-JP"/>
        </w:rPr>
        <w:t xml:space="preserve"> and several hikes […] While the second tour only provides breakfast and lunch...)</w:t>
      </w:r>
      <w:r w:rsidR="005301F3" w:rsidRPr="002D2F69">
        <w:rPr>
          <w:lang w:val="en-AU" w:eastAsia="ja-JP"/>
        </w:rPr>
        <w:t xml:space="preserve">  </w:t>
      </w:r>
    </w:p>
    <w:p w14:paraId="663BF37F" w14:textId="77777777" w:rsidR="003963B2" w:rsidRDefault="003963B2" w:rsidP="00E513CF">
      <w:pPr>
        <w:pStyle w:val="VCAAstudentresponse"/>
        <w:rPr>
          <w:lang w:val="en-AU" w:eastAsia="ja-JP"/>
        </w:rPr>
      </w:pPr>
      <w:r>
        <w:rPr>
          <w:lang w:val="en-AU" w:eastAsia="ja-JP"/>
        </w:rPr>
        <w:t xml:space="preserve">Example 2 </w:t>
      </w:r>
    </w:p>
    <w:p w14:paraId="5414781F" w14:textId="7FFB4967" w:rsidR="006A7B2E" w:rsidRPr="002D2F69" w:rsidRDefault="006A7B2E" w:rsidP="00E513CF">
      <w:pPr>
        <w:pStyle w:val="VCAAstudentresponse"/>
        <w:rPr>
          <w:lang w:val="en-AU" w:eastAsia="ja-JP"/>
        </w:rPr>
      </w:pPr>
      <w:proofErr w:type="spellStart"/>
      <w:r w:rsidRPr="002D2F69">
        <w:rPr>
          <w:lang w:val="en-AU" w:eastAsia="ja-JP"/>
        </w:rPr>
        <w:t>Не</w:t>
      </w:r>
      <w:proofErr w:type="spellEnd"/>
      <w:r w:rsidRPr="002D2F69">
        <w:rPr>
          <w:lang w:val="en-AU" w:eastAsia="ja-JP"/>
        </w:rPr>
        <w:t xml:space="preserve"> </w:t>
      </w:r>
      <w:proofErr w:type="spellStart"/>
      <w:r w:rsidRPr="002D2F69">
        <w:rPr>
          <w:lang w:val="en-AU" w:eastAsia="ja-JP"/>
        </w:rPr>
        <w:t>забудьте</w:t>
      </w:r>
      <w:proofErr w:type="spellEnd"/>
      <w:r w:rsidRPr="002D2F69">
        <w:rPr>
          <w:lang w:val="en-AU" w:eastAsia="ja-JP"/>
        </w:rPr>
        <w:t xml:space="preserve"> о </w:t>
      </w:r>
      <w:proofErr w:type="spellStart"/>
      <w:r w:rsidRPr="002D2F69">
        <w:rPr>
          <w:lang w:val="en-AU" w:eastAsia="ja-JP"/>
        </w:rPr>
        <w:t>том</w:t>
      </w:r>
      <w:proofErr w:type="spellEnd"/>
      <w:r w:rsidRPr="002D2F69">
        <w:rPr>
          <w:lang w:val="en-AU" w:eastAsia="ja-JP"/>
        </w:rPr>
        <w:t xml:space="preserve">, </w:t>
      </w:r>
      <w:proofErr w:type="spellStart"/>
      <w:r w:rsidRPr="002D2F69">
        <w:rPr>
          <w:lang w:val="en-AU" w:eastAsia="ja-JP"/>
        </w:rPr>
        <w:t>что</w:t>
      </w:r>
      <w:proofErr w:type="spellEnd"/>
      <w:r w:rsidRPr="002D2F69">
        <w:rPr>
          <w:lang w:val="en-AU" w:eastAsia="ja-JP"/>
        </w:rPr>
        <w:t xml:space="preserve"> </w:t>
      </w:r>
      <w:proofErr w:type="spellStart"/>
      <w:r w:rsidRPr="002D2F69">
        <w:rPr>
          <w:lang w:val="en-AU" w:eastAsia="ja-JP"/>
        </w:rPr>
        <w:t>поездка</w:t>
      </w:r>
      <w:proofErr w:type="spellEnd"/>
      <w:r w:rsidRPr="002D2F69">
        <w:rPr>
          <w:lang w:val="en-AU" w:eastAsia="ja-JP"/>
        </w:rPr>
        <w:t xml:space="preserve"> </w:t>
      </w:r>
      <w:proofErr w:type="spellStart"/>
      <w:r w:rsidRPr="002D2F69">
        <w:rPr>
          <w:lang w:val="en-AU" w:eastAsia="ja-JP"/>
        </w:rPr>
        <w:t>на</w:t>
      </w:r>
      <w:proofErr w:type="spellEnd"/>
      <w:r w:rsidRPr="002D2F69">
        <w:rPr>
          <w:lang w:val="en-AU" w:eastAsia="ja-JP"/>
        </w:rPr>
        <w:t xml:space="preserve"> </w:t>
      </w:r>
      <w:proofErr w:type="spellStart"/>
      <w:r w:rsidRPr="002D2F69">
        <w:rPr>
          <w:lang w:val="en-AU" w:eastAsia="ja-JP"/>
        </w:rPr>
        <w:t>скучный</w:t>
      </w:r>
      <w:proofErr w:type="spellEnd"/>
      <w:r w:rsidRPr="002D2F69">
        <w:rPr>
          <w:lang w:val="en-AU" w:eastAsia="ja-JP"/>
        </w:rPr>
        <w:t xml:space="preserve"> </w:t>
      </w:r>
      <w:proofErr w:type="spellStart"/>
      <w:r w:rsidRPr="002D2F69">
        <w:rPr>
          <w:lang w:val="en-AU" w:eastAsia="ja-JP"/>
        </w:rPr>
        <w:t>тур</w:t>
      </w:r>
      <w:proofErr w:type="spellEnd"/>
      <w:r w:rsidRPr="002D2F69">
        <w:rPr>
          <w:lang w:val="en-AU" w:eastAsia="ja-JP"/>
        </w:rPr>
        <w:t xml:space="preserve"> «</w:t>
      </w:r>
      <w:proofErr w:type="spellStart"/>
      <w:r w:rsidRPr="002D2F69">
        <w:rPr>
          <w:lang w:val="en-AU" w:eastAsia="ja-JP"/>
        </w:rPr>
        <w:t>Душа</w:t>
      </w:r>
      <w:proofErr w:type="spellEnd"/>
      <w:r w:rsidRPr="002D2F69">
        <w:rPr>
          <w:lang w:val="en-AU" w:eastAsia="ja-JP"/>
        </w:rPr>
        <w:t xml:space="preserve"> </w:t>
      </w:r>
      <w:proofErr w:type="spellStart"/>
      <w:r w:rsidRPr="002D2F69">
        <w:rPr>
          <w:lang w:val="en-AU" w:eastAsia="ja-JP"/>
        </w:rPr>
        <w:t>Поэта</w:t>
      </w:r>
      <w:proofErr w:type="spellEnd"/>
      <w:r w:rsidRPr="002D2F69">
        <w:rPr>
          <w:lang w:val="en-AU" w:eastAsia="ja-JP"/>
        </w:rPr>
        <w:t xml:space="preserve">» </w:t>
      </w:r>
      <w:proofErr w:type="spellStart"/>
      <w:r w:rsidRPr="002D2F69">
        <w:rPr>
          <w:lang w:val="en-AU" w:eastAsia="ja-JP"/>
        </w:rPr>
        <w:t>длится</w:t>
      </w:r>
      <w:proofErr w:type="spellEnd"/>
      <w:r w:rsidRPr="002D2F69">
        <w:rPr>
          <w:lang w:val="en-AU" w:eastAsia="ja-JP"/>
        </w:rPr>
        <w:t xml:space="preserve"> </w:t>
      </w:r>
      <w:proofErr w:type="spellStart"/>
      <w:r w:rsidRPr="002D2F69">
        <w:rPr>
          <w:lang w:val="en-AU" w:eastAsia="ja-JP"/>
        </w:rPr>
        <w:t>всего</w:t>
      </w:r>
      <w:proofErr w:type="spellEnd"/>
      <w:r w:rsidRPr="002D2F69">
        <w:rPr>
          <w:lang w:val="en-AU" w:eastAsia="ja-JP"/>
        </w:rPr>
        <w:t xml:space="preserve"> </w:t>
      </w:r>
      <w:proofErr w:type="spellStart"/>
      <w:r w:rsidRPr="002D2F69">
        <w:rPr>
          <w:lang w:val="en-AU" w:eastAsia="ja-JP"/>
        </w:rPr>
        <w:t>четыре</w:t>
      </w:r>
      <w:proofErr w:type="spellEnd"/>
      <w:r w:rsidRPr="002D2F69">
        <w:rPr>
          <w:lang w:val="en-AU" w:eastAsia="ja-JP"/>
        </w:rPr>
        <w:t xml:space="preserve"> </w:t>
      </w:r>
      <w:proofErr w:type="spellStart"/>
      <w:r w:rsidRPr="002D2F69">
        <w:rPr>
          <w:lang w:val="en-AU" w:eastAsia="ja-JP"/>
        </w:rPr>
        <w:t>дня</w:t>
      </w:r>
      <w:proofErr w:type="spellEnd"/>
      <w:r w:rsidRPr="002D2F69">
        <w:rPr>
          <w:lang w:val="en-AU" w:eastAsia="ja-JP"/>
        </w:rPr>
        <w:t xml:space="preserve">, а </w:t>
      </w:r>
      <w:proofErr w:type="spellStart"/>
      <w:r w:rsidRPr="002D2F69">
        <w:rPr>
          <w:lang w:val="en-AU" w:eastAsia="ja-JP"/>
        </w:rPr>
        <w:t>поездка</w:t>
      </w:r>
      <w:proofErr w:type="spellEnd"/>
      <w:r w:rsidRPr="002D2F69">
        <w:rPr>
          <w:lang w:val="en-AU" w:eastAsia="ja-JP"/>
        </w:rPr>
        <w:t xml:space="preserve"> </w:t>
      </w:r>
      <w:proofErr w:type="spellStart"/>
      <w:r w:rsidRPr="002D2F69">
        <w:rPr>
          <w:lang w:val="en-AU" w:eastAsia="ja-JP"/>
        </w:rPr>
        <w:t>на</w:t>
      </w:r>
      <w:proofErr w:type="spellEnd"/>
      <w:r w:rsidRPr="002D2F69">
        <w:rPr>
          <w:lang w:val="en-AU" w:eastAsia="ja-JP"/>
        </w:rPr>
        <w:t xml:space="preserve"> </w:t>
      </w:r>
      <w:proofErr w:type="spellStart"/>
      <w:r w:rsidRPr="002D2F69">
        <w:rPr>
          <w:lang w:val="en-AU" w:eastAsia="ja-JP"/>
        </w:rPr>
        <w:t>крутой</w:t>
      </w:r>
      <w:proofErr w:type="spellEnd"/>
      <w:r w:rsidRPr="002D2F69">
        <w:rPr>
          <w:lang w:val="en-AU" w:eastAsia="ja-JP"/>
        </w:rPr>
        <w:t xml:space="preserve"> </w:t>
      </w:r>
      <w:proofErr w:type="spellStart"/>
      <w:r w:rsidRPr="002D2F69">
        <w:rPr>
          <w:lang w:val="en-AU" w:eastAsia="ja-JP"/>
        </w:rPr>
        <w:t>остров</w:t>
      </w:r>
      <w:proofErr w:type="spellEnd"/>
      <w:r w:rsidRPr="002D2F69">
        <w:rPr>
          <w:lang w:val="en-AU" w:eastAsia="ja-JP"/>
        </w:rPr>
        <w:t xml:space="preserve"> – </w:t>
      </w:r>
      <w:proofErr w:type="spellStart"/>
      <w:r w:rsidRPr="002D2F69">
        <w:rPr>
          <w:lang w:val="en-AU" w:eastAsia="ja-JP"/>
        </w:rPr>
        <w:t>целые</w:t>
      </w:r>
      <w:proofErr w:type="spellEnd"/>
      <w:r w:rsidRPr="002D2F69">
        <w:rPr>
          <w:lang w:val="en-AU" w:eastAsia="ja-JP"/>
        </w:rPr>
        <w:t xml:space="preserve"> </w:t>
      </w:r>
      <w:proofErr w:type="spellStart"/>
      <w:r w:rsidRPr="002D2F69">
        <w:rPr>
          <w:lang w:val="en-AU" w:eastAsia="ja-JP"/>
        </w:rPr>
        <w:t>пять</w:t>
      </w:r>
      <w:proofErr w:type="spellEnd"/>
      <w:r w:rsidRPr="002D2F69">
        <w:rPr>
          <w:lang w:val="en-AU" w:eastAsia="ja-JP"/>
        </w:rPr>
        <w:t xml:space="preserve">! </w:t>
      </w:r>
      <w:proofErr w:type="spellStart"/>
      <w:r w:rsidRPr="002D2F69">
        <w:rPr>
          <w:lang w:val="en-AU" w:eastAsia="ja-JP"/>
        </w:rPr>
        <w:t>Тут</w:t>
      </w:r>
      <w:proofErr w:type="spellEnd"/>
      <w:r w:rsidRPr="002D2F69">
        <w:rPr>
          <w:lang w:val="en-AU" w:eastAsia="ja-JP"/>
        </w:rPr>
        <w:t xml:space="preserve">, </w:t>
      </w:r>
      <w:proofErr w:type="spellStart"/>
      <w:r w:rsidRPr="002D2F69">
        <w:rPr>
          <w:lang w:val="en-AU" w:eastAsia="ja-JP"/>
        </w:rPr>
        <w:t>дорогие</w:t>
      </w:r>
      <w:proofErr w:type="spellEnd"/>
      <w:r w:rsidRPr="002D2F69">
        <w:rPr>
          <w:lang w:val="en-AU" w:eastAsia="ja-JP"/>
        </w:rPr>
        <w:t xml:space="preserve"> </w:t>
      </w:r>
      <w:proofErr w:type="spellStart"/>
      <w:r w:rsidRPr="002D2F69">
        <w:rPr>
          <w:lang w:val="en-AU" w:eastAsia="ja-JP"/>
        </w:rPr>
        <w:t>одноклассники</w:t>
      </w:r>
      <w:proofErr w:type="spellEnd"/>
      <w:r w:rsidRPr="002D2F69">
        <w:rPr>
          <w:lang w:val="en-AU" w:eastAsia="ja-JP"/>
        </w:rPr>
        <w:t xml:space="preserve">, и </w:t>
      </w:r>
      <w:proofErr w:type="spellStart"/>
      <w:r w:rsidRPr="002D2F69">
        <w:rPr>
          <w:lang w:val="en-AU" w:eastAsia="ja-JP"/>
        </w:rPr>
        <w:t>задумываться</w:t>
      </w:r>
      <w:proofErr w:type="spellEnd"/>
      <w:r w:rsidRPr="002D2F69">
        <w:rPr>
          <w:lang w:val="en-AU" w:eastAsia="ja-JP"/>
        </w:rPr>
        <w:t xml:space="preserve"> </w:t>
      </w:r>
      <w:proofErr w:type="spellStart"/>
      <w:r w:rsidRPr="002D2F69">
        <w:rPr>
          <w:lang w:val="en-AU" w:eastAsia="ja-JP"/>
        </w:rPr>
        <w:t>не</w:t>
      </w:r>
      <w:proofErr w:type="spellEnd"/>
      <w:r w:rsidRPr="002D2F69">
        <w:rPr>
          <w:lang w:val="en-AU" w:eastAsia="ja-JP"/>
        </w:rPr>
        <w:t xml:space="preserve"> </w:t>
      </w:r>
      <w:proofErr w:type="spellStart"/>
      <w:r w:rsidRPr="002D2F69">
        <w:rPr>
          <w:lang w:val="en-AU" w:eastAsia="ja-JP"/>
        </w:rPr>
        <w:t>нужно</w:t>
      </w:r>
      <w:proofErr w:type="spellEnd"/>
      <w:r w:rsidRPr="002D2F69">
        <w:rPr>
          <w:lang w:val="en-AU" w:eastAsia="ja-JP"/>
        </w:rPr>
        <w:t xml:space="preserve">! </w:t>
      </w:r>
      <w:proofErr w:type="spellStart"/>
      <w:r w:rsidRPr="002D2F69">
        <w:rPr>
          <w:lang w:val="en-AU" w:eastAsia="ja-JP"/>
        </w:rPr>
        <w:t>Поехали</w:t>
      </w:r>
      <w:proofErr w:type="spellEnd"/>
      <w:r w:rsidRPr="002D2F69">
        <w:rPr>
          <w:lang w:val="en-AU" w:eastAsia="ja-JP"/>
        </w:rPr>
        <w:t xml:space="preserve"> </w:t>
      </w:r>
      <w:proofErr w:type="spellStart"/>
      <w:r w:rsidRPr="002D2F69">
        <w:rPr>
          <w:lang w:val="en-AU" w:eastAsia="ja-JP"/>
        </w:rPr>
        <w:t>отдыхать</w:t>
      </w:r>
      <w:proofErr w:type="spellEnd"/>
      <w:r w:rsidRPr="002D2F69">
        <w:rPr>
          <w:lang w:val="en-AU" w:eastAsia="ja-JP"/>
        </w:rPr>
        <w:t xml:space="preserve"> </w:t>
      </w:r>
      <w:proofErr w:type="spellStart"/>
      <w:r w:rsidRPr="002D2F69">
        <w:rPr>
          <w:lang w:val="en-AU" w:eastAsia="ja-JP"/>
        </w:rPr>
        <w:t>на</w:t>
      </w:r>
      <w:proofErr w:type="spellEnd"/>
      <w:r w:rsidRPr="002D2F69">
        <w:rPr>
          <w:lang w:val="en-AU" w:eastAsia="ja-JP"/>
        </w:rPr>
        <w:t xml:space="preserve"> </w:t>
      </w:r>
      <w:proofErr w:type="spellStart"/>
      <w:r w:rsidRPr="002D2F69">
        <w:rPr>
          <w:lang w:val="en-AU" w:eastAsia="ja-JP"/>
        </w:rPr>
        <w:t>остров</w:t>
      </w:r>
      <w:proofErr w:type="spellEnd"/>
      <w:r w:rsidRPr="002D2F69">
        <w:rPr>
          <w:lang w:val="en-AU" w:eastAsia="ja-JP"/>
        </w:rPr>
        <w:t xml:space="preserve"> </w:t>
      </w:r>
      <w:proofErr w:type="spellStart"/>
      <w:r w:rsidRPr="002D2F69">
        <w:rPr>
          <w:lang w:val="en-AU" w:eastAsia="ja-JP"/>
        </w:rPr>
        <w:t>Сахалин</w:t>
      </w:r>
      <w:proofErr w:type="spellEnd"/>
      <w:r w:rsidRPr="002D2F69">
        <w:rPr>
          <w:lang w:val="en-AU" w:eastAsia="ja-JP"/>
        </w:rPr>
        <w:t xml:space="preserve">! </w:t>
      </w:r>
      <w:proofErr w:type="spellStart"/>
      <w:r w:rsidRPr="002D2F69">
        <w:rPr>
          <w:lang w:val="en-AU" w:eastAsia="ja-JP"/>
        </w:rPr>
        <w:t>Мы</w:t>
      </w:r>
      <w:proofErr w:type="spellEnd"/>
      <w:r w:rsidRPr="002D2F69">
        <w:rPr>
          <w:lang w:val="en-AU" w:eastAsia="ja-JP"/>
        </w:rPr>
        <w:t xml:space="preserve"> </w:t>
      </w:r>
      <w:proofErr w:type="spellStart"/>
      <w:r w:rsidRPr="002D2F69">
        <w:rPr>
          <w:lang w:val="en-AU" w:eastAsia="ja-JP"/>
        </w:rPr>
        <w:t>этого</w:t>
      </w:r>
      <w:proofErr w:type="spellEnd"/>
      <w:r w:rsidRPr="002D2F69">
        <w:rPr>
          <w:lang w:val="en-AU" w:eastAsia="ja-JP"/>
        </w:rPr>
        <w:t xml:space="preserve"> </w:t>
      </w:r>
      <w:proofErr w:type="spellStart"/>
      <w:r w:rsidRPr="002D2F69">
        <w:rPr>
          <w:lang w:val="en-AU" w:eastAsia="ja-JP"/>
        </w:rPr>
        <w:t>заслужили</w:t>
      </w:r>
      <w:proofErr w:type="spellEnd"/>
      <w:r w:rsidRPr="002D2F69">
        <w:rPr>
          <w:lang w:val="en-AU" w:eastAsia="ja-JP"/>
        </w:rPr>
        <w:t xml:space="preserve">! </w:t>
      </w:r>
      <w:proofErr w:type="spellStart"/>
      <w:r w:rsidRPr="002D2F69">
        <w:rPr>
          <w:lang w:val="en-AU" w:eastAsia="ja-JP"/>
        </w:rPr>
        <w:t>Благодарю</w:t>
      </w:r>
      <w:proofErr w:type="spellEnd"/>
      <w:r w:rsidRPr="002D2F69">
        <w:rPr>
          <w:lang w:val="en-AU" w:eastAsia="ja-JP"/>
        </w:rPr>
        <w:t xml:space="preserve"> </w:t>
      </w:r>
      <w:proofErr w:type="spellStart"/>
      <w:r w:rsidRPr="002D2F69">
        <w:rPr>
          <w:lang w:val="en-AU" w:eastAsia="ja-JP"/>
        </w:rPr>
        <w:t>за</w:t>
      </w:r>
      <w:proofErr w:type="spellEnd"/>
      <w:r w:rsidRPr="002D2F69">
        <w:rPr>
          <w:lang w:val="en-AU" w:eastAsia="ja-JP"/>
        </w:rPr>
        <w:t xml:space="preserve"> </w:t>
      </w:r>
      <w:proofErr w:type="spellStart"/>
      <w:r w:rsidRPr="002D2F69">
        <w:rPr>
          <w:lang w:val="en-AU" w:eastAsia="ja-JP"/>
        </w:rPr>
        <w:t>внимание</w:t>
      </w:r>
      <w:proofErr w:type="spellEnd"/>
      <w:r w:rsidRPr="002D2F69">
        <w:rPr>
          <w:lang w:val="en-AU" w:eastAsia="ja-JP"/>
        </w:rPr>
        <w:t xml:space="preserve">. </w:t>
      </w:r>
      <w:r w:rsidR="00BC3C50" w:rsidRPr="002D2F69">
        <w:rPr>
          <w:lang w:val="en-AU" w:eastAsia="ja-JP"/>
        </w:rPr>
        <w:t>(</w:t>
      </w:r>
      <w:r w:rsidR="00BC3C50" w:rsidRPr="002D2F69">
        <w:rPr>
          <w:lang w:val="en-AU"/>
        </w:rPr>
        <w:t>Do</w:t>
      </w:r>
      <w:r w:rsidRPr="002D2F69">
        <w:rPr>
          <w:lang w:val="en-AU" w:eastAsia="ja-JP"/>
        </w:rPr>
        <w:t xml:space="preserve"> not forget that the trip to the boring Soul of the Poet tour lasts only four days, and the trip to the cool island takes five! Here, dear classmates, you don’t need to think about it! Let's go on vacation to Sakhalin Island! We deserve it! Thank you for your attention.)</w:t>
      </w:r>
    </w:p>
    <w:p w14:paraId="1B2F2DBD" w14:textId="07BFDFCF" w:rsidR="005A4556" w:rsidRPr="003963B2" w:rsidRDefault="005A4556" w:rsidP="00E513CF">
      <w:pPr>
        <w:pStyle w:val="VCAAstudentresponse"/>
        <w:rPr>
          <w:i w:val="0"/>
          <w:iCs w:val="0"/>
          <w:color w:val="222222"/>
          <w:shd w:val="clear" w:color="auto" w:fill="FFFFFF"/>
          <w:lang w:val="en-AU"/>
        </w:rPr>
      </w:pPr>
      <w:r w:rsidRPr="003963B2">
        <w:rPr>
          <w:i w:val="0"/>
          <w:iCs w:val="0"/>
          <w:lang w:val="en-AU" w:eastAsia="ja-JP"/>
        </w:rPr>
        <w:t xml:space="preserve">Example </w:t>
      </w:r>
      <w:r w:rsidR="003963B2">
        <w:rPr>
          <w:i w:val="0"/>
          <w:iCs w:val="0"/>
          <w:lang w:val="en-AU" w:eastAsia="ja-JP"/>
        </w:rPr>
        <w:t>3</w:t>
      </w:r>
    </w:p>
    <w:p w14:paraId="354A6448" w14:textId="64A26CEE" w:rsidR="002D0A53" w:rsidRPr="002D2F69" w:rsidRDefault="000532E9" w:rsidP="00E513CF">
      <w:pPr>
        <w:pStyle w:val="VCAAstudentresponse"/>
        <w:rPr>
          <w:color w:val="222222"/>
          <w:shd w:val="clear" w:color="auto" w:fill="FFFFFF"/>
          <w:lang w:val="en-AU"/>
        </w:rPr>
      </w:pPr>
      <w:proofErr w:type="spellStart"/>
      <w:r w:rsidRPr="002D2F69">
        <w:rPr>
          <w:color w:val="222222"/>
          <w:shd w:val="clear" w:color="auto" w:fill="FFFFFF"/>
          <w:lang w:val="en-AU"/>
        </w:rPr>
        <w:t>Литературно-поэтический</w:t>
      </w:r>
      <w:proofErr w:type="spellEnd"/>
      <w:r w:rsidRPr="002D2F69">
        <w:rPr>
          <w:color w:val="222222"/>
          <w:shd w:val="clear" w:color="auto" w:fill="FFFFFF"/>
          <w:lang w:val="en-AU"/>
        </w:rPr>
        <w:t xml:space="preserve"> </w:t>
      </w:r>
      <w:proofErr w:type="spellStart"/>
      <w:r w:rsidRPr="002D2F69">
        <w:rPr>
          <w:color w:val="222222"/>
          <w:shd w:val="clear" w:color="auto" w:fill="FFFFFF"/>
          <w:lang w:val="en-AU"/>
        </w:rPr>
        <w:t>тур</w:t>
      </w:r>
      <w:proofErr w:type="spellEnd"/>
      <w:r w:rsidRPr="002D2F69">
        <w:rPr>
          <w:color w:val="222222"/>
          <w:shd w:val="clear" w:color="auto" w:fill="FFFFFF"/>
          <w:lang w:val="en-AU"/>
        </w:rPr>
        <w:t xml:space="preserve"> </w:t>
      </w:r>
      <w:r w:rsidRPr="002D2F69">
        <w:rPr>
          <w:lang w:val="en-AU" w:eastAsia="ja-JP"/>
        </w:rPr>
        <w:t>«</w:t>
      </w:r>
      <w:proofErr w:type="spellStart"/>
      <w:r w:rsidRPr="002D2F69">
        <w:rPr>
          <w:lang w:val="en-AU" w:eastAsia="ja-JP"/>
        </w:rPr>
        <w:t>Душа</w:t>
      </w:r>
      <w:proofErr w:type="spellEnd"/>
      <w:r w:rsidRPr="002D2F69">
        <w:rPr>
          <w:lang w:val="en-AU" w:eastAsia="ja-JP"/>
        </w:rPr>
        <w:t xml:space="preserve"> </w:t>
      </w:r>
      <w:proofErr w:type="spellStart"/>
      <w:r w:rsidRPr="002D2F69">
        <w:rPr>
          <w:lang w:val="en-AU" w:eastAsia="ja-JP"/>
        </w:rPr>
        <w:t>Поэта</w:t>
      </w:r>
      <w:proofErr w:type="spellEnd"/>
      <w:r w:rsidRPr="002D2F69">
        <w:rPr>
          <w:lang w:val="en-AU" w:eastAsia="ja-JP"/>
        </w:rPr>
        <w:t xml:space="preserve">» </w:t>
      </w:r>
      <w:r w:rsidRPr="002D2F69">
        <w:rPr>
          <w:color w:val="222222"/>
          <w:shd w:val="clear" w:color="auto" w:fill="FFFFFF"/>
          <w:lang w:val="en-AU"/>
        </w:rPr>
        <w:t xml:space="preserve">в </w:t>
      </w:r>
      <w:proofErr w:type="spellStart"/>
      <w:r w:rsidRPr="002D2F69">
        <w:rPr>
          <w:color w:val="222222"/>
          <w:shd w:val="clear" w:color="auto" w:fill="FFFFFF"/>
          <w:lang w:val="en-AU"/>
        </w:rPr>
        <w:t>городе</w:t>
      </w:r>
      <w:proofErr w:type="spellEnd"/>
      <w:r w:rsidRPr="002D2F69">
        <w:rPr>
          <w:color w:val="222222"/>
          <w:shd w:val="clear" w:color="auto" w:fill="FFFFFF"/>
          <w:lang w:val="en-AU"/>
        </w:rPr>
        <w:t xml:space="preserve"> </w:t>
      </w:r>
      <w:proofErr w:type="spellStart"/>
      <w:r w:rsidRPr="002D2F69">
        <w:rPr>
          <w:color w:val="222222"/>
          <w:shd w:val="clear" w:color="auto" w:fill="FFFFFF"/>
          <w:lang w:val="en-AU"/>
        </w:rPr>
        <w:t>Пятигорске</w:t>
      </w:r>
      <w:proofErr w:type="spellEnd"/>
      <w:r w:rsidRPr="002D2F69">
        <w:rPr>
          <w:color w:val="222222"/>
          <w:shd w:val="clear" w:color="auto" w:fill="FFFFFF"/>
          <w:lang w:val="en-AU"/>
        </w:rPr>
        <w:t xml:space="preserve"> - </w:t>
      </w:r>
      <w:proofErr w:type="spellStart"/>
      <w:r w:rsidRPr="002D2F69">
        <w:rPr>
          <w:color w:val="222222"/>
          <w:shd w:val="clear" w:color="auto" w:fill="FFFFFF"/>
          <w:lang w:val="en-AU"/>
        </w:rPr>
        <w:t>отличный</w:t>
      </w:r>
      <w:proofErr w:type="spellEnd"/>
      <w:r w:rsidRPr="002D2F69">
        <w:rPr>
          <w:color w:val="222222"/>
          <w:shd w:val="clear" w:color="auto" w:fill="FFFFFF"/>
          <w:lang w:val="en-AU"/>
        </w:rPr>
        <w:t xml:space="preserve"> </w:t>
      </w:r>
      <w:proofErr w:type="spellStart"/>
      <w:r w:rsidRPr="002D2F69">
        <w:rPr>
          <w:color w:val="222222"/>
          <w:shd w:val="clear" w:color="auto" w:fill="FFFFFF"/>
          <w:lang w:val="en-AU"/>
        </w:rPr>
        <w:t>способ</w:t>
      </w:r>
      <w:proofErr w:type="spellEnd"/>
      <w:r w:rsidRPr="002D2F69">
        <w:rPr>
          <w:color w:val="222222"/>
          <w:shd w:val="clear" w:color="auto" w:fill="FFFFFF"/>
          <w:lang w:val="en-AU"/>
        </w:rPr>
        <w:t xml:space="preserve"> </w:t>
      </w:r>
      <w:proofErr w:type="spellStart"/>
      <w:r w:rsidRPr="002D2F69">
        <w:rPr>
          <w:color w:val="222222"/>
          <w:shd w:val="clear" w:color="auto" w:fill="FFFFFF"/>
          <w:lang w:val="en-AU"/>
        </w:rPr>
        <w:t>проведения</w:t>
      </w:r>
      <w:proofErr w:type="spellEnd"/>
      <w:r w:rsidRPr="002D2F69">
        <w:rPr>
          <w:color w:val="222222"/>
          <w:shd w:val="clear" w:color="auto" w:fill="FFFFFF"/>
          <w:lang w:val="en-AU"/>
        </w:rPr>
        <w:t xml:space="preserve"> </w:t>
      </w:r>
      <w:proofErr w:type="spellStart"/>
      <w:r w:rsidRPr="002D2F69">
        <w:rPr>
          <w:color w:val="222222"/>
          <w:shd w:val="clear" w:color="auto" w:fill="FFFFFF"/>
          <w:lang w:val="en-AU"/>
        </w:rPr>
        <w:t>времени</w:t>
      </w:r>
      <w:proofErr w:type="spellEnd"/>
      <w:r w:rsidRPr="002D2F69">
        <w:rPr>
          <w:color w:val="222222"/>
          <w:shd w:val="clear" w:color="auto" w:fill="FFFFFF"/>
          <w:lang w:val="en-AU"/>
        </w:rPr>
        <w:t xml:space="preserve"> </w:t>
      </w:r>
      <w:proofErr w:type="spellStart"/>
      <w:r w:rsidRPr="002D2F69">
        <w:rPr>
          <w:color w:val="222222"/>
          <w:shd w:val="clear" w:color="auto" w:fill="FFFFFF"/>
          <w:lang w:val="en-AU"/>
        </w:rPr>
        <w:t>на</w:t>
      </w:r>
      <w:proofErr w:type="spellEnd"/>
      <w:r w:rsidRPr="002D2F69">
        <w:rPr>
          <w:color w:val="222222"/>
          <w:shd w:val="clear" w:color="auto" w:fill="FFFFFF"/>
          <w:lang w:val="en-AU"/>
        </w:rPr>
        <w:t xml:space="preserve"> </w:t>
      </w:r>
      <w:proofErr w:type="spellStart"/>
      <w:r w:rsidRPr="002D2F69">
        <w:rPr>
          <w:color w:val="222222"/>
          <w:shd w:val="clear" w:color="auto" w:fill="FFFFFF"/>
          <w:lang w:val="en-AU"/>
        </w:rPr>
        <w:t>каникулах</w:t>
      </w:r>
      <w:proofErr w:type="spellEnd"/>
      <w:r w:rsidR="005301F3" w:rsidRPr="002D2F69">
        <w:rPr>
          <w:color w:val="222222"/>
          <w:shd w:val="clear" w:color="auto" w:fill="FFFFFF"/>
          <w:lang w:val="en-AU"/>
        </w:rPr>
        <w:t xml:space="preserve"> […] </w:t>
      </w:r>
      <w:proofErr w:type="spellStart"/>
      <w:r w:rsidR="005301F3" w:rsidRPr="002D2F69">
        <w:rPr>
          <w:color w:val="222222"/>
          <w:shd w:val="clear" w:color="auto" w:fill="FFFFFF"/>
          <w:lang w:val="en-AU"/>
        </w:rPr>
        <w:t>Подумайте</w:t>
      </w:r>
      <w:proofErr w:type="spellEnd"/>
      <w:r w:rsidR="005301F3" w:rsidRPr="002D2F69">
        <w:rPr>
          <w:color w:val="222222"/>
          <w:shd w:val="clear" w:color="auto" w:fill="FFFFFF"/>
          <w:lang w:val="en-AU"/>
        </w:rPr>
        <w:t xml:space="preserve">, </w:t>
      </w:r>
      <w:proofErr w:type="spellStart"/>
      <w:r w:rsidR="005301F3" w:rsidRPr="002D2F69">
        <w:rPr>
          <w:color w:val="222222"/>
          <w:shd w:val="clear" w:color="auto" w:fill="FFFFFF"/>
          <w:lang w:val="en-AU"/>
        </w:rPr>
        <w:t>мы</w:t>
      </w:r>
      <w:proofErr w:type="spellEnd"/>
      <w:r w:rsidR="005301F3" w:rsidRPr="002D2F69">
        <w:rPr>
          <w:color w:val="222222"/>
          <w:shd w:val="clear" w:color="auto" w:fill="FFFFFF"/>
          <w:lang w:val="en-AU"/>
        </w:rPr>
        <w:t xml:space="preserve"> </w:t>
      </w:r>
      <w:proofErr w:type="spellStart"/>
      <w:r w:rsidR="005301F3" w:rsidRPr="002D2F69">
        <w:rPr>
          <w:color w:val="222222"/>
          <w:shd w:val="clear" w:color="auto" w:fill="FFFFFF"/>
          <w:lang w:val="en-AU"/>
        </w:rPr>
        <w:t>же</w:t>
      </w:r>
      <w:proofErr w:type="spellEnd"/>
      <w:r w:rsidR="005301F3" w:rsidRPr="002D2F69">
        <w:rPr>
          <w:color w:val="222222"/>
          <w:shd w:val="clear" w:color="auto" w:fill="FFFFFF"/>
          <w:lang w:val="en-AU"/>
        </w:rPr>
        <w:t xml:space="preserve"> </w:t>
      </w:r>
      <w:proofErr w:type="spellStart"/>
      <w:r w:rsidR="005301F3" w:rsidRPr="002D2F69">
        <w:rPr>
          <w:color w:val="222222"/>
          <w:shd w:val="clear" w:color="auto" w:fill="FFFFFF"/>
          <w:lang w:val="en-AU"/>
        </w:rPr>
        <w:t>можем</w:t>
      </w:r>
      <w:proofErr w:type="spellEnd"/>
      <w:r w:rsidR="005301F3" w:rsidRPr="002D2F69">
        <w:rPr>
          <w:color w:val="222222"/>
          <w:shd w:val="clear" w:color="auto" w:fill="FFFFFF"/>
          <w:lang w:val="en-AU"/>
        </w:rPr>
        <w:t xml:space="preserve"> </w:t>
      </w:r>
      <w:proofErr w:type="spellStart"/>
      <w:r w:rsidR="005301F3" w:rsidRPr="002D2F69">
        <w:rPr>
          <w:color w:val="222222"/>
          <w:shd w:val="clear" w:color="auto" w:fill="FFFFFF"/>
          <w:lang w:val="en-AU"/>
        </w:rPr>
        <w:t>успеть</w:t>
      </w:r>
      <w:proofErr w:type="spellEnd"/>
      <w:r w:rsidR="005301F3" w:rsidRPr="002D2F69">
        <w:rPr>
          <w:color w:val="222222"/>
          <w:shd w:val="clear" w:color="auto" w:fill="FFFFFF"/>
          <w:lang w:val="en-AU"/>
        </w:rPr>
        <w:t xml:space="preserve"> </w:t>
      </w:r>
      <w:proofErr w:type="spellStart"/>
      <w:r w:rsidR="005301F3" w:rsidRPr="002D2F69">
        <w:rPr>
          <w:color w:val="222222"/>
          <w:shd w:val="clear" w:color="auto" w:fill="FFFFFF"/>
          <w:lang w:val="en-AU"/>
        </w:rPr>
        <w:t>намного</w:t>
      </w:r>
      <w:proofErr w:type="spellEnd"/>
      <w:r w:rsidR="005301F3" w:rsidRPr="002D2F69">
        <w:rPr>
          <w:color w:val="222222"/>
          <w:shd w:val="clear" w:color="auto" w:fill="FFFFFF"/>
          <w:lang w:val="en-AU"/>
        </w:rPr>
        <w:t xml:space="preserve"> </w:t>
      </w:r>
      <w:proofErr w:type="spellStart"/>
      <w:r w:rsidR="005301F3" w:rsidRPr="002D2F69">
        <w:rPr>
          <w:color w:val="222222"/>
          <w:shd w:val="clear" w:color="auto" w:fill="FFFFFF"/>
          <w:lang w:val="en-AU"/>
        </w:rPr>
        <w:t>больше</w:t>
      </w:r>
      <w:proofErr w:type="spellEnd"/>
      <w:r w:rsidR="005301F3" w:rsidRPr="002D2F69">
        <w:rPr>
          <w:color w:val="222222"/>
          <w:shd w:val="clear" w:color="auto" w:fill="FFFFFF"/>
          <w:lang w:val="en-AU"/>
        </w:rPr>
        <w:t xml:space="preserve"> </w:t>
      </w:r>
      <w:proofErr w:type="spellStart"/>
      <w:r w:rsidR="005301F3" w:rsidRPr="002D2F69">
        <w:rPr>
          <w:color w:val="222222"/>
          <w:shd w:val="clear" w:color="auto" w:fill="FFFFFF"/>
          <w:lang w:val="en-AU"/>
        </w:rPr>
        <w:t>за</w:t>
      </w:r>
      <w:proofErr w:type="spellEnd"/>
      <w:r w:rsidR="005301F3" w:rsidRPr="002D2F69">
        <w:rPr>
          <w:color w:val="222222"/>
          <w:shd w:val="clear" w:color="auto" w:fill="FFFFFF"/>
          <w:lang w:val="en-AU"/>
        </w:rPr>
        <w:t xml:space="preserve"> </w:t>
      </w:r>
      <w:proofErr w:type="spellStart"/>
      <w:r w:rsidR="005301F3" w:rsidRPr="002D2F69">
        <w:rPr>
          <w:color w:val="222222"/>
          <w:shd w:val="clear" w:color="auto" w:fill="FFFFFF"/>
          <w:lang w:val="en-AU"/>
        </w:rPr>
        <w:t>четыре</w:t>
      </w:r>
      <w:proofErr w:type="spellEnd"/>
      <w:r w:rsidR="005301F3" w:rsidRPr="002D2F69">
        <w:rPr>
          <w:color w:val="222222"/>
          <w:shd w:val="clear" w:color="auto" w:fill="FFFFFF"/>
          <w:lang w:val="en-AU"/>
        </w:rPr>
        <w:t xml:space="preserve"> </w:t>
      </w:r>
      <w:proofErr w:type="spellStart"/>
      <w:r w:rsidR="005301F3" w:rsidRPr="002D2F69">
        <w:rPr>
          <w:color w:val="222222"/>
          <w:shd w:val="clear" w:color="auto" w:fill="FFFFFF"/>
          <w:lang w:val="en-AU"/>
        </w:rPr>
        <w:t>дня</w:t>
      </w:r>
      <w:proofErr w:type="spellEnd"/>
      <w:r w:rsidR="005301F3" w:rsidRPr="002D2F69">
        <w:rPr>
          <w:color w:val="222222"/>
          <w:shd w:val="clear" w:color="auto" w:fill="FFFFFF"/>
          <w:lang w:val="en-AU"/>
        </w:rPr>
        <w:t xml:space="preserve"> </w:t>
      </w:r>
      <w:proofErr w:type="spellStart"/>
      <w:r w:rsidR="005301F3" w:rsidRPr="002D2F69">
        <w:rPr>
          <w:color w:val="222222"/>
          <w:shd w:val="clear" w:color="auto" w:fill="FFFFFF"/>
          <w:lang w:val="en-AU"/>
        </w:rPr>
        <w:t>этого</w:t>
      </w:r>
      <w:proofErr w:type="spellEnd"/>
      <w:r w:rsidR="005301F3" w:rsidRPr="002D2F69">
        <w:rPr>
          <w:color w:val="222222"/>
          <w:shd w:val="clear" w:color="auto" w:fill="FFFFFF"/>
          <w:lang w:val="en-AU"/>
        </w:rPr>
        <w:t xml:space="preserve"> </w:t>
      </w:r>
      <w:proofErr w:type="spellStart"/>
      <w:r w:rsidR="005301F3" w:rsidRPr="002D2F69">
        <w:rPr>
          <w:color w:val="222222"/>
          <w:shd w:val="clear" w:color="auto" w:fill="FFFFFF"/>
          <w:lang w:val="en-AU"/>
        </w:rPr>
        <w:t>тура</w:t>
      </w:r>
      <w:proofErr w:type="spellEnd"/>
      <w:r w:rsidR="005301F3" w:rsidRPr="002D2F69">
        <w:rPr>
          <w:color w:val="222222"/>
          <w:shd w:val="clear" w:color="auto" w:fill="FFFFFF"/>
          <w:lang w:val="en-AU"/>
        </w:rPr>
        <w:t xml:space="preserve">, </w:t>
      </w:r>
      <w:proofErr w:type="spellStart"/>
      <w:r w:rsidR="005301F3" w:rsidRPr="002D2F69">
        <w:rPr>
          <w:color w:val="222222"/>
          <w:shd w:val="clear" w:color="auto" w:fill="FFFFFF"/>
          <w:lang w:val="en-AU"/>
        </w:rPr>
        <w:t>чем</w:t>
      </w:r>
      <w:proofErr w:type="spellEnd"/>
      <w:r w:rsidR="005301F3" w:rsidRPr="002D2F69">
        <w:rPr>
          <w:color w:val="222222"/>
          <w:shd w:val="clear" w:color="auto" w:fill="FFFFFF"/>
          <w:lang w:val="en-AU"/>
        </w:rPr>
        <w:t xml:space="preserve"> </w:t>
      </w:r>
      <w:proofErr w:type="spellStart"/>
      <w:r w:rsidR="005301F3" w:rsidRPr="002D2F69">
        <w:rPr>
          <w:color w:val="222222"/>
          <w:shd w:val="clear" w:color="auto" w:fill="FFFFFF"/>
          <w:lang w:val="en-AU"/>
        </w:rPr>
        <w:t>за</w:t>
      </w:r>
      <w:proofErr w:type="spellEnd"/>
      <w:r w:rsidR="005301F3" w:rsidRPr="002D2F69">
        <w:rPr>
          <w:color w:val="222222"/>
          <w:shd w:val="clear" w:color="auto" w:fill="FFFFFF"/>
          <w:lang w:val="en-AU"/>
        </w:rPr>
        <w:t xml:space="preserve"> </w:t>
      </w:r>
      <w:proofErr w:type="spellStart"/>
      <w:r w:rsidR="005301F3" w:rsidRPr="002D2F69">
        <w:rPr>
          <w:color w:val="222222"/>
          <w:shd w:val="clear" w:color="auto" w:fill="FFFFFF"/>
          <w:lang w:val="en-AU"/>
        </w:rPr>
        <w:t>пять</w:t>
      </w:r>
      <w:proofErr w:type="spellEnd"/>
      <w:r w:rsidR="005301F3" w:rsidRPr="002D2F69">
        <w:rPr>
          <w:color w:val="222222"/>
          <w:shd w:val="clear" w:color="auto" w:fill="FFFFFF"/>
          <w:lang w:val="en-AU"/>
        </w:rPr>
        <w:t xml:space="preserve"> </w:t>
      </w:r>
      <w:proofErr w:type="spellStart"/>
      <w:r w:rsidR="005301F3" w:rsidRPr="002D2F69">
        <w:rPr>
          <w:color w:val="222222"/>
          <w:shd w:val="clear" w:color="auto" w:fill="FFFFFF"/>
          <w:lang w:val="en-AU"/>
        </w:rPr>
        <w:t>дней</w:t>
      </w:r>
      <w:proofErr w:type="spellEnd"/>
      <w:r w:rsidR="005301F3" w:rsidRPr="002D2F69">
        <w:rPr>
          <w:color w:val="222222"/>
          <w:shd w:val="clear" w:color="auto" w:fill="FFFFFF"/>
          <w:lang w:val="en-AU"/>
        </w:rPr>
        <w:t xml:space="preserve"> </w:t>
      </w:r>
      <w:proofErr w:type="spellStart"/>
      <w:r w:rsidR="005301F3" w:rsidRPr="002D2F69">
        <w:rPr>
          <w:color w:val="222222"/>
          <w:shd w:val="clear" w:color="auto" w:fill="FFFFFF"/>
          <w:lang w:val="en-AU"/>
        </w:rPr>
        <w:t>путешествия</w:t>
      </w:r>
      <w:proofErr w:type="spellEnd"/>
      <w:r w:rsidR="005301F3" w:rsidRPr="002D2F69">
        <w:rPr>
          <w:color w:val="222222"/>
          <w:shd w:val="clear" w:color="auto" w:fill="FFFFFF"/>
          <w:lang w:val="en-AU"/>
        </w:rPr>
        <w:t xml:space="preserve"> </w:t>
      </w:r>
      <w:proofErr w:type="spellStart"/>
      <w:r w:rsidR="005301F3" w:rsidRPr="002D2F69">
        <w:rPr>
          <w:color w:val="222222"/>
          <w:shd w:val="clear" w:color="auto" w:fill="FFFFFF"/>
          <w:lang w:val="en-AU"/>
        </w:rPr>
        <w:t>на</w:t>
      </w:r>
      <w:proofErr w:type="spellEnd"/>
      <w:r w:rsidR="005301F3" w:rsidRPr="002D2F69">
        <w:rPr>
          <w:color w:val="222222"/>
          <w:shd w:val="clear" w:color="auto" w:fill="FFFFFF"/>
          <w:lang w:val="en-AU"/>
        </w:rPr>
        <w:t xml:space="preserve"> </w:t>
      </w:r>
      <w:proofErr w:type="spellStart"/>
      <w:r w:rsidR="005301F3" w:rsidRPr="002D2F69">
        <w:rPr>
          <w:color w:val="222222"/>
          <w:shd w:val="clear" w:color="auto" w:fill="FFFFFF"/>
          <w:lang w:val="en-AU"/>
        </w:rPr>
        <w:t>остров</w:t>
      </w:r>
      <w:proofErr w:type="spellEnd"/>
      <w:r w:rsidR="005301F3" w:rsidRPr="002D2F69">
        <w:rPr>
          <w:color w:val="222222"/>
          <w:shd w:val="clear" w:color="auto" w:fill="FFFFFF"/>
          <w:lang w:val="en-AU"/>
        </w:rPr>
        <w:t xml:space="preserve"> </w:t>
      </w:r>
      <w:proofErr w:type="spellStart"/>
      <w:r w:rsidR="005301F3" w:rsidRPr="002D2F69">
        <w:rPr>
          <w:color w:val="222222"/>
          <w:shd w:val="clear" w:color="auto" w:fill="FFFFFF"/>
          <w:lang w:val="en-AU"/>
        </w:rPr>
        <w:t>Сахалин</w:t>
      </w:r>
      <w:proofErr w:type="spellEnd"/>
      <w:r w:rsidR="005301F3" w:rsidRPr="002D2F69">
        <w:rPr>
          <w:color w:val="222222"/>
          <w:shd w:val="clear" w:color="auto" w:fill="FFFFFF"/>
          <w:lang w:val="en-AU"/>
        </w:rPr>
        <w:t xml:space="preserve">! К </w:t>
      </w:r>
      <w:proofErr w:type="spellStart"/>
      <w:r w:rsidR="005301F3" w:rsidRPr="002D2F69">
        <w:rPr>
          <w:color w:val="222222"/>
          <w:shd w:val="clear" w:color="auto" w:fill="FFFFFF"/>
          <w:lang w:val="en-AU"/>
        </w:rPr>
        <w:t>тому</w:t>
      </w:r>
      <w:proofErr w:type="spellEnd"/>
      <w:r w:rsidR="005301F3" w:rsidRPr="002D2F69">
        <w:rPr>
          <w:color w:val="222222"/>
          <w:shd w:val="clear" w:color="auto" w:fill="FFFFFF"/>
          <w:lang w:val="en-AU"/>
        </w:rPr>
        <w:t xml:space="preserve"> </w:t>
      </w:r>
      <w:proofErr w:type="spellStart"/>
      <w:r w:rsidR="005301F3" w:rsidRPr="002D2F69">
        <w:rPr>
          <w:color w:val="222222"/>
          <w:shd w:val="clear" w:color="auto" w:fill="FFFFFF"/>
          <w:lang w:val="en-AU"/>
        </w:rPr>
        <w:t>же</w:t>
      </w:r>
      <w:proofErr w:type="spellEnd"/>
      <w:r w:rsidR="005301F3" w:rsidRPr="002D2F69">
        <w:rPr>
          <w:color w:val="222222"/>
          <w:shd w:val="clear" w:color="auto" w:fill="FFFFFF"/>
          <w:lang w:val="en-AU"/>
        </w:rPr>
        <w:t xml:space="preserve"> </w:t>
      </w:r>
      <w:proofErr w:type="spellStart"/>
      <w:r w:rsidR="005301F3" w:rsidRPr="002D2F69">
        <w:rPr>
          <w:color w:val="222222"/>
          <w:shd w:val="clear" w:color="auto" w:fill="FFFFFF"/>
          <w:lang w:val="en-AU"/>
        </w:rPr>
        <w:t>литературно-поэтический</w:t>
      </w:r>
      <w:proofErr w:type="spellEnd"/>
      <w:r w:rsidR="005301F3" w:rsidRPr="002D2F69">
        <w:rPr>
          <w:color w:val="222222"/>
          <w:shd w:val="clear" w:color="auto" w:fill="FFFFFF"/>
          <w:lang w:val="en-AU"/>
        </w:rPr>
        <w:t xml:space="preserve"> </w:t>
      </w:r>
      <w:proofErr w:type="spellStart"/>
      <w:r w:rsidR="005301F3" w:rsidRPr="002D2F69">
        <w:rPr>
          <w:color w:val="222222"/>
          <w:shd w:val="clear" w:color="auto" w:fill="FFFFFF"/>
          <w:lang w:val="en-AU"/>
        </w:rPr>
        <w:t>тур</w:t>
      </w:r>
      <w:proofErr w:type="spellEnd"/>
      <w:r w:rsidR="005301F3" w:rsidRPr="002D2F69">
        <w:rPr>
          <w:color w:val="222222"/>
          <w:shd w:val="clear" w:color="auto" w:fill="FFFFFF"/>
          <w:lang w:val="en-AU"/>
        </w:rPr>
        <w:t xml:space="preserve"> </w:t>
      </w:r>
      <w:proofErr w:type="spellStart"/>
      <w:r w:rsidR="005301F3" w:rsidRPr="002D2F69">
        <w:rPr>
          <w:color w:val="222222"/>
          <w:shd w:val="clear" w:color="auto" w:fill="FFFFFF"/>
          <w:lang w:val="en-AU"/>
        </w:rPr>
        <w:t>ещё</w:t>
      </w:r>
      <w:proofErr w:type="spellEnd"/>
      <w:r w:rsidR="005301F3" w:rsidRPr="002D2F69">
        <w:rPr>
          <w:color w:val="222222"/>
          <w:shd w:val="clear" w:color="auto" w:fill="FFFFFF"/>
          <w:lang w:val="en-AU"/>
        </w:rPr>
        <w:t xml:space="preserve"> и </w:t>
      </w:r>
      <w:proofErr w:type="spellStart"/>
      <w:r w:rsidR="005301F3" w:rsidRPr="002D2F69">
        <w:rPr>
          <w:color w:val="222222"/>
          <w:shd w:val="clear" w:color="auto" w:fill="FFFFFF"/>
          <w:lang w:val="en-AU"/>
        </w:rPr>
        <w:t>познавательный</w:t>
      </w:r>
      <w:proofErr w:type="spellEnd"/>
      <w:r w:rsidR="005301F3" w:rsidRPr="002D2F69">
        <w:rPr>
          <w:color w:val="222222"/>
          <w:shd w:val="clear" w:color="auto" w:fill="FFFFFF"/>
          <w:lang w:val="en-AU"/>
        </w:rPr>
        <w:t xml:space="preserve">, и </w:t>
      </w:r>
      <w:proofErr w:type="spellStart"/>
      <w:r w:rsidR="005301F3" w:rsidRPr="002D2F69">
        <w:rPr>
          <w:color w:val="222222"/>
          <w:shd w:val="clear" w:color="auto" w:fill="FFFFFF"/>
          <w:lang w:val="en-AU"/>
        </w:rPr>
        <w:t>мы</w:t>
      </w:r>
      <w:proofErr w:type="spellEnd"/>
      <w:r w:rsidR="005301F3" w:rsidRPr="002D2F69">
        <w:rPr>
          <w:color w:val="222222"/>
          <w:shd w:val="clear" w:color="auto" w:fill="FFFFFF"/>
          <w:lang w:val="en-AU"/>
        </w:rPr>
        <w:t xml:space="preserve"> </w:t>
      </w:r>
      <w:proofErr w:type="spellStart"/>
      <w:r w:rsidR="005301F3" w:rsidRPr="002D2F69">
        <w:rPr>
          <w:color w:val="222222"/>
          <w:shd w:val="clear" w:color="auto" w:fill="FFFFFF"/>
          <w:lang w:val="en-AU"/>
        </w:rPr>
        <w:t>сможем</w:t>
      </w:r>
      <w:proofErr w:type="spellEnd"/>
      <w:r w:rsidR="005301F3" w:rsidRPr="002D2F69">
        <w:rPr>
          <w:color w:val="222222"/>
          <w:shd w:val="clear" w:color="auto" w:fill="FFFFFF"/>
          <w:lang w:val="en-AU"/>
        </w:rPr>
        <w:t xml:space="preserve"> </w:t>
      </w:r>
      <w:proofErr w:type="spellStart"/>
      <w:r w:rsidR="005301F3" w:rsidRPr="002D2F69">
        <w:rPr>
          <w:color w:val="222222"/>
          <w:shd w:val="clear" w:color="auto" w:fill="FFFFFF"/>
          <w:lang w:val="en-AU"/>
        </w:rPr>
        <w:t>много</w:t>
      </w:r>
      <w:proofErr w:type="spellEnd"/>
      <w:r w:rsidR="005301F3" w:rsidRPr="002D2F69">
        <w:rPr>
          <w:color w:val="222222"/>
          <w:shd w:val="clear" w:color="auto" w:fill="FFFFFF"/>
          <w:lang w:val="en-AU"/>
        </w:rPr>
        <w:t xml:space="preserve"> </w:t>
      </w:r>
      <w:proofErr w:type="spellStart"/>
      <w:r w:rsidR="005301F3" w:rsidRPr="002D2F69">
        <w:rPr>
          <w:color w:val="222222"/>
          <w:shd w:val="clear" w:color="auto" w:fill="FFFFFF"/>
          <w:lang w:val="en-AU"/>
        </w:rPr>
        <w:t>нового</w:t>
      </w:r>
      <w:proofErr w:type="spellEnd"/>
      <w:r w:rsidR="005301F3" w:rsidRPr="002D2F69">
        <w:rPr>
          <w:color w:val="222222"/>
          <w:shd w:val="clear" w:color="auto" w:fill="FFFFFF"/>
          <w:lang w:val="en-AU"/>
        </w:rPr>
        <w:t xml:space="preserve"> </w:t>
      </w:r>
      <w:proofErr w:type="spellStart"/>
      <w:r w:rsidR="005301F3" w:rsidRPr="002D2F69">
        <w:rPr>
          <w:color w:val="222222"/>
          <w:shd w:val="clear" w:color="auto" w:fill="FFFFFF"/>
          <w:lang w:val="en-AU"/>
        </w:rPr>
        <w:t>узнать</w:t>
      </w:r>
      <w:proofErr w:type="spellEnd"/>
      <w:r w:rsidR="005301F3" w:rsidRPr="002D2F69">
        <w:rPr>
          <w:color w:val="222222"/>
          <w:shd w:val="clear" w:color="auto" w:fill="FFFFFF"/>
          <w:lang w:val="en-AU"/>
        </w:rPr>
        <w:t xml:space="preserve"> о </w:t>
      </w:r>
      <w:proofErr w:type="spellStart"/>
      <w:r w:rsidR="005301F3" w:rsidRPr="002D2F69">
        <w:rPr>
          <w:color w:val="222222"/>
          <w:shd w:val="clear" w:color="auto" w:fill="FFFFFF"/>
          <w:lang w:val="en-AU"/>
        </w:rPr>
        <w:t>Лермонтове</w:t>
      </w:r>
      <w:proofErr w:type="spellEnd"/>
      <w:r w:rsidR="005301F3" w:rsidRPr="002D2F69">
        <w:rPr>
          <w:color w:val="222222"/>
          <w:shd w:val="clear" w:color="auto" w:fill="FFFFFF"/>
          <w:lang w:val="en-AU"/>
        </w:rPr>
        <w:t xml:space="preserve"> и </w:t>
      </w:r>
      <w:proofErr w:type="spellStart"/>
      <w:r w:rsidR="005301F3" w:rsidRPr="002D2F69">
        <w:rPr>
          <w:color w:val="222222"/>
          <w:shd w:val="clear" w:color="auto" w:fill="FFFFFF"/>
          <w:lang w:val="en-AU"/>
        </w:rPr>
        <w:t>его</w:t>
      </w:r>
      <w:proofErr w:type="spellEnd"/>
      <w:r w:rsidR="005301F3" w:rsidRPr="002D2F69">
        <w:rPr>
          <w:color w:val="222222"/>
          <w:shd w:val="clear" w:color="auto" w:fill="FFFFFF"/>
          <w:lang w:val="en-AU"/>
        </w:rPr>
        <w:t xml:space="preserve"> </w:t>
      </w:r>
      <w:proofErr w:type="spellStart"/>
      <w:r w:rsidR="005301F3" w:rsidRPr="002D2F69">
        <w:rPr>
          <w:color w:val="222222"/>
          <w:shd w:val="clear" w:color="auto" w:fill="FFFFFF"/>
          <w:lang w:val="en-AU"/>
        </w:rPr>
        <w:t>поэзии</w:t>
      </w:r>
      <w:proofErr w:type="spellEnd"/>
      <w:r w:rsidR="005301F3" w:rsidRPr="002D2F69">
        <w:rPr>
          <w:color w:val="222222"/>
          <w:shd w:val="clear" w:color="auto" w:fill="FFFFFF"/>
          <w:lang w:val="en-AU"/>
        </w:rPr>
        <w:t xml:space="preserve">, и </w:t>
      </w:r>
      <w:proofErr w:type="spellStart"/>
      <w:r w:rsidR="005301F3" w:rsidRPr="002D2F69">
        <w:rPr>
          <w:color w:val="222222"/>
          <w:shd w:val="clear" w:color="auto" w:fill="FFFFFF"/>
          <w:lang w:val="en-AU"/>
        </w:rPr>
        <w:t>эти</w:t>
      </w:r>
      <w:proofErr w:type="spellEnd"/>
      <w:r w:rsidR="005301F3" w:rsidRPr="002D2F69">
        <w:rPr>
          <w:color w:val="222222"/>
          <w:shd w:val="clear" w:color="auto" w:fill="FFFFFF"/>
          <w:lang w:val="en-AU"/>
        </w:rPr>
        <w:t xml:space="preserve"> </w:t>
      </w:r>
      <w:proofErr w:type="spellStart"/>
      <w:r w:rsidR="005301F3" w:rsidRPr="002D2F69">
        <w:rPr>
          <w:color w:val="222222"/>
          <w:shd w:val="clear" w:color="auto" w:fill="FFFFFF"/>
          <w:lang w:val="en-AU"/>
        </w:rPr>
        <w:t>знания</w:t>
      </w:r>
      <w:proofErr w:type="spellEnd"/>
      <w:r w:rsidR="005301F3" w:rsidRPr="002D2F69">
        <w:rPr>
          <w:color w:val="222222"/>
          <w:shd w:val="clear" w:color="auto" w:fill="FFFFFF"/>
          <w:lang w:val="en-AU"/>
        </w:rPr>
        <w:t xml:space="preserve"> </w:t>
      </w:r>
      <w:proofErr w:type="spellStart"/>
      <w:r w:rsidR="005301F3" w:rsidRPr="002D2F69">
        <w:rPr>
          <w:color w:val="222222"/>
          <w:shd w:val="clear" w:color="auto" w:fill="FFFFFF"/>
          <w:lang w:val="en-AU"/>
        </w:rPr>
        <w:t>помогут</w:t>
      </w:r>
      <w:proofErr w:type="spellEnd"/>
      <w:r w:rsidR="005301F3" w:rsidRPr="002D2F69">
        <w:rPr>
          <w:color w:val="222222"/>
          <w:shd w:val="clear" w:color="auto" w:fill="FFFFFF"/>
          <w:lang w:val="en-AU"/>
        </w:rPr>
        <w:t xml:space="preserve"> </w:t>
      </w:r>
      <w:proofErr w:type="spellStart"/>
      <w:r w:rsidR="005301F3" w:rsidRPr="002D2F69">
        <w:rPr>
          <w:color w:val="222222"/>
          <w:shd w:val="clear" w:color="auto" w:fill="FFFFFF"/>
          <w:lang w:val="en-AU"/>
        </w:rPr>
        <w:t>нам</w:t>
      </w:r>
      <w:proofErr w:type="spellEnd"/>
      <w:r w:rsidR="005301F3" w:rsidRPr="002D2F69">
        <w:rPr>
          <w:color w:val="222222"/>
          <w:shd w:val="clear" w:color="auto" w:fill="FFFFFF"/>
          <w:lang w:val="en-AU"/>
        </w:rPr>
        <w:t xml:space="preserve"> </w:t>
      </w:r>
      <w:proofErr w:type="spellStart"/>
      <w:r w:rsidR="005301F3" w:rsidRPr="002D2F69">
        <w:rPr>
          <w:color w:val="222222"/>
          <w:shd w:val="clear" w:color="auto" w:fill="FFFFFF"/>
          <w:lang w:val="en-AU"/>
        </w:rPr>
        <w:t>на</w:t>
      </w:r>
      <w:proofErr w:type="spellEnd"/>
      <w:r w:rsidR="005301F3" w:rsidRPr="002D2F69">
        <w:rPr>
          <w:color w:val="222222"/>
          <w:shd w:val="clear" w:color="auto" w:fill="FFFFFF"/>
          <w:lang w:val="en-AU"/>
        </w:rPr>
        <w:t xml:space="preserve"> </w:t>
      </w:r>
      <w:proofErr w:type="spellStart"/>
      <w:r w:rsidR="005301F3" w:rsidRPr="002D2F69">
        <w:rPr>
          <w:color w:val="222222"/>
          <w:shd w:val="clear" w:color="auto" w:fill="FFFFFF"/>
          <w:lang w:val="en-AU"/>
        </w:rPr>
        <w:t>ур</w:t>
      </w:r>
      <w:r w:rsidR="00E61489" w:rsidRPr="002D2F69">
        <w:rPr>
          <w:color w:val="222222"/>
          <w:shd w:val="clear" w:color="auto" w:fill="FFFFFF"/>
          <w:lang w:val="en-AU"/>
        </w:rPr>
        <w:t>о</w:t>
      </w:r>
      <w:r w:rsidR="005301F3" w:rsidRPr="002D2F69">
        <w:rPr>
          <w:color w:val="222222"/>
          <w:shd w:val="clear" w:color="auto" w:fill="FFFFFF"/>
          <w:lang w:val="en-AU"/>
        </w:rPr>
        <w:t>ках</w:t>
      </w:r>
      <w:proofErr w:type="spellEnd"/>
      <w:r w:rsidR="005301F3" w:rsidRPr="002D2F69">
        <w:rPr>
          <w:color w:val="222222"/>
          <w:shd w:val="clear" w:color="auto" w:fill="FFFFFF"/>
          <w:lang w:val="en-AU"/>
        </w:rPr>
        <w:t xml:space="preserve"> </w:t>
      </w:r>
      <w:proofErr w:type="spellStart"/>
      <w:r w:rsidR="005301F3" w:rsidRPr="002D2F69">
        <w:rPr>
          <w:color w:val="222222"/>
          <w:shd w:val="clear" w:color="auto" w:fill="FFFFFF"/>
          <w:lang w:val="en-AU"/>
        </w:rPr>
        <w:t>литературы</w:t>
      </w:r>
      <w:proofErr w:type="spellEnd"/>
      <w:r w:rsidR="005301F3" w:rsidRPr="002D2F69">
        <w:rPr>
          <w:color w:val="222222"/>
          <w:shd w:val="clear" w:color="auto" w:fill="FFFFFF"/>
          <w:lang w:val="en-AU"/>
        </w:rPr>
        <w:t xml:space="preserve"> [...] (The literary and poetic tour</w:t>
      </w:r>
      <w:r w:rsidR="001B7430" w:rsidRPr="002D2F69">
        <w:rPr>
          <w:color w:val="222222"/>
          <w:shd w:val="clear" w:color="auto" w:fill="FFFFFF"/>
          <w:lang w:val="en-AU"/>
        </w:rPr>
        <w:t xml:space="preserve">, </w:t>
      </w:r>
      <w:r w:rsidR="005301F3" w:rsidRPr="002D2F69">
        <w:rPr>
          <w:color w:val="222222"/>
          <w:shd w:val="clear" w:color="auto" w:fill="FFFFFF"/>
          <w:lang w:val="en-AU"/>
        </w:rPr>
        <w:t>Soul of a Poet</w:t>
      </w:r>
      <w:r w:rsidR="001B7430" w:rsidRPr="002D2F69">
        <w:rPr>
          <w:color w:val="222222"/>
          <w:shd w:val="clear" w:color="auto" w:fill="FFFFFF"/>
          <w:lang w:val="en-AU"/>
        </w:rPr>
        <w:t>,</w:t>
      </w:r>
      <w:r w:rsidR="005301F3" w:rsidRPr="002D2F69">
        <w:rPr>
          <w:color w:val="222222"/>
          <w:shd w:val="clear" w:color="auto" w:fill="FFFFFF"/>
          <w:lang w:val="en-AU"/>
        </w:rPr>
        <w:t xml:space="preserve"> in the city of Pyatigorsk</w:t>
      </w:r>
      <w:r w:rsidR="00D87AEF" w:rsidRPr="002D2F69">
        <w:rPr>
          <w:color w:val="222222"/>
          <w:shd w:val="clear" w:color="auto" w:fill="FFFFFF"/>
          <w:lang w:val="en-AU"/>
        </w:rPr>
        <w:t>,</w:t>
      </w:r>
      <w:r w:rsidR="005301F3" w:rsidRPr="002D2F69">
        <w:rPr>
          <w:color w:val="222222"/>
          <w:shd w:val="clear" w:color="auto" w:fill="FFFFFF"/>
          <w:lang w:val="en-AU"/>
        </w:rPr>
        <w:t xml:space="preserve"> is a great way to spend time on vacation […] Think</w:t>
      </w:r>
      <w:r w:rsidR="00E61489" w:rsidRPr="002D2F69">
        <w:rPr>
          <w:color w:val="222222"/>
          <w:shd w:val="clear" w:color="auto" w:fill="FFFFFF"/>
          <w:lang w:val="en-AU"/>
        </w:rPr>
        <w:t xml:space="preserve"> about it;</w:t>
      </w:r>
      <w:r w:rsidR="005301F3" w:rsidRPr="002D2F69">
        <w:rPr>
          <w:color w:val="222222"/>
          <w:shd w:val="clear" w:color="auto" w:fill="FFFFFF"/>
          <w:lang w:val="en-AU"/>
        </w:rPr>
        <w:t xml:space="preserve"> we can do a lot more in four days of this tour than in five days of traveling to Sakhalin Island! In addition, the literary and poetic tour is also educational</w:t>
      </w:r>
      <w:r w:rsidR="00E61489" w:rsidRPr="002D2F69">
        <w:rPr>
          <w:color w:val="222222"/>
          <w:shd w:val="clear" w:color="auto" w:fill="FFFFFF"/>
          <w:lang w:val="en-AU"/>
        </w:rPr>
        <w:t>.</w:t>
      </w:r>
      <w:r w:rsidR="005301F3" w:rsidRPr="002D2F69">
        <w:rPr>
          <w:color w:val="222222"/>
          <w:shd w:val="clear" w:color="auto" w:fill="FFFFFF"/>
          <w:lang w:val="en-AU"/>
        </w:rPr>
        <w:t xml:space="preserve"> </w:t>
      </w:r>
      <w:r w:rsidR="00E61489" w:rsidRPr="002D2F69">
        <w:rPr>
          <w:color w:val="222222"/>
          <w:shd w:val="clear" w:color="auto" w:fill="FFFFFF"/>
          <w:lang w:val="en-AU"/>
        </w:rPr>
        <w:t>W</w:t>
      </w:r>
      <w:r w:rsidR="005301F3" w:rsidRPr="002D2F69">
        <w:rPr>
          <w:color w:val="222222"/>
          <w:shd w:val="clear" w:color="auto" w:fill="FFFFFF"/>
          <w:lang w:val="en-AU"/>
        </w:rPr>
        <w:t>e will be able to learn a lot about Lermontov</w:t>
      </w:r>
      <w:r w:rsidR="00E61489" w:rsidRPr="002D2F69">
        <w:rPr>
          <w:color w:val="222222"/>
          <w:shd w:val="clear" w:color="auto" w:fill="FFFFFF"/>
          <w:lang w:val="en-AU"/>
        </w:rPr>
        <w:t xml:space="preserve"> and</w:t>
      </w:r>
      <w:r w:rsidR="005301F3" w:rsidRPr="002D2F69">
        <w:rPr>
          <w:color w:val="222222"/>
          <w:shd w:val="clear" w:color="auto" w:fill="FFFFFF"/>
          <w:lang w:val="en-AU"/>
        </w:rPr>
        <w:t xml:space="preserve"> his poetry</w:t>
      </w:r>
      <w:r w:rsidR="00E61489" w:rsidRPr="002D2F69">
        <w:rPr>
          <w:color w:val="222222"/>
          <w:shd w:val="clear" w:color="auto" w:fill="FFFFFF"/>
          <w:lang w:val="en-AU"/>
        </w:rPr>
        <w:t>.</w:t>
      </w:r>
      <w:r w:rsidR="005301F3" w:rsidRPr="002D2F69">
        <w:rPr>
          <w:color w:val="222222"/>
          <w:shd w:val="clear" w:color="auto" w:fill="FFFFFF"/>
          <w:lang w:val="en-AU"/>
        </w:rPr>
        <w:t xml:space="preserve"> </w:t>
      </w:r>
      <w:r w:rsidR="00E61489" w:rsidRPr="002D2F69">
        <w:rPr>
          <w:color w:val="222222"/>
          <w:shd w:val="clear" w:color="auto" w:fill="FFFFFF"/>
          <w:lang w:val="en-AU"/>
        </w:rPr>
        <w:t>T</w:t>
      </w:r>
      <w:r w:rsidR="005301F3" w:rsidRPr="002D2F69">
        <w:rPr>
          <w:color w:val="222222"/>
          <w:shd w:val="clear" w:color="auto" w:fill="FFFFFF"/>
          <w:lang w:val="en-AU"/>
        </w:rPr>
        <w:t>his knowledge will help us in literature classes)</w:t>
      </w:r>
    </w:p>
    <w:p w14:paraId="3FE770E7" w14:textId="085863C4" w:rsidR="00493FDA" w:rsidRPr="003963B2" w:rsidRDefault="005A4556" w:rsidP="00E513CF">
      <w:pPr>
        <w:pStyle w:val="VCAAstudentresponse"/>
        <w:rPr>
          <w:i w:val="0"/>
          <w:iCs w:val="0"/>
          <w:color w:val="222222"/>
          <w:shd w:val="clear" w:color="auto" w:fill="FFFFFF"/>
          <w:lang w:val="en-AU"/>
        </w:rPr>
      </w:pPr>
      <w:r w:rsidRPr="003963B2">
        <w:rPr>
          <w:i w:val="0"/>
          <w:iCs w:val="0"/>
          <w:color w:val="222222"/>
          <w:shd w:val="clear" w:color="auto" w:fill="FFFFFF"/>
          <w:lang w:val="en-AU"/>
        </w:rPr>
        <w:t>Example 3</w:t>
      </w:r>
    </w:p>
    <w:p w14:paraId="120DD611" w14:textId="253351EE" w:rsidR="00493FDA" w:rsidRPr="002D2F69" w:rsidRDefault="00B272B0" w:rsidP="00E513CF">
      <w:pPr>
        <w:pStyle w:val="VCAAstudentresponse"/>
        <w:rPr>
          <w:color w:val="222222"/>
          <w:shd w:val="clear" w:color="auto" w:fill="FFFFFF"/>
          <w:lang w:val="en-AU"/>
        </w:rPr>
      </w:pPr>
      <w:proofErr w:type="spellStart"/>
      <w:r w:rsidRPr="002D2F69">
        <w:rPr>
          <w:color w:val="222222"/>
          <w:shd w:val="clear" w:color="auto" w:fill="FFFFFF"/>
          <w:lang w:val="en-AU"/>
        </w:rPr>
        <w:t>Несмотря</w:t>
      </w:r>
      <w:proofErr w:type="spellEnd"/>
      <w:r w:rsidRPr="002D2F69">
        <w:rPr>
          <w:color w:val="222222"/>
          <w:shd w:val="clear" w:color="auto" w:fill="FFFFFF"/>
          <w:lang w:val="en-AU"/>
        </w:rPr>
        <w:t xml:space="preserve"> </w:t>
      </w:r>
      <w:proofErr w:type="spellStart"/>
      <w:r w:rsidRPr="002D2F69">
        <w:rPr>
          <w:color w:val="222222"/>
          <w:shd w:val="clear" w:color="auto" w:fill="FFFFFF"/>
          <w:lang w:val="en-AU"/>
        </w:rPr>
        <w:t>на</w:t>
      </w:r>
      <w:proofErr w:type="spellEnd"/>
      <w:r w:rsidRPr="002D2F69">
        <w:rPr>
          <w:color w:val="222222"/>
          <w:shd w:val="clear" w:color="auto" w:fill="FFFFFF"/>
          <w:lang w:val="en-AU"/>
        </w:rPr>
        <w:t xml:space="preserve"> </w:t>
      </w:r>
      <w:proofErr w:type="spellStart"/>
      <w:r w:rsidR="00946926" w:rsidRPr="002D2F69">
        <w:rPr>
          <w:color w:val="222222"/>
          <w:shd w:val="clear" w:color="auto" w:fill="FFFFFF"/>
          <w:lang w:val="en-AU"/>
        </w:rPr>
        <w:t>то</w:t>
      </w:r>
      <w:proofErr w:type="spellEnd"/>
      <w:r w:rsidR="00946926" w:rsidRPr="002D2F69">
        <w:rPr>
          <w:color w:val="222222"/>
          <w:shd w:val="clear" w:color="auto" w:fill="FFFFFF"/>
          <w:lang w:val="en-AU"/>
        </w:rPr>
        <w:t>,</w:t>
      </w:r>
      <w:r w:rsidRPr="002D2F69">
        <w:rPr>
          <w:color w:val="222222"/>
          <w:shd w:val="clear" w:color="auto" w:fill="FFFFFF"/>
          <w:lang w:val="en-AU"/>
        </w:rPr>
        <w:t xml:space="preserve"> </w:t>
      </w:r>
      <w:proofErr w:type="spellStart"/>
      <w:r w:rsidRPr="002D2F69">
        <w:rPr>
          <w:color w:val="222222"/>
          <w:shd w:val="clear" w:color="auto" w:fill="FFFFFF"/>
          <w:lang w:val="en-AU"/>
        </w:rPr>
        <w:t>что</w:t>
      </w:r>
      <w:proofErr w:type="spellEnd"/>
      <w:r w:rsidRPr="002D2F69">
        <w:rPr>
          <w:color w:val="222222"/>
          <w:shd w:val="clear" w:color="auto" w:fill="FFFFFF"/>
          <w:lang w:val="en-AU"/>
        </w:rPr>
        <w:t xml:space="preserve"> </w:t>
      </w:r>
      <w:proofErr w:type="spellStart"/>
      <w:r w:rsidRPr="002D2F69">
        <w:rPr>
          <w:color w:val="222222"/>
          <w:shd w:val="clear" w:color="auto" w:fill="FFFFFF"/>
          <w:lang w:val="en-AU"/>
        </w:rPr>
        <w:t>Пятигорск</w:t>
      </w:r>
      <w:proofErr w:type="spellEnd"/>
      <w:r w:rsidRPr="002D2F69">
        <w:rPr>
          <w:color w:val="222222"/>
          <w:shd w:val="clear" w:color="auto" w:fill="FFFFFF"/>
          <w:lang w:val="en-AU"/>
        </w:rPr>
        <w:t xml:space="preserve"> </w:t>
      </w:r>
      <w:proofErr w:type="spellStart"/>
      <w:r w:rsidRPr="002D2F69">
        <w:rPr>
          <w:color w:val="222222"/>
          <w:shd w:val="clear" w:color="auto" w:fill="FFFFFF"/>
          <w:lang w:val="en-AU"/>
        </w:rPr>
        <w:t>красивый</w:t>
      </w:r>
      <w:proofErr w:type="spellEnd"/>
      <w:r w:rsidRPr="002D2F69">
        <w:rPr>
          <w:color w:val="222222"/>
          <w:shd w:val="clear" w:color="auto" w:fill="FFFFFF"/>
          <w:lang w:val="en-AU"/>
        </w:rPr>
        <w:t xml:space="preserve"> </w:t>
      </w:r>
      <w:proofErr w:type="spellStart"/>
      <w:r w:rsidRPr="002D2F69">
        <w:rPr>
          <w:color w:val="222222"/>
          <w:shd w:val="clear" w:color="auto" w:fill="FFFFFF"/>
          <w:lang w:val="en-AU"/>
        </w:rPr>
        <w:t>город</w:t>
      </w:r>
      <w:proofErr w:type="spellEnd"/>
      <w:r w:rsidRPr="002D2F69">
        <w:rPr>
          <w:color w:val="222222"/>
          <w:shd w:val="clear" w:color="auto" w:fill="FFFFFF"/>
          <w:lang w:val="en-AU"/>
        </w:rPr>
        <w:t xml:space="preserve">, </w:t>
      </w:r>
      <w:proofErr w:type="spellStart"/>
      <w:r w:rsidRPr="002D2F69">
        <w:rPr>
          <w:color w:val="222222"/>
          <w:shd w:val="clear" w:color="auto" w:fill="FFFFFF"/>
          <w:lang w:val="en-AU"/>
        </w:rPr>
        <w:t>только</w:t>
      </w:r>
      <w:proofErr w:type="spellEnd"/>
      <w:r w:rsidRPr="002D2F69">
        <w:rPr>
          <w:color w:val="222222"/>
          <w:shd w:val="clear" w:color="auto" w:fill="FFFFFF"/>
          <w:lang w:val="en-AU"/>
        </w:rPr>
        <w:t xml:space="preserve"> </w:t>
      </w:r>
      <w:proofErr w:type="spellStart"/>
      <w:r w:rsidRPr="002D2F69">
        <w:rPr>
          <w:color w:val="222222"/>
          <w:shd w:val="clear" w:color="auto" w:fill="FFFFFF"/>
          <w:lang w:val="en-AU"/>
        </w:rPr>
        <w:t>на</w:t>
      </w:r>
      <w:proofErr w:type="spellEnd"/>
      <w:r w:rsidRPr="002D2F69">
        <w:rPr>
          <w:color w:val="222222"/>
          <w:shd w:val="clear" w:color="auto" w:fill="FFFFFF"/>
          <w:lang w:val="en-AU"/>
        </w:rPr>
        <w:t xml:space="preserve"> </w:t>
      </w:r>
      <w:proofErr w:type="spellStart"/>
      <w:r w:rsidRPr="002D2F69">
        <w:rPr>
          <w:color w:val="222222"/>
          <w:shd w:val="clear" w:color="auto" w:fill="FFFFFF"/>
          <w:lang w:val="en-AU"/>
        </w:rPr>
        <w:t>Сахалине</w:t>
      </w:r>
      <w:proofErr w:type="spellEnd"/>
      <w:r w:rsidRPr="002D2F69">
        <w:rPr>
          <w:color w:val="222222"/>
          <w:shd w:val="clear" w:color="auto" w:fill="FFFFFF"/>
          <w:lang w:val="en-AU"/>
        </w:rPr>
        <w:t xml:space="preserve"> </w:t>
      </w:r>
      <w:proofErr w:type="spellStart"/>
      <w:r w:rsidRPr="002D2F69">
        <w:rPr>
          <w:color w:val="222222"/>
          <w:shd w:val="clear" w:color="auto" w:fill="FFFFFF"/>
          <w:lang w:val="en-AU"/>
        </w:rPr>
        <w:t>мы</w:t>
      </w:r>
      <w:proofErr w:type="spellEnd"/>
      <w:r w:rsidRPr="002D2F69">
        <w:rPr>
          <w:color w:val="222222"/>
          <w:shd w:val="clear" w:color="auto" w:fill="FFFFFF"/>
          <w:lang w:val="en-AU"/>
        </w:rPr>
        <w:t xml:space="preserve"> </w:t>
      </w:r>
      <w:proofErr w:type="spellStart"/>
      <w:r w:rsidRPr="002D2F69">
        <w:rPr>
          <w:color w:val="222222"/>
          <w:shd w:val="clear" w:color="auto" w:fill="FFFFFF"/>
          <w:lang w:val="en-AU"/>
        </w:rPr>
        <w:t>сможем</w:t>
      </w:r>
      <w:proofErr w:type="spellEnd"/>
      <w:r w:rsidRPr="002D2F69">
        <w:rPr>
          <w:color w:val="222222"/>
          <w:shd w:val="clear" w:color="auto" w:fill="FFFFFF"/>
          <w:lang w:val="en-AU"/>
        </w:rPr>
        <w:t xml:space="preserve"> </w:t>
      </w:r>
      <w:proofErr w:type="spellStart"/>
      <w:r w:rsidRPr="002D2F69">
        <w:rPr>
          <w:color w:val="222222"/>
          <w:shd w:val="clear" w:color="auto" w:fill="FFFFFF"/>
          <w:lang w:val="en-AU"/>
        </w:rPr>
        <w:t>проникнуться</w:t>
      </w:r>
      <w:proofErr w:type="spellEnd"/>
      <w:r w:rsidRPr="002D2F69">
        <w:rPr>
          <w:color w:val="222222"/>
          <w:shd w:val="clear" w:color="auto" w:fill="FFFFFF"/>
          <w:lang w:val="en-AU"/>
        </w:rPr>
        <w:t xml:space="preserve"> </w:t>
      </w:r>
      <w:proofErr w:type="spellStart"/>
      <w:r w:rsidRPr="002D2F69">
        <w:rPr>
          <w:color w:val="222222"/>
          <w:shd w:val="clear" w:color="auto" w:fill="FFFFFF"/>
          <w:lang w:val="en-AU"/>
        </w:rPr>
        <w:t>красотой</w:t>
      </w:r>
      <w:proofErr w:type="spellEnd"/>
      <w:r w:rsidRPr="002D2F69">
        <w:rPr>
          <w:color w:val="222222"/>
          <w:shd w:val="clear" w:color="auto" w:fill="FFFFFF"/>
          <w:lang w:val="en-AU"/>
        </w:rPr>
        <w:t xml:space="preserve"> </w:t>
      </w:r>
      <w:proofErr w:type="spellStart"/>
      <w:r w:rsidRPr="002D2F69">
        <w:rPr>
          <w:color w:val="222222"/>
          <w:shd w:val="clear" w:color="auto" w:fill="FFFFFF"/>
          <w:lang w:val="en-AU"/>
        </w:rPr>
        <w:t>русской</w:t>
      </w:r>
      <w:proofErr w:type="spellEnd"/>
      <w:r w:rsidRPr="002D2F69">
        <w:rPr>
          <w:color w:val="222222"/>
          <w:shd w:val="clear" w:color="auto" w:fill="FFFFFF"/>
          <w:lang w:val="en-AU"/>
        </w:rPr>
        <w:t xml:space="preserve"> </w:t>
      </w:r>
      <w:proofErr w:type="spellStart"/>
      <w:r w:rsidRPr="002D2F69">
        <w:rPr>
          <w:color w:val="222222"/>
          <w:shd w:val="clear" w:color="auto" w:fill="FFFFFF"/>
          <w:lang w:val="en-AU"/>
        </w:rPr>
        <w:t>природы</w:t>
      </w:r>
      <w:proofErr w:type="spellEnd"/>
      <w:r w:rsidRPr="002D2F69">
        <w:rPr>
          <w:color w:val="222222"/>
          <w:shd w:val="clear" w:color="auto" w:fill="FFFFFF"/>
          <w:lang w:val="en-AU"/>
        </w:rPr>
        <w:t xml:space="preserve"> […</w:t>
      </w:r>
      <w:r w:rsidR="00613DD6" w:rsidRPr="002D2F69">
        <w:rPr>
          <w:color w:val="222222"/>
          <w:shd w:val="clear" w:color="auto" w:fill="FFFFFF"/>
          <w:lang w:val="en-AU"/>
        </w:rPr>
        <w:t xml:space="preserve">]. </w:t>
      </w:r>
      <w:proofErr w:type="spellStart"/>
      <w:r w:rsidR="00613DD6" w:rsidRPr="002D2F69">
        <w:rPr>
          <w:color w:val="222222"/>
          <w:shd w:val="clear" w:color="auto" w:fill="FFFFFF"/>
          <w:lang w:val="en-AU"/>
        </w:rPr>
        <w:t>Обсудить</w:t>
      </w:r>
      <w:proofErr w:type="spellEnd"/>
      <w:r w:rsidR="00613DD6" w:rsidRPr="002D2F69">
        <w:rPr>
          <w:color w:val="222222"/>
          <w:shd w:val="clear" w:color="auto" w:fill="FFFFFF"/>
          <w:lang w:val="en-AU"/>
        </w:rPr>
        <w:t xml:space="preserve"> </w:t>
      </w:r>
      <w:proofErr w:type="spellStart"/>
      <w:r w:rsidR="00613DD6" w:rsidRPr="002D2F69">
        <w:rPr>
          <w:color w:val="222222"/>
          <w:shd w:val="clear" w:color="auto" w:fill="FFFFFF"/>
          <w:lang w:val="en-AU"/>
        </w:rPr>
        <w:t>творчество</w:t>
      </w:r>
      <w:proofErr w:type="spellEnd"/>
      <w:r w:rsidR="00613DD6" w:rsidRPr="002D2F69">
        <w:rPr>
          <w:color w:val="222222"/>
          <w:shd w:val="clear" w:color="auto" w:fill="FFFFFF"/>
          <w:lang w:val="en-AU"/>
        </w:rPr>
        <w:t xml:space="preserve"> </w:t>
      </w:r>
      <w:proofErr w:type="spellStart"/>
      <w:r w:rsidR="00613DD6" w:rsidRPr="002D2F69">
        <w:rPr>
          <w:color w:val="222222"/>
          <w:shd w:val="clear" w:color="auto" w:fill="FFFFFF"/>
          <w:lang w:val="en-AU"/>
        </w:rPr>
        <w:t>Лермонтова</w:t>
      </w:r>
      <w:proofErr w:type="spellEnd"/>
      <w:r w:rsidR="00613DD6" w:rsidRPr="002D2F69">
        <w:rPr>
          <w:color w:val="222222"/>
          <w:shd w:val="clear" w:color="auto" w:fill="FFFFFF"/>
          <w:lang w:val="en-AU"/>
        </w:rPr>
        <w:t xml:space="preserve"> </w:t>
      </w:r>
      <w:proofErr w:type="spellStart"/>
      <w:r w:rsidR="00613DD6" w:rsidRPr="002D2F69">
        <w:rPr>
          <w:color w:val="222222"/>
          <w:shd w:val="clear" w:color="auto" w:fill="FFFFFF"/>
          <w:lang w:val="en-AU"/>
        </w:rPr>
        <w:t>можно</w:t>
      </w:r>
      <w:proofErr w:type="spellEnd"/>
      <w:r w:rsidR="00613DD6" w:rsidRPr="002D2F69">
        <w:rPr>
          <w:color w:val="222222"/>
          <w:shd w:val="clear" w:color="auto" w:fill="FFFFFF"/>
          <w:lang w:val="en-AU"/>
        </w:rPr>
        <w:t xml:space="preserve"> и в </w:t>
      </w:r>
      <w:proofErr w:type="spellStart"/>
      <w:r w:rsidR="00613DD6" w:rsidRPr="002D2F69">
        <w:rPr>
          <w:color w:val="222222"/>
          <w:shd w:val="clear" w:color="auto" w:fill="FFFFFF"/>
          <w:lang w:val="en-AU"/>
        </w:rPr>
        <w:t>классе</w:t>
      </w:r>
      <w:proofErr w:type="spellEnd"/>
      <w:r w:rsidR="00613DD6" w:rsidRPr="002D2F69">
        <w:rPr>
          <w:color w:val="222222"/>
          <w:shd w:val="clear" w:color="auto" w:fill="FFFFFF"/>
          <w:lang w:val="en-AU"/>
        </w:rPr>
        <w:t xml:space="preserve">, а </w:t>
      </w:r>
      <w:proofErr w:type="spellStart"/>
      <w:r w:rsidR="00613DD6" w:rsidRPr="002D2F69">
        <w:rPr>
          <w:color w:val="222222"/>
          <w:shd w:val="clear" w:color="auto" w:fill="FFFFFF"/>
          <w:lang w:val="en-AU"/>
        </w:rPr>
        <w:t>вот</w:t>
      </w:r>
      <w:proofErr w:type="spellEnd"/>
      <w:r w:rsidR="00613DD6" w:rsidRPr="002D2F69">
        <w:rPr>
          <w:color w:val="222222"/>
          <w:shd w:val="clear" w:color="auto" w:fill="FFFFFF"/>
          <w:lang w:val="en-AU"/>
        </w:rPr>
        <w:t xml:space="preserve"> </w:t>
      </w:r>
      <w:proofErr w:type="spellStart"/>
      <w:r w:rsidR="00613DD6" w:rsidRPr="002D2F69">
        <w:rPr>
          <w:color w:val="222222"/>
          <w:shd w:val="clear" w:color="auto" w:fill="FFFFFF"/>
          <w:lang w:val="en-AU"/>
        </w:rPr>
        <w:t>увидеть</w:t>
      </w:r>
      <w:proofErr w:type="spellEnd"/>
      <w:r w:rsidR="00613DD6" w:rsidRPr="002D2F69">
        <w:rPr>
          <w:color w:val="222222"/>
          <w:shd w:val="clear" w:color="auto" w:fill="FFFFFF"/>
          <w:lang w:val="en-AU"/>
        </w:rPr>
        <w:t xml:space="preserve"> </w:t>
      </w:r>
      <w:proofErr w:type="spellStart"/>
      <w:r w:rsidR="00613DD6" w:rsidRPr="002D2F69">
        <w:rPr>
          <w:color w:val="222222"/>
          <w:shd w:val="clear" w:color="auto" w:fill="FFFFFF"/>
          <w:lang w:val="en-AU"/>
        </w:rPr>
        <w:t>эти</w:t>
      </w:r>
      <w:proofErr w:type="spellEnd"/>
      <w:r w:rsidR="00613DD6" w:rsidRPr="002D2F69">
        <w:rPr>
          <w:color w:val="222222"/>
          <w:shd w:val="clear" w:color="auto" w:fill="FFFFFF"/>
          <w:lang w:val="en-AU"/>
        </w:rPr>
        <w:t xml:space="preserve"> </w:t>
      </w:r>
      <w:proofErr w:type="spellStart"/>
      <w:r w:rsidR="00613DD6" w:rsidRPr="002D2F69">
        <w:rPr>
          <w:color w:val="222222"/>
          <w:shd w:val="clear" w:color="auto" w:fill="FFFFFF"/>
          <w:lang w:val="en-AU"/>
        </w:rPr>
        <w:t>озёра</w:t>
      </w:r>
      <w:proofErr w:type="spellEnd"/>
      <w:r w:rsidR="00613DD6" w:rsidRPr="002D2F69">
        <w:rPr>
          <w:color w:val="222222"/>
          <w:shd w:val="clear" w:color="auto" w:fill="FFFFFF"/>
          <w:lang w:val="en-AU"/>
        </w:rPr>
        <w:t xml:space="preserve">, </w:t>
      </w:r>
      <w:proofErr w:type="spellStart"/>
      <w:r w:rsidR="00613DD6" w:rsidRPr="002D2F69">
        <w:rPr>
          <w:color w:val="222222"/>
          <w:shd w:val="clear" w:color="auto" w:fill="FFFFFF"/>
          <w:lang w:val="en-AU"/>
        </w:rPr>
        <w:t>гроты</w:t>
      </w:r>
      <w:proofErr w:type="spellEnd"/>
      <w:r w:rsidR="00613DD6" w:rsidRPr="002D2F69">
        <w:rPr>
          <w:color w:val="222222"/>
          <w:shd w:val="clear" w:color="auto" w:fill="FFFFFF"/>
          <w:lang w:val="en-AU"/>
        </w:rPr>
        <w:t xml:space="preserve"> и </w:t>
      </w:r>
      <w:proofErr w:type="spellStart"/>
      <w:r w:rsidR="00613DD6" w:rsidRPr="002D2F69">
        <w:rPr>
          <w:color w:val="222222"/>
          <w:shd w:val="clear" w:color="auto" w:fill="FFFFFF"/>
          <w:lang w:val="en-AU"/>
        </w:rPr>
        <w:t>ущелья</w:t>
      </w:r>
      <w:proofErr w:type="spellEnd"/>
      <w:r w:rsidR="00613DD6" w:rsidRPr="002D2F69">
        <w:rPr>
          <w:color w:val="222222"/>
          <w:shd w:val="clear" w:color="auto" w:fill="FFFFFF"/>
          <w:lang w:val="en-AU"/>
        </w:rPr>
        <w:t xml:space="preserve"> </w:t>
      </w:r>
      <w:proofErr w:type="spellStart"/>
      <w:r w:rsidR="00613DD6" w:rsidRPr="002D2F69">
        <w:rPr>
          <w:color w:val="222222"/>
          <w:shd w:val="clear" w:color="auto" w:fill="FFFFFF"/>
          <w:lang w:val="en-AU"/>
        </w:rPr>
        <w:t>нужно</w:t>
      </w:r>
      <w:proofErr w:type="spellEnd"/>
      <w:r w:rsidR="00613DD6" w:rsidRPr="002D2F69">
        <w:rPr>
          <w:color w:val="222222"/>
          <w:shd w:val="clear" w:color="auto" w:fill="FFFFFF"/>
          <w:lang w:val="en-AU"/>
        </w:rPr>
        <w:t xml:space="preserve"> </w:t>
      </w:r>
      <w:proofErr w:type="spellStart"/>
      <w:r w:rsidR="00613DD6" w:rsidRPr="002D2F69">
        <w:rPr>
          <w:color w:val="222222"/>
          <w:shd w:val="clear" w:color="auto" w:fill="FFFFFF"/>
          <w:lang w:val="en-AU"/>
        </w:rPr>
        <w:t>обязательно</w:t>
      </w:r>
      <w:proofErr w:type="spellEnd"/>
      <w:r w:rsidR="00613DD6" w:rsidRPr="002D2F69">
        <w:rPr>
          <w:color w:val="222222"/>
          <w:shd w:val="clear" w:color="auto" w:fill="FFFFFF"/>
          <w:lang w:val="en-AU"/>
        </w:rPr>
        <w:t xml:space="preserve"> </w:t>
      </w:r>
      <w:proofErr w:type="spellStart"/>
      <w:r w:rsidR="00613DD6" w:rsidRPr="002D2F69">
        <w:rPr>
          <w:color w:val="222222"/>
          <w:shd w:val="clear" w:color="auto" w:fill="FFFFFF"/>
          <w:lang w:val="en-AU"/>
        </w:rPr>
        <w:t>своими</w:t>
      </w:r>
      <w:proofErr w:type="spellEnd"/>
      <w:r w:rsidR="00613DD6" w:rsidRPr="002D2F69">
        <w:rPr>
          <w:color w:val="222222"/>
          <w:shd w:val="clear" w:color="auto" w:fill="FFFFFF"/>
          <w:lang w:val="en-AU"/>
        </w:rPr>
        <w:t xml:space="preserve"> </w:t>
      </w:r>
      <w:proofErr w:type="spellStart"/>
      <w:r w:rsidR="00613DD6" w:rsidRPr="002D2F69">
        <w:rPr>
          <w:color w:val="222222"/>
          <w:shd w:val="clear" w:color="auto" w:fill="FFFFFF"/>
          <w:lang w:val="en-AU"/>
        </w:rPr>
        <w:t>глазами</w:t>
      </w:r>
      <w:proofErr w:type="spellEnd"/>
      <w:r w:rsidR="00613DD6" w:rsidRPr="002D2F69">
        <w:rPr>
          <w:color w:val="222222"/>
          <w:shd w:val="clear" w:color="auto" w:fill="FFFFFF"/>
          <w:lang w:val="en-AU"/>
        </w:rPr>
        <w:t xml:space="preserve">. (Despite the fact that Pyatigorsk is a beautiful city, only on Sakhalin can we be inspired by the beauty of Russian nature [...]. You can discuss Lermontov’s work in class, but you must see these lakes, grottoes and gorges with your own eyes.) </w:t>
      </w:r>
    </w:p>
    <w:p w14:paraId="667CBACF" w14:textId="1547F0D1" w:rsidR="006C665F" w:rsidRPr="002D2F69" w:rsidRDefault="006C665F" w:rsidP="00E513CF">
      <w:pPr>
        <w:pStyle w:val="VCAAbody"/>
        <w:rPr>
          <w:lang w:val="en-AU"/>
        </w:rPr>
      </w:pPr>
      <w:r w:rsidRPr="002D2F69">
        <w:rPr>
          <w:lang w:val="en-AU"/>
        </w:rPr>
        <w:t>Relevant comparison points</w:t>
      </w:r>
      <w:r w:rsidR="009555E4" w:rsidRPr="002D2F69">
        <w:rPr>
          <w:lang w:val="en-AU"/>
        </w:rPr>
        <w:t xml:space="preserve"> </w:t>
      </w:r>
      <w:r w:rsidR="00D60CD1" w:rsidRPr="002D2F69">
        <w:rPr>
          <w:lang w:val="en-AU"/>
        </w:rPr>
        <w:t>included</w:t>
      </w:r>
      <w:r w:rsidRPr="002D2F69">
        <w:rPr>
          <w:lang w:val="en-AU"/>
        </w:rPr>
        <w:t>:</w:t>
      </w:r>
    </w:p>
    <w:p w14:paraId="5A17959A" w14:textId="77777777" w:rsidR="006C665F" w:rsidRPr="002D2F69" w:rsidRDefault="006C665F" w:rsidP="00E9524A">
      <w:pPr>
        <w:pStyle w:val="VCAAbullet"/>
        <w:rPr>
          <w:lang w:val="en-AU"/>
        </w:rPr>
      </w:pPr>
      <w:r w:rsidRPr="002D2F69">
        <w:rPr>
          <w:lang w:val="en-AU"/>
        </w:rPr>
        <w:t>duration of the trip</w:t>
      </w:r>
    </w:p>
    <w:p w14:paraId="55D31F31" w14:textId="77777777" w:rsidR="006C665F" w:rsidRPr="002D2F69" w:rsidRDefault="006C665F" w:rsidP="00E9524A">
      <w:pPr>
        <w:pStyle w:val="VCAAbullet"/>
        <w:rPr>
          <w:lang w:val="en-AU"/>
        </w:rPr>
      </w:pPr>
      <w:r w:rsidRPr="002D2F69">
        <w:rPr>
          <w:lang w:val="en-AU"/>
        </w:rPr>
        <w:t>location</w:t>
      </w:r>
    </w:p>
    <w:p w14:paraId="1F608A5F" w14:textId="77777777" w:rsidR="006C665F" w:rsidRPr="002D2F69" w:rsidRDefault="006C665F" w:rsidP="00E9524A">
      <w:pPr>
        <w:pStyle w:val="VCAAbullet"/>
        <w:rPr>
          <w:lang w:val="en-AU"/>
        </w:rPr>
      </w:pPr>
      <w:r w:rsidRPr="002D2F69">
        <w:rPr>
          <w:lang w:val="en-AU"/>
        </w:rPr>
        <w:t>intensity (activities through the day)</w:t>
      </w:r>
    </w:p>
    <w:p w14:paraId="55A923BF" w14:textId="6CD44170" w:rsidR="006C665F" w:rsidRPr="002D2F69" w:rsidRDefault="006C665F" w:rsidP="00E9524A">
      <w:pPr>
        <w:pStyle w:val="VCAAbullet"/>
        <w:rPr>
          <w:lang w:val="en-AU"/>
        </w:rPr>
      </w:pPr>
      <w:r w:rsidRPr="002D2F69">
        <w:rPr>
          <w:lang w:val="en-AU"/>
        </w:rPr>
        <w:t>suitability to interests of classmates (literature and history v</w:t>
      </w:r>
      <w:r w:rsidR="00D60CD1" w:rsidRPr="002D2F69">
        <w:rPr>
          <w:lang w:val="en-AU"/>
        </w:rPr>
        <w:t>er</w:t>
      </w:r>
      <w:r w:rsidRPr="002D2F69">
        <w:rPr>
          <w:lang w:val="en-AU"/>
        </w:rPr>
        <w:t>s</w:t>
      </w:r>
      <w:r w:rsidR="00D60CD1" w:rsidRPr="002D2F69">
        <w:rPr>
          <w:lang w:val="en-AU"/>
        </w:rPr>
        <w:t>us</w:t>
      </w:r>
      <w:r w:rsidRPr="002D2F69">
        <w:rPr>
          <w:lang w:val="en-AU"/>
        </w:rPr>
        <w:t xml:space="preserve"> nature and ecology)</w:t>
      </w:r>
    </w:p>
    <w:p w14:paraId="54CD29EE" w14:textId="77777777" w:rsidR="006C665F" w:rsidRPr="002D2F69" w:rsidRDefault="006C665F" w:rsidP="00E9524A">
      <w:pPr>
        <w:pStyle w:val="VCAAbullet"/>
        <w:rPr>
          <w:lang w:val="en-AU"/>
        </w:rPr>
      </w:pPr>
      <w:r w:rsidRPr="002D2F69">
        <w:rPr>
          <w:lang w:val="en-AU"/>
        </w:rPr>
        <w:t>specifics of accommodation and meals</w:t>
      </w:r>
    </w:p>
    <w:p w14:paraId="7E8717C9" w14:textId="02D477CF" w:rsidR="00A82099" w:rsidRPr="002D2F69" w:rsidRDefault="006C665F" w:rsidP="00E9524A">
      <w:pPr>
        <w:pStyle w:val="VCAAbullet"/>
        <w:rPr>
          <w:lang w:val="en-AU"/>
        </w:rPr>
      </w:pPr>
      <w:r w:rsidRPr="002D2F69">
        <w:rPr>
          <w:lang w:val="en-AU"/>
        </w:rPr>
        <w:t>amount of free time</w:t>
      </w:r>
      <w:r w:rsidR="00D60CD1" w:rsidRPr="002D2F69">
        <w:rPr>
          <w:lang w:val="en-AU"/>
        </w:rPr>
        <w:t>.</w:t>
      </w:r>
      <w:r w:rsidRPr="002D2F69">
        <w:rPr>
          <w:lang w:val="en-AU"/>
        </w:rPr>
        <w:t xml:space="preserve"> </w:t>
      </w:r>
    </w:p>
    <w:p w14:paraId="64016AEC" w14:textId="6DB15A9F" w:rsidR="005A4556" w:rsidRPr="002D2F69" w:rsidRDefault="009555E4" w:rsidP="005A4556">
      <w:pPr>
        <w:pStyle w:val="VCAAbody"/>
        <w:rPr>
          <w:lang w:val="en-AU"/>
        </w:rPr>
      </w:pPr>
      <w:r w:rsidRPr="002D2F69">
        <w:rPr>
          <w:lang w:val="en-AU"/>
        </w:rPr>
        <w:t>Some students d</w:t>
      </w:r>
      <w:r w:rsidR="00203D3A" w:rsidRPr="002D2F69">
        <w:rPr>
          <w:lang w:val="en-AU"/>
        </w:rPr>
        <w:t>escrib</w:t>
      </w:r>
      <w:r w:rsidRPr="002D2F69">
        <w:rPr>
          <w:lang w:val="en-AU"/>
        </w:rPr>
        <w:t>ed</w:t>
      </w:r>
      <w:r w:rsidR="00203D3A" w:rsidRPr="002D2F69">
        <w:rPr>
          <w:lang w:val="en-AU"/>
        </w:rPr>
        <w:t xml:space="preserve"> each trip separately</w:t>
      </w:r>
      <w:r w:rsidRPr="002D2F69">
        <w:rPr>
          <w:lang w:val="en-AU"/>
        </w:rPr>
        <w:t>,</w:t>
      </w:r>
      <w:r w:rsidR="00203D3A" w:rsidRPr="002D2F69">
        <w:rPr>
          <w:lang w:val="en-AU"/>
        </w:rPr>
        <w:t xml:space="preserve"> reciting information </w:t>
      </w:r>
      <w:r w:rsidRPr="002D2F69">
        <w:rPr>
          <w:lang w:val="en-AU"/>
        </w:rPr>
        <w:t>from</w:t>
      </w:r>
      <w:r w:rsidR="00203D3A" w:rsidRPr="002D2F69">
        <w:rPr>
          <w:lang w:val="en-AU"/>
        </w:rPr>
        <w:t xml:space="preserve"> the brochures presented as a stimulus text</w:t>
      </w:r>
      <w:r w:rsidRPr="002D2F69">
        <w:rPr>
          <w:lang w:val="en-AU"/>
        </w:rPr>
        <w:t>. This was the common error, as it deprived the response of evaluation</w:t>
      </w:r>
      <w:r w:rsidR="004D777E" w:rsidRPr="002D2F69">
        <w:rPr>
          <w:lang w:val="en-AU"/>
        </w:rPr>
        <w:t>.</w:t>
      </w:r>
      <w:r w:rsidRPr="002D2F69">
        <w:rPr>
          <w:lang w:val="en-AU"/>
        </w:rPr>
        <w:t xml:space="preserve"> </w:t>
      </w:r>
      <w:r w:rsidR="004D777E" w:rsidRPr="002D2F69">
        <w:rPr>
          <w:lang w:val="en-AU"/>
        </w:rPr>
        <w:t>S</w:t>
      </w:r>
      <w:r w:rsidRPr="002D2F69">
        <w:rPr>
          <w:lang w:val="en-AU"/>
        </w:rPr>
        <w:t xml:space="preserve">tudents did not </w:t>
      </w:r>
      <w:r w:rsidR="00AD661D" w:rsidRPr="002D2F69">
        <w:rPr>
          <w:lang w:val="en-AU"/>
        </w:rPr>
        <w:t xml:space="preserve">fully demonstrate </w:t>
      </w:r>
      <w:r w:rsidRPr="002D2F69">
        <w:rPr>
          <w:lang w:val="en-AU"/>
        </w:rPr>
        <w:t xml:space="preserve">their </w:t>
      </w:r>
      <w:r w:rsidR="00AD661D" w:rsidRPr="002D2F69">
        <w:rPr>
          <w:lang w:val="en-AU"/>
        </w:rPr>
        <w:t xml:space="preserve">skills </w:t>
      </w:r>
      <w:r w:rsidR="0006386F" w:rsidRPr="002D2F69">
        <w:rPr>
          <w:lang w:val="en-AU"/>
        </w:rPr>
        <w:t xml:space="preserve">in </w:t>
      </w:r>
      <w:r w:rsidR="00AD661D" w:rsidRPr="002D2F69">
        <w:rPr>
          <w:lang w:val="en-AU"/>
        </w:rPr>
        <w:t>compar</w:t>
      </w:r>
      <w:r w:rsidR="0006386F" w:rsidRPr="002D2F69">
        <w:rPr>
          <w:lang w:val="en-AU"/>
        </w:rPr>
        <w:t>ing</w:t>
      </w:r>
      <w:r w:rsidR="00AD661D" w:rsidRPr="002D2F69">
        <w:rPr>
          <w:lang w:val="en-AU"/>
        </w:rPr>
        <w:t xml:space="preserve"> </w:t>
      </w:r>
      <w:r w:rsidR="004D777E" w:rsidRPr="002D2F69">
        <w:rPr>
          <w:lang w:val="en-AU"/>
        </w:rPr>
        <w:t>and evaluat</w:t>
      </w:r>
      <w:r w:rsidR="0006386F" w:rsidRPr="002D2F69">
        <w:rPr>
          <w:lang w:val="en-AU"/>
        </w:rPr>
        <w:t>ing</w:t>
      </w:r>
      <w:r w:rsidR="004D777E" w:rsidRPr="002D2F69">
        <w:rPr>
          <w:lang w:val="en-AU"/>
        </w:rPr>
        <w:t xml:space="preserve"> </w:t>
      </w:r>
      <w:r w:rsidR="00AD661D" w:rsidRPr="002D2F69">
        <w:rPr>
          <w:lang w:val="en-AU"/>
        </w:rPr>
        <w:t>information</w:t>
      </w:r>
      <w:r w:rsidR="004D777E" w:rsidRPr="002D2F69">
        <w:rPr>
          <w:lang w:val="en-AU"/>
        </w:rPr>
        <w:t xml:space="preserve"> and therefore were unable to meet the requirements of the </w:t>
      </w:r>
      <w:r w:rsidR="00AD661D" w:rsidRPr="002D2F69">
        <w:rPr>
          <w:lang w:val="en-AU"/>
        </w:rPr>
        <w:t>relevant criteria.</w:t>
      </w:r>
    </w:p>
    <w:p w14:paraId="20D8C106" w14:textId="256FCB55" w:rsidR="00F73F1F" w:rsidRPr="002D2F69" w:rsidRDefault="00F73F1F" w:rsidP="005A4556">
      <w:pPr>
        <w:pStyle w:val="VCAAHeading2"/>
        <w:rPr>
          <w:lang w:val="en-AU"/>
        </w:rPr>
      </w:pPr>
      <w:r w:rsidRPr="002D2F69">
        <w:rPr>
          <w:lang w:val="en-AU"/>
        </w:rPr>
        <w:lastRenderedPageBreak/>
        <w:t xml:space="preserve">Section 3: Writing in </w:t>
      </w:r>
      <w:r w:rsidR="009D034F" w:rsidRPr="002D2F69">
        <w:rPr>
          <w:lang w:val="en-AU"/>
        </w:rPr>
        <w:t>Russian</w:t>
      </w:r>
    </w:p>
    <w:p w14:paraId="1FAFFABF" w14:textId="60B55A83" w:rsidR="00D97D1A" w:rsidRPr="002D2F69" w:rsidRDefault="000737C8" w:rsidP="000737C8">
      <w:pPr>
        <w:pStyle w:val="VCAAbody"/>
        <w:rPr>
          <w:lang w:val="en-AU"/>
        </w:rPr>
      </w:pPr>
      <w:r w:rsidRPr="002D2F69">
        <w:rPr>
          <w:lang w:val="en-AU"/>
        </w:rPr>
        <w:t>Section 3 provided three options:</w:t>
      </w:r>
      <w:r w:rsidR="00D97D1A" w:rsidRPr="002D2F69">
        <w:rPr>
          <w:lang w:val="en-AU"/>
        </w:rPr>
        <w:t xml:space="preserve"> personal reflective, imaginative narrative or evaluative writing. Choices </w:t>
      </w:r>
      <w:r w:rsidR="003C7B6B" w:rsidRPr="002D2F69">
        <w:rPr>
          <w:lang w:val="en-AU"/>
        </w:rPr>
        <w:t xml:space="preserve">were </w:t>
      </w:r>
      <w:r w:rsidR="00D97D1A" w:rsidRPr="002D2F69">
        <w:rPr>
          <w:lang w:val="en-AU"/>
        </w:rPr>
        <w:t>distributed fairly even</w:t>
      </w:r>
      <w:r w:rsidR="006C08A0" w:rsidRPr="002D2F69">
        <w:rPr>
          <w:lang w:val="en-AU"/>
        </w:rPr>
        <w:t>ly</w:t>
      </w:r>
      <w:r w:rsidR="00D97D1A" w:rsidRPr="002D2F69">
        <w:rPr>
          <w:lang w:val="en-AU"/>
        </w:rPr>
        <w:t>, with 31</w:t>
      </w:r>
      <w:r w:rsidR="00D60CD1" w:rsidRPr="002D2F69">
        <w:rPr>
          <w:lang w:val="en-AU"/>
        </w:rPr>
        <w:t xml:space="preserve"> per cent selecting </w:t>
      </w:r>
      <w:r w:rsidR="00D97D1A" w:rsidRPr="002D2F69">
        <w:rPr>
          <w:lang w:val="en-AU"/>
        </w:rPr>
        <w:t>Question 10, 43</w:t>
      </w:r>
      <w:r w:rsidR="00D60CD1" w:rsidRPr="002D2F69">
        <w:rPr>
          <w:lang w:val="en-AU"/>
        </w:rPr>
        <w:t xml:space="preserve"> per cent selecting </w:t>
      </w:r>
      <w:r w:rsidR="00D97D1A" w:rsidRPr="002D2F69">
        <w:rPr>
          <w:lang w:val="en-AU"/>
        </w:rPr>
        <w:t>Question 11 and 26</w:t>
      </w:r>
      <w:r w:rsidR="00D60CD1" w:rsidRPr="002D2F69">
        <w:rPr>
          <w:lang w:val="en-AU"/>
        </w:rPr>
        <w:t xml:space="preserve"> per cent selecting </w:t>
      </w:r>
      <w:r w:rsidR="00D97D1A" w:rsidRPr="002D2F69">
        <w:rPr>
          <w:lang w:val="en-AU"/>
        </w:rPr>
        <w:t>Question 12.</w:t>
      </w:r>
    </w:p>
    <w:p w14:paraId="7F29E757" w14:textId="0C752D60" w:rsidR="00D97D1A" w:rsidRPr="002D2F69" w:rsidRDefault="00D97D1A" w:rsidP="000737C8">
      <w:pPr>
        <w:pStyle w:val="VCAAbody"/>
        <w:rPr>
          <w:lang w:val="en-AU"/>
        </w:rPr>
      </w:pPr>
      <w:r w:rsidRPr="002D2F69">
        <w:rPr>
          <w:lang w:val="en-AU"/>
        </w:rPr>
        <w:t>Responses were assessed on the quality of content, ability to demonstrate an effective style of writing suitable for the specific text type and skilful use of</w:t>
      </w:r>
      <w:r w:rsidR="005F6652" w:rsidRPr="002D2F69">
        <w:rPr>
          <w:lang w:val="en-AU"/>
        </w:rPr>
        <w:t xml:space="preserve"> the </w:t>
      </w:r>
      <w:r w:rsidRPr="002D2F69">
        <w:rPr>
          <w:lang w:val="en-AU"/>
        </w:rPr>
        <w:t>language</w:t>
      </w:r>
      <w:r w:rsidR="005F6652" w:rsidRPr="002D2F69">
        <w:rPr>
          <w:lang w:val="en-AU"/>
        </w:rPr>
        <w:t>.</w:t>
      </w:r>
    </w:p>
    <w:p w14:paraId="54F39B90" w14:textId="25C2EE15" w:rsidR="00414C40" w:rsidRPr="002D2F69" w:rsidRDefault="00414C40" w:rsidP="00414C40">
      <w:pPr>
        <w:pStyle w:val="VCAAbody"/>
        <w:rPr>
          <w:lang w:val="en-AU"/>
        </w:rPr>
      </w:pPr>
      <w:r w:rsidRPr="002D2F69">
        <w:rPr>
          <w:lang w:val="en-AU"/>
        </w:rPr>
        <w:t xml:space="preserve">Students generally displayed a good command of Russian, producing a </w:t>
      </w:r>
      <w:r w:rsidR="000737C8" w:rsidRPr="002D2F69">
        <w:rPr>
          <w:lang w:val="en-AU"/>
        </w:rPr>
        <w:t xml:space="preserve">well-structured </w:t>
      </w:r>
      <w:r w:rsidRPr="002D2F69">
        <w:rPr>
          <w:lang w:val="en-AU"/>
        </w:rPr>
        <w:t>piece of writing</w:t>
      </w:r>
      <w:r w:rsidR="000737C8" w:rsidRPr="002D2F69">
        <w:rPr>
          <w:lang w:val="en-AU"/>
        </w:rPr>
        <w:t xml:space="preserve"> with appropriate register and style.</w:t>
      </w:r>
      <w:r w:rsidRPr="002D2F69">
        <w:rPr>
          <w:lang w:val="en-AU"/>
        </w:rPr>
        <w:t xml:space="preserve"> Confident students employed a wide range of vocabulary, used idiomatic expressions, comparisons</w:t>
      </w:r>
      <w:r w:rsidR="000737C8" w:rsidRPr="002D2F69">
        <w:rPr>
          <w:lang w:val="en-AU"/>
        </w:rPr>
        <w:t xml:space="preserve"> and other </w:t>
      </w:r>
      <w:r w:rsidR="000D26DC" w:rsidRPr="002D2F69">
        <w:rPr>
          <w:lang w:val="en-AU"/>
        </w:rPr>
        <w:t xml:space="preserve">stylistic </w:t>
      </w:r>
      <w:r w:rsidR="0006386F" w:rsidRPr="002D2F69">
        <w:rPr>
          <w:lang w:val="en-AU"/>
        </w:rPr>
        <w:t>features</w:t>
      </w:r>
      <w:r w:rsidR="000737C8" w:rsidRPr="002D2F69">
        <w:rPr>
          <w:lang w:val="en-AU"/>
        </w:rPr>
        <w:t xml:space="preserve"> to express their </w:t>
      </w:r>
      <w:r w:rsidR="000D26DC" w:rsidRPr="002D2F69">
        <w:rPr>
          <w:lang w:val="en-AU"/>
        </w:rPr>
        <w:t>ideas</w:t>
      </w:r>
      <w:r w:rsidR="008D2826" w:rsidRPr="002D2F69">
        <w:rPr>
          <w:lang w:val="en-AU"/>
        </w:rPr>
        <w:t>,</w:t>
      </w:r>
      <w:r w:rsidR="000D26DC" w:rsidRPr="002D2F69">
        <w:rPr>
          <w:lang w:val="en-AU"/>
        </w:rPr>
        <w:t xml:space="preserve"> </w:t>
      </w:r>
      <w:r w:rsidR="006C08A0" w:rsidRPr="002D2F69">
        <w:rPr>
          <w:lang w:val="en-AU"/>
        </w:rPr>
        <w:t>and</w:t>
      </w:r>
      <w:r w:rsidR="005F6652" w:rsidRPr="002D2F69">
        <w:rPr>
          <w:lang w:val="en-AU"/>
        </w:rPr>
        <w:t xml:space="preserve"> provided elaborate examples.</w:t>
      </w:r>
      <w:r w:rsidR="000737C8" w:rsidRPr="002D2F69">
        <w:rPr>
          <w:lang w:val="en-AU"/>
        </w:rPr>
        <w:t xml:space="preserve"> </w:t>
      </w:r>
      <w:r w:rsidR="00D97D1A" w:rsidRPr="002D2F69">
        <w:rPr>
          <w:lang w:val="en-AU"/>
        </w:rPr>
        <w:t xml:space="preserve">Some students </w:t>
      </w:r>
      <w:r w:rsidR="00581926" w:rsidRPr="002D2F69">
        <w:rPr>
          <w:lang w:val="en-AU"/>
        </w:rPr>
        <w:t>appeared not to</w:t>
      </w:r>
      <w:r w:rsidR="00D97D1A" w:rsidRPr="002D2F69">
        <w:rPr>
          <w:lang w:val="en-AU"/>
        </w:rPr>
        <w:t xml:space="preserve"> understand the requirements of the task</w:t>
      </w:r>
      <w:r w:rsidR="005F6652" w:rsidRPr="002D2F69">
        <w:rPr>
          <w:lang w:val="en-AU"/>
        </w:rPr>
        <w:t xml:space="preserve"> and</w:t>
      </w:r>
      <w:r w:rsidR="00D97D1A" w:rsidRPr="002D2F69">
        <w:rPr>
          <w:lang w:val="en-AU"/>
        </w:rPr>
        <w:t xml:space="preserve"> </w:t>
      </w:r>
      <w:r w:rsidR="000D26DC" w:rsidRPr="002D2F69">
        <w:rPr>
          <w:lang w:val="en-AU"/>
        </w:rPr>
        <w:t xml:space="preserve">were unable to organise </w:t>
      </w:r>
      <w:r w:rsidR="005F6652" w:rsidRPr="002D2F69">
        <w:rPr>
          <w:lang w:val="en-AU"/>
        </w:rPr>
        <w:t xml:space="preserve">their ideas. </w:t>
      </w:r>
    </w:p>
    <w:p w14:paraId="5453CB15" w14:textId="3CD9ACA2" w:rsidR="006C665F" w:rsidRPr="002D2F69" w:rsidRDefault="006C665F" w:rsidP="00D60CD1">
      <w:pPr>
        <w:pStyle w:val="VCAAHeading3"/>
        <w:rPr>
          <w:lang w:val="en-AU"/>
        </w:rPr>
      </w:pPr>
      <w:r w:rsidRPr="002D2F69">
        <w:rPr>
          <w:lang w:val="en-AU"/>
        </w:rPr>
        <w:t>Question 10</w:t>
      </w:r>
    </w:p>
    <w:p w14:paraId="73D86ABB" w14:textId="5E2EAC3D" w:rsidR="00C93934" w:rsidRPr="002D2F69" w:rsidRDefault="0071349B" w:rsidP="00B3710E">
      <w:pPr>
        <w:pStyle w:val="VCAAbody"/>
        <w:rPr>
          <w:lang w:val="en-AU"/>
        </w:rPr>
      </w:pPr>
      <w:r w:rsidRPr="002D2F69">
        <w:rPr>
          <w:lang w:val="en-AU"/>
        </w:rPr>
        <w:t xml:space="preserve">The expectation was that responses would stylistically resemble a blog entry addressed to the readers of a school website. </w:t>
      </w:r>
      <w:r w:rsidR="0006386F" w:rsidRPr="002D2F69">
        <w:rPr>
          <w:lang w:val="en-AU"/>
        </w:rPr>
        <w:t xml:space="preserve">The blog entry </w:t>
      </w:r>
      <w:r w:rsidRPr="002D2F69">
        <w:rPr>
          <w:lang w:val="en-AU"/>
        </w:rPr>
        <w:t xml:space="preserve">would be a </w:t>
      </w:r>
      <w:r w:rsidR="000D26DC" w:rsidRPr="002D2F69">
        <w:rPr>
          <w:lang w:val="en-AU"/>
        </w:rPr>
        <w:t xml:space="preserve">personal </w:t>
      </w:r>
      <w:r w:rsidR="00C93934" w:rsidRPr="002D2F69">
        <w:rPr>
          <w:lang w:val="en-AU"/>
        </w:rPr>
        <w:t>and evaluative overview</w:t>
      </w:r>
      <w:r w:rsidRPr="002D2F69">
        <w:rPr>
          <w:lang w:val="en-AU"/>
        </w:rPr>
        <w:t xml:space="preserve"> of the changes </w:t>
      </w:r>
      <w:r w:rsidR="00C93934" w:rsidRPr="002D2F69">
        <w:rPr>
          <w:lang w:val="en-AU"/>
        </w:rPr>
        <w:t xml:space="preserve">in the writer’s shopping experience for the last few years. </w:t>
      </w:r>
      <w:r w:rsidR="00581926" w:rsidRPr="002D2F69">
        <w:rPr>
          <w:lang w:val="en-AU"/>
        </w:rPr>
        <w:t>The f</w:t>
      </w:r>
      <w:r w:rsidR="00C93934" w:rsidRPr="002D2F69">
        <w:rPr>
          <w:lang w:val="en-AU"/>
        </w:rPr>
        <w:t>ollowing points</w:t>
      </w:r>
      <w:r w:rsidR="007E180C" w:rsidRPr="002D2F69">
        <w:rPr>
          <w:lang w:val="en-AU"/>
        </w:rPr>
        <w:t xml:space="preserve"> could have been included</w:t>
      </w:r>
      <w:r w:rsidR="00C93934" w:rsidRPr="002D2F69">
        <w:rPr>
          <w:lang w:val="en-AU"/>
        </w:rPr>
        <w:t>:</w:t>
      </w:r>
    </w:p>
    <w:p w14:paraId="5CC069DD" w14:textId="3E31D259" w:rsidR="00C93934" w:rsidRPr="002D2F69" w:rsidRDefault="00C93934" w:rsidP="00E9524A">
      <w:pPr>
        <w:pStyle w:val="VCAAbullet"/>
        <w:rPr>
          <w:lang w:val="en-AU"/>
        </w:rPr>
      </w:pPr>
      <w:r w:rsidRPr="002D2F69">
        <w:rPr>
          <w:lang w:val="en-AU"/>
        </w:rPr>
        <w:t>convenience of online shopping</w:t>
      </w:r>
    </w:p>
    <w:p w14:paraId="296CDA2F" w14:textId="64B4E803" w:rsidR="00C93934" w:rsidRPr="002D2F69" w:rsidRDefault="00C93934" w:rsidP="00E9524A">
      <w:pPr>
        <w:pStyle w:val="VCAAbullet"/>
        <w:rPr>
          <w:lang w:val="en-AU"/>
        </w:rPr>
      </w:pPr>
      <w:r w:rsidRPr="002D2F69">
        <w:rPr>
          <w:lang w:val="en-AU"/>
        </w:rPr>
        <w:t>ability to see and touch (or try) the product before purchasing</w:t>
      </w:r>
    </w:p>
    <w:p w14:paraId="44A37F33" w14:textId="7F063CE0" w:rsidR="00C93934" w:rsidRPr="002D2F69" w:rsidRDefault="00C93934" w:rsidP="00E9524A">
      <w:pPr>
        <w:pStyle w:val="VCAAbullet"/>
        <w:rPr>
          <w:lang w:val="en-AU"/>
        </w:rPr>
      </w:pPr>
      <w:r w:rsidRPr="002D2F69">
        <w:rPr>
          <w:lang w:val="en-AU"/>
        </w:rPr>
        <w:t>safety of transaction</w:t>
      </w:r>
      <w:r w:rsidR="00581926" w:rsidRPr="002D2F69">
        <w:rPr>
          <w:lang w:val="en-AU"/>
        </w:rPr>
        <w:t>s</w:t>
      </w:r>
      <w:r w:rsidRPr="002D2F69">
        <w:rPr>
          <w:lang w:val="en-AU"/>
        </w:rPr>
        <w:t xml:space="preserve"> </w:t>
      </w:r>
    </w:p>
    <w:p w14:paraId="402A2AEF" w14:textId="0C597D6D" w:rsidR="00C93934" w:rsidRPr="002D2F69" w:rsidRDefault="00C93934" w:rsidP="00E9524A">
      <w:pPr>
        <w:pStyle w:val="VCAAbullet"/>
        <w:rPr>
          <w:lang w:val="en-AU"/>
        </w:rPr>
      </w:pPr>
      <w:r w:rsidRPr="002D2F69">
        <w:rPr>
          <w:lang w:val="en-AU"/>
        </w:rPr>
        <w:t>possibility to compare prices online</w:t>
      </w:r>
    </w:p>
    <w:p w14:paraId="602D69AE" w14:textId="7B48774B" w:rsidR="00C93934" w:rsidRPr="002D2F69" w:rsidRDefault="00C93934" w:rsidP="00E9524A">
      <w:pPr>
        <w:pStyle w:val="VCAAbullet"/>
        <w:rPr>
          <w:lang w:val="en-AU"/>
        </w:rPr>
      </w:pPr>
      <w:r w:rsidRPr="002D2F69">
        <w:rPr>
          <w:lang w:val="en-AU"/>
        </w:rPr>
        <w:t>complications in returning the product after online shopping</w:t>
      </w:r>
    </w:p>
    <w:p w14:paraId="154D613C" w14:textId="03F3F03E" w:rsidR="00B87C58" w:rsidRPr="002D2F69" w:rsidRDefault="00C93934" w:rsidP="00E9524A">
      <w:pPr>
        <w:pStyle w:val="VCAAbullet"/>
        <w:rPr>
          <w:lang w:val="en-AU"/>
        </w:rPr>
      </w:pPr>
      <w:r w:rsidRPr="002D2F69">
        <w:rPr>
          <w:lang w:val="en-AU"/>
        </w:rPr>
        <w:t>sustainability</w:t>
      </w:r>
      <w:r w:rsidR="00581926" w:rsidRPr="002D2F69">
        <w:rPr>
          <w:lang w:val="en-AU"/>
        </w:rPr>
        <w:t>.</w:t>
      </w:r>
    </w:p>
    <w:p w14:paraId="3AF485D9" w14:textId="7150C451" w:rsidR="00B3710E" w:rsidRPr="002D2F69" w:rsidRDefault="00581926" w:rsidP="00B3710E">
      <w:pPr>
        <w:pStyle w:val="VCAAbody"/>
        <w:rPr>
          <w:lang w:val="en-AU"/>
        </w:rPr>
      </w:pPr>
      <w:r w:rsidRPr="002D2F69">
        <w:rPr>
          <w:lang w:val="en-AU"/>
        </w:rPr>
        <w:t>Students</w:t>
      </w:r>
      <w:r w:rsidR="00C93934" w:rsidRPr="002D2F69">
        <w:rPr>
          <w:lang w:val="en-AU"/>
        </w:rPr>
        <w:t xml:space="preserve"> </w:t>
      </w:r>
      <w:r w:rsidRPr="002D2F69">
        <w:rPr>
          <w:lang w:val="en-AU"/>
        </w:rPr>
        <w:t xml:space="preserve">should have </w:t>
      </w:r>
      <w:r w:rsidR="00C93934" w:rsidRPr="002D2F69">
        <w:rPr>
          <w:lang w:val="en-AU"/>
        </w:rPr>
        <w:t>analyse</w:t>
      </w:r>
      <w:r w:rsidRPr="002D2F69">
        <w:rPr>
          <w:lang w:val="en-AU"/>
        </w:rPr>
        <w:t>d</w:t>
      </w:r>
      <w:r w:rsidR="00C93934" w:rsidRPr="002D2F69">
        <w:rPr>
          <w:lang w:val="en-AU"/>
        </w:rPr>
        <w:t xml:space="preserve"> changes in </w:t>
      </w:r>
      <w:r w:rsidR="000D26DC" w:rsidRPr="002D2F69">
        <w:rPr>
          <w:lang w:val="en-AU"/>
        </w:rPr>
        <w:t>their</w:t>
      </w:r>
      <w:r w:rsidR="00C93934" w:rsidRPr="002D2F69">
        <w:rPr>
          <w:lang w:val="en-AU"/>
        </w:rPr>
        <w:t xml:space="preserve"> shopping experience</w:t>
      </w:r>
      <w:r w:rsidRPr="002D2F69">
        <w:rPr>
          <w:lang w:val="en-AU"/>
        </w:rPr>
        <w:t>,</w:t>
      </w:r>
      <w:r w:rsidR="00C93934" w:rsidRPr="002D2F69">
        <w:rPr>
          <w:lang w:val="en-AU"/>
        </w:rPr>
        <w:t xml:space="preserve"> arrive</w:t>
      </w:r>
      <w:r w:rsidRPr="002D2F69">
        <w:rPr>
          <w:lang w:val="en-AU"/>
        </w:rPr>
        <w:t>d</w:t>
      </w:r>
      <w:r w:rsidR="00C93934" w:rsidRPr="002D2F69">
        <w:rPr>
          <w:lang w:val="en-AU"/>
        </w:rPr>
        <w:t xml:space="preserve"> </w:t>
      </w:r>
      <w:r w:rsidR="006C08A0" w:rsidRPr="002D2F69">
        <w:rPr>
          <w:lang w:val="en-AU"/>
        </w:rPr>
        <w:t>at</w:t>
      </w:r>
      <w:r w:rsidR="00C93934" w:rsidRPr="002D2F69">
        <w:rPr>
          <w:lang w:val="en-AU"/>
        </w:rPr>
        <w:t xml:space="preserve"> </w:t>
      </w:r>
      <w:r w:rsidRPr="002D2F69">
        <w:rPr>
          <w:lang w:val="en-AU"/>
        </w:rPr>
        <w:t xml:space="preserve">a </w:t>
      </w:r>
      <w:r w:rsidR="00C93934" w:rsidRPr="002D2F69">
        <w:rPr>
          <w:lang w:val="en-AU"/>
        </w:rPr>
        <w:t>conclusion</w:t>
      </w:r>
      <w:r w:rsidRPr="002D2F69">
        <w:rPr>
          <w:lang w:val="en-AU"/>
        </w:rPr>
        <w:t xml:space="preserve"> and</w:t>
      </w:r>
      <w:r w:rsidR="00705D7B" w:rsidRPr="002D2F69">
        <w:rPr>
          <w:lang w:val="en-AU"/>
        </w:rPr>
        <w:t xml:space="preserve"> possibly </w:t>
      </w:r>
      <w:r w:rsidRPr="002D2F69">
        <w:rPr>
          <w:lang w:val="en-AU"/>
        </w:rPr>
        <w:t>commented</w:t>
      </w:r>
      <w:r w:rsidR="00705D7B" w:rsidRPr="002D2F69">
        <w:rPr>
          <w:lang w:val="en-AU"/>
        </w:rPr>
        <w:t xml:space="preserve"> on future</w:t>
      </w:r>
      <w:r w:rsidRPr="002D2F69">
        <w:rPr>
          <w:lang w:val="en-AU"/>
        </w:rPr>
        <w:t xml:space="preserve"> changes/applications</w:t>
      </w:r>
      <w:r w:rsidR="00705D7B" w:rsidRPr="002D2F69">
        <w:rPr>
          <w:lang w:val="en-AU"/>
        </w:rPr>
        <w:t xml:space="preserve">. </w:t>
      </w:r>
    </w:p>
    <w:p w14:paraId="7A3268FD" w14:textId="337163E5" w:rsidR="00705D7B" w:rsidRPr="002D2F69" w:rsidRDefault="00705D7B" w:rsidP="00B3710E">
      <w:pPr>
        <w:pStyle w:val="VCAAbody"/>
        <w:rPr>
          <w:lang w:val="en-AU"/>
        </w:rPr>
      </w:pPr>
      <w:r w:rsidRPr="002D2F69">
        <w:rPr>
          <w:lang w:val="en-AU"/>
        </w:rPr>
        <w:t>High-scoring responses provided clear</w:t>
      </w:r>
      <w:r w:rsidR="00185B3A" w:rsidRPr="002D2F69">
        <w:rPr>
          <w:lang w:val="en-AU"/>
        </w:rPr>
        <w:t>,</w:t>
      </w:r>
      <w:r w:rsidRPr="002D2F69">
        <w:rPr>
          <w:lang w:val="en-AU"/>
        </w:rPr>
        <w:t xml:space="preserve"> personal perspective</w:t>
      </w:r>
      <w:r w:rsidR="00185B3A" w:rsidRPr="002D2F69">
        <w:rPr>
          <w:lang w:val="en-AU"/>
        </w:rPr>
        <w:t>s</w:t>
      </w:r>
      <w:r w:rsidRPr="002D2F69">
        <w:rPr>
          <w:lang w:val="en-AU"/>
        </w:rPr>
        <w:t xml:space="preserve"> and displayed critical thinking. Students finished their blog entry with </w:t>
      </w:r>
      <w:r w:rsidR="00875CB1" w:rsidRPr="002D2F69">
        <w:rPr>
          <w:lang w:val="en-AU"/>
        </w:rPr>
        <w:t>an</w:t>
      </w:r>
      <w:r w:rsidRPr="002D2F69">
        <w:rPr>
          <w:lang w:val="en-AU"/>
        </w:rPr>
        <w:t xml:space="preserve"> open question, inviting readers to comment on the topic raised</w:t>
      </w:r>
      <w:r w:rsidR="00A80766" w:rsidRPr="002D2F69">
        <w:rPr>
          <w:lang w:val="en-AU"/>
        </w:rPr>
        <w:t xml:space="preserve">, </w:t>
      </w:r>
      <w:r w:rsidRPr="002D2F69">
        <w:rPr>
          <w:lang w:val="en-AU"/>
        </w:rPr>
        <w:t xml:space="preserve">and even added commentaries from the readers, successfully illustrating the </w:t>
      </w:r>
      <w:r w:rsidR="00A80766" w:rsidRPr="002D2F69">
        <w:rPr>
          <w:lang w:val="en-AU"/>
        </w:rPr>
        <w:t xml:space="preserve">blog </w:t>
      </w:r>
      <w:r w:rsidRPr="002D2F69">
        <w:rPr>
          <w:lang w:val="en-AU"/>
        </w:rPr>
        <w:t>style.</w:t>
      </w:r>
    </w:p>
    <w:p w14:paraId="556004E5" w14:textId="5EF8582D" w:rsidR="00B87C58" w:rsidRPr="002D2F69" w:rsidRDefault="00B3710E" w:rsidP="00E513CF">
      <w:pPr>
        <w:pStyle w:val="VCAAbody"/>
        <w:rPr>
          <w:lang w:val="en-AU"/>
        </w:rPr>
      </w:pPr>
      <w:r w:rsidRPr="002D2F69">
        <w:rPr>
          <w:lang w:val="en-AU"/>
        </w:rPr>
        <w:t>Some students chose</w:t>
      </w:r>
      <w:r w:rsidR="006C08A0" w:rsidRPr="002D2F69">
        <w:rPr>
          <w:lang w:val="en-AU"/>
        </w:rPr>
        <w:t xml:space="preserve"> a</w:t>
      </w:r>
      <w:r w:rsidRPr="002D2F69">
        <w:rPr>
          <w:lang w:val="en-AU"/>
        </w:rPr>
        <w:t xml:space="preserve"> different approach</w:t>
      </w:r>
      <w:r w:rsidR="00D36B2D" w:rsidRPr="002D2F69">
        <w:rPr>
          <w:lang w:val="en-AU"/>
        </w:rPr>
        <w:t xml:space="preserve">, </w:t>
      </w:r>
      <w:r w:rsidR="00185B3A" w:rsidRPr="002D2F69">
        <w:rPr>
          <w:lang w:val="en-AU"/>
        </w:rPr>
        <w:t xml:space="preserve">successfully </w:t>
      </w:r>
      <w:r w:rsidRPr="002D2F69">
        <w:rPr>
          <w:lang w:val="en-AU"/>
        </w:rPr>
        <w:t xml:space="preserve">explaining their personal journey from excessive/meaningless shopping towards careful planning and even minimalism. </w:t>
      </w:r>
    </w:p>
    <w:p w14:paraId="43390AF2" w14:textId="4FAE14E6" w:rsidR="006C665F" w:rsidRPr="002D2F69" w:rsidRDefault="006C665F" w:rsidP="006C665F">
      <w:pPr>
        <w:pStyle w:val="VCAAHeading3"/>
        <w:rPr>
          <w:lang w:val="en-AU"/>
        </w:rPr>
      </w:pPr>
      <w:r w:rsidRPr="002D2F69">
        <w:rPr>
          <w:lang w:val="en-AU"/>
        </w:rPr>
        <w:t>Question 11</w:t>
      </w:r>
    </w:p>
    <w:p w14:paraId="5F71263F" w14:textId="4B8F9879" w:rsidR="00A80766" w:rsidRPr="002D2F69" w:rsidRDefault="00A80766" w:rsidP="00A80766">
      <w:pPr>
        <w:pStyle w:val="VCAAbody"/>
        <w:rPr>
          <w:lang w:val="en-AU"/>
        </w:rPr>
      </w:pPr>
      <w:r w:rsidRPr="002D2F69">
        <w:rPr>
          <w:lang w:val="en-AU"/>
        </w:rPr>
        <w:t xml:space="preserve">It was expected that responses would demonstrate the characteristics of the narrative </w:t>
      </w:r>
      <w:r w:rsidR="00316CAA" w:rsidRPr="002D2F69">
        <w:rPr>
          <w:lang w:val="en-AU"/>
        </w:rPr>
        <w:t>(</w:t>
      </w:r>
      <w:r w:rsidR="005D0643" w:rsidRPr="002D2F69">
        <w:rPr>
          <w:lang w:val="en-AU"/>
        </w:rPr>
        <w:t>i.e.</w:t>
      </w:r>
      <w:r w:rsidRPr="002D2F69">
        <w:rPr>
          <w:lang w:val="en-AU"/>
        </w:rPr>
        <w:t xml:space="preserve"> </w:t>
      </w:r>
      <w:r w:rsidR="005D0643" w:rsidRPr="002D2F69">
        <w:rPr>
          <w:lang w:val="en-AU"/>
        </w:rPr>
        <w:t>settings</w:t>
      </w:r>
      <w:r w:rsidR="00316CAA" w:rsidRPr="002D2F69">
        <w:rPr>
          <w:lang w:val="en-AU"/>
        </w:rPr>
        <w:t xml:space="preserve"> such as</w:t>
      </w:r>
      <w:r w:rsidR="005D0643" w:rsidRPr="002D2F69">
        <w:rPr>
          <w:lang w:val="en-AU"/>
        </w:rPr>
        <w:t xml:space="preserve"> time, place, mood; character </w:t>
      </w:r>
      <w:r w:rsidR="00316CAA" w:rsidRPr="002D2F69">
        <w:rPr>
          <w:lang w:val="en-AU"/>
        </w:rPr>
        <w:t>such as</w:t>
      </w:r>
      <w:r w:rsidR="005D0643" w:rsidRPr="002D2F69">
        <w:rPr>
          <w:lang w:val="en-AU"/>
        </w:rPr>
        <w:t xml:space="preserve"> a celebrity that the writer admires; plot </w:t>
      </w:r>
      <w:r w:rsidR="00316CAA" w:rsidRPr="002D2F69">
        <w:rPr>
          <w:lang w:val="en-AU"/>
        </w:rPr>
        <w:t>including</w:t>
      </w:r>
      <w:r w:rsidR="005D0643" w:rsidRPr="002D2F69">
        <w:rPr>
          <w:lang w:val="en-AU"/>
        </w:rPr>
        <w:t xml:space="preserve"> what they </w:t>
      </w:r>
      <w:r w:rsidR="000D26DC" w:rsidRPr="002D2F69">
        <w:rPr>
          <w:lang w:val="en-AU"/>
        </w:rPr>
        <w:t xml:space="preserve">did </w:t>
      </w:r>
      <w:r w:rsidR="005D0643" w:rsidRPr="002D2F69">
        <w:rPr>
          <w:lang w:val="en-AU"/>
        </w:rPr>
        <w:t>together, highs and lows</w:t>
      </w:r>
      <w:r w:rsidR="00316CAA" w:rsidRPr="002D2F69">
        <w:rPr>
          <w:lang w:val="en-AU"/>
        </w:rPr>
        <w:t>)</w:t>
      </w:r>
      <w:r w:rsidR="005D0643" w:rsidRPr="002D2F69">
        <w:rPr>
          <w:lang w:val="en-AU"/>
        </w:rPr>
        <w:t>. Also, most importantly</w:t>
      </w:r>
      <w:r w:rsidR="00A3711D" w:rsidRPr="002D2F69">
        <w:rPr>
          <w:lang w:val="en-AU"/>
        </w:rPr>
        <w:t>,</w:t>
      </w:r>
      <w:r w:rsidR="00282CA2" w:rsidRPr="002D2F69">
        <w:rPr>
          <w:lang w:val="en-AU"/>
        </w:rPr>
        <w:t xml:space="preserve"> </w:t>
      </w:r>
      <w:r w:rsidR="008A0FD6" w:rsidRPr="002D2F69">
        <w:rPr>
          <w:lang w:val="en-AU"/>
        </w:rPr>
        <w:t xml:space="preserve">responses should have included </w:t>
      </w:r>
      <w:r w:rsidR="00D36B2D" w:rsidRPr="002D2F69">
        <w:rPr>
          <w:lang w:val="en-AU"/>
        </w:rPr>
        <w:t xml:space="preserve">a </w:t>
      </w:r>
      <w:r w:rsidR="008A0FD6" w:rsidRPr="002D2F69">
        <w:rPr>
          <w:lang w:val="en-AU"/>
        </w:rPr>
        <w:t xml:space="preserve">description </w:t>
      </w:r>
      <w:r w:rsidR="003C7B6B" w:rsidRPr="002D2F69">
        <w:rPr>
          <w:lang w:val="en-AU"/>
        </w:rPr>
        <w:t>of</w:t>
      </w:r>
      <w:r w:rsidR="005D0643" w:rsidRPr="002D2F69">
        <w:rPr>
          <w:lang w:val="en-AU"/>
        </w:rPr>
        <w:t xml:space="preserve"> </w:t>
      </w:r>
      <w:r w:rsidR="003C7B6B" w:rsidRPr="002D2F69">
        <w:rPr>
          <w:lang w:val="en-AU"/>
        </w:rPr>
        <w:t xml:space="preserve">what </w:t>
      </w:r>
      <w:r w:rsidR="005D0643" w:rsidRPr="002D2F69">
        <w:rPr>
          <w:lang w:val="en-AU"/>
        </w:rPr>
        <w:t xml:space="preserve">feelings the </w:t>
      </w:r>
      <w:r w:rsidR="003C7B6B" w:rsidRPr="002D2F69">
        <w:rPr>
          <w:lang w:val="en-AU"/>
        </w:rPr>
        <w:t>writer</w:t>
      </w:r>
      <w:r w:rsidR="005D0643" w:rsidRPr="002D2F69">
        <w:rPr>
          <w:lang w:val="en-AU"/>
        </w:rPr>
        <w:t xml:space="preserve"> experienced and why</w:t>
      </w:r>
      <w:r w:rsidR="008A0FD6" w:rsidRPr="002D2F69">
        <w:rPr>
          <w:lang w:val="en-AU"/>
        </w:rPr>
        <w:t>.</w:t>
      </w:r>
      <w:r w:rsidR="003C7B6B" w:rsidRPr="002D2F69">
        <w:rPr>
          <w:lang w:val="en-AU"/>
        </w:rPr>
        <w:t xml:space="preserve"> The format of</w:t>
      </w:r>
      <w:r w:rsidR="00A3711D" w:rsidRPr="002D2F69">
        <w:rPr>
          <w:lang w:val="en-AU"/>
        </w:rPr>
        <w:t xml:space="preserve"> an</w:t>
      </w:r>
      <w:r w:rsidR="003C7B6B" w:rsidRPr="002D2F69">
        <w:rPr>
          <w:lang w:val="en-AU"/>
        </w:rPr>
        <w:t xml:space="preserve"> article for </w:t>
      </w:r>
      <w:r w:rsidR="00D36B2D" w:rsidRPr="002D2F69">
        <w:rPr>
          <w:lang w:val="en-AU"/>
        </w:rPr>
        <w:t xml:space="preserve">a </w:t>
      </w:r>
      <w:r w:rsidR="003C7B6B" w:rsidRPr="002D2F69">
        <w:rPr>
          <w:lang w:val="en-AU"/>
        </w:rPr>
        <w:t xml:space="preserve">youth magazine allowed for </w:t>
      </w:r>
      <w:r w:rsidR="00D36B2D" w:rsidRPr="002D2F69">
        <w:rPr>
          <w:lang w:val="en-AU"/>
        </w:rPr>
        <w:t xml:space="preserve">a </w:t>
      </w:r>
      <w:r w:rsidR="003C7B6B" w:rsidRPr="002D2F69">
        <w:rPr>
          <w:lang w:val="en-AU"/>
        </w:rPr>
        <w:t>choice o</w:t>
      </w:r>
      <w:r w:rsidR="00D36B2D" w:rsidRPr="002D2F69">
        <w:rPr>
          <w:lang w:val="en-AU"/>
        </w:rPr>
        <w:t>f</w:t>
      </w:r>
      <w:r w:rsidR="003C7B6B" w:rsidRPr="002D2F69">
        <w:rPr>
          <w:lang w:val="en-AU"/>
        </w:rPr>
        <w:t xml:space="preserve"> </w:t>
      </w:r>
      <w:r w:rsidR="00D36B2D" w:rsidRPr="002D2F69">
        <w:rPr>
          <w:lang w:val="en-AU"/>
        </w:rPr>
        <w:t xml:space="preserve">an </w:t>
      </w:r>
      <w:r w:rsidR="003C7B6B" w:rsidRPr="002D2F69">
        <w:rPr>
          <w:lang w:val="en-AU"/>
        </w:rPr>
        <w:t xml:space="preserve">interesting angle and </w:t>
      </w:r>
      <w:r w:rsidR="00D36B2D" w:rsidRPr="002D2F69">
        <w:rPr>
          <w:lang w:val="en-AU"/>
        </w:rPr>
        <w:t xml:space="preserve">the </w:t>
      </w:r>
      <w:r w:rsidR="003C7B6B" w:rsidRPr="002D2F69">
        <w:rPr>
          <w:lang w:val="en-AU"/>
        </w:rPr>
        <w:t>use of emotional language.</w:t>
      </w:r>
    </w:p>
    <w:p w14:paraId="783F84C1" w14:textId="191DEBF1" w:rsidR="005D0643" w:rsidRPr="002D2F69" w:rsidRDefault="00A3711D" w:rsidP="00A80766">
      <w:pPr>
        <w:pStyle w:val="VCAAbody"/>
        <w:rPr>
          <w:lang w:val="en-AU"/>
        </w:rPr>
      </w:pPr>
      <w:r w:rsidRPr="002D2F69">
        <w:rPr>
          <w:lang w:val="en-AU"/>
        </w:rPr>
        <w:t xml:space="preserve">The following excerpts </w:t>
      </w:r>
      <w:r w:rsidR="0006386F" w:rsidRPr="002D2F69">
        <w:rPr>
          <w:lang w:val="en-AU"/>
        </w:rPr>
        <w:t xml:space="preserve">are </w:t>
      </w:r>
      <w:r w:rsidRPr="002D2F69">
        <w:rPr>
          <w:lang w:val="en-AU"/>
        </w:rPr>
        <w:t>from high-scoring responses.</w:t>
      </w:r>
    </w:p>
    <w:p w14:paraId="2553FFEC" w14:textId="53707DB3" w:rsidR="00D248B8" w:rsidRPr="002D2F69" w:rsidRDefault="00D12B68" w:rsidP="00A3711D">
      <w:pPr>
        <w:pStyle w:val="VCAAstudentresponse"/>
        <w:rPr>
          <w:lang w:val="en-AU"/>
        </w:rPr>
      </w:pPr>
      <w:r w:rsidRPr="002D2F69">
        <w:rPr>
          <w:lang w:val="en-AU"/>
        </w:rPr>
        <w:t xml:space="preserve">Я </w:t>
      </w:r>
      <w:proofErr w:type="spellStart"/>
      <w:r w:rsidRPr="002D2F69">
        <w:rPr>
          <w:lang w:val="en-AU"/>
        </w:rPr>
        <w:t>проснулась</w:t>
      </w:r>
      <w:proofErr w:type="spellEnd"/>
      <w:r w:rsidRPr="002D2F69">
        <w:rPr>
          <w:lang w:val="en-AU"/>
        </w:rPr>
        <w:t xml:space="preserve"> </w:t>
      </w:r>
      <w:proofErr w:type="spellStart"/>
      <w:r w:rsidRPr="002D2F69">
        <w:rPr>
          <w:lang w:val="en-AU"/>
        </w:rPr>
        <w:t>от</w:t>
      </w:r>
      <w:proofErr w:type="spellEnd"/>
      <w:r w:rsidRPr="002D2F69">
        <w:rPr>
          <w:lang w:val="en-AU"/>
        </w:rPr>
        <w:t xml:space="preserve"> </w:t>
      </w:r>
      <w:proofErr w:type="spellStart"/>
      <w:r w:rsidRPr="002D2F69">
        <w:rPr>
          <w:lang w:val="en-AU"/>
        </w:rPr>
        <w:t>голоса</w:t>
      </w:r>
      <w:proofErr w:type="spellEnd"/>
      <w:r w:rsidRPr="002D2F69">
        <w:rPr>
          <w:lang w:val="en-AU"/>
        </w:rPr>
        <w:t xml:space="preserve"> </w:t>
      </w:r>
      <w:proofErr w:type="spellStart"/>
      <w:r w:rsidRPr="002D2F69">
        <w:rPr>
          <w:lang w:val="en-AU"/>
        </w:rPr>
        <w:t>стюардессы</w:t>
      </w:r>
      <w:proofErr w:type="spellEnd"/>
      <w:r w:rsidRPr="002D2F69">
        <w:rPr>
          <w:lang w:val="en-AU"/>
        </w:rPr>
        <w:t xml:space="preserve">, </w:t>
      </w:r>
      <w:proofErr w:type="spellStart"/>
      <w:r w:rsidRPr="002D2F69">
        <w:rPr>
          <w:lang w:val="en-AU"/>
        </w:rPr>
        <w:t>которая</w:t>
      </w:r>
      <w:proofErr w:type="spellEnd"/>
      <w:r w:rsidRPr="002D2F69">
        <w:rPr>
          <w:lang w:val="en-AU"/>
        </w:rPr>
        <w:t xml:space="preserve"> </w:t>
      </w:r>
      <w:proofErr w:type="spellStart"/>
      <w:r w:rsidRPr="002D2F69">
        <w:rPr>
          <w:lang w:val="en-AU"/>
        </w:rPr>
        <w:t>п</w:t>
      </w:r>
      <w:r w:rsidR="009278DA" w:rsidRPr="002D2F69">
        <w:rPr>
          <w:lang w:val="en-AU"/>
        </w:rPr>
        <w:t>е</w:t>
      </w:r>
      <w:r w:rsidRPr="002D2F69">
        <w:rPr>
          <w:lang w:val="en-AU"/>
        </w:rPr>
        <w:t>редавала</w:t>
      </w:r>
      <w:proofErr w:type="spellEnd"/>
      <w:r w:rsidRPr="002D2F69">
        <w:rPr>
          <w:lang w:val="en-AU"/>
        </w:rPr>
        <w:t xml:space="preserve">, </w:t>
      </w:r>
      <w:proofErr w:type="spellStart"/>
      <w:r w:rsidRPr="002D2F69">
        <w:rPr>
          <w:lang w:val="en-AU"/>
        </w:rPr>
        <w:t>что</w:t>
      </w:r>
      <w:proofErr w:type="spellEnd"/>
      <w:r w:rsidRPr="002D2F69">
        <w:rPr>
          <w:lang w:val="en-AU"/>
        </w:rPr>
        <w:t xml:space="preserve"> </w:t>
      </w:r>
      <w:proofErr w:type="spellStart"/>
      <w:r w:rsidRPr="002D2F69">
        <w:rPr>
          <w:lang w:val="en-AU"/>
        </w:rPr>
        <w:t>посадка</w:t>
      </w:r>
      <w:proofErr w:type="spellEnd"/>
      <w:r w:rsidRPr="002D2F69">
        <w:rPr>
          <w:lang w:val="en-AU"/>
        </w:rPr>
        <w:t xml:space="preserve"> </w:t>
      </w:r>
      <w:proofErr w:type="spellStart"/>
      <w:r w:rsidRPr="002D2F69">
        <w:rPr>
          <w:lang w:val="en-AU"/>
        </w:rPr>
        <w:t>будет</w:t>
      </w:r>
      <w:proofErr w:type="spellEnd"/>
      <w:r w:rsidRPr="002D2F69">
        <w:rPr>
          <w:lang w:val="en-AU"/>
        </w:rPr>
        <w:t xml:space="preserve"> </w:t>
      </w:r>
      <w:proofErr w:type="spellStart"/>
      <w:r w:rsidRPr="002D2F69">
        <w:rPr>
          <w:lang w:val="en-AU"/>
        </w:rPr>
        <w:t>всего</w:t>
      </w:r>
      <w:proofErr w:type="spellEnd"/>
      <w:r w:rsidRPr="002D2F69">
        <w:rPr>
          <w:lang w:val="en-AU"/>
        </w:rPr>
        <w:t xml:space="preserve"> </w:t>
      </w:r>
      <w:proofErr w:type="spellStart"/>
      <w:r w:rsidRPr="002D2F69">
        <w:rPr>
          <w:lang w:val="en-AU"/>
        </w:rPr>
        <w:t>через</w:t>
      </w:r>
      <w:proofErr w:type="spellEnd"/>
      <w:r w:rsidRPr="002D2F69">
        <w:rPr>
          <w:lang w:val="en-AU"/>
        </w:rPr>
        <w:t xml:space="preserve"> </w:t>
      </w:r>
      <w:proofErr w:type="spellStart"/>
      <w:r w:rsidRPr="002D2F69">
        <w:rPr>
          <w:lang w:val="en-AU"/>
        </w:rPr>
        <w:t>полчаса</w:t>
      </w:r>
      <w:proofErr w:type="spellEnd"/>
      <w:r w:rsidRPr="002D2F69">
        <w:rPr>
          <w:lang w:val="en-AU"/>
        </w:rPr>
        <w:t xml:space="preserve">. У </w:t>
      </w:r>
      <w:proofErr w:type="spellStart"/>
      <w:r w:rsidRPr="002D2F69">
        <w:rPr>
          <w:lang w:val="en-AU"/>
        </w:rPr>
        <w:t>меня</w:t>
      </w:r>
      <w:proofErr w:type="spellEnd"/>
      <w:r w:rsidRPr="002D2F69">
        <w:rPr>
          <w:lang w:val="en-AU"/>
        </w:rPr>
        <w:t xml:space="preserve"> </w:t>
      </w:r>
      <w:proofErr w:type="spellStart"/>
      <w:r w:rsidRPr="002D2F69">
        <w:rPr>
          <w:lang w:val="en-AU"/>
        </w:rPr>
        <w:t>сердце</w:t>
      </w:r>
      <w:proofErr w:type="spellEnd"/>
      <w:r w:rsidRPr="002D2F69">
        <w:rPr>
          <w:lang w:val="en-AU"/>
        </w:rPr>
        <w:t xml:space="preserve"> </w:t>
      </w:r>
      <w:proofErr w:type="spellStart"/>
      <w:r w:rsidRPr="002D2F69">
        <w:rPr>
          <w:lang w:val="en-AU"/>
        </w:rPr>
        <w:t>сразу</w:t>
      </w:r>
      <w:proofErr w:type="spellEnd"/>
      <w:r w:rsidRPr="002D2F69">
        <w:rPr>
          <w:lang w:val="en-AU"/>
        </w:rPr>
        <w:t xml:space="preserve"> </w:t>
      </w:r>
      <w:proofErr w:type="spellStart"/>
      <w:r w:rsidRPr="002D2F69">
        <w:rPr>
          <w:lang w:val="en-AU"/>
        </w:rPr>
        <w:t>же</w:t>
      </w:r>
      <w:proofErr w:type="spellEnd"/>
      <w:r w:rsidRPr="002D2F69">
        <w:rPr>
          <w:lang w:val="en-AU"/>
        </w:rPr>
        <w:t xml:space="preserve"> </w:t>
      </w:r>
      <w:proofErr w:type="spellStart"/>
      <w:r w:rsidRPr="002D2F69">
        <w:rPr>
          <w:lang w:val="en-AU"/>
        </w:rPr>
        <w:t>подпрыгнуло</w:t>
      </w:r>
      <w:proofErr w:type="spellEnd"/>
      <w:r w:rsidRPr="002D2F69">
        <w:rPr>
          <w:lang w:val="en-AU"/>
        </w:rPr>
        <w:t xml:space="preserve"> </w:t>
      </w:r>
      <w:proofErr w:type="spellStart"/>
      <w:r w:rsidRPr="002D2F69">
        <w:rPr>
          <w:lang w:val="en-AU"/>
        </w:rPr>
        <w:t>от</w:t>
      </w:r>
      <w:proofErr w:type="spellEnd"/>
      <w:r w:rsidRPr="002D2F69">
        <w:rPr>
          <w:lang w:val="en-AU"/>
        </w:rPr>
        <w:t xml:space="preserve"> </w:t>
      </w:r>
      <w:proofErr w:type="spellStart"/>
      <w:r w:rsidRPr="002D2F69">
        <w:rPr>
          <w:lang w:val="en-AU"/>
        </w:rPr>
        <w:t>счастья</w:t>
      </w:r>
      <w:proofErr w:type="spellEnd"/>
      <w:r w:rsidRPr="002D2F69">
        <w:rPr>
          <w:lang w:val="en-AU"/>
        </w:rPr>
        <w:t xml:space="preserve"> – </w:t>
      </w:r>
      <w:proofErr w:type="spellStart"/>
      <w:r w:rsidRPr="002D2F69">
        <w:rPr>
          <w:lang w:val="en-AU"/>
        </w:rPr>
        <w:t>ведь</w:t>
      </w:r>
      <w:proofErr w:type="spellEnd"/>
      <w:r w:rsidRPr="002D2F69">
        <w:rPr>
          <w:lang w:val="en-AU"/>
        </w:rPr>
        <w:t xml:space="preserve"> </w:t>
      </w:r>
      <w:proofErr w:type="spellStart"/>
      <w:r w:rsidRPr="002D2F69">
        <w:rPr>
          <w:lang w:val="en-AU"/>
        </w:rPr>
        <w:t>через</w:t>
      </w:r>
      <w:proofErr w:type="spellEnd"/>
      <w:r w:rsidRPr="002D2F69">
        <w:rPr>
          <w:lang w:val="en-AU"/>
        </w:rPr>
        <w:t xml:space="preserve"> </w:t>
      </w:r>
      <w:proofErr w:type="spellStart"/>
      <w:r w:rsidRPr="002D2F69">
        <w:rPr>
          <w:lang w:val="en-AU"/>
        </w:rPr>
        <w:t>полчаса</w:t>
      </w:r>
      <w:proofErr w:type="spellEnd"/>
      <w:r w:rsidRPr="002D2F69">
        <w:rPr>
          <w:lang w:val="en-AU"/>
        </w:rPr>
        <w:t xml:space="preserve"> я </w:t>
      </w:r>
      <w:proofErr w:type="spellStart"/>
      <w:r w:rsidRPr="002D2F69">
        <w:rPr>
          <w:lang w:val="en-AU"/>
        </w:rPr>
        <w:t>встречусь</w:t>
      </w:r>
      <w:proofErr w:type="spellEnd"/>
      <w:r w:rsidRPr="002D2F69">
        <w:rPr>
          <w:lang w:val="en-AU"/>
        </w:rPr>
        <w:t xml:space="preserve"> с </w:t>
      </w:r>
      <w:proofErr w:type="spellStart"/>
      <w:r w:rsidRPr="002D2F69">
        <w:rPr>
          <w:lang w:val="en-AU"/>
        </w:rPr>
        <w:t>любимым</w:t>
      </w:r>
      <w:proofErr w:type="spellEnd"/>
      <w:r w:rsidRPr="002D2F69">
        <w:rPr>
          <w:lang w:val="en-AU"/>
        </w:rPr>
        <w:t xml:space="preserve"> </w:t>
      </w:r>
      <w:proofErr w:type="spellStart"/>
      <w:r w:rsidRPr="002D2F69">
        <w:rPr>
          <w:lang w:val="en-AU"/>
        </w:rPr>
        <w:t>певцом</w:t>
      </w:r>
      <w:proofErr w:type="spellEnd"/>
      <w:r w:rsidRPr="002D2F69">
        <w:rPr>
          <w:lang w:val="en-AU"/>
        </w:rPr>
        <w:t xml:space="preserve"> </w:t>
      </w:r>
      <w:proofErr w:type="spellStart"/>
      <w:r w:rsidRPr="002D2F69">
        <w:rPr>
          <w:lang w:val="en-AU"/>
        </w:rPr>
        <w:t>корейской</w:t>
      </w:r>
      <w:proofErr w:type="spellEnd"/>
      <w:r w:rsidRPr="002D2F69">
        <w:rPr>
          <w:lang w:val="en-AU"/>
        </w:rPr>
        <w:t xml:space="preserve"> </w:t>
      </w:r>
      <w:proofErr w:type="spellStart"/>
      <w:r w:rsidRPr="002D2F69">
        <w:rPr>
          <w:lang w:val="en-AU"/>
        </w:rPr>
        <w:t>группы</w:t>
      </w:r>
      <w:proofErr w:type="spellEnd"/>
      <w:r w:rsidRPr="002D2F69">
        <w:rPr>
          <w:lang w:val="en-AU"/>
        </w:rPr>
        <w:t xml:space="preserve"> БТС!</w:t>
      </w:r>
      <w:r w:rsidR="00AC23F8" w:rsidRPr="002D2F69">
        <w:rPr>
          <w:lang w:val="en-AU"/>
        </w:rPr>
        <w:t xml:space="preserve"> (I was woken up by the voice of a flight attendant telling me that </w:t>
      </w:r>
      <w:r w:rsidR="00970A50" w:rsidRPr="002D2F69">
        <w:rPr>
          <w:lang w:val="en-AU"/>
        </w:rPr>
        <w:t>landing</w:t>
      </w:r>
      <w:r w:rsidR="00AC23F8" w:rsidRPr="002D2F69">
        <w:rPr>
          <w:lang w:val="en-AU"/>
        </w:rPr>
        <w:t xml:space="preserve"> would be in just half an hour. My heart immediately jumped with happiness </w:t>
      </w:r>
      <w:r w:rsidR="00577615" w:rsidRPr="002D2F69">
        <w:rPr>
          <w:lang w:val="en-AU"/>
        </w:rPr>
        <w:t>–</w:t>
      </w:r>
      <w:r w:rsidR="00AC23F8" w:rsidRPr="002D2F69">
        <w:rPr>
          <w:lang w:val="en-AU"/>
        </w:rPr>
        <w:t xml:space="preserve"> after all, in half an hour I will meet my favourite singer of the Korean group BTS!)</w:t>
      </w:r>
      <w:r w:rsidR="00853C69" w:rsidRPr="002D2F69">
        <w:rPr>
          <w:lang w:val="en-AU"/>
        </w:rPr>
        <w:t xml:space="preserve"> </w:t>
      </w:r>
    </w:p>
    <w:p w14:paraId="7EC48C5F" w14:textId="1D932F6B" w:rsidR="00853C69" w:rsidRPr="002D2F69" w:rsidRDefault="001F13AE" w:rsidP="006770B1">
      <w:pPr>
        <w:pStyle w:val="VCAAstudentresponse"/>
        <w:rPr>
          <w:lang w:val="en-AU"/>
        </w:rPr>
      </w:pPr>
      <w:r w:rsidRPr="002D2F69">
        <w:rPr>
          <w:lang w:val="en-AU"/>
        </w:rPr>
        <w:t xml:space="preserve">Я </w:t>
      </w:r>
      <w:r w:rsidR="00493FDA" w:rsidRPr="002D2F69">
        <w:rPr>
          <w:lang w:val="en-AU"/>
        </w:rPr>
        <w:t xml:space="preserve">в </w:t>
      </w:r>
      <w:proofErr w:type="spellStart"/>
      <w:r w:rsidR="00493FDA" w:rsidRPr="002D2F69">
        <w:rPr>
          <w:lang w:val="en-AU"/>
        </w:rPr>
        <w:t>нетерпении</w:t>
      </w:r>
      <w:proofErr w:type="spellEnd"/>
      <w:r w:rsidR="00493FDA" w:rsidRPr="002D2F69">
        <w:rPr>
          <w:lang w:val="en-AU"/>
        </w:rPr>
        <w:t xml:space="preserve"> </w:t>
      </w:r>
      <w:proofErr w:type="spellStart"/>
      <w:r w:rsidR="00493FDA" w:rsidRPr="002D2F69">
        <w:rPr>
          <w:lang w:val="en-AU"/>
        </w:rPr>
        <w:t>ходила</w:t>
      </w:r>
      <w:proofErr w:type="spellEnd"/>
      <w:r w:rsidR="00493FDA" w:rsidRPr="002D2F69">
        <w:rPr>
          <w:lang w:val="en-AU"/>
        </w:rPr>
        <w:t xml:space="preserve"> </w:t>
      </w:r>
      <w:proofErr w:type="spellStart"/>
      <w:r w:rsidR="00493FDA" w:rsidRPr="002D2F69">
        <w:rPr>
          <w:lang w:val="en-AU"/>
        </w:rPr>
        <w:t>по</w:t>
      </w:r>
      <w:proofErr w:type="spellEnd"/>
      <w:r w:rsidR="00493FDA" w:rsidRPr="002D2F69">
        <w:rPr>
          <w:lang w:val="en-AU"/>
        </w:rPr>
        <w:t xml:space="preserve"> </w:t>
      </w:r>
      <w:proofErr w:type="spellStart"/>
      <w:r w:rsidR="00493FDA" w:rsidRPr="002D2F69">
        <w:rPr>
          <w:lang w:val="en-AU"/>
        </w:rPr>
        <w:t>пристани</w:t>
      </w:r>
      <w:proofErr w:type="spellEnd"/>
      <w:r w:rsidR="00493FDA" w:rsidRPr="002D2F69">
        <w:rPr>
          <w:lang w:val="en-AU"/>
        </w:rPr>
        <w:t xml:space="preserve">. </w:t>
      </w:r>
      <w:proofErr w:type="spellStart"/>
      <w:r w:rsidR="00493FDA" w:rsidRPr="002D2F69">
        <w:rPr>
          <w:lang w:val="en-AU"/>
        </w:rPr>
        <w:t>Море</w:t>
      </w:r>
      <w:proofErr w:type="spellEnd"/>
      <w:r w:rsidR="00493FDA" w:rsidRPr="002D2F69">
        <w:rPr>
          <w:lang w:val="en-AU"/>
        </w:rPr>
        <w:t xml:space="preserve">, в </w:t>
      </w:r>
      <w:proofErr w:type="spellStart"/>
      <w:r w:rsidR="00493FDA" w:rsidRPr="002D2F69">
        <w:rPr>
          <w:lang w:val="en-AU"/>
        </w:rPr>
        <w:t>отличие</w:t>
      </w:r>
      <w:proofErr w:type="spellEnd"/>
      <w:r w:rsidR="00493FDA" w:rsidRPr="002D2F69">
        <w:rPr>
          <w:lang w:val="en-AU"/>
        </w:rPr>
        <w:t xml:space="preserve"> </w:t>
      </w:r>
      <w:proofErr w:type="spellStart"/>
      <w:r w:rsidR="00493FDA" w:rsidRPr="002D2F69">
        <w:rPr>
          <w:lang w:val="en-AU"/>
        </w:rPr>
        <w:t>от</w:t>
      </w:r>
      <w:proofErr w:type="spellEnd"/>
      <w:r w:rsidR="00493FDA" w:rsidRPr="002D2F69">
        <w:rPr>
          <w:lang w:val="en-AU"/>
        </w:rPr>
        <w:t xml:space="preserve"> </w:t>
      </w:r>
      <w:proofErr w:type="spellStart"/>
      <w:r w:rsidR="00493FDA" w:rsidRPr="002D2F69">
        <w:rPr>
          <w:lang w:val="en-AU"/>
        </w:rPr>
        <w:t>моих</w:t>
      </w:r>
      <w:proofErr w:type="spellEnd"/>
      <w:r w:rsidR="00493FDA" w:rsidRPr="002D2F69">
        <w:rPr>
          <w:lang w:val="en-AU"/>
        </w:rPr>
        <w:t xml:space="preserve"> </w:t>
      </w:r>
      <w:proofErr w:type="spellStart"/>
      <w:r w:rsidR="00493FDA" w:rsidRPr="002D2F69">
        <w:rPr>
          <w:lang w:val="en-AU"/>
        </w:rPr>
        <w:t>чувств</w:t>
      </w:r>
      <w:proofErr w:type="spellEnd"/>
      <w:r w:rsidR="00493FDA" w:rsidRPr="002D2F69">
        <w:rPr>
          <w:lang w:val="en-AU"/>
        </w:rPr>
        <w:t xml:space="preserve">, </w:t>
      </w:r>
      <w:proofErr w:type="spellStart"/>
      <w:r w:rsidR="00493FDA" w:rsidRPr="002D2F69">
        <w:rPr>
          <w:lang w:val="en-AU"/>
        </w:rPr>
        <w:t>бушевавших</w:t>
      </w:r>
      <w:proofErr w:type="spellEnd"/>
      <w:r w:rsidR="00493FDA" w:rsidRPr="002D2F69">
        <w:rPr>
          <w:lang w:val="en-AU"/>
        </w:rPr>
        <w:t xml:space="preserve"> </w:t>
      </w:r>
      <w:proofErr w:type="spellStart"/>
      <w:r w:rsidR="00493FDA" w:rsidRPr="002D2F69">
        <w:rPr>
          <w:lang w:val="en-AU"/>
        </w:rPr>
        <w:t>внутри</w:t>
      </w:r>
      <w:proofErr w:type="spellEnd"/>
      <w:r w:rsidR="00493FDA" w:rsidRPr="002D2F69">
        <w:rPr>
          <w:lang w:val="en-AU"/>
        </w:rPr>
        <w:t xml:space="preserve"> </w:t>
      </w:r>
      <w:proofErr w:type="spellStart"/>
      <w:r w:rsidR="00493FDA" w:rsidRPr="002D2F69">
        <w:rPr>
          <w:lang w:val="en-AU"/>
        </w:rPr>
        <w:t>меня</w:t>
      </w:r>
      <w:proofErr w:type="spellEnd"/>
      <w:r w:rsidR="00493FDA" w:rsidRPr="002D2F69">
        <w:rPr>
          <w:lang w:val="en-AU"/>
        </w:rPr>
        <w:t xml:space="preserve">, </w:t>
      </w:r>
      <w:proofErr w:type="spellStart"/>
      <w:r w:rsidR="00493FDA" w:rsidRPr="002D2F69">
        <w:rPr>
          <w:lang w:val="en-AU"/>
        </w:rPr>
        <w:t>спокойное</w:t>
      </w:r>
      <w:proofErr w:type="spellEnd"/>
      <w:r w:rsidR="00493FDA" w:rsidRPr="002D2F69">
        <w:rPr>
          <w:lang w:val="en-AU"/>
        </w:rPr>
        <w:t xml:space="preserve"> и </w:t>
      </w:r>
      <w:proofErr w:type="spellStart"/>
      <w:r w:rsidR="00493FDA" w:rsidRPr="002D2F69">
        <w:rPr>
          <w:lang w:val="en-AU"/>
        </w:rPr>
        <w:t>гладкое</w:t>
      </w:r>
      <w:proofErr w:type="spellEnd"/>
      <w:r w:rsidR="00493FDA" w:rsidRPr="002D2F69">
        <w:rPr>
          <w:lang w:val="en-AU"/>
        </w:rPr>
        <w:t xml:space="preserve">. Я </w:t>
      </w:r>
      <w:proofErr w:type="spellStart"/>
      <w:r w:rsidR="00493FDA" w:rsidRPr="002D2F69">
        <w:rPr>
          <w:lang w:val="en-AU"/>
        </w:rPr>
        <w:t>же</w:t>
      </w:r>
      <w:proofErr w:type="spellEnd"/>
      <w:r w:rsidR="00493FDA" w:rsidRPr="002D2F69">
        <w:rPr>
          <w:lang w:val="en-AU"/>
        </w:rPr>
        <w:t xml:space="preserve"> </w:t>
      </w:r>
      <w:proofErr w:type="spellStart"/>
      <w:r w:rsidR="00493FDA" w:rsidRPr="002D2F69">
        <w:rPr>
          <w:lang w:val="en-AU"/>
        </w:rPr>
        <w:t>была</w:t>
      </w:r>
      <w:proofErr w:type="spellEnd"/>
      <w:r w:rsidR="00493FDA" w:rsidRPr="002D2F69">
        <w:rPr>
          <w:lang w:val="en-AU"/>
        </w:rPr>
        <w:t xml:space="preserve"> </w:t>
      </w:r>
      <w:proofErr w:type="spellStart"/>
      <w:r w:rsidR="00493FDA" w:rsidRPr="002D2F69">
        <w:rPr>
          <w:lang w:val="en-AU"/>
        </w:rPr>
        <w:t>как</w:t>
      </w:r>
      <w:proofErr w:type="spellEnd"/>
      <w:r w:rsidR="00493FDA" w:rsidRPr="002D2F69">
        <w:rPr>
          <w:lang w:val="en-AU"/>
        </w:rPr>
        <w:t xml:space="preserve"> </w:t>
      </w:r>
      <w:proofErr w:type="spellStart"/>
      <w:r w:rsidR="00493FDA" w:rsidRPr="002D2F69">
        <w:rPr>
          <w:lang w:val="en-AU"/>
        </w:rPr>
        <w:t>на</w:t>
      </w:r>
      <w:proofErr w:type="spellEnd"/>
      <w:r w:rsidR="00493FDA" w:rsidRPr="002D2F69">
        <w:rPr>
          <w:lang w:val="en-AU"/>
        </w:rPr>
        <w:t xml:space="preserve"> </w:t>
      </w:r>
      <w:proofErr w:type="spellStart"/>
      <w:r w:rsidR="00493FDA" w:rsidRPr="002D2F69">
        <w:rPr>
          <w:lang w:val="en-AU"/>
        </w:rPr>
        <w:t>иголках</w:t>
      </w:r>
      <w:proofErr w:type="spellEnd"/>
      <w:r w:rsidR="00493FDA" w:rsidRPr="002D2F69">
        <w:rPr>
          <w:lang w:val="en-AU"/>
        </w:rPr>
        <w:t xml:space="preserve">. </w:t>
      </w:r>
      <w:proofErr w:type="spellStart"/>
      <w:r w:rsidR="00493FDA" w:rsidRPr="002D2F69">
        <w:rPr>
          <w:lang w:val="en-AU"/>
        </w:rPr>
        <w:t>Сегодня</w:t>
      </w:r>
      <w:proofErr w:type="spellEnd"/>
      <w:r w:rsidR="00493FDA" w:rsidRPr="002D2F69">
        <w:rPr>
          <w:lang w:val="en-AU"/>
        </w:rPr>
        <w:t xml:space="preserve"> </w:t>
      </w:r>
      <w:proofErr w:type="spellStart"/>
      <w:r w:rsidR="00493FDA" w:rsidRPr="002D2F69">
        <w:rPr>
          <w:lang w:val="en-AU"/>
        </w:rPr>
        <w:t>должно</w:t>
      </w:r>
      <w:proofErr w:type="spellEnd"/>
      <w:r w:rsidR="00493FDA" w:rsidRPr="002D2F69">
        <w:rPr>
          <w:lang w:val="en-AU"/>
        </w:rPr>
        <w:t xml:space="preserve"> </w:t>
      </w:r>
      <w:proofErr w:type="spellStart"/>
      <w:r w:rsidR="00493FDA" w:rsidRPr="002D2F69">
        <w:rPr>
          <w:lang w:val="en-AU"/>
        </w:rPr>
        <w:t>свершиться</w:t>
      </w:r>
      <w:proofErr w:type="spellEnd"/>
      <w:r w:rsidR="00493FDA" w:rsidRPr="002D2F69">
        <w:rPr>
          <w:lang w:val="en-AU"/>
        </w:rPr>
        <w:t xml:space="preserve"> </w:t>
      </w:r>
      <w:proofErr w:type="spellStart"/>
      <w:r w:rsidR="00493FDA" w:rsidRPr="002D2F69">
        <w:rPr>
          <w:lang w:val="en-AU"/>
        </w:rPr>
        <w:t>то</w:t>
      </w:r>
      <w:proofErr w:type="spellEnd"/>
      <w:r w:rsidR="00493FDA" w:rsidRPr="002D2F69">
        <w:rPr>
          <w:lang w:val="en-AU"/>
        </w:rPr>
        <w:t xml:space="preserve">, о </w:t>
      </w:r>
      <w:proofErr w:type="spellStart"/>
      <w:r w:rsidR="00493FDA" w:rsidRPr="002D2F69">
        <w:rPr>
          <w:lang w:val="en-AU"/>
        </w:rPr>
        <w:t>чём</w:t>
      </w:r>
      <w:proofErr w:type="spellEnd"/>
      <w:r w:rsidR="00493FDA" w:rsidRPr="002D2F69">
        <w:rPr>
          <w:lang w:val="en-AU"/>
        </w:rPr>
        <w:t xml:space="preserve"> я </w:t>
      </w:r>
      <w:proofErr w:type="spellStart"/>
      <w:r w:rsidR="00493FDA" w:rsidRPr="002D2F69">
        <w:rPr>
          <w:lang w:val="en-AU"/>
        </w:rPr>
        <w:lastRenderedPageBreak/>
        <w:t>мечтала</w:t>
      </w:r>
      <w:proofErr w:type="spellEnd"/>
      <w:r w:rsidR="00493FDA" w:rsidRPr="002D2F69">
        <w:rPr>
          <w:lang w:val="en-AU"/>
        </w:rPr>
        <w:t xml:space="preserve"> </w:t>
      </w:r>
      <w:proofErr w:type="spellStart"/>
      <w:r w:rsidR="00493FDA" w:rsidRPr="002D2F69">
        <w:rPr>
          <w:lang w:val="en-AU"/>
        </w:rPr>
        <w:t>всю</w:t>
      </w:r>
      <w:proofErr w:type="spellEnd"/>
      <w:r w:rsidR="00493FDA" w:rsidRPr="002D2F69">
        <w:rPr>
          <w:lang w:val="en-AU"/>
        </w:rPr>
        <w:t xml:space="preserve"> </w:t>
      </w:r>
      <w:proofErr w:type="spellStart"/>
      <w:r w:rsidR="00493FDA" w:rsidRPr="002D2F69">
        <w:rPr>
          <w:lang w:val="en-AU"/>
        </w:rPr>
        <w:t>свою</w:t>
      </w:r>
      <w:proofErr w:type="spellEnd"/>
      <w:r w:rsidR="00493FDA" w:rsidRPr="002D2F69">
        <w:rPr>
          <w:lang w:val="en-AU"/>
        </w:rPr>
        <w:t xml:space="preserve"> </w:t>
      </w:r>
      <w:proofErr w:type="spellStart"/>
      <w:r w:rsidR="00493FDA" w:rsidRPr="002D2F69">
        <w:rPr>
          <w:lang w:val="en-AU"/>
        </w:rPr>
        <w:t>жизнь</w:t>
      </w:r>
      <w:proofErr w:type="spellEnd"/>
      <w:r w:rsidR="00493FDA" w:rsidRPr="002D2F69">
        <w:rPr>
          <w:lang w:val="en-AU"/>
        </w:rPr>
        <w:t>.</w:t>
      </w:r>
      <w:r w:rsidR="006770B1" w:rsidRPr="002D2F69">
        <w:rPr>
          <w:lang w:val="en-AU"/>
        </w:rPr>
        <w:t xml:space="preserve"> Я </w:t>
      </w:r>
      <w:proofErr w:type="spellStart"/>
      <w:r w:rsidR="006770B1" w:rsidRPr="002D2F69">
        <w:rPr>
          <w:lang w:val="en-AU"/>
        </w:rPr>
        <w:t>наконец</w:t>
      </w:r>
      <w:proofErr w:type="spellEnd"/>
      <w:r w:rsidR="006770B1" w:rsidRPr="002D2F69">
        <w:rPr>
          <w:lang w:val="en-AU"/>
        </w:rPr>
        <w:t xml:space="preserve"> </w:t>
      </w:r>
      <w:proofErr w:type="spellStart"/>
      <w:r w:rsidR="006770B1" w:rsidRPr="002D2F69">
        <w:rPr>
          <w:lang w:val="en-AU"/>
        </w:rPr>
        <w:t>встречу</w:t>
      </w:r>
      <w:proofErr w:type="spellEnd"/>
      <w:r w:rsidR="006770B1" w:rsidRPr="002D2F69">
        <w:rPr>
          <w:lang w:val="en-AU"/>
        </w:rPr>
        <w:t xml:space="preserve"> </w:t>
      </w:r>
      <w:proofErr w:type="spellStart"/>
      <w:r w:rsidR="006770B1" w:rsidRPr="002D2F69">
        <w:rPr>
          <w:lang w:val="en-AU"/>
        </w:rPr>
        <w:t>его</w:t>
      </w:r>
      <w:proofErr w:type="spellEnd"/>
      <w:r w:rsidR="006770B1" w:rsidRPr="002D2F69">
        <w:rPr>
          <w:lang w:val="en-AU"/>
        </w:rPr>
        <w:t xml:space="preserve"> – </w:t>
      </w:r>
      <w:proofErr w:type="spellStart"/>
      <w:r w:rsidR="006770B1" w:rsidRPr="002D2F69">
        <w:rPr>
          <w:lang w:val="en-AU"/>
        </w:rPr>
        <w:t>настоящего</w:t>
      </w:r>
      <w:proofErr w:type="spellEnd"/>
      <w:r w:rsidR="006770B1" w:rsidRPr="002D2F69">
        <w:rPr>
          <w:lang w:val="en-AU"/>
        </w:rPr>
        <w:t xml:space="preserve"> </w:t>
      </w:r>
      <w:proofErr w:type="spellStart"/>
      <w:r w:rsidR="006770B1" w:rsidRPr="002D2F69">
        <w:rPr>
          <w:lang w:val="en-AU"/>
        </w:rPr>
        <w:t>путешественника</w:t>
      </w:r>
      <w:proofErr w:type="spellEnd"/>
      <w:r w:rsidR="006770B1" w:rsidRPr="002D2F69">
        <w:rPr>
          <w:lang w:val="en-AU"/>
        </w:rPr>
        <w:t>.</w:t>
      </w:r>
      <w:r w:rsidR="006770B1" w:rsidRPr="002D2F69">
        <w:rPr>
          <w:i w:val="0"/>
          <w:iCs w:val="0"/>
          <w:lang w:val="en-AU"/>
        </w:rPr>
        <w:t xml:space="preserve"> (</w:t>
      </w:r>
      <w:r w:rsidR="006770B1" w:rsidRPr="002D2F69">
        <w:rPr>
          <w:lang w:val="en-AU"/>
        </w:rPr>
        <w:t>I</w:t>
      </w:r>
      <w:r w:rsidR="006770B1" w:rsidRPr="002D2F69">
        <w:rPr>
          <w:i w:val="0"/>
          <w:iCs w:val="0"/>
          <w:lang w:val="en-AU"/>
        </w:rPr>
        <w:t xml:space="preserve"> </w:t>
      </w:r>
      <w:r w:rsidR="006770B1" w:rsidRPr="002D2F69">
        <w:rPr>
          <w:lang w:val="en-AU"/>
        </w:rPr>
        <w:t>walked</w:t>
      </w:r>
      <w:r w:rsidR="006770B1" w:rsidRPr="002D2F69">
        <w:rPr>
          <w:i w:val="0"/>
          <w:iCs w:val="0"/>
          <w:lang w:val="en-AU"/>
        </w:rPr>
        <w:t xml:space="preserve"> </w:t>
      </w:r>
      <w:r w:rsidR="006770B1" w:rsidRPr="002D2F69">
        <w:rPr>
          <w:lang w:val="en-AU"/>
        </w:rPr>
        <w:t>impatiently</w:t>
      </w:r>
      <w:r w:rsidR="006770B1" w:rsidRPr="002D2F69">
        <w:rPr>
          <w:i w:val="0"/>
          <w:iCs w:val="0"/>
          <w:lang w:val="en-AU"/>
        </w:rPr>
        <w:t xml:space="preserve"> </w:t>
      </w:r>
      <w:r w:rsidR="006770B1" w:rsidRPr="002D2F69">
        <w:rPr>
          <w:lang w:val="en-AU"/>
        </w:rPr>
        <w:t>along</w:t>
      </w:r>
      <w:r w:rsidR="006770B1" w:rsidRPr="002D2F69">
        <w:rPr>
          <w:i w:val="0"/>
          <w:iCs w:val="0"/>
          <w:lang w:val="en-AU"/>
        </w:rPr>
        <w:t xml:space="preserve"> </w:t>
      </w:r>
      <w:r w:rsidR="006770B1" w:rsidRPr="002D2F69">
        <w:rPr>
          <w:lang w:val="en-AU"/>
        </w:rPr>
        <w:t>the</w:t>
      </w:r>
      <w:r w:rsidR="006770B1" w:rsidRPr="002D2F69">
        <w:rPr>
          <w:i w:val="0"/>
          <w:iCs w:val="0"/>
          <w:lang w:val="en-AU"/>
        </w:rPr>
        <w:t xml:space="preserve"> </w:t>
      </w:r>
      <w:r w:rsidR="006770B1" w:rsidRPr="002D2F69">
        <w:rPr>
          <w:lang w:val="en-AU"/>
        </w:rPr>
        <w:t>pier</w:t>
      </w:r>
      <w:r w:rsidR="006770B1" w:rsidRPr="002D2F69">
        <w:rPr>
          <w:i w:val="0"/>
          <w:iCs w:val="0"/>
          <w:lang w:val="en-AU"/>
        </w:rPr>
        <w:t xml:space="preserve">. </w:t>
      </w:r>
      <w:r w:rsidR="006770B1" w:rsidRPr="002D2F69">
        <w:rPr>
          <w:lang w:val="en-AU"/>
        </w:rPr>
        <w:t>The sea, unlike my feelings that raged inside me, was calm and smooth. I was on pins and needles. Today, what I have dream</w:t>
      </w:r>
      <w:r w:rsidR="00946926" w:rsidRPr="002D2F69">
        <w:rPr>
          <w:lang w:val="en-AU"/>
        </w:rPr>
        <w:t>t</w:t>
      </w:r>
      <w:r w:rsidR="006770B1" w:rsidRPr="002D2F69">
        <w:rPr>
          <w:lang w:val="en-AU"/>
        </w:rPr>
        <w:t xml:space="preserve"> of all my life should come true. I will finally meet him - a real traveller) </w:t>
      </w:r>
    </w:p>
    <w:p w14:paraId="575D1692" w14:textId="328EEB39" w:rsidR="00A82099" w:rsidRPr="002D2F69" w:rsidRDefault="00A82099" w:rsidP="00A3711D">
      <w:pPr>
        <w:pStyle w:val="VCAAstudentresponse"/>
        <w:rPr>
          <w:lang w:val="en-AU"/>
        </w:rPr>
      </w:pPr>
      <w:r w:rsidRPr="002D2F69">
        <w:rPr>
          <w:lang w:val="en-AU"/>
        </w:rPr>
        <w:t xml:space="preserve">Я </w:t>
      </w:r>
      <w:proofErr w:type="spellStart"/>
      <w:r w:rsidRPr="002D2F69">
        <w:rPr>
          <w:lang w:val="en-AU"/>
        </w:rPr>
        <w:t>как-то</w:t>
      </w:r>
      <w:proofErr w:type="spellEnd"/>
      <w:r w:rsidRPr="002D2F69">
        <w:rPr>
          <w:lang w:val="en-AU"/>
        </w:rPr>
        <w:t xml:space="preserve"> </w:t>
      </w:r>
      <w:proofErr w:type="spellStart"/>
      <w:r w:rsidRPr="002D2F69">
        <w:rPr>
          <w:lang w:val="en-AU"/>
        </w:rPr>
        <w:t>собралась</w:t>
      </w:r>
      <w:proofErr w:type="spellEnd"/>
      <w:r w:rsidRPr="002D2F69">
        <w:rPr>
          <w:lang w:val="en-AU"/>
        </w:rPr>
        <w:t xml:space="preserve">, </w:t>
      </w:r>
      <w:proofErr w:type="spellStart"/>
      <w:r w:rsidRPr="002D2F69">
        <w:rPr>
          <w:lang w:val="en-AU"/>
        </w:rPr>
        <w:t>но</w:t>
      </w:r>
      <w:proofErr w:type="spellEnd"/>
      <w:r w:rsidRPr="002D2F69">
        <w:rPr>
          <w:lang w:val="en-AU"/>
        </w:rPr>
        <w:t xml:space="preserve"> </w:t>
      </w:r>
      <w:proofErr w:type="spellStart"/>
      <w:r w:rsidRPr="002D2F69">
        <w:rPr>
          <w:lang w:val="en-AU"/>
        </w:rPr>
        <w:t>каждый</w:t>
      </w:r>
      <w:proofErr w:type="spellEnd"/>
      <w:r w:rsidRPr="002D2F69">
        <w:rPr>
          <w:lang w:val="en-AU"/>
        </w:rPr>
        <w:t xml:space="preserve"> </w:t>
      </w:r>
      <w:proofErr w:type="spellStart"/>
      <w:r w:rsidRPr="002D2F69">
        <w:rPr>
          <w:lang w:val="en-AU"/>
        </w:rPr>
        <w:t>раз</w:t>
      </w:r>
      <w:proofErr w:type="spellEnd"/>
      <w:r w:rsidRPr="002D2F69">
        <w:rPr>
          <w:lang w:val="en-AU"/>
        </w:rPr>
        <w:t xml:space="preserve"> </w:t>
      </w:r>
      <w:proofErr w:type="spellStart"/>
      <w:r w:rsidRPr="002D2F69">
        <w:rPr>
          <w:lang w:val="en-AU"/>
        </w:rPr>
        <w:t>глядя</w:t>
      </w:r>
      <w:proofErr w:type="spellEnd"/>
      <w:r w:rsidRPr="002D2F69">
        <w:rPr>
          <w:lang w:val="en-AU"/>
        </w:rPr>
        <w:t xml:space="preserve"> </w:t>
      </w:r>
      <w:r w:rsidR="009278DA" w:rsidRPr="002D2F69">
        <w:rPr>
          <w:lang w:val="en-AU"/>
        </w:rPr>
        <w:t>в</w:t>
      </w:r>
      <w:r w:rsidRPr="002D2F69">
        <w:rPr>
          <w:lang w:val="en-AU"/>
        </w:rPr>
        <w:t xml:space="preserve"> </w:t>
      </w:r>
      <w:proofErr w:type="spellStart"/>
      <w:r w:rsidRPr="002D2F69">
        <w:rPr>
          <w:lang w:val="en-AU"/>
        </w:rPr>
        <w:t>его</w:t>
      </w:r>
      <w:proofErr w:type="spellEnd"/>
      <w:r w:rsidRPr="002D2F69">
        <w:rPr>
          <w:lang w:val="en-AU"/>
        </w:rPr>
        <w:t xml:space="preserve"> </w:t>
      </w:r>
      <w:proofErr w:type="spellStart"/>
      <w:r w:rsidRPr="002D2F69">
        <w:rPr>
          <w:lang w:val="en-AU"/>
        </w:rPr>
        <w:t>блестящие</w:t>
      </w:r>
      <w:proofErr w:type="spellEnd"/>
      <w:r w:rsidRPr="002D2F69">
        <w:rPr>
          <w:lang w:val="en-AU"/>
        </w:rPr>
        <w:t xml:space="preserve"> </w:t>
      </w:r>
      <w:proofErr w:type="spellStart"/>
      <w:r w:rsidRPr="002D2F69">
        <w:rPr>
          <w:lang w:val="en-AU"/>
        </w:rPr>
        <w:t>глаза</w:t>
      </w:r>
      <w:proofErr w:type="spellEnd"/>
      <w:r w:rsidRPr="002D2F69">
        <w:rPr>
          <w:lang w:val="en-AU"/>
        </w:rPr>
        <w:t xml:space="preserve">, </w:t>
      </w:r>
      <w:proofErr w:type="spellStart"/>
      <w:r w:rsidRPr="002D2F69">
        <w:rPr>
          <w:lang w:val="en-AU"/>
        </w:rPr>
        <w:t>снова</w:t>
      </w:r>
      <w:proofErr w:type="spellEnd"/>
      <w:r w:rsidRPr="002D2F69">
        <w:rPr>
          <w:lang w:val="en-AU"/>
        </w:rPr>
        <w:t xml:space="preserve"> </w:t>
      </w:r>
      <w:proofErr w:type="spellStart"/>
      <w:r w:rsidRPr="002D2F69">
        <w:rPr>
          <w:lang w:val="en-AU"/>
        </w:rPr>
        <w:t>терялась</w:t>
      </w:r>
      <w:proofErr w:type="spellEnd"/>
      <w:r w:rsidR="006770B1" w:rsidRPr="002D2F69">
        <w:rPr>
          <w:lang w:val="en-AU"/>
        </w:rPr>
        <w:t xml:space="preserve"> [</w:t>
      </w:r>
      <w:r w:rsidR="008A0FD6" w:rsidRPr="002D2F69">
        <w:rPr>
          <w:lang w:val="en-AU"/>
        </w:rPr>
        <w:t>...</w:t>
      </w:r>
      <w:r w:rsidR="006770B1" w:rsidRPr="002D2F69">
        <w:rPr>
          <w:lang w:val="en-AU"/>
        </w:rPr>
        <w:t>]</w:t>
      </w:r>
      <w:r w:rsidR="008A0FD6" w:rsidRPr="002D2F69">
        <w:rPr>
          <w:lang w:val="en-AU"/>
        </w:rPr>
        <w:t xml:space="preserve"> (I</w:t>
      </w:r>
      <w:r w:rsidR="00AC23F8" w:rsidRPr="002D2F69">
        <w:rPr>
          <w:lang w:val="en-AU"/>
        </w:rPr>
        <w:t xml:space="preserve"> somehow gathered myself, but every time I looked into his sparkling eyes, I got lost again ...)</w:t>
      </w:r>
      <w:r w:rsidR="00853C69" w:rsidRPr="002D2F69">
        <w:rPr>
          <w:lang w:val="en-AU"/>
        </w:rPr>
        <w:t xml:space="preserve"> </w:t>
      </w:r>
    </w:p>
    <w:p w14:paraId="405E2F1F" w14:textId="1C001CE7" w:rsidR="00FA6926" w:rsidRPr="002D2F69" w:rsidRDefault="008A0FD6" w:rsidP="00E513CF">
      <w:pPr>
        <w:pStyle w:val="VCAAbody"/>
        <w:rPr>
          <w:lang w:val="en-AU"/>
        </w:rPr>
      </w:pPr>
      <w:r w:rsidRPr="002D2F69">
        <w:rPr>
          <w:lang w:val="en-AU"/>
        </w:rPr>
        <w:t xml:space="preserve">Some students limited their response to </w:t>
      </w:r>
      <w:r w:rsidR="00637ECE" w:rsidRPr="002D2F69">
        <w:rPr>
          <w:lang w:val="en-AU"/>
        </w:rPr>
        <w:t>the detailed listing of events, ignoring the second part of the task.</w:t>
      </w:r>
    </w:p>
    <w:p w14:paraId="1D606581" w14:textId="0F70D8EE" w:rsidR="006C665F" w:rsidRPr="002D2F69" w:rsidRDefault="006C665F" w:rsidP="006C665F">
      <w:pPr>
        <w:pStyle w:val="VCAAHeading3"/>
        <w:rPr>
          <w:lang w:val="en-AU"/>
        </w:rPr>
      </w:pPr>
      <w:r w:rsidRPr="002D2F69">
        <w:rPr>
          <w:lang w:val="en-AU"/>
        </w:rPr>
        <w:t>Question 12</w:t>
      </w:r>
    </w:p>
    <w:p w14:paraId="773EE1B3" w14:textId="4F050AE7" w:rsidR="003C7B6B" w:rsidRPr="002D2F69" w:rsidRDefault="003C7B6B" w:rsidP="003C7B6B">
      <w:pPr>
        <w:pStyle w:val="VCAAbody"/>
        <w:rPr>
          <w:lang w:val="en-AU"/>
        </w:rPr>
      </w:pPr>
      <w:r w:rsidRPr="002D2F69">
        <w:rPr>
          <w:lang w:val="en-AU"/>
        </w:rPr>
        <w:t xml:space="preserve">It was expected that the response </w:t>
      </w:r>
      <w:r w:rsidR="00282CA2" w:rsidRPr="002D2F69">
        <w:rPr>
          <w:lang w:val="en-AU"/>
        </w:rPr>
        <w:t xml:space="preserve">would have </w:t>
      </w:r>
      <w:r w:rsidR="00EF5B1E" w:rsidRPr="002D2F69">
        <w:rPr>
          <w:lang w:val="en-AU"/>
        </w:rPr>
        <w:t xml:space="preserve">the </w:t>
      </w:r>
      <w:r w:rsidR="00282CA2" w:rsidRPr="002D2F69">
        <w:rPr>
          <w:lang w:val="en-AU"/>
        </w:rPr>
        <w:t xml:space="preserve">characteristics of </w:t>
      </w:r>
      <w:r w:rsidR="00EF5B1E" w:rsidRPr="002D2F69">
        <w:rPr>
          <w:lang w:val="en-AU"/>
        </w:rPr>
        <w:t xml:space="preserve">an </w:t>
      </w:r>
      <w:r w:rsidR="00282CA2" w:rsidRPr="002D2F69">
        <w:rPr>
          <w:lang w:val="en-AU"/>
        </w:rPr>
        <w:t xml:space="preserve">evaluative article, containing explanations and justifications, or possibly counter arguments for the ecological aspects raised in the environmental documentary. </w:t>
      </w:r>
      <w:r w:rsidR="00D36B2D" w:rsidRPr="002D2F69">
        <w:rPr>
          <w:lang w:val="en-AU"/>
        </w:rPr>
        <w:t>The t</w:t>
      </w:r>
      <w:r w:rsidR="00282CA2" w:rsidRPr="002D2F69">
        <w:rPr>
          <w:lang w:val="en-AU"/>
        </w:rPr>
        <w:t xml:space="preserve">ask also specified that two positive and two concerning aspects needed to be outlined. </w:t>
      </w:r>
      <w:r w:rsidR="00EF5B1E" w:rsidRPr="002D2F69">
        <w:rPr>
          <w:lang w:val="en-AU"/>
        </w:rPr>
        <w:t>The following are some</w:t>
      </w:r>
      <w:r w:rsidR="00FA6926" w:rsidRPr="002D2F69">
        <w:rPr>
          <w:lang w:val="en-AU"/>
        </w:rPr>
        <w:t xml:space="preserve"> points students may have included</w:t>
      </w:r>
      <w:r w:rsidR="00EF5B1E" w:rsidRPr="002D2F69">
        <w:rPr>
          <w:lang w:val="en-AU"/>
        </w:rPr>
        <w:t>.</w:t>
      </w:r>
    </w:p>
    <w:p w14:paraId="5A270199" w14:textId="7995C686" w:rsidR="00FA6926" w:rsidRPr="002D2F69" w:rsidRDefault="00FA6926" w:rsidP="003C7B6B">
      <w:pPr>
        <w:pStyle w:val="VCAAbody"/>
        <w:rPr>
          <w:lang w:val="en-AU"/>
        </w:rPr>
      </w:pPr>
      <w:r w:rsidRPr="002D2F69">
        <w:rPr>
          <w:lang w:val="en-AU"/>
        </w:rPr>
        <w:t>Positive:</w:t>
      </w:r>
    </w:p>
    <w:p w14:paraId="5A719C82" w14:textId="6C969141" w:rsidR="00FA6926" w:rsidRPr="002D2F69" w:rsidRDefault="00FA6926" w:rsidP="00E9524A">
      <w:pPr>
        <w:pStyle w:val="VCAAbullet"/>
        <w:rPr>
          <w:lang w:val="en-AU"/>
        </w:rPr>
      </w:pPr>
      <w:r w:rsidRPr="002D2F69">
        <w:rPr>
          <w:lang w:val="en-AU"/>
        </w:rPr>
        <w:t>restricting energy consumption</w:t>
      </w:r>
    </w:p>
    <w:p w14:paraId="4B23B94B" w14:textId="5F74E9A9" w:rsidR="00FA6926" w:rsidRPr="002D2F69" w:rsidRDefault="00FA6926" w:rsidP="00E9524A">
      <w:pPr>
        <w:pStyle w:val="VCAAbullet"/>
        <w:rPr>
          <w:lang w:val="en-AU"/>
        </w:rPr>
      </w:pPr>
      <w:r w:rsidRPr="002D2F69">
        <w:rPr>
          <w:lang w:val="en-AU"/>
        </w:rPr>
        <w:t>more green streets and parks</w:t>
      </w:r>
    </w:p>
    <w:p w14:paraId="2334E677" w14:textId="7D33C833" w:rsidR="00FA6926" w:rsidRPr="002D2F69" w:rsidRDefault="00FA6926" w:rsidP="00E9524A">
      <w:pPr>
        <w:pStyle w:val="VCAAbullet"/>
        <w:rPr>
          <w:lang w:val="en-AU"/>
        </w:rPr>
      </w:pPr>
      <w:r w:rsidRPr="002D2F69">
        <w:rPr>
          <w:lang w:val="en-AU"/>
        </w:rPr>
        <w:t>organically grown food</w:t>
      </w:r>
    </w:p>
    <w:p w14:paraId="49012FD6" w14:textId="22AC6CF4" w:rsidR="00FA6926" w:rsidRPr="002D2F69" w:rsidRDefault="00FA6926" w:rsidP="00E9524A">
      <w:pPr>
        <w:pStyle w:val="VCAAbullet"/>
        <w:rPr>
          <w:lang w:val="en-AU"/>
        </w:rPr>
      </w:pPr>
      <w:r w:rsidRPr="002D2F69">
        <w:rPr>
          <w:lang w:val="en-AU"/>
        </w:rPr>
        <w:t>fully recycling waste</w:t>
      </w:r>
    </w:p>
    <w:p w14:paraId="0584B6A1" w14:textId="4BDC9CD1" w:rsidR="00FA6926" w:rsidRPr="002D2F69" w:rsidRDefault="00FA6926" w:rsidP="00FC30EF">
      <w:pPr>
        <w:pStyle w:val="VCAAbody"/>
        <w:rPr>
          <w:lang w:val="en-AU"/>
        </w:rPr>
      </w:pPr>
      <w:r w:rsidRPr="002D2F69">
        <w:rPr>
          <w:lang w:val="en-AU"/>
        </w:rPr>
        <w:t>Concerning:</w:t>
      </w:r>
    </w:p>
    <w:p w14:paraId="09C5B346" w14:textId="4D895D68" w:rsidR="00FA6926" w:rsidRPr="002D2F69" w:rsidRDefault="00FA6926" w:rsidP="00E9524A">
      <w:pPr>
        <w:pStyle w:val="VCAAbullet"/>
        <w:rPr>
          <w:lang w:val="en-AU"/>
        </w:rPr>
      </w:pPr>
      <w:r w:rsidRPr="002D2F69">
        <w:rPr>
          <w:lang w:val="en-AU"/>
        </w:rPr>
        <w:t>pollution from petrol and diesel vehicles</w:t>
      </w:r>
    </w:p>
    <w:p w14:paraId="29D1467C" w14:textId="01BA52BA" w:rsidR="00FA6926" w:rsidRPr="002D2F69" w:rsidRDefault="00FA6926" w:rsidP="00E9524A">
      <w:pPr>
        <w:pStyle w:val="VCAAbullet"/>
        <w:rPr>
          <w:lang w:val="en-AU"/>
        </w:rPr>
      </w:pPr>
      <w:r w:rsidRPr="002D2F69">
        <w:rPr>
          <w:lang w:val="en-AU"/>
        </w:rPr>
        <w:t>climate change</w:t>
      </w:r>
    </w:p>
    <w:p w14:paraId="64046776" w14:textId="7F3CE76F" w:rsidR="00FA6926" w:rsidRPr="002D2F69" w:rsidRDefault="00FA6926" w:rsidP="00E9524A">
      <w:pPr>
        <w:pStyle w:val="VCAAbullet"/>
        <w:rPr>
          <w:lang w:val="en-AU"/>
        </w:rPr>
      </w:pPr>
      <w:r w:rsidRPr="002D2F69">
        <w:rPr>
          <w:lang w:val="en-AU"/>
        </w:rPr>
        <w:t>plastic products</w:t>
      </w:r>
    </w:p>
    <w:p w14:paraId="5E87905F" w14:textId="5CF994A9" w:rsidR="00FA6926" w:rsidRPr="002D2F69" w:rsidRDefault="00FA6926" w:rsidP="00E9524A">
      <w:pPr>
        <w:pStyle w:val="VCAAbullet"/>
        <w:rPr>
          <w:lang w:val="en-AU"/>
        </w:rPr>
      </w:pPr>
      <w:r w:rsidRPr="002D2F69">
        <w:rPr>
          <w:lang w:val="en-AU"/>
        </w:rPr>
        <w:t>irresponsible waste disposal</w:t>
      </w:r>
    </w:p>
    <w:p w14:paraId="24676A91" w14:textId="43EA2647" w:rsidR="00FA6926" w:rsidRPr="002D2F69" w:rsidRDefault="00FA6926" w:rsidP="00E9524A">
      <w:pPr>
        <w:pStyle w:val="VCAAbullet"/>
        <w:rPr>
          <w:lang w:val="en-AU"/>
        </w:rPr>
      </w:pPr>
      <w:r w:rsidRPr="002D2F69">
        <w:rPr>
          <w:lang w:val="en-AU"/>
        </w:rPr>
        <w:t>use of domestic and industrial chemicals</w:t>
      </w:r>
    </w:p>
    <w:p w14:paraId="7542DC4A" w14:textId="760E2C46" w:rsidR="00282CA2" w:rsidRPr="002D2F69" w:rsidRDefault="00282CA2" w:rsidP="003C7B6B">
      <w:pPr>
        <w:pStyle w:val="VCAAbody"/>
        <w:rPr>
          <w:lang w:val="en-AU"/>
        </w:rPr>
      </w:pPr>
      <w:r w:rsidRPr="002D2F69">
        <w:rPr>
          <w:lang w:val="en-AU"/>
        </w:rPr>
        <w:t xml:space="preserve">Students who chose this task generally had a clear </w:t>
      </w:r>
      <w:r w:rsidR="00362F88" w:rsidRPr="002D2F69">
        <w:rPr>
          <w:lang w:val="en-AU"/>
        </w:rPr>
        <w:t xml:space="preserve">text </w:t>
      </w:r>
      <w:r w:rsidRPr="002D2F69">
        <w:rPr>
          <w:lang w:val="en-AU"/>
        </w:rPr>
        <w:t>structure</w:t>
      </w:r>
      <w:r w:rsidR="00FA6926" w:rsidRPr="002D2F69">
        <w:rPr>
          <w:lang w:val="en-AU"/>
        </w:rPr>
        <w:t xml:space="preserve"> and successfully provided </w:t>
      </w:r>
      <w:r w:rsidR="00BC1325" w:rsidRPr="002D2F69">
        <w:rPr>
          <w:lang w:val="en-AU"/>
        </w:rPr>
        <w:t xml:space="preserve">elaborate </w:t>
      </w:r>
      <w:r w:rsidR="00FA6926" w:rsidRPr="002D2F69">
        <w:rPr>
          <w:lang w:val="en-AU"/>
        </w:rPr>
        <w:t xml:space="preserve">examples and justification for the factors chosen. Appropriate language features </w:t>
      </w:r>
      <w:r w:rsidR="00362F88" w:rsidRPr="002D2F69">
        <w:rPr>
          <w:lang w:val="en-AU"/>
        </w:rPr>
        <w:t>(such as comparatives, introductory words</w:t>
      </w:r>
      <w:r w:rsidR="006265A4">
        <w:rPr>
          <w:lang w:val="en-AU"/>
        </w:rPr>
        <w:t xml:space="preserve"> and</w:t>
      </w:r>
      <w:r w:rsidR="00362F88" w:rsidRPr="002D2F69">
        <w:rPr>
          <w:lang w:val="en-AU"/>
        </w:rPr>
        <w:t xml:space="preserve"> complex sentences with concessive, conditional clauses </w:t>
      </w:r>
      <w:r w:rsidR="006265A4">
        <w:rPr>
          <w:lang w:val="en-AU"/>
        </w:rPr>
        <w:t xml:space="preserve">and </w:t>
      </w:r>
      <w:r w:rsidR="00362F88" w:rsidRPr="002D2F69">
        <w:rPr>
          <w:lang w:val="en-AU"/>
        </w:rPr>
        <w:t xml:space="preserve">clauses of reason) supported the style of writing. </w:t>
      </w:r>
    </w:p>
    <w:p w14:paraId="4DF22039" w14:textId="18C582B3" w:rsidR="002F3162" w:rsidRPr="002D2F69" w:rsidRDefault="002F3162" w:rsidP="002F3162">
      <w:pPr>
        <w:pStyle w:val="VCAAbody"/>
        <w:rPr>
          <w:lang w:val="en-AU"/>
        </w:rPr>
      </w:pPr>
      <w:r w:rsidRPr="002D2F69">
        <w:rPr>
          <w:lang w:val="en-AU"/>
        </w:rPr>
        <w:t xml:space="preserve">The following </w:t>
      </w:r>
      <w:r w:rsidR="005A4556" w:rsidRPr="002D2F69">
        <w:rPr>
          <w:lang w:val="en-AU"/>
        </w:rPr>
        <w:t>is an</w:t>
      </w:r>
      <w:r w:rsidR="008B07DD" w:rsidRPr="002D2F69">
        <w:rPr>
          <w:lang w:val="en-AU"/>
        </w:rPr>
        <w:t xml:space="preserve"> </w:t>
      </w:r>
      <w:r w:rsidRPr="002D2F69">
        <w:rPr>
          <w:lang w:val="en-AU"/>
        </w:rPr>
        <w:t xml:space="preserve">excerpt from </w:t>
      </w:r>
      <w:r w:rsidR="005A4556" w:rsidRPr="002D2F69">
        <w:rPr>
          <w:lang w:val="en-AU"/>
        </w:rPr>
        <w:t xml:space="preserve">a </w:t>
      </w:r>
      <w:r w:rsidRPr="002D2F69">
        <w:rPr>
          <w:lang w:val="en-AU"/>
        </w:rPr>
        <w:t>high-scoring response.</w:t>
      </w:r>
    </w:p>
    <w:p w14:paraId="69C66811" w14:textId="61E616E8" w:rsidR="00B87C58" w:rsidRPr="002D2F69" w:rsidRDefault="00B87C58" w:rsidP="002F3162">
      <w:pPr>
        <w:pStyle w:val="VCAAstudentresponse"/>
        <w:rPr>
          <w:lang w:val="en-AU"/>
        </w:rPr>
      </w:pPr>
      <w:proofErr w:type="spellStart"/>
      <w:r w:rsidRPr="002D2F69">
        <w:rPr>
          <w:lang w:val="en-AU"/>
        </w:rPr>
        <w:t>Во-первых</w:t>
      </w:r>
      <w:proofErr w:type="spellEnd"/>
      <w:r w:rsidRPr="002D2F69">
        <w:rPr>
          <w:lang w:val="en-AU"/>
        </w:rPr>
        <w:t xml:space="preserve">, в </w:t>
      </w:r>
      <w:proofErr w:type="spellStart"/>
      <w:r w:rsidRPr="002D2F69">
        <w:rPr>
          <w:lang w:val="en-AU"/>
        </w:rPr>
        <w:t>телепередаче</w:t>
      </w:r>
      <w:proofErr w:type="spellEnd"/>
      <w:r w:rsidRPr="002D2F69">
        <w:rPr>
          <w:lang w:val="en-AU"/>
        </w:rPr>
        <w:t xml:space="preserve"> </w:t>
      </w:r>
      <w:proofErr w:type="spellStart"/>
      <w:r w:rsidRPr="002D2F69">
        <w:rPr>
          <w:lang w:val="en-AU"/>
        </w:rPr>
        <w:t>можно</w:t>
      </w:r>
      <w:proofErr w:type="spellEnd"/>
      <w:r w:rsidRPr="002D2F69">
        <w:rPr>
          <w:lang w:val="en-AU"/>
        </w:rPr>
        <w:t xml:space="preserve"> </w:t>
      </w:r>
      <w:proofErr w:type="spellStart"/>
      <w:r w:rsidRPr="002D2F69">
        <w:rPr>
          <w:lang w:val="en-AU"/>
        </w:rPr>
        <w:t>отметить</w:t>
      </w:r>
      <w:proofErr w:type="spellEnd"/>
      <w:r w:rsidRPr="002D2F69">
        <w:rPr>
          <w:lang w:val="en-AU"/>
        </w:rPr>
        <w:t xml:space="preserve"> </w:t>
      </w:r>
      <w:proofErr w:type="spellStart"/>
      <w:r w:rsidRPr="002D2F69">
        <w:rPr>
          <w:lang w:val="en-AU"/>
        </w:rPr>
        <w:t>один</w:t>
      </w:r>
      <w:proofErr w:type="spellEnd"/>
      <w:r w:rsidRPr="002D2F69">
        <w:rPr>
          <w:lang w:val="en-AU"/>
        </w:rPr>
        <w:t xml:space="preserve"> </w:t>
      </w:r>
      <w:proofErr w:type="spellStart"/>
      <w:r w:rsidRPr="002D2F69">
        <w:rPr>
          <w:lang w:val="en-AU"/>
        </w:rPr>
        <w:t>позитивный</w:t>
      </w:r>
      <w:proofErr w:type="spellEnd"/>
      <w:r w:rsidRPr="002D2F69">
        <w:rPr>
          <w:lang w:val="en-AU"/>
        </w:rPr>
        <w:t xml:space="preserve"> </w:t>
      </w:r>
      <w:proofErr w:type="spellStart"/>
      <w:r w:rsidRPr="002D2F69">
        <w:rPr>
          <w:lang w:val="en-AU"/>
        </w:rPr>
        <w:t>момент</w:t>
      </w:r>
      <w:proofErr w:type="spellEnd"/>
      <w:r w:rsidRPr="002D2F69">
        <w:rPr>
          <w:lang w:val="en-AU"/>
        </w:rPr>
        <w:t xml:space="preserve"> – </w:t>
      </w:r>
      <w:proofErr w:type="spellStart"/>
      <w:r w:rsidRPr="002D2F69">
        <w:rPr>
          <w:lang w:val="en-AU"/>
        </w:rPr>
        <w:t>благодаря</w:t>
      </w:r>
      <w:proofErr w:type="spellEnd"/>
      <w:r w:rsidRPr="002D2F69">
        <w:rPr>
          <w:lang w:val="en-AU"/>
        </w:rPr>
        <w:t xml:space="preserve"> </w:t>
      </w:r>
      <w:proofErr w:type="spellStart"/>
      <w:r w:rsidRPr="002D2F69">
        <w:rPr>
          <w:lang w:val="en-AU"/>
        </w:rPr>
        <w:t>развитию</w:t>
      </w:r>
      <w:proofErr w:type="spellEnd"/>
      <w:r w:rsidRPr="002D2F69">
        <w:rPr>
          <w:lang w:val="en-AU"/>
        </w:rPr>
        <w:t xml:space="preserve"> </w:t>
      </w:r>
      <w:proofErr w:type="spellStart"/>
      <w:r w:rsidRPr="002D2F69">
        <w:rPr>
          <w:lang w:val="en-AU"/>
        </w:rPr>
        <w:t>технологий</w:t>
      </w:r>
      <w:proofErr w:type="spellEnd"/>
      <w:r w:rsidRPr="002D2F69">
        <w:rPr>
          <w:lang w:val="en-AU"/>
        </w:rPr>
        <w:t xml:space="preserve"> </w:t>
      </w:r>
      <w:proofErr w:type="spellStart"/>
      <w:r w:rsidRPr="002D2F69">
        <w:rPr>
          <w:lang w:val="en-AU"/>
        </w:rPr>
        <w:t>для</w:t>
      </w:r>
      <w:proofErr w:type="spellEnd"/>
      <w:r w:rsidRPr="002D2F69">
        <w:rPr>
          <w:lang w:val="en-AU"/>
        </w:rPr>
        <w:t xml:space="preserve"> </w:t>
      </w:r>
      <w:proofErr w:type="spellStart"/>
      <w:r w:rsidRPr="002D2F69">
        <w:rPr>
          <w:lang w:val="en-AU"/>
        </w:rPr>
        <w:t>создания</w:t>
      </w:r>
      <w:proofErr w:type="spellEnd"/>
      <w:r w:rsidRPr="002D2F69">
        <w:rPr>
          <w:lang w:val="en-AU"/>
        </w:rPr>
        <w:t xml:space="preserve"> </w:t>
      </w:r>
      <w:proofErr w:type="spellStart"/>
      <w:r w:rsidRPr="002D2F69">
        <w:rPr>
          <w:lang w:val="en-AU"/>
        </w:rPr>
        <w:t>электромобилей</w:t>
      </w:r>
      <w:proofErr w:type="spellEnd"/>
      <w:r w:rsidRPr="002D2F69">
        <w:rPr>
          <w:lang w:val="en-AU"/>
        </w:rPr>
        <w:t xml:space="preserve">, </w:t>
      </w:r>
      <w:proofErr w:type="spellStart"/>
      <w:r w:rsidRPr="002D2F69">
        <w:rPr>
          <w:lang w:val="en-AU"/>
        </w:rPr>
        <w:t>они</w:t>
      </w:r>
      <w:proofErr w:type="spellEnd"/>
      <w:r w:rsidRPr="002D2F69">
        <w:rPr>
          <w:lang w:val="en-AU"/>
        </w:rPr>
        <w:t xml:space="preserve"> </w:t>
      </w:r>
      <w:proofErr w:type="spellStart"/>
      <w:r w:rsidRPr="002D2F69">
        <w:rPr>
          <w:lang w:val="en-AU"/>
        </w:rPr>
        <w:t>через</w:t>
      </w:r>
      <w:proofErr w:type="spellEnd"/>
      <w:r w:rsidRPr="002D2F69">
        <w:rPr>
          <w:lang w:val="en-AU"/>
        </w:rPr>
        <w:t xml:space="preserve"> 10-15 </w:t>
      </w:r>
      <w:proofErr w:type="spellStart"/>
      <w:r w:rsidRPr="002D2F69">
        <w:rPr>
          <w:lang w:val="en-AU"/>
        </w:rPr>
        <w:t>лет</w:t>
      </w:r>
      <w:proofErr w:type="spellEnd"/>
      <w:r w:rsidRPr="002D2F69">
        <w:rPr>
          <w:lang w:val="en-AU"/>
        </w:rPr>
        <w:t xml:space="preserve"> </w:t>
      </w:r>
      <w:proofErr w:type="spellStart"/>
      <w:r w:rsidRPr="002D2F69">
        <w:rPr>
          <w:lang w:val="en-AU"/>
        </w:rPr>
        <w:t>станут</w:t>
      </w:r>
      <w:proofErr w:type="spellEnd"/>
      <w:r w:rsidRPr="002D2F69">
        <w:rPr>
          <w:lang w:val="en-AU"/>
        </w:rPr>
        <w:t xml:space="preserve"> </w:t>
      </w:r>
      <w:proofErr w:type="spellStart"/>
      <w:r w:rsidRPr="002D2F69">
        <w:rPr>
          <w:lang w:val="en-AU"/>
        </w:rPr>
        <w:t>обычным</w:t>
      </w:r>
      <w:proofErr w:type="spellEnd"/>
      <w:r w:rsidRPr="002D2F69">
        <w:rPr>
          <w:lang w:val="en-AU"/>
        </w:rPr>
        <w:t xml:space="preserve"> </w:t>
      </w:r>
      <w:proofErr w:type="spellStart"/>
      <w:r w:rsidRPr="002D2F69">
        <w:rPr>
          <w:lang w:val="en-AU"/>
        </w:rPr>
        <w:t>явлением</w:t>
      </w:r>
      <w:proofErr w:type="spellEnd"/>
      <w:r w:rsidRPr="002D2F69">
        <w:rPr>
          <w:lang w:val="en-AU"/>
        </w:rPr>
        <w:t xml:space="preserve"> в </w:t>
      </w:r>
      <w:proofErr w:type="spellStart"/>
      <w:r w:rsidRPr="002D2F69">
        <w:rPr>
          <w:lang w:val="en-AU"/>
        </w:rPr>
        <w:t>городах</w:t>
      </w:r>
      <w:proofErr w:type="spellEnd"/>
      <w:r w:rsidRPr="002D2F69">
        <w:rPr>
          <w:lang w:val="en-AU"/>
        </w:rPr>
        <w:t xml:space="preserve">. (Firstly, one positive thing can be noted in the TV show </w:t>
      </w:r>
      <w:r w:rsidR="002F3162" w:rsidRPr="002D2F69">
        <w:rPr>
          <w:lang w:val="en-AU"/>
        </w:rPr>
        <w:t>–</w:t>
      </w:r>
      <w:r w:rsidRPr="002D2F69">
        <w:rPr>
          <w:lang w:val="en-AU"/>
        </w:rPr>
        <w:t xml:space="preserve"> thanks to the development of technologies for creating electric vehicles, in 10</w:t>
      </w:r>
      <w:r w:rsidR="002F3162" w:rsidRPr="002D2F69">
        <w:rPr>
          <w:lang w:val="en-AU"/>
        </w:rPr>
        <w:t>–</w:t>
      </w:r>
      <w:r w:rsidRPr="002D2F69">
        <w:rPr>
          <w:lang w:val="en-AU"/>
        </w:rPr>
        <w:t>15 years they will become commonplace in cities.)</w:t>
      </w:r>
    </w:p>
    <w:p w14:paraId="252A0DE1" w14:textId="23E641A1" w:rsidR="00B87C58" w:rsidRPr="002D2F69" w:rsidRDefault="009F2FF8" w:rsidP="002F3162">
      <w:pPr>
        <w:pStyle w:val="VCAAstudentresponse"/>
        <w:rPr>
          <w:lang w:val="en-AU"/>
        </w:rPr>
      </w:pPr>
      <w:proofErr w:type="spellStart"/>
      <w:r w:rsidRPr="002D2F69">
        <w:rPr>
          <w:lang w:val="en-AU"/>
        </w:rPr>
        <w:t>Однако</w:t>
      </w:r>
      <w:proofErr w:type="spellEnd"/>
      <w:r w:rsidRPr="002D2F69">
        <w:rPr>
          <w:lang w:val="en-AU"/>
        </w:rPr>
        <w:t xml:space="preserve">, </w:t>
      </w:r>
      <w:proofErr w:type="spellStart"/>
      <w:r w:rsidRPr="002D2F69">
        <w:rPr>
          <w:lang w:val="en-AU"/>
        </w:rPr>
        <w:t>несмотря</w:t>
      </w:r>
      <w:proofErr w:type="spellEnd"/>
      <w:r w:rsidRPr="002D2F69">
        <w:rPr>
          <w:lang w:val="en-AU"/>
        </w:rPr>
        <w:t xml:space="preserve"> </w:t>
      </w:r>
      <w:proofErr w:type="spellStart"/>
      <w:r w:rsidRPr="002D2F69">
        <w:rPr>
          <w:lang w:val="en-AU"/>
        </w:rPr>
        <w:t>на</w:t>
      </w:r>
      <w:proofErr w:type="spellEnd"/>
      <w:r w:rsidRPr="002D2F69">
        <w:rPr>
          <w:lang w:val="en-AU"/>
        </w:rPr>
        <w:t xml:space="preserve"> </w:t>
      </w:r>
      <w:proofErr w:type="spellStart"/>
      <w:r w:rsidRPr="002D2F69">
        <w:rPr>
          <w:lang w:val="en-AU"/>
        </w:rPr>
        <w:t>все</w:t>
      </w:r>
      <w:proofErr w:type="spellEnd"/>
      <w:r w:rsidRPr="002D2F69">
        <w:rPr>
          <w:lang w:val="en-AU"/>
        </w:rPr>
        <w:t xml:space="preserve"> </w:t>
      </w:r>
      <w:proofErr w:type="spellStart"/>
      <w:r w:rsidRPr="002D2F69">
        <w:rPr>
          <w:lang w:val="en-AU"/>
        </w:rPr>
        <w:t>положительные</w:t>
      </w:r>
      <w:proofErr w:type="spellEnd"/>
      <w:r w:rsidRPr="002D2F69">
        <w:rPr>
          <w:lang w:val="en-AU"/>
        </w:rPr>
        <w:t xml:space="preserve"> </w:t>
      </w:r>
      <w:proofErr w:type="spellStart"/>
      <w:r w:rsidRPr="002D2F69">
        <w:rPr>
          <w:lang w:val="en-AU"/>
        </w:rPr>
        <w:t>аспекты</w:t>
      </w:r>
      <w:proofErr w:type="spellEnd"/>
      <w:r w:rsidRPr="002D2F69">
        <w:rPr>
          <w:lang w:val="en-AU"/>
        </w:rPr>
        <w:t xml:space="preserve">, </w:t>
      </w:r>
      <w:proofErr w:type="spellStart"/>
      <w:r w:rsidRPr="002D2F69">
        <w:rPr>
          <w:lang w:val="en-AU"/>
        </w:rPr>
        <w:t>некоторые</w:t>
      </w:r>
      <w:proofErr w:type="spellEnd"/>
      <w:r w:rsidRPr="002D2F69">
        <w:rPr>
          <w:lang w:val="en-AU"/>
        </w:rPr>
        <w:t xml:space="preserve"> </w:t>
      </w:r>
      <w:proofErr w:type="spellStart"/>
      <w:r w:rsidRPr="002D2F69">
        <w:rPr>
          <w:lang w:val="en-AU"/>
        </w:rPr>
        <w:t>вопросы</w:t>
      </w:r>
      <w:proofErr w:type="spellEnd"/>
      <w:r w:rsidRPr="002D2F69">
        <w:rPr>
          <w:lang w:val="en-AU"/>
        </w:rPr>
        <w:t xml:space="preserve"> </w:t>
      </w:r>
      <w:proofErr w:type="spellStart"/>
      <w:r w:rsidRPr="002D2F69">
        <w:rPr>
          <w:lang w:val="en-AU"/>
        </w:rPr>
        <w:t>всё</w:t>
      </w:r>
      <w:proofErr w:type="spellEnd"/>
      <w:r w:rsidRPr="002D2F69">
        <w:rPr>
          <w:lang w:val="en-AU"/>
        </w:rPr>
        <w:t xml:space="preserve"> </w:t>
      </w:r>
      <w:proofErr w:type="spellStart"/>
      <w:r w:rsidRPr="002D2F69">
        <w:rPr>
          <w:lang w:val="en-AU"/>
        </w:rPr>
        <w:t>ещё</w:t>
      </w:r>
      <w:proofErr w:type="spellEnd"/>
      <w:r w:rsidRPr="002D2F69">
        <w:rPr>
          <w:lang w:val="en-AU"/>
        </w:rPr>
        <w:t xml:space="preserve"> </w:t>
      </w:r>
      <w:proofErr w:type="spellStart"/>
      <w:r w:rsidRPr="002D2F69">
        <w:rPr>
          <w:lang w:val="en-AU"/>
        </w:rPr>
        <w:t>вызывают</w:t>
      </w:r>
      <w:proofErr w:type="spellEnd"/>
      <w:r w:rsidRPr="002D2F69">
        <w:rPr>
          <w:lang w:val="en-AU"/>
        </w:rPr>
        <w:t xml:space="preserve"> </w:t>
      </w:r>
      <w:proofErr w:type="spellStart"/>
      <w:r w:rsidRPr="002D2F69">
        <w:rPr>
          <w:lang w:val="en-AU"/>
        </w:rPr>
        <w:t>беспокойство</w:t>
      </w:r>
      <w:proofErr w:type="spellEnd"/>
      <w:r w:rsidRPr="002D2F69">
        <w:rPr>
          <w:lang w:val="en-AU"/>
        </w:rPr>
        <w:t xml:space="preserve">. </w:t>
      </w:r>
      <w:proofErr w:type="spellStart"/>
      <w:r w:rsidRPr="002D2F69">
        <w:rPr>
          <w:lang w:val="en-AU"/>
        </w:rPr>
        <w:t>Так</w:t>
      </w:r>
      <w:proofErr w:type="spellEnd"/>
      <w:r w:rsidRPr="002D2F69">
        <w:rPr>
          <w:lang w:val="en-AU"/>
        </w:rPr>
        <w:t xml:space="preserve">, </w:t>
      </w:r>
      <w:r w:rsidR="00055E1B" w:rsidRPr="002D2F69">
        <w:rPr>
          <w:lang w:val="en-AU"/>
        </w:rPr>
        <w:t>[</w:t>
      </w:r>
      <w:r w:rsidRPr="002D2F69">
        <w:rPr>
          <w:lang w:val="en-AU"/>
        </w:rPr>
        <w:t>...</w:t>
      </w:r>
      <w:r w:rsidR="00055E1B" w:rsidRPr="002D2F69">
        <w:rPr>
          <w:lang w:val="en-AU"/>
        </w:rPr>
        <w:t>]</w:t>
      </w:r>
      <w:r w:rsidRPr="002D2F69">
        <w:rPr>
          <w:lang w:val="en-AU"/>
        </w:rPr>
        <w:t xml:space="preserve"> </w:t>
      </w:r>
      <w:proofErr w:type="spellStart"/>
      <w:r w:rsidRPr="002D2F69">
        <w:rPr>
          <w:lang w:val="en-AU"/>
        </w:rPr>
        <w:t>культура</w:t>
      </w:r>
      <w:proofErr w:type="spellEnd"/>
      <w:r w:rsidRPr="002D2F69">
        <w:rPr>
          <w:lang w:val="en-AU"/>
        </w:rPr>
        <w:t xml:space="preserve"> </w:t>
      </w:r>
      <w:proofErr w:type="spellStart"/>
      <w:r w:rsidRPr="002D2F69">
        <w:rPr>
          <w:lang w:val="en-AU"/>
        </w:rPr>
        <w:t>быстрой</w:t>
      </w:r>
      <w:proofErr w:type="spellEnd"/>
      <w:r w:rsidRPr="002D2F69">
        <w:rPr>
          <w:lang w:val="en-AU"/>
        </w:rPr>
        <w:t xml:space="preserve"> </w:t>
      </w:r>
      <w:proofErr w:type="spellStart"/>
      <w:r w:rsidRPr="002D2F69">
        <w:rPr>
          <w:lang w:val="en-AU"/>
        </w:rPr>
        <w:t>моды</w:t>
      </w:r>
      <w:proofErr w:type="spellEnd"/>
      <w:r w:rsidRPr="002D2F69">
        <w:rPr>
          <w:lang w:val="en-AU"/>
        </w:rPr>
        <w:t xml:space="preserve"> </w:t>
      </w:r>
      <w:proofErr w:type="spellStart"/>
      <w:r w:rsidRPr="002D2F69">
        <w:rPr>
          <w:lang w:val="en-AU"/>
        </w:rPr>
        <w:t>до</w:t>
      </w:r>
      <w:proofErr w:type="spellEnd"/>
      <w:r w:rsidRPr="002D2F69">
        <w:rPr>
          <w:lang w:val="en-AU"/>
        </w:rPr>
        <w:t xml:space="preserve"> </w:t>
      </w:r>
      <w:proofErr w:type="spellStart"/>
      <w:r w:rsidRPr="002D2F69">
        <w:rPr>
          <w:lang w:val="en-AU"/>
        </w:rPr>
        <w:t>сих</w:t>
      </w:r>
      <w:proofErr w:type="spellEnd"/>
      <w:r w:rsidRPr="002D2F69">
        <w:rPr>
          <w:lang w:val="en-AU"/>
        </w:rPr>
        <w:t xml:space="preserve"> </w:t>
      </w:r>
      <w:proofErr w:type="spellStart"/>
      <w:r w:rsidRPr="002D2F69">
        <w:rPr>
          <w:lang w:val="en-AU"/>
        </w:rPr>
        <w:t>пор</w:t>
      </w:r>
      <w:proofErr w:type="spellEnd"/>
      <w:r w:rsidRPr="002D2F69">
        <w:rPr>
          <w:lang w:val="en-AU"/>
        </w:rPr>
        <w:t xml:space="preserve"> </w:t>
      </w:r>
      <w:proofErr w:type="spellStart"/>
      <w:r w:rsidRPr="002D2F69">
        <w:rPr>
          <w:lang w:val="en-AU"/>
        </w:rPr>
        <w:t>влияет</w:t>
      </w:r>
      <w:proofErr w:type="spellEnd"/>
      <w:r w:rsidRPr="002D2F69">
        <w:rPr>
          <w:lang w:val="en-AU"/>
        </w:rPr>
        <w:t xml:space="preserve"> </w:t>
      </w:r>
      <w:proofErr w:type="spellStart"/>
      <w:r w:rsidRPr="002D2F69">
        <w:rPr>
          <w:lang w:val="en-AU"/>
        </w:rPr>
        <w:t>на</w:t>
      </w:r>
      <w:proofErr w:type="spellEnd"/>
      <w:r w:rsidRPr="002D2F69">
        <w:rPr>
          <w:lang w:val="en-AU"/>
        </w:rPr>
        <w:t xml:space="preserve"> </w:t>
      </w:r>
      <w:proofErr w:type="spellStart"/>
      <w:r w:rsidRPr="002D2F69">
        <w:rPr>
          <w:lang w:val="en-AU"/>
        </w:rPr>
        <w:t>окружающую</w:t>
      </w:r>
      <w:proofErr w:type="spellEnd"/>
      <w:r w:rsidRPr="002D2F69">
        <w:rPr>
          <w:lang w:val="en-AU"/>
        </w:rPr>
        <w:t xml:space="preserve"> </w:t>
      </w:r>
      <w:proofErr w:type="spellStart"/>
      <w:r w:rsidR="003813D8" w:rsidRPr="002D2F69">
        <w:rPr>
          <w:lang w:val="en-AU"/>
        </w:rPr>
        <w:t>среду</w:t>
      </w:r>
      <w:proofErr w:type="spellEnd"/>
      <w:r w:rsidR="003813D8" w:rsidRPr="002D2F69">
        <w:rPr>
          <w:lang w:val="en-AU"/>
        </w:rPr>
        <w:t>. (</w:t>
      </w:r>
      <w:r w:rsidRPr="002D2F69">
        <w:rPr>
          <w:lang w:val="en-AU"/>
        </w:rPr>
        <w:t xml:space="preserve">However, despite all the positive aspects, some issues still cause concern. </w:t>
      </w:r>
      <w:proofErr w:type="gramStart"/>
      <w:r w:rsidRPr="002D2F69">
        <w:rPr>
          <w:lang w:val="en-AU"/>
        </w:rPr>
        <w:t>So,</w:t>
      </w:r>
      <w:r w:rsidR="008B07DD" w:rsidRPr="002D2F69">
        <w:rPr>
          <w:lang w:val="en-AU"/>
        </w:rPr>
        <w:t>[</w:t>
      </w:r>
      <w:proofErr w:type="gramEnd"/>
      <w:r w:rsidRPr="002D2F69">
        <w:rPr>
          <w:lang w:val="en-AU"/>
        </w:rPr>
        <w:t xml:space="preserve"> ...</w:t>
      </w:r>
      <w:r w:rsidR="008B07DD" w:rsidRPr="002D2F69">
        <w:rPr>
          <w:lang w:val="en-AU"/>
        </w:rPr>
        <w:t>]</w:t>
      </w:r>
      <w:r w:rsidRPr="002D2F69">
        <w:rPr>
          <w:lang w:val="en-AU"/>
        </w:rPr>
        <w:t xml:space="preserve"> the culture of fast fashion still affects the environment.)</w:t>
      </w:r>
    </w:p>
    <w:p w14:paraId="0E14F9F2" w14:textId="442A0BCD" w:rsidR="00362F88" w:rsidRPr="002D2F69" w:rsidRDefault="00362F88" w:rsidP="003C7B6B">
      <w:pPr>
        <w:pStyle w:val="VCAAbody"/>
        <w:rPr>
          <w:lang w:val="en-AU"/>
        </w:rPr>
      </w:pPr>
      <w:r w:rsidRPr="002D2F69">
        <w:rPr>
          <w:lang w:val="en-AU"/>
        </w:rPr>
        <w:t>In addition, some students provided vivid descriptions</w:t>
      </w:r>
      <w:r w:rsidR="00BC1325" w:rsidRPr="002D2F69">
        <w:rPr>
          <w:lang w:val="en-AU"/>
        </w:rPr>
        <w:t xml:space="preserve"> </w:t>
      </w:r>
      <w:r w:rsidRPr="002D2F69">
        <w:rPr>
          <w:lang w:val="en-AU"/>
        </w:rPr>
        <w:t xml:space="preserve">of documentary </w:t>
      </w:r>
      <w:r w:rsidR="00F168FE" w:rsidRPr="002D2F69">
        <w:rPr>
          <w:lang w:val="en-AU"/>
        </w:rPr>
        <w:t>scenes</w:t>
      </w:r>
      <w:r w:rsidRPr="002D2F69">
        <w:rPr>
          <w:lang w:val="en-AU"/>
        </w:rPr>
        <w:t xml:space="preserve"> in order to demonstrate why this documentary was so memorable to them.</w:t>
      </w:r>
    </w:p>
    <w:p w14:paraId="7C70760A" w14:textId="6C33DDDF" w:rsidR="00C35B5E" w:rsidRPr="002D2F69" w:rsidRDefault="008C15AF" w:rsidP="00E513CF">
      <w:pPr>
        <w:pStyle w:val="VCAAbody"/>
        <w:rPr>
          <w:lang w:val="en-AU"/>
        </w:rPr>
      </w:pPr>
      <w:r>
        <w:rPr>
          <w:lang w:val="en-AU"/>
        </w:rPr>
        <w:t xml:space="preserve">A few </w:t>
      </w:r>
      <w:r w:rsidR="00BC1325" w:rsidRPr="002D2F69">
        <w:rPr>
          <w:lang w:val="en-AU"/>
        </w:rPr>
        <w:t xml:space="preserve">students focused </w:t>
      </w:r>
      <w:r w:rsidR="00004AC4" w:rsidRPr="002D2F69">
        <w:rPr>
          <w:lang w:val="en-AU"/>
        </w:rPr>
        <w:t xml:space="preserve">only </w:t>
      </w:r>
      <w:r w:rsidR="00BC1325" w:rsidRPr="002D2F69">
        <w:rPr>
          <w:lang w:val="en-AU"/>
        </w:rPr>
        <w:t>on ecological problems</w:t>
      </w:r>
      <w:r>
        <w:rPr>
          <w:lang w:val="en-AU"/>
        </w:rPr>
        <w:t>,</w:t>
      </w:r>
      <w:r w:rsidR="00BC1325" w:rsidRPr="002D2F69">
        <w:rPr>
          <w:lang w:val="en-AU"/>
        </w:rPr>
        <w:t xml:space="preserve"> encouraging people to pay more attention to sustainable living</w:t>
      </w:r>
      <w:r w:rsidR="00004AC4" w:rsidRPr="002D2F69">
        <w:rPr>
          <w:lang w:val="en-AU"/>
        </w:rPr>
        <w:t xml:space="preserve"> which gave their response a persuasive perspective</w:t>
      </w:r>
      <w:r w:rsidR="00BC1325" w:rsidRPr="002D2F69">
        <w:rPr>
          <w:lang w:val="en-AU"/>
        </w:rPr>
        <w:t xml:space="preserve">. This was considered </w:t>
      </w:r>
      <w:r w:rsidR="00642C2A" w:rsidRPr="002D2F69">
        <w:rPr>
          <w:lang w:val="en-AU"/>
        </w:rPr>
        <w:t xml:space="preserve">a </w:t>
      </w:r>
      <w:r w:rsidR="00BC1325" w:rsidRPr="002D2F69">
        <w:rPr>
          <w:lang w:val="en-AU"/>
        </w:rPr>
        <w:t>partially completed task</w:t>
      </w:r>
      <w:r>
        <w:rPr>
          <w:lang w:val="en-AU"/>
        </w:rPr>
        <w:t>,</w:t>
      </w:r>
      <w:r w:rsidR="00BC1325" w:rsidRPr="002D2F69">
        <w:rPr>
          <w:lang w:val="en-AU"/>
        </w:rPr>
        <w:t xml:space="preserve"> as the requirement</w:t>
      </w:r>
      <w:r w:rsidR="00BC1325" w:rsidRPr="002D2F69">
        <w:rPr>
          <w:strike/>
          <w:lang w:val="en-AU"/>
        </w:rPr>
        <w:t>s</w:t>
      </w:r>
      <w:r w:rsidR="00BC1325" w:rsidRPr="002D2F69">
        <w:rPr>
          <w:lang w:val="en-AU"/>
        </w:rPr>
        <w:t xml:space="preserve"> to outline positive </w:t>
      </w:r>
      <w:r w:rsidR="00004AC4" w:rsidRPr="002D2F69">
        <w:rPr>
          <w:lang w:val="en-AU"/>
        </w:rPr>
        <w:t xml:space="preserve">and negative </w:t>
      </w:r>
      <w:r w:rsidR="00BC1325" w:rsidRPr="002D2F69">
        <w:rPr>
          <w:lang w:val="en-AU"/>
        </w:rPr>
        <w:t>developments were ignored/misread.</w:t>
      </w:r>
    </w:p>
    <w:sectPr w:rsidR="00C35B5E" w:rsidRPr="002D2F69" w:rsidSect="00B230DB">
      <w:headerReference w:type="default" r:id="rId8"/>
      <w:footerReference w:type="default" r:id="rId9"/>
      <w:headerReference w:type="first" r:id="rId10"/>
      <w:footerReference w:type="first" r:id="rId1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6265A4" w:rsidRDefault="006265A4" w:rsidP="00304EA1">
      <w:pPr>
        <w:spacing w:after="0" w:line="240" w:lineRule="auto"/>
      </w:pPr>
      <w:r>
        <w:separator/>
      </w:r>
    </w:p>
  </w:endnote>
  <w:endnote w:type="continuationSeparator" w:id="0">
    <w:p w14:paraId="6C2FE3E4" w14:textId="77777777" w:rsidR="006265A4" w:rsidRDefault="006265A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6265A4" w:rsidRPr="00D06414" w14:paraId="00D3EC34" w14:textId="77777777" w:rsidTr="00BB3BAB">
      <w:trPr>
        <w:trHeight w:val="476"/>
      </w:trPr>
      <w:tc>
        <w:tcPr>
          <w:tcW w:w="1667" w:type="pct"/>
          <w:tcMar>
            <w:left w:w="0" w:type="dxa"/>
            <w:right w:w="0" w:type="dxa"/>
          </w:tcMar>
        </w:tcPr>
        <w:p w14:paraId="4F062E5B" w14:textId="77777777" w:rsidR="006265A4" w:rsidRPr="00D06414" w:rsidRDefault="006265A4"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6265A4" w:rsidRPr="00D06414" w:rsidRDefault="006265A4"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6265A4" w:rsidRPr="00D06414" w:rsidRDefault="006265A4"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6265A4" w:rsidRPr="00D06414" w:rsidRDefault="006265A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6265A4" w:rsidRPr="00D06414" w14:paraId="28670396" w14:textId="77777777" w:rsidTr="000F5AAF">
      <w:tc>
        <w:tcPr>
          <w:tcW w:w="1459" w:type="pct"/>
          <w:tcMar>
            <w:left w:w="0" w:type="dxa"/>
            <w:right w:w="0" w:type="dxa"/>
          </w:tcMar>
        </w:tcPr>
        <w:p w14:paraId="0BBE30B4" w14:textId="77777777" w:rsidR="006265A4" w:rsidRPr="00D06414" w:rsidRDefault="006265A4"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6265A4" w:rsidRPr="00D06414" w:rsidRDefault="006265A4"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6265A4" w:rsidRPr="00D06414" w:rsidRDefault="006265A4"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6265A4" w:rsidRPr="00D06414" w:rsidRDefault="006265A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6265A4" w:rsidRDefault="006265A4" w:rsidP="00304EA1">
      <w:pPr>
        <w:spacing w:after="0" w:line="240" w:lineRule="auto"/>
      </w:pPr>
      <w:r>
        <w:separator/>
      </w:r>
    </w:p>
  </w:footnote>
  <w:footnote w:type="continuationSeparator" w:id="0">
    <w:p w14:paraId="600CFD58" w14:textId="77777777" w:rsidR="006265A4" w:rsidRDefault="006265A4"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48D7D109" w:rsidR="006265A4" w:rsidRPr="00D86DE4" w:rsidRDefault="006265A4" w:rsidP="00D86DE4">
    <w:pPr>
      <w:pStyle w:val="VCAAcaptionsandfootnotes"/>
      <w:rPr>
        <w:color w:val="999999" w:themeColor="accent2"/>
      </w:rPr>
    </w:pPr>
    <w:r>
      <w:t>2022 VCE Russian written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6265A4" w:rsidRPr="009370BC" w:rsidRDefault="006265A4"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44D9AA9E">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278E0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55046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0BC3A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E044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1039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3A1C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7826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F253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46BD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8830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858DB"/>
    <w:multiLevelType w:val="hybridMultilevel"/>
    <w:tmpl w:val="1D887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63758D"/>
    <w:multiLevelType w:val="hybridMultilevel"/>
    <w:tmpl w:val="E4FC1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6813B9"/>
    <w:multiLevelType w:val="hybridMultilevel"/>
    <w:tmpl w:val="B3266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B10605D"/>
    <w:multiLevelType w:val="hybridMultilevel"/>
    <w:tmpl w:val="2BF60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B22E3A"/>
    <w:multiLevelType w:val="hybridMultilevel"/>
    <w:tmpl w:val="22D6C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6C651F"/>
    <w:multiLevelType w:val="hybridMultilevel"/>
    <w:tmpl w:val="5C64E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65226D"/>
    <w:multiLevelType w:val="hybridMultilevel"/>
    <w:tmpl w:val="94309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DD4CD5"/>
    <w:multiLevelType w:val="hybridMultilevel"/>
    <w:tmpl w:val="8786C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AC48CA"/>
    <w:multiLevelType w:val="hybridMultilevel"/>
    <w:tmpl w:val="6F0EEAD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37D11855"/>
    <w:multiLevelType w:val="hybridMultilevel"/>
    <w:tmpl w:val="660AE7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3B3E0E"/>
    <w:multiLevelType w:val="hybridMultilevel"/>
    <w:tmpl w:val="B07874C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3C7509B1"/>
    <w:multiLevelType w:val="hybridMultilevel"/>
    <w:tmpl w:val="1D50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B312DB"/>
    <w:multiLevelType w:val="hybridMultilevel"/>
    <w:tmpl w:val="12F46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BF6412"/>
    <w:multiLevelType w:val="hybridMultilevel"/>
    <w:tmpl w:val="93CC9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16022C"/>
    <w:multiLevelType w:val="hybridMultilevel"/>
    <w:tmpl w:val="ECF4E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7" w15:restartNumberingAfterBreak="0">
    <w:nsid w:val="507E39C6"/>
    <w:multiLevelType w:val="hybridMultilevel"/>
    <w:tmpl w:val="3E64F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455CF4"/>
    <w:multiLevelType w:val="hybridMultilevel"/>
    <w:tmpl w:val="A4B2B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947A33"/>
    <w:multiLevelType w:val="hybridMultilevel"/>
    <w:tmpl w:val="87E29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1" w15:restartNumberingAfterBreak="0">
    <w:nsid w:val="5C98028F"/>
    <w:multiLevelType w:val="hybridMultilevel"/>
    <w:tmpl w:val="C40CA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B26D77"/>
    <w:multiLevelType w:val="multilevel"/>
    <w:tmpl w:val="5C5A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4" w15:restartNumberingAfterBreak="0">
    <w:nsid w:val="62872B6C"/>
    <w:multiLevelType w:val="hybridMultilevel"/>
    <w:tmpl w:val="079A046A"/>
    <w:lvl w:ilvl="0" w:tplc="C200EF8E">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5" w15:restartNumberingAfterBreak="0">
    <w:nsid w:val="659E1F93"/>
    <w:multiLevelType w:val="hybridMultilevel"/>
    <w:tmpl w:val="0E2AD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292013"/>
    <w:multiLevelType w:val="hybridMultilevel"/>
    <w:tmpl w:val="CEF05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EB32D5"/>
    <w:multiLevelType w:val="multilevel"/>
    <w:tmpl w:val="C9541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1404DB"/>
    <w:multiLevelType w:val="hybridMultilevel"/>
    <w:tmpl w:val="F3D6F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3162708">
    <w:abstractNumId w:val="34"/>
  </w:num>
  <w:num w:numId="2" w16cid:durableId="493449257">
    <w:abstractNumId w:val="30"/>
  </w:num>
  <w:num w:numId="3" w16cid:durableId="2145734521">
    <w:abstractNumId w:val="26"/>
  </w:num>
  <w:num w:numId="4" w16cid:durableId="1989822873">
    <w:abstractNumId w:val="13"/>
  </w:num>
  <w:num w:numId="5" w16cid:durableId="594291867">
    <w:abstractNumId w:val="33"/>
  </w:num>
  <w:num w:numId="6" w16cid:durableId="1073435065">
    <w:abstractNumId w:val="36"/>
  </w:num>
  <w:num w:numId="7" w16cid:durableId="1672951434">
    <w:abstractNumId w:val="25"/>
  </w:num>
  <w:num w:numId="8" w16cid:durableId="1817986939">
    <w:abstractNumId w:val="35"/>
  </w:num>
  <w:num w:numId="9" w16cid:durableId="1066420293">
    <w:abstractNumId w:val="29"/>
  </w:num>
  <w:num w:numId="10" w16cid:durableId="856310440">
    <w:abstractNumId w:val="24"/>
  </w:num>
  <w:num w:numId="11" w16cid:durableId="9071979">
    <w:abstractNumId w:val="23"/>
  </w:num>
  <w:num w:numId="12" w16cid:durableId="1790200741">
    <w:abstractNumId w:val="17"/>
  </w:num>
  <w:num w:numId="13" w16cid:durableId="2110660917">
    <w:abstractNumId w:val="10"/>
  </w:num>
  <w:num w:numId="14" w16cid:durableId="1476676938">
    <w:abstractNumId w:val="14"/>
  </w:num>
  <w:num w:numId="15" w16cid:durableId="2111000542">
    <w:abstractNumId w:val="16"/>
  </w:num>
  <w:num w:numId="16" w16cid:durableId="2145929277">
    <w:abstractNumId w:val="22"/>
  </w:num>
  <w:num w:numId="17" w16cid:durableId="267154297">
    <w:abstractNumId w:val="38"/>
  </w:num>
  <w:num w:numId="18" w16cid:durableId="1109472668">
    <w:abstractNumId w:val="15"/>
  </w:num>
  <w:num w:numId="19" w16cid:durableId="543061825">
    <w:abstractNumId w:val="28"/>
  </w:num>
  <w:num w:numId="20" w16cid:durableId="1692099966">
    <w:abstractNumId w:val="27"/>
  </w:num>
  <w:num w:numId="21" w16cid:durableId="862282828">
    <w:abstractNumId w:val="21"/>
  </w:num>
  <w:num w:numId="22" w16cid:durableId="1419017005">
    <w:abstractNumId w:val="19"/>
  </w:num>
  <w:num w:numId="23" w16cid:durableId="756486517">
    <w:abstractNumId w:val="20"/>
  </w:num>
  <w:num w:numId="24" w16cid:durableId="445344418">
    <w:abstractNumId w:val="18"/>
  </w:num>
  <w:num w:numId="25" w16cid:durableId="7490550">
    <w:abstractNumId w:val="31"/>
  </w:num>
  <w:num w:numId="26" w16cid:durableId="1033002263">
    <w:abstractNumId w:val="11"/>
  </w:num>
  <w:num w:numId="27" w16cid:durableId="69617466">
    <w:abstractNumId w:val="12"/>
  </w:num>
  <w:num w:numId="28" w16cid:durableId="310713903">
    <w:abstractNumId w:val="0"/>
  </w:num>
  <w:num w:numId="29" w16cid:durableId="28578392">
    <w:abstractNumId w:val="1"/>
  </w:num>
  <w:num w:numId="30" w16cid:durableId="410736082">
    <w:abstractNumId w:val="2"/>
  </w:num>
  <w:num w:numId="31" w16cid:durableId="26106259">
    <w:abstractNumId w:val="3"/>
  </w:num>
  <w:num w:numId="32" w16cid:durableId="112406554">
    <w:abstractNumId w:val="8"/>
  </w:num>
  <w:num w:numId="33" w16cid:durableId="308097425">
    <w:abstractNumId w:val="4"/>
  </w:num>
  <w:num w:numId="34" w16cid:durableId="1136945654">
    <w:abstractNumId w:val="5"/>
  </w:num>
  <w:num w:numId="35" w16cid:durableId="1820883078">
    <w:abstractNumId w:val="6"/>
  </w:num>
  <w:num w:numId="36" w16cid:durableId="604726193">
    <w:abstractNumId w:val="7"/>
  </w:num>
  <w:num w:numId="37" w16cid:durableId="2131632520">
    <w:abstractNumId w:val="9"/>
  </w:num>
  <w:num w:numId="38" w16cid:durableId="2087484371">
    <w:abstractNumId w:val="32"/>
  </w:num>
  <w:num w:numId="39" w16cid:durableId="21400329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04AC4"/>
    <w:rsid w:val="000069ED"/>
    <w:rsid w:val="00024018"/>
    <w:rsid w:val="000341FF"/>
    <w:rsid w:val="000532E9"/>
    <w:rsid w:val="00055E1B"/>
    <w:rsid w:val="0005780E"/>
    <w:rsid w:val="0006386F"/>
    <w:rsid w:val="00065CC6"/>
    <w:rsid w:val="000678C7"/>
    <w:rsid w:val="0007152D"/>
    <w:rsid w:val="000737C8"/>
    <w:rsid w:val="0007500A"/>
    <w:rsid w:val="00083B4E"/>
    <w:rsid w:val="00090D46"/>
    <w:rsid w:val="000A71F7"/>
    <w:rsid w:val="000B4E2A"/>
    <w:rsid w:val="000B6519"/>
    <w:rsid w:val="000C1643"/>
    <w:rsid w:val="000D26DC"/>
    <w:rsid w:val="000F09E4"/>
    <w:rsid w:val="000F16FD"/>
    <w:rsid w:val="000F5AAF"/>
    <w:rsid w:val="000F5BB6"/>
    <w:rsid w:val="00120DB9"/>
    <w:rsid w:val="00123CC0"/>
    <w:rsid w:val="00141205"/>
    <w:rsid w:val="00143520"/>
    <w:rsid w:val="00153AD2"/>
    <w:rsid w:val="001779EA"/>
    <w:rsid w:val="00182027"/>
    <w:rsid w:val="00184297"/>
    <w:rsid w:val="00185B3A"/>
    <w:rsid w:val="001978B3"/>
    <w:rsid w:val="001B2A2F"/>
    <w:rsid w:val="001B7430"/>
    <w:rsid w:val="001C3EEA"/>
    <w:rsid w:val="001D3246"/>
    <w:rsid w:val="001E65ED"/>
    <w:rsid w:val="001F13AE"/>
    <w:rsid w:val="001F2C57"/>
    <w:rsid w:val="00203D3A"/>
    <w:rsid w:val="002279BA"/>
    <w:rsid w:val="002329F3"/>
    <w:rsid w:val="00243F0D"/>
    <w:rsid w:val="00260767"/>
    <w:rsid w:val="002647BB"/>
    <w:rsid w:val="002754C1"/>
    <w:rsid w:val="00282CA2"/>
    <w:rsid w:val="002831AC"/>
    <w:rsid w:val="002841C8"/>
    <w:rsid w:val="0028516B"/>
    <w:rsid w:val="0028616F"/>
    <w:rsid w:val="002A5EF7"/>
    <w:rsid w:val="002B5F54"/>
    <w:rsid w:val="002C200E"/>
    <w:rsid w:val="002C6F90"/>
    <w:rsid w:val="002D0A53"/>
    <w:rsid w:val="002D2F69"/>
    <w:rsid w:val="002E4FB5"/>
    <w:rsid w:val="002F1BE0"/>
    <w:rsid w:val="002F3162"/>
    <w:rsid w:val="00302FB8"/>
    <w:rsid w:val="00304EA1"/>
    <w:rsid w:val="00314D81"/>
    <w:rsid w:val="00316CAA"/>
    <w:rsid w:val="00322FC6"/>
    <w:rsid w:val="00325699"/>
    <w:rsid w:val="00334CA8"/>
    <w:rsid w:val="00346A22"/>
    <w:rsid w:val="00350651"/>
    <w:rsid w:val="00350A6D"/>
    <w:rsid w:val="0035293F"/>
    <w:rsid w:val="00362F88"/>
    <w:rsid w:val="003813D8"/>
    <w:rsid w:val="00382627"/>
    <w:rsid w:val="00385147"/>
    <w:rsid w:val="00391986"/>
    <w:rsid w:val="003963B2"/>
    <w:rsid w:val="003A00B4"/>
    <w:rsid w:val="003A3F15"/>
    <w:rsid w:val="003B2257"/>
    <w:rsid w:val="003B58A2"/>
    <w:rsid w:val="003C5E71"/>
    <w:rsid w:val="003C6C6D"/>
    <w:rsid w:val="003C7B6B"/>
    <w:rsid w:val="003D6CBD"/>
    <w:rsid w:val="00400537"/>
    <w:rsid w:val="00400961"/>
    <w:rsid w:val="0041300F"/>
    <w:rsid w:val="00414717"/>
    <w:rsid w:val="00414C40"/>
    <w:rsid w:val="00417AA3"/>
    <w:rsid w:val="00425DFE"/>
    <w:rsid w:val="00430021"/>
    <w:rsid w:val="00434EDB"/>
    <w:rsid w:val="00440B32"/>
    <w:rsid w:val="0044213C"/>
    <w:rsid w:val="0046078D"/>
    <w:rsid w:val="004619DE"/>
    <w:rsid w:val="00493FDA"/>
    <w:rsid w:val="00495C80"/>
    <w:rsid w:val="004A2ED8"/>
    <w:rsid w:val="004A60FF"/>
    <w:rsid w:val="004D777E"/>
    <w:rsid w:val="004F5BDA"/>
    <w:rsid w:val="004F6F3E"/>
    <w:rsid w:val="00501717"/>
    <w:rsid w:val="0051631E"/>
    <w:rsid w:val="00527F29"/>
    <w:rsid w:val="005301F3"/>
    <w:rsid w:val="00537A1F"/>
    <w:rsid w:val="005570CF"/>
    <w:rsid w:val="00566029"/>
    <w:rsid w:val="00577615"/>
    <w:rsid w:val="00581926"/>
    <w:rsid w:val="00582830"/>
    <w:rsid w:val="00582FE8"/>
    <w:rsid w:val="00584B3E"/>
    <w:rsid w:val="005923CB"/>
    <w:rsid w:val="005A4556"/>
    <w:rsid w:val="005A5641"/>
    <w:rsid w:val="005B391B"/>
    <w:rsid w:val="005D0643"/>
    <w:rsid w:val="005D3D78"/>
    <w:rsid w:val="005E2EF0"/>
    <w:rsid w:val="005F17AE"/>
    <w:rsid w:val="005F4092"/>
    <w:rsid w:val="005F6652"/>
    <w:rsid w:val="005F6782"/>
    <w:rsid w:val="00613DD6"/>
    <w:rsid w:val="006265A4"/>
    <w:rsid w:val="00637ECE"/>
    <w:rsid w:val="00642C2A"/>
    <w:rsid w:val="00651355"/>
    <w:rsid w:val="006663C6"/>
    <w:rsid w:val="00671733"/>
    <w:rsid w:val="006770B1"/>
    <w:rsid w:val="0068106F"/>
    <w:rsid w:val="0068471E"/>
    <w:rsid w:val="00684F98"/>
    <w:rsid w:val="00693FFD"/>
    <w:rsid w:val="00694A48"/>
    <w:rsid w:val="006A7B2E"/>
    <w:rsid w:val="006B3073"/>
    <w:rsid w:val="006C08A0"/>
    <w:rsid w:val="006C4F57"/>
    <w:rsid w:val="006C665F"/>
    <w:rsid w:val="006D2159"/>
    <w:rsid w:val="006E26BD"/>
    <w:rsid w:val="006F787C"/>
    <w:rsid w:val="00702636"/>
    <w:rsid w:val="00705D7B"/>
    <w:rsid w:val="0071349B"/>
    <w:rsid w:val="00724507"/>
    <w:rsid w:val="0074002D"/>
    <w:rsid w:val="00747109"/>
    <w:rsid w:val="00773E6C"/>
    <w:rsid w:val="00781FB1"/>
    <w:rsid w:val="00795D38"/>
    <w:rsid w:val="007A4B91"/>
    <w:rsid w:val="007C600D"/>
    <w:rsid w:val="007D1B6D"/>
    <w:rsid w:val="007E180C"/>
    <w:rsid w:val="00813C37"/>
    <w:rsid w:val="008154B5"/>
    <w:rsid w:val="00823962"/>
    <w:rsid w:val="00837739"/>
    <w:rsid w:val="00841313"/>
    <w:rsid w:val="008428B1"/>
    <w:rsid w:val="00850410"/>
    <w:rsid w:val="00852719"/>
    <w:rsid w:val="00852F9A"/>
    <w:rsid w:val="00853C69"/>
    <w:rsid w:val="00860115"/>
    <w:rsid w:val="00865BC6"/>
    <w:rsid w:val="00875CB1"/>
    <w:rsid w:val="0088783C"/>
    <w:rsid w:val="00897B66"/>
    <w:rsid w:val="008A0FD6"/>
    <w:rsid w:val="008A29D4"/>
    <w:rsid w:val="008B07DD"/>
    <w:rsid w:val="008C15AF"/>
    <w:rsid w:val="008D0080"/>
    <w:rsid w:val="008D2826"/>
    <w:rsid w:val="008F6AA8"/>
    <w:rsid w:val="009278DA"/>
    <w:rsid w:val="00931455"/>
    <w:rsid w:val="009370BC"/>
    <w:rsid w:val="00941EF5"/>
    <w:rsid w:val="009448F0"/>
    <w:rsid w:val="00946926"/>
    <w:rsid w:val="009555E4"/>
    <w:rsid w:val="00956D83"/>
    <w:rsid w:val="00966B69"/>
    <w:rsid w:val="00970580"/>
    <w:rsid w:val="00970A50"/>
    <w:rsid w:val="00977414"/>
    <w:rsid w:val="0098739B"/>
    <w:rsid w:val="009906B5"/>
    <w:rsid w:val="00993AA8"/>
    <w:rsid w:val="009A6999"/>
    <w:rsid w:val="009B0853"/>
    <w:rsid w:val="009B61E5"/>
    <w:rsid w:val="009D034F"/>
    <w:rsid w:val="009D0E9E"/>
    <w:rsid w:val="009D1E89"/>
    <w:rsid w:val="009E5707"/>
    <w:rsid w:val="009F045E"/>
    <w:rsid w:val="009F2FF8"/>
    <w:rsid w:val="00A17661"/>
    <w:rsid w:val="00A24B2D"/>
    <w:rsid w:val="00A27A08"/>
    <w:rsid w:val="00A3711D"/>
    <w:rsid w:val="00A40966"/>
    <w:rsid w:val="00A80766"/>
    <w:rsid w:val="00A82099"/>
    <w:rsid w:val="00A921E0"/>
    <w:rsid w:val="00A922F4"/>
    <w:rsid w:val="00AA6628"/>
    <w:rsid w:val="00AB657D"/>
    <w:rsid w:val="00AC23F8"/>
    <w:rsid w:val="00AD661D"/>
    <w:rsid w:val="00AE4D0D"/>
    <w:rsid w:val="00AE5526"/>
    <w:rsid w:val="00AE6C74"/>
    <w:rsid w:val="00AF051B"/>
    <w:rsid w:val="00B01578"/>
    <w:rsid w:val="00B020EC"/>
    <w:rsid w:val="00B0738F"/>
    <w:rsid w:val="00B13D3B"/>
    <w:rsid w:val="00B2266C"/>
    <w:rsid w:val="00B230DB"/>
    <w:rsid w:val="00B26601"/>
    <w:rsid w:val="00B272B0"/>
    <w:rsid w:val="00B35478"/>
    <w:rsid w:val="00B3710E"/>
    <w:rsid w:val="00B41951"/>
    <w:rsid w:val="00B45DE4"/>
    <w:rsid w:val="00B53229"/>
    <w:rsid w:val="00B62480"/>
    <w:rsid w:val="00B717F4"/>
    <w:rsid w:val="00B81B70"/>
    <w:rsid w:val="00B86D68"/>
    <w:rsid w:val="00B87C58"/>
    <w:rsid w:val="00B908CA"/>
    <w:rsid w:val="00B96CDE"/>
    <w:rsid w:val="00B96FCC"/>
    <w:rsid w:val="00BB3BAB"/>
    <w:rsid w:val="00BB452C"/>
    <w:rsid w:val="00BB7F22"/>
    <w:rsid w:val="00BC1325"/>
    <w:rsid w:val="00BC3C50"/>
    <w:rsid w:val="00BD0724"/>
    <w:rsid w:val="00BD2B91"/>
    <w:rsid w:val="00BD58D2"/>
    <w:rsid w:val="00BE2EE4"/>
    <w:rsid w:val="00BE5521"/>
    <w:rsid w:val="00BF0BBA"/>
    <w:rsid w:val="00BF6C23"/>
    <w:rsid w:val="00C11D98"/>
    <w:rsid w:val="00C17C70"/>
    <w:rsid w:val="00C35203"/>
    <w:rsid w:val="00C35B5E"/>
    <w:rsid w:val="00C409B7"/>
    <w:rsid w:val="00C40DA9"/>
    <w:rsid w:val="00C43DC5"/>
    <w:rsid w:val="00C512C9"/>
    <w:rsid w:val="00C53263"/>
    <w:rsid w:val="00C75F1D"/>
    <w:rsid w:val="00C809BD"/>
    <w:rsid w:val="00C9257C"/>
    <w:rsid w:val="00C93934"/>
    <w:rsid w:val="00C95156"/>
    <w:rsid w:val="00CA0DC2"/>
    <w:rsid w:val="00CA2436"/>
    <w:rsid w:val="00CA35B4"/>
    <w:rsid w:val="00CB68E8"/>
    <w:rsid w:val="00CE5088"/>
    <w:rsid w:val="00D0392C"/>
    <w:rsid w:val="00D04F01"/>
    <w:rsid w:val="00D06414"/>
    <w:rsid w:val="00D10AA4"/>
    <w:rsid w:val="00D11B93"/>
    <w:rsid w:val="00D12B68"/>
    <w:rsid w:val="00D20ED9"/>
    <w:rsid w:val="00D248B8"/>
    <w:rsid w:val="00D24E5A"/>
    <w:rsid w:val="00D25AFF"/>
    <w:rsid w:val="00D338E4"/>
    <w:rsid w:val="00D36B2D"/>
    <w:rsid w:val="00D47045"/>
    <w:rsid w:val="00D51947"/>
    <w:rsid w:val="00D52F25"/>
    <w:rsid w:val="00D532F0"/>
    <w:rsid w:val="00D53415"/>
    <w:rsid w:val="00D53A68"/>
    <w:rsid w:val="00D56E0F"/>
    <w:rsid w:val="00D60CD1"/>
    <w:rsid w:val="00D638F2"/>
    <w:rsid w:val="00D77413"/>
    <w:rsid w:val="00D82759"/>
    <w:rsid w:val="00D86DE4"/>
    <w:rsid w:val="00D87AEF"/>
    <w:rsid w:val="00D97D1A"/>
    <w:rsid w:val="00DB7B41"/>
    <w:rsid w:val="00DC5740"/>
    <w:rsid w:val="00DE1909"/>
    <w:rsid w:val="00DE3B14"/>
    <w:rsid w:val="00DE51DB"/>
    <w:rsid w:val="00DF4A82"/>
    <w:rsid w:val="00DF6BB0"/>
    <w:rsid w:val="00E16D10"/>
    <w:rsid w:val="00E23F1D"/>
    <w:rsid w:val="00E24626"/>
    <w:rsid w:val="00E30E05"/>
    <w:rsid w:val="00E344F2"/>
    <w:rsid w:val="00E3543B"/>
    <w:rsid w:val="00E35622"/>
    <w:rsid w:val="00E36361"/>
    <w:rsid w:val="00E44D9E"/>
    <w:rsid w:val="00E513CF"/>
    <w:rsid w:val="00E551EC"/>
    <w:rsid w:val="00E55AE9"/>
    <w:rsid w:val="00E61489"/>
    <w:rsid w:val="00E62FBC"/>
    <w:rsid w:val="00E66080"/>
    <w:rsid w:val="00E7247D"/>
    <w:rsid w:val="00E9524A"/>
    <w:rsid w:val="00EB0C84"/>
    <w:rsid w:val="00EB2002"/>
    <w:rsid w:val="00EB5C4E"/>
    <w:rsid w:val="00EC3A08"/>
    <w:rsid w:val="00ED22B8"/>
    <w:rsid w:val="00EE2B18"/>
    <w:rsid w:val="00EF0BFD"/>
    <w:rsid w:val="00EF4188"/>
    <w:rsid w:val="00EF5353"/>
    <w:rsid w:val="00EF5B1E"/>
    <w:rsid w:val="00F01C55"/>
    <w:rsid w:val="00F12D74"/>
    <w:rsid w:val="00F168FE"/>
    <w:rsid w:val="00F17FDE"/>
    <w:rsid w:val="00F30266"/>
    <w:rsid w:val="00F36A7E"/>
    <w:rsid w:val="00F40D53"/>
    <w:rsid w:val="00F4525C"/>
    <w:rsid w:val="00F45EDE"/>
    <w:rsid w:val="00F50D86"/>
    <w:rsid w:val="00F63651"/>
    <w:rsid w:val="00F72DE8"/>
    <w:rsid w:val="00F73F1F"/>
    <w:rsid w:val="00F76E02"/>
    <w:rsid w:val="00FA6926"/>
    <w:rsid w:val="00FC30EF"/>
    <w:rsid w:val="00FD29D3"/>
    <w:rsid w:val="00FE3F0B"/>
    <w:rsid w:val="00FF34F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E9524A"/>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styleId="NormalWeb">
    <w:name w:val="Normal (Web)"/>
    <w:basedOn w:val="Normal"/>
    <w:uiPriority w:val="99"/>
    <w:unhideWhenUsed/>
    <w:rsid w:val="001E65ED"/>
    <w:pPr>
      <w:spacing w:before="100" w:beforeAutospacing="1" w:after="100" w:afterAutospacing="1" w:line="240" w:lineRule="auto"/>
    </w:pPr>
    <w:rPr>
      <w:rFonts w:ascii="Times New Roman" w:eastAsia="Times New Roman" w:hAnsi="Times New Roman" w:cs="Times New Roman"/>
      <w:sz w:val="24"/>
      <w:szCs w:val="24"/>
      <w:lang w:val="en-AU" w:eastAsia="en-GB"/>
    </w:rPr>
  </w:style>
  <w:style w:type="paragraph" w:styleId="ListParagraph">
    <w:name w:val="List Paragraph"/>
    <w:basedOn w:val="Normal"/>
    <w:uiPriority w:val="34"/>
    <w:qFormat/>
    <w:rsid w:val="00EB2002"/>
    <w:pPr>
      <w:ind w:left="720"/>
      <w:contextualSpacing/>
    </w:pPr>
  </w:style>
  <w:style w:type="paragraph" w:customStyle="1" w:styleId="VCAAstudentresponse">
    <w:name w:val="VCAA student response"/>
    <w:basedOn w:val="VCAAbody"/>
    <w:qFormat/>
    <w:rsid w:val="00E513CF"/>
    <w:pPr>
      <w:ind w:left="284"/>
    </w:pPr>
    <w:rPr>
      <w:i/>
      <w:iCs/>
    </w:rPr>
  </w:style>
  <w:style w:type="paragraph" w:styleId="Revision">
    <w:name w:val="Revision"/>
    <w:hidden/>
    <w:uiPriority w:val="99"/>
    <w:semiHidden/>
    <w:rsid w:val="002F1B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83139">
      <w:bodyDiv w:val="1"/>
      <w:marLeft w:val="0"/>
      <w:marRight w:val="0"/>
      <w:marTop w:val="0"/>
      <w:marBottom w:val="0"/>
      <w:divBdr>
        <w:top w:val="none" w:sz="0" w:space="0" w:color="auto"/>
        <w:left w:val="none" w:sz="0" w:space="0" w:color="auto"/>
        <w:bottom w:val="none" w:sz="0" w:space="0" w:color="auto"/>
        <w:right w:val="none" w:sz="0" w:space="0" w:color="auto"/>
      </w:divBdr>
      <w:divsChild>
        <w:div w:id="1745764083">
          <w:marLeft w:val="0"/>
          <w:marRight w:val="0"/>
          <w:marTop w:val="0"/>
          <w:marBottom w:val="0"/>
          <w:divBdr>
            <w:top w:val="none" w:sz="0" w:space="0" w:color="auto"/>
            <w:left w:val="none" w:sz="0" w:space="0" w:color="auto"/>
            <w:bottom w:val="none" w:sz="0" w:space="0" w:color="auto"/>
            <w:right w:val="none" w:sz="0" w:space="0" w:color="auto"/>
          </w:divBdr>
          <w:divsChild>
            <w:div w:id="63839490">
              <w:marLeft w:val="0"/>
              <w:marRight w:val="0"/>
              <w:marTop w:val="0"/>
              <w:marBottom w:val="0"/>
              <w:divBdr>
                <w:top w:val="none" w:sz="0" w:space="0" w:color="auto"/>
                <w:left w:val="none" w:sz="0" w:space="0" w:color="auto"/>
                <w:bottom w:val="none" w:sz="0" w:space="0" w:color="auto"/>
                <w:right w:val="none" w:sz="0" w:space="0" w:color="auto"/>
              </w:divBdr>
              <w:divsChild>
                <w:div w:id="19019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03584">
      <w:bodyDiv w:val="1"/>
      <w:marLeft w:val="0"/>
      <w:marRight w:val="0"/>
      <w:marTop w:val="0"/>
      <w:marBottom w:val="0"/>
      <w:divBdr>
        <w:top w:val="none" w:sz="0" w:space="0" w:color="auto"/>
        <w:left w:val="none" w:sz="0" w:space="0" w:color="auto"/>
        <w:bottom w:val="none" w:sz="0" w:space="0" w:color="auto"/>
        <w:right w:val="none" w:sz="0" w:space="0" w:color="auto"/>
      </w:divBdr>
    </w:div>
    <w:div w:id="779223877">
      <w:bodyDiv w:val="1"/>
      <w:marLeft w:val="0"/>
      <w:marRight w:val="0"/>
      <w:marTop w:val="0"/>
      <w:marBottom w:val="0"/>
      <w:divBdr>
        <w:top w:val="none" w:sz="0" w:space="0" w:color="auto"/>
        <w:left w:val="none" w:sz="0" w:space="0" w:color="auto"/>
        <w:bottom w:val="none" w:sz="0" w:space="0" w:color="auto"/>
        <w:right w:val="none" w:sz="0" w:space="0" w:color="auto"/>
      </w:divBdr>
    </w:div>
    <w:div w:id="932587188">
      <w:bodyDiv w:val="1"/>
      <w:marLeft w:val="0"/>
      <w:marRight w:val="0"/>
      <w:marTop w:val="0"/>
      <w:marBottom w:val="0"/>
      <w:divBdr>
        <w:top w:val="none" w:sz="0" w:space="0" w:color="auto"/>
        <w:left w:val="none" w:sz="0" w:space="0" w:color="auto"/>
        <w:bottom w:val="none" w:sz="0" w:space="0" w:color="auto"/>
        <w:right w:val="none" w:sz="0" w:space="0" w:color="auto"/>
      </w:divBdr>
    </w:div>
    <w:div w:id="1211768987">
      <w:bodyDiv w:val="1"/>
      <w:marLeft w:val="0"/>
      <w:marRight w:val="0"/>
      <w:marTop w:val="0"/>
      <w:marBottom w:val="0"/>
      <w:divBdr>
        <w:top w:val="none" w:sz="0" w:space="0" w:color="auto"/>
        <w:left w:val="none" w:sz="0" w:space="0" w:color="auto"/>
        <w:bottom w:val="none" w:sz="0" w:space="0" w:color="auto"/>
        <w:right w:val="none" w:sz="0" w:space="0" w:color="auto"/>
      </w:divBdr>
    </w:div>
    <w:div w:id="1698431544">
      <w:bodyDiv w:val="1"/>
      <w:marLeft w:val="0"/>
      <w:marRight w:val="0"/>
      <w:marTop w:val="0"/>
      <w:marBottom w:val="0"/>
      <w:divBdr>
        <w:top w:val="none" w:sz="0" w:space="0" w:color="auto"/>
        <w:left w:val="none" w:sz="0" w:space="0" w:color="auto"/>
        <w:bottom w:val="none" w:sz="0" w:space="0" w:color="auto"/>
        <w:right w:val="none" w:sz="0" w:space="0" w:color="auto"/>
      </w:divBdr>
    </w:div>
    <w:div w:id="187546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F56181FB-312F-0B4A-BB8B-34C822F15A49}">
  <ds:schemaRefs>
    <ds:schemaRef ds:uri="http://schemas.openxmlformats.org/officeDocument/2006/bibliography"/>
  </ds:schemaRefs>
</ds:datastoreItem>
</file>

<file path=customXml/itemProps2.xml><?xml version="1.0" encoding="utf-8"?>
<ds:datastoreItem xmlns:ds="http://schemas.openxmlformats.org/officeDocument/2006/customXml" ds:itemID="{411CD16A-996E-48DC-947A-51C667354DAB}"/>
</file>

<file path=customXml/itemProps3.xml><?xml version="1.0" encoding="utf-8"?>
<ds:datastoreItem xmlns:ds="http://schemas.openxmlformats.org/officeDocument/2006/customXml" ds:itemID="{BBC82926-ADD6-4248-94A0-EF91ABACB621}"/>
</file>

<file path=customXml/itemProps4.xml><?xml version="1.0" encoding="utf-8"?>
<ds:datastoreItem xmlns:ds="http://schemas.openxmlformats.org/officeDocument/2006/customXml" ds:itemID="{90FB220D-F05D-4F7C-977E-D60AA41801AD}"/>
</file>

<file path=docProps/app.xml><?xml version="1.0" encoding="utf-8"?>
<Properties xmlns="http://schemas.openxmlformats.org/officeDocument/2006/extended-properties" xmlns:vt="http://schemas.openxmlformats.org/officeDocument/2006/docPropsVTypes">
  <Template>Normal.dotm</Template>
  <TotalTime>0</TotalTime>
  <Pages>7</Pages>
  <Words>2758</Words>
  <Characters>15727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RUssian written external assessment report</dc:title>
  <dc:creator/>
  <cp:lastModifiedBy/>
  <cp:revision>1</cp:revision>
  <dcterms:created xsi:type="dcterms:W3CDTF">2023-02-05T10:49:00Z</dcterms:created>
  <dcterms:modified xsi:type="dcterms:W3CDTF">2023-02-06T12:03:00Z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