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5B7C8161" w:rsidR="00F4525C" w:rsidRDefault="00180C46" w:rsidP="00402DCF">
      <w:pPr>
        <w:pStyle w:val="VCAADocumenttitle"/>
        <w:spacing w:before="240" w:after="360"/>
      </w:pPr>
      <w:r>
        <w:t xml:space="preserve">Sample Weekly Planner </w:t>
      </w:r>
      <w:r w:rsidR="00402DCF">
        <w:br/>
      </w:r>
      <w:r>
        <w:t xml:space="preserve">Unit </w:t>
      </w:r>
      <w:r w:rsidR="00890B53">
        <w:t>4</w:t>
      </w:r>
      <w:r>
        <w:t xml:space="preserve">: </w:t>
      </w:r>
      <w:r w:rsidR="00A554C5">
        <w:t>Data analytics</w:t>
      </w:r>
    </w:p>
    <w:p w14:paraId="6D78A47F" w14:textId="77777777" w:rsidR="00890B53" w:rsidRDefault="00890B53" w:rsidP="00890B53">
      <w:pPr>
        <w:spacing w:before="120" w:after="120"/>
      </w:pPr>
      <w:bookmarkStart w:id="0" w:name="TemplateOverview"/>
      <w:bookmarkEnd w:id="0"/>
      <w:r w:rsidRPr="006B654D">
        <w:t>The unit planner below represent</w:t>
      </w:r>
      <w:r>
        <w:t>s</w:t>
      </w:r>
      <w:r w:rsidRPr="006B654D">
        <w:t xml:space="preserve"> </w:t>
      </w:r>
      <w:r>
        <w:t xml:space="preserve">a </w:t>
      </w:r>
      <w:r>
        <w:rPr>
          <w:b/>
        </w:rPr>
        <w:t>simultaneous</w:t>
      </w:r>
      <w:r w:rsidRPr="00AD2235">
        <w:rPr>
          <w:b/>
        </w:rPr>
        <w:t xml:space="preserve"> approach</w:t>
      </w:r>
      <w:r>
        <w:t xml:space="preserve"> </w:t>
      </w:r>
      <w:r w:rsidRPr="00C1245D">
        <w:t xml:space="preserve">(when a class is completing the SAT and working on a SAC) </w:t>
      </w:r>
      <w:r>
        <w:t>to delivering Unit 4: Data analytics.</w:t>
      </w:r>
      <w:r w:rsidRPr="006B654D">
        <w:t xml:space="preserve"> </w:t>
      </w:r>
      <w:r w:rsidRPr="006B654D">
        <w:rPr>
          <w:rFonts w:eastAsia="Times New Roman"/>
        </w:rPr>
        <w:t xml:space="preserve">It is a sample guide only and teachers are advised to consider their own contexts </w:t>
      </w:r>
      <w:r>
        <w:rPr>
          <w:rFonts w:eastAsia="Times New Roman"/>
        </w:rPr>
        <w:t>when</w:t>
      </w:r>
      <w:r w:rsidRPr="006B654D">
        <w:rPr>
          <w:rFonts w:eastAsia="Times New Roman"/>
        </w:rPr>
        <w:t xml:space="preserve"> implementing this unit and </w:t>
      </w:r>
      <w:r>
        <w:rPr>
          <w:rFonts w:eastAsia="Times New Roman"/>
        </w:rPr>
        <w:t>when</w:t>
      </w:r>
      <w:r w:rsidRPr="006B654D">
        <w:rPr>
          <w:rFonts w:eastAsia="Times New Roman"/>
        </w:rPr>
        <w:t xml:space="preserve"> developing learning activities. </w:t>
      </w:r>
      <w:r w:rsidRPr="007825E5">
        <w:rPr>
          <w:rFonts w:eastAsia="Times New Roman"/>
        </w:rPr>
        <w:t xml:space="preserve">Consideration should be given to </w:t>
      </w:r>
      <w:r>
        <w:rPr>
          <w:rFonts w:eastAsia="Times New Roman"/>
        </w:rPr>
        <w:t xml:space="preserve">the student cohort and available resources. </w:t>
      </w:r>
      <w:r w:rsidRPr="006B654D">
        <w:t>Teachers should modify this</w:t>
      </w:r>
      <w:r>
        <w:t xml:space="preserve"> sample</w:t>
      </w:r>
      <w:r w:rsidRPr="006B654D">
        <w:t xml:space="preserve"> weekly planner according to </w:t>
      </w:r>
      <w:r>
        <w:t>relevant</w:t>
      </w:r>
      <w:r w:rsidRPr="006B654D">
        <w:t xml:space="preserve"> school events</w:t>
      </w:r>
      <w:r>
        <w:t xml:space="preserve">. </w:t>
      </w:r>
    </w:p>
    <w:p w14:paraId="484B96A5" w14:textId="77777777" w:rsidR="00890B53" w:rsidRDefault="00890B53" w:rsidP="00890B53">
      <w:pPr>
        <w:spacing w:before="120" w:after="240"/>
      </w:pPr>
      <w:r w:rsidRPr="006B654D">
        <w:t xml:space="preserve">Those wishing to adopt the </w:t>
      </w:r>
      <w:r>
        <w:rPr>
          <w:b/>
        </w:rPr>
        <w:t>sequential</w:t>
      </w:r>
      <w:r w:rsidRPr="00AD2235">
        <w:rPr>
          <w:b/>
        </w:rPr>
        <w:t xml:space="preserve"> approach</w:t>
      </w:r>
      <w:r w:rsidRPr="006B654D">
        <w:t xml:space="preserve"> </w:t>
      </w:r>
      <w:r w:rsidRPr="00C1245D">
        <w:t xml:space="preserve">can </w:t>
      </w:r>
      <w:r w:rsidRPr="006B654D">
        <w:t xml:space="preserve">modify this </w:t>
      </w:r>
      <w:r>
        <w:t xml:space="preserve">detailed </w:t>
      </w:r>
      <w:r w:rsidRPr="006B654D">
        <w:t>planner accordingly.</w:t>
      </w:r>
    </w:p>
    <w:tbl>
      <w:tblPr>
        <w:tblStyle w:val="TableGrid"/>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2"/>
        <w:gridCol w:w="4842"/>
      </w:tblGrid>
      <w:tr w:rsidR="00890B53" w14:paraId="53BE6CDA" w14:textId="77777777" w:rsidTr="00890B53">
        <w:tc>
          <w:tcPr>
            <w:tcW w:w="9464" w:type="dxa"/>
            <w:gridSpan w:val="2"/>
            <w:shd w:val="clear" w:color="auto" w:fill="0070C0"/>
          </w:tcPr>
          <w:p w14:paraId="18DF90B0" w14:textId="190EDD2A" w:rsidR="00890B53" w:rsidRPr="00570F8D" w:rsidRDefault="00890B53" w:rsidP="003B23F3">
            <w:pPr>
              <w:spacing w:before="120" w:after="120"/>
              <w:jc w:val="center"/>
              <w:rPr>
                <w:b/>
                <w:color w:val="FFFFFF" w:themeColor="background1"/>
              </w:rPr>
            </w:pPr>
            <w:r w:rsidRPr="00890B53">
              <w:rPr>
                <w:b/>
              </w:rPr>
              <w:t>Sequential approach</w:t>
            </w:r>
          </w:p>
        </w:tc>
      </w:tr>
      <w:tr w:rsidR="00402DCF" w14:paraId="036EB767" w14:textId="77777777" w:rsidTr="00402DCF">
        <w:tc>
          <w:tcPr>
            <w:tcW w:w="4622" w:type="dxa"/>
            <w:shd w:val="clear" w:color="auto" w:fill="0070C0"/>
          </w:tcPr>
          <w:p w14:paraId="67BB10BA" w14:textId="77777777" w:rsidR="00402DCF" w:rsidRPr="00570F8D" w:rsidRDefault="00402DCF" w:rsidP="00402DCF">
            <w:pPr>
              <w:spacing w:before="120" w:after="120"/>
              <w:jc w:val="center"/>
              <w:rPr>
                <w:b/>
                <w:color w:val="FFFFFF" w:themeColor="background1"/>
              </w:rPr>
            </w:pPr>
            <w:r w:rsidRPr="00570F8D">
              <w:rPr>
                <w:b/>
                <w:color w:val="FFFFFF" w:themeColor="background1"/>
              </w:rPr>
              <w:t>Area of Study</w:t>
            </w:r>
          </w:p>
        </w:tc>
        <w:tc>
          <w:tcPr>
            <w:tcW w:w="4842" w:type="dxa"/>
            <w:shd w:val="clear" w:color="auto" w:fill="0070C0"/>
          </w:tcPr>
          <w:p w14:paraId="0E7D994C" w14:textId="71DDB817" w:rsidR="00402DCF" w:rsidRPr="00570F8D" w:rsidRDefault="00402DCF" w:rsidP="003B23F3">
            <w:pPr>
              <w:spacing w:before="120" w:after="120"/>
              <w:jc w:val="center"/>
              <w:rPr>
                <w:b/>
                <w:color w:val="FFFFFF" w:themeColor="background1"/>
              </w:rPr>
            </w:pPr>
            <w:r w:rsidRPr="00570F8D">
              <w:rPr>
                <w:b/>
                <w:color w:val="FFFFFF" w:themeColor="background1"/>
              </w:rPr>
              <w:t>Suggested time allocation (</w:t>
            </w:r>
            <w:r w:rsidR="003B23F3">
              <w:rPr>
                <w:b/>
                <w:color w:val="FFFFFF" w:themeColor="background1"/>
              </w:rPr>
              <w:t>w</w:t>
            </w:r>
            <w:r w:rsidRPr="00570F8D">
              <w:rPr>
                <w:b/>
                <w:color w:val="FFFFFF" w:themeColor="background1"/>
              </w:rPr>
              <w:t>eeks)</w:t>
            </w:r>
          </w:p>
        </w:tc>
      </w:tr>
      <w:tr w:rsidR="003B23F3" w14:paraId="2DED16A6" w14:textId="77777777" w:rsidTr="00402DCF">
        <w:tc>
          <w:tcPr>
            <w:tcW w:w="4622" w:type="dxa"/>
          </w:tcPr>
          <w:p w14:paraId="497EA623" w14:textId="50092186" w:rsidR="003B23F3" w:rsidRDefault="003B23F3" w:rsidP="00890B53">
            <w:pPr>
              <w:spacing w:before="120" w:after="120"/>
              <w:ind w:left="308" w:hanging="308"/>
            </w:pPr>
            <w:r>
              <w:t>1.</w:t>
            </w:r>
            <w:r>
              <w:tab/>
            </w:r>
            <w:r w:rsidR="00890B53">
              <w:t>Data analytics: development and evaluation*</w:t>
            </w:r>
          </w:p>
        </w:tc>
        <w:tc>
          <w:tcPr>
            <w:tcW w:w="4842" w:type="dxa"/>
          </w:tcPr>
          <w:p w14:paraId="1AB85DA4" w14:textId="229E4C0E" w:rsidR="003B23F3" w:rsidRDefault="003B23F3" w:rsidP="003B23F3">
            <w:pPr>
              <w:spacing w:before="120" w:after="120"/>
              <w:jc w:val="both"/>
            </w:pPr>
            <w:r>
              <w:t>Weeks 1–8**</w:t>
            </w:r>
          </w:p>
        </w:tc>
      </w:tr>
      <w:tr w:rsidR="003B23F3" w14:paraId="761F0DCA" w14:textId="77777777" w:rsidTr="00402DCF">
        <w:tc>
          <w:tcPr>
            <w:tcW w:w="4622" w:type="dxa"/>
          </w:tcPr>
          <w:p w14:paraId="7B8AAF60" w14:textId="1B63B30A" w:rsidR="003B23F3" w:rsidRDefault="003B23F3" w:rsidP="00890B53">
            <w:pPr>
              <w:spacing w:before="120" w:after="120"/>
              <w:ind w:left="308" w:hanging="308"/>
            </w:pPr>
            <w:r>
              <w:t>2.</w:t>
            </w:r>
            <w:r>
              <w:tab/>
            </w:r>
            <w:r w:rsidR="00890B53">
              <w:t>Cybersecurity: data and information security</w:t>
            </w:r>
          </w:p>
        </w:tc>
        <w:tc>
          <w:tcPr>
            <w:tcW w:w="4842" w:type="dxa"/>
          </w:tcPr>
          <w:p w14:paraId="1276E43F" w14:textId="0A9FDC52" w:rsidR="003B23F3" w:rsidRDefault="003B23F3" w:rsidP="00890B53">
            <w:pPr>
              <w:spacing w:before="120" w:after="120"/>
              <w:jc w:val="both"/>
            </w:pPr>
            <w:r>
              <w:t>Weeks 9–1</w:t>
            </w:r>
            <w:r w:rsidR="00890B53">
              <w:t>3</w:t>
            </w:r>
            <w:r>
              <w:t>**</w:t>
            </w:r>
          </w:p>
        </w:tc>
      </w:tr>
    </w:tbl>
    <w:p w14:paraId="3ED34D8E" w14:textId="77777777" w:rsidR="00890B53" w:rsidRDefault="00890B53" w:rsidP="003B23F3">
      <w:pPr>
        <w:spacing w:before="120" w:after="0"/>
        <w:jc w:val="both"/>
      </w:pPr>
    </w:p>
    <w:tbl>
      <w:tblPr>
        <w:tblStyle w:val="TableGrid"/>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2"/>
        <w:gridCol w:w="4842"/>
      </w:tblGrid>
      <w:tr w:rsidR="00890B53" w14:paraId="41ABFE22" w14:textId="77777777" w:rsidTr="00890B53">
        <w:tc>
          <w:tcPr>
            <w:tcW w:w="9464" w:type="dxa"/>
            <w:gridSpan w:val="2"/>
            <w:shd w:val="clear" w:color="auto" w:fill="0070C0"/>
          </w:tcPr>
          <w:p w14:paraId="7A7DA83C" w14:textId="4B9C37F6" w:rsidR="00890B53" w:rsidRPr="00570F8D" w:rsidRDefault="00890B53" w:rsidP="00890B53">
            <w:pPr>
              <w:spacing w:before="120" w:after="120"/>
              <w:jc w:val="center"/>
              <w:rPr>
                <w:b/>
                <w:color w:val="FFFFFF" w:themeColor="background1"/>
              </w:rPr>
            </w:pPr>
            <w:r w:rsidRPr="00890B53">
              <w:rPr>
                <w:b/>
              </w:rPr>
              <w:t>Simultaneous approach</w:t>
            </w:r>
          </w:p>
        </w:tc>
      </w:tr>
      <w:tr w:rsidR="00890B53" w14:paraId="6CAADB0F" w14:textId="77777777" w:rsidTr="00890B53">
        <w:tc>
          <w:tcPr>
            <w:tcW w:w="4622" w:type="dxa"/>
            <w:shd w:val="clear" w:color="auto" w:fill="0070C0"/>
          </w:tcPr>
          <w:p w14:paraId="791543C0" w14:textId="77777777" w:rsidR="00890B53" w:rsidRPr="00570F8D" w:rsidRDefault="00890B53" w:rsidP="00890B53">
            <w:pPr>
              <w:spacing w:before="120" w:after="120"/>
              <w:jc w:val="center"/>
              <w:rPr>
                <w:b/>
                <w:color w:val="FFFFFF" w:themeColor="background1"/>
              </w:rPr>
            </w:pPr>
            <w:r w:rsidRPr="00570F8D">
              <w:rPr>
                <w:b/>
                <w:color w:val="FFFFFF" w:themeColor="background1"/>
              </w:rPr>
              <w:t>Area of Study</w:t>
            </w:r>
          </w:p>
        </w:tc>
        <w:tc>
          <w:tcPr>
            <w:tcW w:w="4842" w:type="dxa"/>
            <w:shd w:val="clear" w:color="auto" w:fill="0070C0"/>
          </w:tcPr>
          <w:p w14:paraId="3FD5159C" w14:textId="77777777" w:rsidR="00890B53" w:rsidRPr="00570F8D" w:rsidRDefault="00890B53" w:rsidP="00890B53">
            <w:pPr>
              <w:spacing w:before="120" w:after="120"/>
              <w:jc w:val="center"/>
              <w:rPr>
                <w:b/>
                <w:color w:val="FFFFFF" w:themeColor="background1"/>
              </w:rPr>
            </w:pPr>
            <w:r w:rsidRPr="00570F8D">
              <w:rPr>
                <w:b/>
                <w:color w:val="FFFFFF" w:themeColor="background1"/>
              </w:rPr>
              <w:t>Suggested time allocation (</w:t>
            </w:r>
            <w:r>
              <w:rPr>
                <w:b/>
                <w:color w:val="FFFFFF" w:themeColor="background1"/>
              </w:rPr>
              <w:t>w</w:t>
            </w:r>
            <w:r w:rsidRPr="00570F8D">
              <w:rPr>
                <w:b/>
                <w:color w:val="FFFFFF" w:themeColor="background1"/>
              </w:rPr>
              <w:t>eeks)</w:t>
            </w:r>
          </w:p>
        </w:tc>
      </w:tr>
      <w:tr w:rsidR="00890B53" w14:paraId="6E30FC04" w14:textId="77777777" w:rsidTr="00890B53">
        <w:tc>
          <w:tcPr>
            <w:tcW w:w="4622" w:type="dxa"/>
          </w:tcPr>
          <w:p w14:paraId="71A2C309" w14:textId="4A83A9BC" w:rsidR="00890B53" w:rsidRDefault="00890B53" w:rsidP="00370DD8">
            <w:pPr>
              <w:spacing w:before="120" w:after="120"/>
              <w:ind w:left="308" w:hanging="308"/>
            </w:pPr>
            <w:r>
              <w:t>1.</w:t>
            </w:r>
            <w:r>
              <w:tab/>
            </w:r>
            <w:r w:rsidR="00370DD8">
              <w:t>Data analytics: development and evaluation*</w:t>
            </w:r>
          </w:p>
        </w:tc>
        <w:tc>
          <w:tcPr>
            <w:tcW w:w="4842" w:type="dxa"/>
          </w:tcPr>
          <w:p w14:paraId="0C212264" w14:textId="148E7FDF" w:rsidR="00890B53" w:rsidRDefault="00890B53" w:rsidP="00370DD8">
            <w:pPr>
              <w:spacing w:before="120" w:after="120"/>
              <w:jc w:val="both"/>
            </w:pPr>
            <w:r>
              <w:t>Weeks 1–</w:t>
            </w:r>
            <w:r w:rsidR="00370DD8">
              <w:t>14</w:t>
            </w:r>
            <w:r>
              <w:t>**</w:t>
            </w:r>
          </w:p>
        </w:tc>
      </w:tr>
      <w:tr w:rsidR="00890B53" w14:paraId="2AC1770F" w14:textId="77777777" w:rsidTr="00890B53">
        <w:tc>
          <w:tcPr>
            <w:tcW w:w="4622" w:type="dxa"/>
          </w:tcPr>
          <w:p w14:paraId="68410D4D" w14:textId="6B0DFD7F" w:rsidR="00890B53" w:rsidRDefault="00890B53" w:rsidP="00370DD8">
            <w:pPr>
              <w:spacing w:before="120" w:after="120"/>
              <w:ind w:left="308" w:hanging="308"/>
            </w:pPr>
            <w:r>
              <w:t>2.</w:t>
            </w:r>
            <w:r>
              <w:tab/>
            </w:r>
            <w:r w:rsidR="00370DD8">
              <w:t>Cybersecurity: data and information security</w:t>
            </w:r>
          </w:p>
        </w:tc>
        <w:tc>
          <w:tcPr>
            <w:tcW w:w="4842" w:type="dxa"/>
          </w:tcPr>
          <w:p w14:paraId="22A839E3" w14:textId="66982CDB" w:rsidR="00890B53" w:rsidRDefault="00890B53" w:rsidP="00370DD8">
            <w:pPr>
              <w:spacing w:before="120" w:after="120"/>
              <w:jc w:val="both"/>
            </w:pPr>
            <w:r>
              <w:t>Weeks 9–1</w:t>
            </w:r>
            <w:r w:rsidR="00370DD8">
              <w:t>3</w:t>
            </w:r>
            <w:r>
              <w:t>**</w:t>
            </w:r>
          </w:p>
        </w:tc>
      </w:tr>
    </w:tbl>
    <w:p w14:paraId="38140CC3" w14:textId="0A34C674" w:rsidR="003B23F3" w:rsidRDefault="003B23F3" w:rsidP="00370DD8">
      <w:pPr>
        <w:spacing w:before="240" w:after="0"/>
        <w:jc w:val="both"/>
      </w:pPr>
      <w:r>
        <w:t xml:space="preserve">* Unit </w:t>
      </w:r>
      <w:r w:rsidR="00370DD8">
        <w:t>4</w:t>
      </w:r>
      <w:r>
        <w:t xml:space="preserve"> Outcome </w:t>
      </w:r>
      <w:r w:rsidR="00370DD8">
        <w:t>1</w:t>
      </w:r>
      <w:r>
        <w:t xml:space="preserve"> forms part of the School-assessed Task.</w:t>
      </w:r>
    </w:p>
    <w:p w14:paraId="2060F479" w14:textId="1E874D79" w:rsidR="00402DCF" w:rsidRDefault="00402DCF" w:rsidP="00370DD8">
      <w:pPr>
        <w:spacing w:after="360"/>
        <w:jc w:val="both"/>
      </w:pPr>
      <w:r w:rsidRPr="00182981">
        <w:t>** Please note that the duration of each area of study is indicative only.</w:t>
      </w:r>
    </w:p>
    <w:p w14:paraId="1DAB3B86" w14:textId="77777777" w:rsidR="00370DD8" w:rsidRDefault="00370DD8">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402DCF" w:rsidRPr="007E3DBC" w14:paraId="0822700C" w14:textId="77777777" w:rsidTr="00402DCF">
        <w:trPr>
          <w:trHeight w:val="227"/>
        </w:trPr>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95769" w14:textId="0BF052F5" w:rsidR="00402DCF" w:rsidRPr="007E3DBC" w:rsidRDefault="00402DCF" w:rsidP="00402DCF">
            <w:pPr>
              <w:spacing w:before="60" w:after="60" w:line="0" w:lineRule="atLeast"/>
              <w:jc w:val="center"/>
              <w:rPr>
                <w:rFonts w:ascii="Times New Roman" w:eastAsia="Times New Roman" w:hAnsi="Times New Roman" w:cs="Times New Roman"/>
                <w:sz w:val="20"/>
                <w:szCs w:val="20"/>
              </w:rPr>
            </w:pPr>
            <w:r w:rsidRPr="007E3DBC">
              <w:rPr>
                <w:rFonts w:eastAsia="Times New Roman"/>
                <w:b/>
                <w:bCs/>
                <w:sz w:val="20"/>
                <w:szCs w:val="20"/>
              </w:rPr>
              <w:lastRenderedPageBreak/>
              <w:t>Week</w:t>
            </w:r>
          </w:p>
        </w:tc>
        <w:tc>
          <w:tcPr>
            <w:tcW w:w="1026" w:type="dxa"/>
            <w:tcBorders>
              <w:top w:val="single" w:sz="8" w:space="0" w:color="000000"/>
              <w:left w:val="single" w:sz="8" w:space="0" w:color="000000"/>
              <w:bottom w:val="single" w:sz="8" w:space="0" w:color="000000"/>
              <w:right w:val="single" w:sz="8" w:space="0" w:color="000000"/>
            </w:tcBorders>
          </w:tcPr>
          <w:p w14:paraId="5F5B1928" w14:textId="2AEFBD7F" w:rsidR="00402DCF" w:rsidRPr="007E3DBC" w:rsidRDefault="00402DCF" w:rsidP="00402DCF">
            <w:pPr>
              <w:spacing w:before="60" w:after="60" w:line="0" w:lineRule="atLeast"/>
              <w:jc w:val="center"/>
              <w:rPr>
                <w:rFonts w:eastAsia="Times New Roman"/>
                <w:b/>
                <w:bCs/>
                <w:sz w:val="20"/>
                <w:szCs w:val="20"/>
              </w:rPr>
            </w:pPr>
            <w:r w:rsidRPr="007E3DBC">
              <w:rPr>
                <w:rFonts w:eastAsia="Times New Roman"/>
                <w:b/>
                <w:bCs/>
                <w:sz w:val="20"/>
                <w:szCs w:val="20"/>
              </w:rPr>
              <w:t>Unit and area of study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EE58" w14:textId="238C9F73" w:rsidR="00402DCF" w:rsidRPr="007E3DBC" w:rsidRDefault="00402DCF" w:rsidP="00402DCF">
            <w:pPr>
              <w:spacing w:before="60" w:after="60" w:line="0" w:lineRule="atLeast"/>
              <w:jc w:val="center"/>
              <w:rPr>
                <w:rFonts w:ascii="Times New Roman" w:eastAsia="Times New Roman" w:hAnsi="Times New Roman" w:cs="Times New Roman"/>
                <w:sz w:val="20"/>
                <w:szCs w:val="20"/>
              </w:rPr>
            </w:pPr>
            <w:r w:rsidRPr="007E3DBC">
              <w:rPr>
                <w:rFonts w:eastAsia="Times New Roman"/>
                <w:b/>
                <w:bCs/>
                <w:sz w:val="20"/>
                <w:szCs w:val="20"/>
              </w:rPr>
              <w:t>Topic/description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48582" w14:textId="75633EA7" w:rsidR="00402DCF" w:rsidRPr="007E3DBC" w:rsidRDefault="00402DCF" w:rsidP="00402DCF">
            <w:pPr>
              <w:spacing w:before="60" w:after="60" w:line="0" w:lineRule="atLeast"/>
              <w:jc w:val="center"/>
              <w:rPr>
                <w:rFonts w:ascii="Times New Roman" w:eastAsia="Times New Roman" w:hAnsi="Times New Roman" w:cs="Times New Roman"/>
                <w:sz w:val="20"/>
                <w:szCs w:val="20"/>
              </w:rPr>
            </w:pPr>
            <w:r w:rsidRPr="007E3DBC">
              <w:rPr>
                <w:rFonts w:eastAsia="Times New Roman"/>
                <w:b/>
                <w:bCs/>
                <w:sz w:val="20"/>
                <w:szCs w:val="20"/>
              </w:rPr>
              <w:t>Learning activities</w:t>
            </w:r>
          </w:p>
        </w:tc>
      </w:tr>
      <w:tr w:rsidR="00402DCF" w:rsidRPr="00AC4FF9" w14:paraId="7502420D" w14:textId="77777777" w:rsidTr="002B37CE">
        <w:trPr>
          <w:trHeight w:val="113"/>
        </w:trPr>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2C312918" w14:textId="16C605F2" w:rsidR="00402DCF" w:rsidRPr="00994812" w:rsidRDefault="00402DCF" w:rsidP="003B23F3">
            <w:pPr>
              <w:spacing w:before="120" w:after="120" w:line="0" w:lineRule="atLeast"/>
              <w:jc w:val="center"/>
              <w:rPr>
                <w:rFonts w:eastAsia="Times New Roman"/>
                <w:b/>
                <w:bCs/>
              </w:rPr>
            </w:pPr>
            <w:r>
              <w:rPr>
                <w:rFonts w:eastAsia="Times New Roman"/>
                <w:b/>
                <w:bCs/>
              </w:rPr>
              <w:t xml:space="preserve">Area of Study 1: </w:t>
            </w:r>
            <w:r w:rsidR="003B23F3">
              <w:rPr>
                <w:rFonts w:eastAsia="Times New Roman"/>
                <w:b/>
                <w:bCs/>
              </w:rPr>
              <w:t>Data analytics</w:t>
            </w:r>
            <w:r w:rsidR="00370DD8">
              <w:rPr>
                <w:rFonts w:eastAsia="Times New Roman"/>
                <w:b/>
                <w:bCs/>
              </w:rPr>
              <w:t>: development and evaluation</w:t>
            </w:r>
          </w:p>
        </w:tc>
      </w:tr>
      <w:tr w:rsidR="00370DD8" w:rsidRPr="00AC4FF9" w14:paraId="00D79C55"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DFBC" w14:textId="77777777" w:rsidR="00370DD8" w:rsidRPr="001767C7" w:rsidRDefault="00370DD8" w:rsidP="00370DD8">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D10289A" w14:textId="35D71616" w:rsidR="00370DD8" w:rsidRPr="001767C7" w:rsidRDefault="00370DD8" w:rsidP="00370DD8">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829DA" w14:textId="77777777" w:rsidR="00370DD8" w:rsidRPr="006124D4" w:rsidRDefault="00370DD8" w:rsidP="00370DD8">
            <w:pPr>
              <w:spacing w:after="0" w:line="0" w:lineRule="atLeast"/>
              <w:rPr>
                <w:rFonts w:eastAsia="Times New Roman"/>
                <w:bCs/>
                <w:sz w:val="18"/>
              </w:rPr>
            </w:pPr>
            <w:r>
              <w:rPr>
                <w:rFonts w:eastAsia="Times New Roman"/>
                <w:bCs/>
                <w:sz w:val="18"/>
              </w:rPr>
              <w:t>Project and file m</w:t>
            </w:r>
            <w:r w:rsidRPr="006124D4">
              <w:rPr>
                <w:rFonts w:eastAsia="Times New Roman"/>
                <w:bCs/>
                <w:sz w:val="18"/>
              </w:rPr>
              <w:t>anagement</w:t>
            </w:r>
            <w:r>
              <w:rPr>
                <w:rFonts w:eastAsia="Times New Roman"/>
                <w:bCs/>
                <w:sz w:val="18"/>
              </w:rPr>
              <w:t>:</w:t>
            </w:r>
          </w:p>
          <w:p w14:paraId="176A6671" w14:textId="77777777" w:rsidR="00370DD8" w:rsidRPr="006124D4" w:rsidRDefault="00370DD8" w:rsidP="00370DD8">
            <w:pPr>
              <w:pStyle w:val="ListParagraph"/>
              <w:numPr>
                <w:ilvl w:val="0"/>
                <w:numId w:val="31"/>
              </w:numPr>
              <w:tabs>
                <w:tab w:val="clear" w:pos="720"/>
                <w:tab w:val="num" w:pos="326"/>
              </w:tabs>
              <w:spacing w:line="0" w:lineRule="atLeast"/>
              <w:ind w:left="326" w:hanging="326"/>
              <w:rPr>
                <w:rFonts w:eastAsia="Times New Roman"/>
                <w:bCs/>
                <w:sz w:val="18"/>
              </w:rPr>
            </w:pPr>
            <w:r>
              <w:rPr>
                <w:rFonts w:eastAsia="Times New Roman"/>
                <w:bCs/>
                <w:sz w:val="18"/>
              </w:rPr>
              <w:t>r</w:t>
            </w:r>
            <w:r w:rsidRPr="006124D4">
              <w:rPr>
                <w:rFonts w:eastAsia="Times New Roman"/>
                <w:bCs/>
                <w:sz w:val="18"/>
              </w:rPr>
              <w:t>ecording progress of project</w:t>
            </w:r>
          </w:p>
          <w:p w14:paraId="67E8B326" w14:textId="77777777" w:rsidR="00370DD8" w:rsidRPr="006124D4" w:rsidRDefault="00370DD8" w:rsidP="00370DD8">
            <w:pPr>
              <w:pStyle w:val="ListParagraph"/>
              <w:numPr>
                <w:ilvl w:val="0"/>
                <w:numId w:val="31"/>
              </w:numPr>
              <w:tabs>
                <w:tab w:val="clear" w:pos="720"/>
                <w:tab w:val="num" w:pos="326"/>
              </w:tabs>
              <w:spacing w:line="0" w:lineRule="atLeast"/>
              <w:ind w:left="326" w:hanging="326"/>
              <w:rPr>
                <w:rFonts w:eastAsia="Times New Roman"/>
                <w:bCs/>
                <w:sz w:val="18"/>
              </w:rPr>
            </w:pPr>
            <w:r>
              <w:rPr>
                <w:rFonts w:eastAsia="Times New Roman"/>
                <w:bCs/>
                <w:sz w:val="18"/>
              </w:rPr>
              <w:t>a</w:t>
            </w:r>
            <w:r w:rsidRPr="006124D4">
              <w:rPr>
                <w:rFonts w:eastAsia="Times New Roman"/>
                <w:bCs/>
                <w:sz w:val="18"/>
              </w:rPr>
              <w:t>djusting project schedule</w:t>
            </w:r>
          </w:p>
          <w:p w14:paraId="652D9830" w14:textId="77777777" w:rsidR="00370DD8" w:rsidRPr="006124D4" w:rsidRDefault="00370DD8" w:rsidP="00370DD8">
            <w:pPr>
              <w:pStyle w:val="ListParagraph"/>
              <w:numPr>
                <w:ilvl w:val="0"/>
                <w:numId w:val="31"/>
              </w:numPr>
              <w:tabs>
                <w:tab w:val="clear" w:pos="720"/>
                <w:tab w:val="num" w:pos="326"/>
              </w:tabs>
              <w:spacing w:line="0" w:lineRule="atLeast"/>
              <w:ind w:left="326" w:hanging="326"/>
              <w:rPr>
                <w:rFonts w:eastAsia="Times New Roman"/>
                <w:bCs/>
                <w:sz w:val="18"/>
              </w:rPr>
            </w:pPr>
            <w:r>
              <w:rPr>
                <w:rFonts w:eastAsia="Times New Roman"/>
                <w:bCs/>
                <w:sz w:val="18"/>
              </w:rPr>
              <w:t>u</w:t>
            </w:r>
            <w:r w:rsidRPr="006124D4">
              <w:rPr>
                <w:rFonts w:eastAsia="Times New Roman"/>
                <w:bCs/>
                <w:sz w:val="18"/>
              </w:rPr>
              <w:t>pdating diary for project</w:t>
            </w:r>
          </w:p>
          <w:p w14:paraId="21344C0C" w14:textId="77777777" w:rsidR="00370DD8" w:rsidRPr="006124D4" w:rsidRDefault="00370DD8" w:rsidP="00370DD8">
            <w:pPr>
              <w:pStyle w:val="ListParagraph"/>
              <w:numPr>
                <w:ilvl w:val="0"/>
                <w:numId w:val="31"/>
              </w:numPr>
              <w:tabs>
                <w:tab w:val="clear" w:pos="720"/>
                <w:tab w:val="num" w:pos="326"/>
              </w:tabs>
              <w:spacing w:line="0" w:lineRule="atLeast"/>
              <w:ind w:left="326" w:hanging="326"/>
              <w:rPr>
                <w:rFonts w:eastAsia="Times New Roman"/>
                <w:bCs/>
                <w:sz w:val="18"/>
              </w:rPr>
            </w:pPr>
            <w:r>
              <w:rPr>
                <w:rFonts w:eastAsia="Times New Roman"/>
                <w:bCs/>
                <w:sz w:val="18"/>
              </w:rPr>
              <w:t>f</w:t>
            </w:r>
            <w:r w:rsidRPr="006124D4">
              <w:rPr>
                <w:rFonts w:eastAsia="Times New Roman"/>
                <w:bCs/>
                <w:sz w:val="18"/>
              </w:rPr>
              <w:t>ile management and security</w:t>
            </w:r>
          </w:p>
          <w:p w14:paraId="78B02FD3" w14:textId="77777777" w:rsidR="00370DD8" w:rsidRPr="006124D4" w:rsidRDefault="00370DD8" w:rsidP="00370DD8">
            <w:pPr>
              <w:spacing w:before="120" w:after="0" w:line="0" w:lineRule="atLeast"/>
              <w:rPr>
                <w:rFonts w:eastAsia="Times New Roman"/>
                <w:bCs/>
                <w:sz w:val="18"/>
              </w:rPr>
            </w:pPr>
            <w:r w:rsidRPr="006124D4">
              <w:rPr>
                <w:rFonts w:eastAsia="Times New Roman"/>
                <w:bCs/>
                <w:sz w:val="18"/>
              </w:rPr>
              <w:t>Presenting findings</w:t>
            </w:r>
            <w:r>
              <w:rPr>
                <w:rFonts w:eastAsia="Times New Roman"/>
                <w:bCs/>
                <w:sz w:val="18"/>
              </w:rPr>
              <w:t>:</w:t>
            </w:r>
          </w:p>
          <w:p w14:paraId="1A27ABDD" w14:textId="77777777" w:rsidR="00370DD8" w:rsidRPr="006124D4" w:rsidRDefault="00370DD8" w:rsidP="00370DD8">
            <w:pPr>
              <w:pStyle w:val="ListParagraph"/>
              <w:numPr>
                <w:ilvl w:val="0"/>
                <w:numId w:val="32"/>
              </w:numPr>
              <w:tabs>
                <w:tab w:val="clear" w:pos="720"/>
                <w:tab w:val="num" w:pos="326"/>
              </w:tabs>
              <w:spacing w:line="0" w:lineRule="atLeast"/>
              <w:ind w:left="326" w:hanging="326"/>
              <w:rPr>
                <w:rFonts w:eastAsia="Times New Roman"/>
                <w:bCs/>
                <w:sz w:val="18"/>
              </w:rPr>
            </w:pPr>
            <w:r>
              <w:rPr>
                <w:rFonts w:eastAsia="Times New Roman"/>
                <w:bCs/>
                <w:sz w:val="18"/>
              </w:rPr>
              <w:t>o</w:t>
            </w:r>
            <w:r w:rsidRPr="006124D4">
              <w:rPr>
                <w:rFonts w:eastAsia="Times New Roman"/>
                <w:bCs/>
                <w:sz w:val="18"/>
              </w:rPr>
              <w:t>rganising information</w:t>
            </w:r>
          </w:p>
          <w:p w14:paraId="7EF8FAA6" w14:textId="77777777" w:rsidR="00370DD8" w:rsidRPr="006124D4" w:rsidRDefault="00370DD8" w:rsidP="00370DD8">
            <w:pPr>
              <w:pStyle w:val="ListParagraph"/>
              <w:numPr>
                <w:ilvl w:val="0"/>
                <w:numId w:val="32"/>
              </w:numPr>
              <w:tabs>
                <w:tab w:val="clear" w:pos="720"/>
                <w:tab w:val="num" w:pos="326"/>
              </w:tabs>
              <w:spacing w:line="0" w:lineRule="atLeast"/>
              <w:ind w:left="326" w:hanging="326"/>
              <w:rPr>
                <w:rFonts w:eastAsia="Times New Roman"/>
                <w:bCs/>
                <w:sz w:val="18"/>
              </w:rPr>
            </w:pPr>
            <w:r>
              <w:rPr>
                <w:rFonts w:eastAsia="Times New Roman"/>
                <w:bCs/>
                <w:sz w:val="18"/>
              </w:rPr>
              <w:t>i</w:t>
            </w:r>
            <w:r w:rsidRPr="006124D4">
              <w:rPr>
                <w:rFonts w:eastAsia="Times New Roman"/>
                <w:bCs/>
                <w:sz w:val="18"/>
              </w:rPr>
              <w:t>nformation characteristics to educate target audiences including age, language, culture and gender</w:t>
            </w:r>
          </w:p>
          <w:p w14:paraId="1DD526B3" w14:textId="77777777" w:rsidR="00370DD8" w:rsidRDefault="00370DD8" w:rsidP="00370DD8">
            <w:pPr>
              <w:tabs>
                <w:tab w:val="num" w:pos="326"/>
              </w:tabs>
              <w:spacing w:before="120" w:after="120" w:line="0" w:lineRule="atLeast"/>
              <w:rPr>
                <w:rFonts w:eastAsia="Times New Roman"/>
                <w:bCs/>
                <w:sz w:val="18"/>
              </w:rPr>
            </w:pPr>
            <w:r>
              <w:rPr>
                <w:rFonts w:eastAsia="Times New Roman"/>
                <w:bCs/>
                <w:sz w:val="18"/>
              </w:rPr>
              <w:t>Students working on their SAT</w:t>
            </w:r>
          </w:p>
          <w:p w14:paraId="06670AB1" w14:textId="59AF2FB3" w:rsidR="00370DD8" w:rsidRPr="00370DD8" w:rsidRDefault="00370DD8" w:rsidP="00370DD8">
            <w:pPr>
              <w:tabs>
                <w:tab w:val="num" w:pos="326"/>
              </w:tabs>
              <w:spacing w:line="0" w:lineRule="atLeast"/>
              <w:rPr>
                <w:rFonts w:eastAsia="Times New Roman"/>
                <w:bCs/>
                <w:sz w:val="18"/>
              </w:rPr>
            </w:pPr>
            <w:r w:rsidRPr="006124D4">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9CA10" w14:textId="77777777" w:rsidR="00370DD8" w:rsidRPr="00555E98"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555E98">
              <w:rPr>
                <w:rFonts w:eastAsia="Times New Roman"/>
                <w:bCs/>
                <w:sz w:val="18"/>
              </w:rPr>
              <w:t>Examin</w:t>
            </w:r>
            <w:r>
              <w:rPr>
                <w:rFonts w:eastAsia="Times New Roman"/>
                <w:bCs/>
                <w:sz w:val="18"/>
              </w:rPr>
              <w:t>e</w:t>
            </w:r>
            <w:r w:rsidRPr="00555E98">
              <w:rPr>
                <w:rFonts w:eastAsia="Times New Roman"/>
                <w:bCs/>
                <w:sz w:val="18"/>
              </w:rPr>
              <w:t xml:space="preserve"> sample project change and issu</w:t>
            </w:r>
            <w:r>
              <w:rPr>
                <w:rFonts w:eastAsia="Times New Roman"/>
                <w:bCs/>
                <w:sz w:val="18"/>
              </w:rPr>
              <w:t>e</w:t>
            </w:r>
            <w:r w:rsidRPr="00555E98">
              <w:rPr>
                <w:rFonts w:eastAsia="Times New Roman"/>
                <w:bCs/>
                <w:sz w:val="18"/>
              </w:rPr>
              <w:t xml:space="preserve"> logs to document changes made to detailed designs within projects and to record all development issues.</w:t>
            </w:r>
          </w:p>
          <w:p w14:paraId="2A99B4AF" w14:textId="77777777" w:rsidR="00370DD8" w:rsidRPr="00555E98"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555E98">
              <w:rPr>
                <w:rFonts w:eastAsia="Times New Roman"/>
                <w:bCs/>
                <w:sz w:val="18"/>
              </w:rPr>
              <w:t>Us</w:t>
            </w:r>
            <w:r>
              <w:rPr>
                <w:rFonts w:eastAsia="Times New Roman"/>
                <w:bCs/>
                <w:sz w:val="18"/>
              </w:rPr>
              <w:t>e</w:t>
            </w:r>
            <w:r w:rsidRPr="00555E98">
              <w:rPr>
                <w:rFonts w:eastAsia="Times New Roman"/>
                <w:bCs/>
                <w:sz w:val="18"/>
              </w:rPr>
              <w:t xml:space="preserve"> examples of incidents that occur within a project that impact on the schedule</w:t>
            </w:r>
            <w:r>
              <w:rPr>
                <w:rFonts w:eastAsia="Times New Roman"/>
                <w:bCs/>
                <w:sz w:val="18"/>
              </w:rPr>
              <w:t>,</w:t>
            </w:r>
            <w:r w:rsidRPr="00555E98">
              <w:rPr>
                <w:rFonts w:eastAsia="Times New Roman"/>
                <w:bCs/>
                <w:sz w:val="18"/>
              </w:rPr>
              <w:t xml:space="preserve"> such as school assemblies and incursions</w:t>
            </w:r>
            <w:r>
              <w:rPr>
                <w:rFonts w:eastAsia="Times New Roman"/>
                <w:bCs/>
                <w:sz w:val="18"/>
              </w:rPr>
              <w:t>. Review</w:t>
            </w:r>
            <w:r w:rsidRPr="00555E98">
              <w:rPr>
                <w:rFonts w:eastAsia="Times New Roman"/>
                <w:bCs/>
                <w:sz w:val="18"/>
              </w:rPr>
              <w:t xml:space="preserve"> the process of annotating a Gantt chart with changes made</w:t>
            </w:r>
            <w:r>
              <w:rPr>
                <w:rFonts w:eastAsia="Times New Roman"/>
                <w:bCs/>
                <w:sz w:val="18"/>
              </w:rPr>
              <w:t>.</w:t>
            </w:r>
          </w:p>
          <w:p w14:paraId="65B57490" w14:textId="77777777" w:rsidR="00370DD8" w:rsidRPr="00555E98"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555E98">
              <w:rPr>
                <w:rFonts w:eastAsia="Times New Roman"/>
                <w:bCs/>
                <w:sz w:val="18"/>
              </w:rPr>
              <w:t>Discuss file management strategies</w:t>
            </w:r>
            <w:r>
              <w:rPr>
                <w:rFonts w:eastAsia="Times New Roman"/>
                <w:bCs/>
                <w:sz w:val="18"/>
              </w:rPr>
              <w:t>,</w:t>
            </w:r>
            <w:r w:rsidRPr="00555E98">
              <w:rPr>
                <w:rFonts w:eastAsia="Times New Roman"/>
                <w:bCs/>
                <w:sz w:val="18"/>
              </w:rPr>
              <w:t xml:space="preserve"> including the extent and timing of backups required and security protocols needed to secure data. Students then conduct their own research and recommend an appropriate file management strategy.</w:t>
            </w:r>
          </w:p>
          <w:p w14:paraId="7D45B417" w14:textId="77777777" w:rsidR="00370DD8" w:rsidRPr="00555E98"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555E98">
              <w:rPr>
                <w:rFonts w:eastAsia="Times New Roman"/>
                <w:bCs/>
                <w:sz w:val="18"/>
              </w:rPr>
              <w:t>Practi</w:t>
            </w:r>
            <w:r>
              <w:rPr>
                <w:rFonts w:eastAsia="Times New Roman"/>
                <w:bCs/>
                <w:sz w:val="18"/>
              </w:rPr>
              <w:t>se</w:t>
            </w:r>
            <w:r w:rsidRPr="00555E98">
              <w:rPr>
                <w:rFonts w:eastAsia="Times New Roman"/>
                <w:bCs/>
                <w:sz w:val="18"/>
              </w:rPr>
              <w:t xml:space="preserve"> applying the skill of information architecture (using an information hierarchy) to place the most important information in the most prominent places in a document.</w:t>
            </w:r>
          </w:p>
          <w:p w14:paraId="761AD941" w14:textId="77777777" w:rsidR="00370DD8" w:rsidRPr="00555E98"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555E98">
              <w:rPr>
                <w:rFonts w:eastAsia="Times New Roman"/>
                <w:bCs/>
                <w:sz w:val="18"/>
              </w:rPr>
              <w:t>View a diverse range of visualisations (infographics and dynamic data visualisations) with different information purposes and document how the characteristics of information for educating target audiences have been used, including being able to present a message.</w:t>
            </w:r>
          </w:p>
          <w:p w14:paraId="7F0D7909" w14:textId="77777777" w:rsidR="00370DD8" w:rsidRPr="00555E98"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555E98">
              <w:rPr>
                <w:rFonts w:eastAsia="Times New Roman"/>
                <w:bCs/>
                <w:sz w:val="18"/>
              </w:rPr>
              <w:t>Document the difference between dynamic data visualisations and infographics.</w:t>
            </w:r>
          </w:p>
          <w:p w14:paraId="0D34B588" w14:textId="472A4E35" w:rsidR="00370DD8" w:rsidRPr="00555E98" w:rsidRDefault="00370DD8" w:rsidP="00370DD8">
            <w:pPr>
              <w:tabs>
                <w:tab w:val="num" w:pos="325"/>
              </w:tabs>
              <w:spacing w:before="120" w:after="0" w:line="0" w:lineRule="atLeast"/>
              <w:rPr>
                <w:rFonts w:eastAsia="Times New Roman"/>
                <w:b/>
                <w:sz w:val="18"/>
                <w:szCs w:val="18"/>
              </w:rPr>
            </w:pPr>
            <w:r>
              <w:rPr>
                <w:rFonts w:eastAsia="Times New Roman"/>
                <w:b/>
                <w:sz w:val="18"/>
                <w:szCs w:val="18"/>
              </w:rPr>
              <w:t>Preparing students for the Unit 4 Outcome 1 SAT</w:t>
            </w:r>
          </w:p>
          <w:p w14:paraId="3A24E5B1" w14:textId="77777777" w:rsidR="00370DD8" w:rsidRDefault="00370DD8" w:rsidP="00370DD8">
            <w:pPr>
              <w:tabs>
                <w:tab w:val="num" w:pos="325"/>
              </w:tabs>
              <w:spacing w:after="120" w:line="0" w:lineRule="atLeast"/>
              <w:rPr>
                <w:rFonts w:eastAsia="Times New Roman"/>
                <w:sz w:val="18"/>
                <w:szCs w:val="18"/>
              </w:rPr>
            </w:pPr>
            <w:r>
              <w:rPr>
                <w:rFonts w:eastAsia="Times New Roman"/>
                <w:sz w:val="18"/>
                <w:szCs w:val="18"/>
              </w:rPr>
              <w:t>Teachers should review SAT requirements for U4 O1 with students by going through the requirements of the task, administration and compliance within the task and the establishment of processes for authentication.</w:t>
            </w:r>
          </w:p>
          <w:p w14:paraId="104F9C41" w14:textId="5D3C4360" w:rsidR="00370DD8" w:rsidRPr="00AB7126" w:rsidRDefault="00370DD8" w:rsidP="00370DD8">
            <w:pPr>
              <w:tabs>
                <w:tab w:val="num" w:pos="325"/>
              </w:tabs>
              <w:spacing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592A13CC" w14:textId="77777777" w:rsidR="00370DD8" w:rsidRDefault="00370DD8" w:rsidP="00370DD8">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48A519B2" w14:textId="2C6D147E" w:rsidR="00370DD8" w:rsidRPr="00093218" w:rsidRDefault="00370DD8" w:rsidP="00370DD8">
            <w:pPr>
              <w:spacing w:after="0" w:line="240" w:lineRule="auto"/>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r w:rsidR="00370DD8" w:rsidRPr="00AC4FF9" w14:paraId="0C783F0E"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141C" w14:textId="77777777" w:rsidR="00370DD8" w:rsidRPr="001767C7" w:rsidRDefault="00370DD8" w:rsidP="00370DD8">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4316EF4" w14:textId="3B173C46" w:rsidR="00370DD8" w:rsidRPr="001767C7" w:rsidRDefault="00370DD8" w:rsidP="00370DD8">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DF903" w14:textId="77777777" w:rsidR="00370DD8" w:rsidRPr="006124D4" w:rsidRDefault="00370DD8" w:rsidP="00370DD8">
            <w:pPr>
              <w:spacing w:after="0" w:line="0" w:lineRule="atLeast"/>
              <w:rPr>
                <w:rFonts w:eastAsia="Times New Roman"/>
                <w:bCs/>
                <w:sz w:val="18"/>
              </w:rPr>
            </w:pPr>
            <w:r w:rsidRPr="006124D4">
              <w:rPr>
                <w:rFonts w:eastAsia="Times New Roman"/>
                <w:bCs/>
                <w:sz w:val="18"/>
              </w:rPr>
              <w:t xml:space="preserve">Effectiveness of </w:t>
            </w:r>
            <w:r>
              <w:rPr>
                <w:rFonts w:eastAsia="Times New Roman"/>
                <w:bCs/>
                <w:sz w:val="18"/>
              </w:rPr>
              <w:t xml:space="preserve">data </w:t>
            </w:r>
            <w:proofErr w:type="spellStart"/>
            <w:r w:rsidRPr="006124D4">
              <w:rPr>
                <w:rFonts w:eastAsia="Times New Roman"/>
                <w:bCs/>
                <w:sz w:val="18"/>
              </w:rPr>
              <w:t>visualisations</w:t>
            </w:r>
            <w:proofErr w:type="spellEnd"/>
            <w:r>
              <w:rPr>
                <w:rFonts w:eastAsia="Times New Roman"/>
                <w:bCs/>
                <w:sz w:val="18"/>
              </w:rPr>
              <w:t>:</w:t>
            </w:r>
          </w:p>
          <w:p w14:paraId="6C36D3AF" w14:textId="77777777" w:rsidR="00370DD8" w:rsidRPr="006124D4" w:rsidRDefault="00370DD8" w:rsidP="00370DD8">
            <w:pPr>
              <w:pStyle w:val="ListParagraph"/>
              <w:numPr>
                <w:ilvl w:val="0"/>
                <w:numId w:val="34"/>
              </w:numPr>
              <w:tabs>
                <w:tab w:val="clear" w:pos="720"/>
                <w:tab w:val="num" w:pos="326"/>
              </w:tabs>
              <w:spacing w:line="0" w:lineRule="atLeast"/>
              <w:ind w:left="326" w:hanging="326"/>
              <w:rPr>
                <w:rFonts w:eastAsia="Times New Roman"/>
                <w:bCs/>
                <w:sz w:val="18"/>
              </w:rPr>
            </w:pPr>
            <w:r>
              <w:rPr>
                <w:rFonts w:eastAsia="Times New Roman"/>
                <w:bCs/>
                <w:sz w:val="18"/>
              </w:rPr>
              <w:t>d</w:t>
            </w:r>
            <w:r w:rsidRPr="006124D4">
              <w:rPr>
                <w:rFonts w:eastAsia="Times New Roman"/>
                <w:bCs/>
                <w:sz w:val="18"/>
              </w:rPr>
              <w:t xml:space="preserve">emonstration of effective </w:t>
            </w:r>
            <w:r>
              <w:rPr>
                <w:rFonts w:eastAsia="Times New Roman"/>
                <w:bCs/>
                <w:sz w:val="18"/>
              </w:rPr>
              <w:t xml:space="preserve">data </w:t>
            </w:r>
            <w:r w:rsidRPr="006124D4">
              <w:rPr>
                <w:rFonts w:eastAsia="Times New Roman"/>
                <w:bCs/>
                <w:sz w:val="18"/>
              </w:rPr>
              <w:t>visualisations</w:t>
            </w:r>
          </w:p>
          <w:p w14:paraId="0E63DA7C" w14:textId="77777777" w:rsidR="00370DD8" w:rsidRPr="006124D4" w:rsidRDefault="00370DD8" w:rsidP="00370DD8">
            <w:pPr>
              <w:pStyle w:val="ListParagraph"/>
              <w:numPr>
                <w:ilvl w:val="0"/>
                <w:numId w:val="34"/>
              </w:numPr>
              <w:tabs>
                <w:tab w:val="clear" w:pos="720"/>
                <w:tab w:val="num" w:pos="326"/>
              </w:tabs>
              <w:spacing w:line="0" w:lineRule="atLeast"/>
              <w:ind w:left="326" w:hanging="326"/>
              <w:rPr>
                <w:rFonts w:eastAsia="Times New Roman"/>
                <w:bCs/>
                <w:sz w:val="18"/>
              </w:rPr>
            </w:pPr>
            <w:r>
              <w:rPr>
                <w:rFonts w:eastAsia="Times New Roman"/>
                <w:bCs/>
                <w:sz w:val="18"/>
              </w:rPr>
              <w:t>k</w:t>
            </w:r>
            <w:r w:rsidRPr="006124D4">
              <w:rPr>
                <w:rFonts w:eastAsia="Times New Roman"/>
                <w:bCs/>
                <w:sz w:val="18"/>
              </w:rPr>
              <w:t>nowing the intended message and audience</w:t>
            </w:r>
          </w:p>
          <w:p w14:paraId="4794152D" w14:textId="77777777" w:rsidR="00370DD8" w:rsidRPr="006124D4" w:rsidRDefault="00370DD8" w:rsidP="00370DD8">
            <w:pPr>
              <w:spacing w:before="120" w:after="0" w:line="0" w:lineRule="atLeast"/>
              <w:rPr>
                <w:rFonts w:eastAsia="Times New Roman"/>
                <w:bCs/>
                <w:sz w:val="18"/>
              </w:rPr>
            </w:pPr>
            <w:r w:rsidRPr="006124D4">
              <w:rPr>
                <w:rFonts w:eastAsia="Times New Roman"/>
                <w:bCs/>
                <w:sz w:val="18"/>
              </w:rPr>
              <w:t xml:space="preserve">Data manipulation for preparing </w:t>
            </w:r>
            <w:proofErr w:type="spellStart"/>
            <w:r w:rsidRPr="006124D4">
              <w:rPr>
                <w:rFonts w:eastAsia="Times New Roman"/>
                <w:bCs/>
                <w:sz w:val="18"/>
              </w:rPr>
              <w:t>visualisations</w:t>
            </w:r>
            <w:proofErr w:type="spellEnd"/>
            <w:r>
              <w:rPr>
                <w:rFonts w:eastAsia="Times New Roman"/>
                <w:bCs/>
                <w:sz w:val="18"/>
              </w:rPr>
              <w:t>:</w:t>
            </w:r>
          </w:p>
          <w:p w14:paraId="16FD3059" w14:textId="77777777" w:rsidR="00370DD8" w:rsidRPr="006124D4" w:rsidRDefault="00370DD8" w:rsidP="00370DD8">
            <w:pPr>
              <w:pStyle w:val="ListParagraph"/>
              <w:numPr>
                <w:ilvl w:val="0"/>
                <w:numId w:val="35"/>
              </w:numPr>
              <w:tabs>
                <w:tab w:val="clear" w:pos="720"/>
                <w:tab w:val="num" w:pos="326"/>
              </w:tabs>
              <w:spacing w:line="0" w:lineRule="atLeast"/>
              <w:ind w:left="326" w:hanging="326"/>
              <w:rPr>
                <w:rFonts w:eastAsia="Times New Roman"/>
                <w:bCs/>
                <w:sz w:val="18"/>
              </w:rPr>
            </w:pPr>
            <w:r>
              <w:rPr>
                <w:rFonts w:eastAsia="Times New Roman"/>
                <w:bCs/>
                <w:sz w:val="18"/>
              </w:rPr>
              <w:t>m</w:t>
            </w:r>
            <w:r w:rsidRPr="006124D4">
              <w:rPr>
                <w:rFonts w:eastAsia="Times New Roman"/>
                <w:bCs/>
                <w:sz w:val="18"/>
              </w:rPr>
              <w:t>ethods and techniques of data manipulation</w:t>
            </w:r>
          </w:p>
          <w:p w14:paraId="1C3A1477" w14:textId="77777777" w:rsidR="00370DD8" w:rsidRDefault="00370DD8" w:rsidP="00370DD8">
            <w:pPr>
              <w:tabs>
                <w:tab w:val="num" w:pos="326"/>
              </w:tabs>
              <w:spacing w:before="120" w:after="0" w:line="0" w:lineRule="atLeast"/>
              <w:rPr>
                <w:rFonts w:eastAsia="Times New Roman"/>
                <w:bCs/>
                <w:sz w:val="18"/>
              </w:rPr>
            </w:pPr>
            <w:r>
              <w:rPr>
                <w:rFonts w:eastAsia="Times New Roman"/>
                <w:bCs/>
                <w:sz w:val="18"/>
              </w:rPr>
              <w:t>Students working on their SAT</w:t>
            </w:r>
          </w:p>
          <w:p w14:paraId="7251D0AC" w14:textId="1D4020E6" w:rsidR="00370DD8" w:rsidRPr="00370DD8" w:rsidRDefault="00370DD8" w:rsidP="00370DD8">
            <w:pPr>
              <w:tabs>
                <w:tab w:val="num" w:pos="326"/>
              </w:tabs>
              <w:spacing w:before="120" w:after="0" w:line="0" w:lineRule="atLeast"/>
              <w:rPr>
                <w:rFonts w:eastAsia="Times New Roman"/>
                <w:bCs/>
                <w:sz w:val="18"/>
              </w:rPr>
            </w:pPr>
            <w:r w:rsidRPr="006124D4">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B432D" w14:textId="77777777" w:rsidR="00370DD8" w:rsidRPr="006124D4"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6124D4">
              <w:rPr>
                <w:rFonts w:eastAsia="Times New Roman"/>
                <w:bCs/>
                <w:sz w:val="18"/>
              </w:rPr>
              <w:t>Discuss in small groups the features a sample range of visualisations use that makes them effective.</w:t>
            </w:r>
          </w:p>
          <w:p w14:paraId="73FD098F" w14:textId="77777777" w:rsidR="00370DD8" w:rsidRPr="006124D4"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6124D4">
              <w:rPr>
                <w:rFonts w:eastAsia="Times New Roman"/>
                <w:bCs/>
                <w:sz w:val="18"/>
              </w:rPr>
              <w:t>Examin</w:t>
            </w:r>
            <w:r>
              <w:rPr>
                <w:rFonts w:eastAsia="Times New Roman"/>
                <w:bCs/>
                <w:sz w:val="18"/>
              </w:rPr>
              <w:t>e</w:t>
            </w:r>
            <w:r w:rsidRPr="006124D4">
              <w:rPr>
                <w:rFonts w:eastAsia="Times New Roman"/>
                <w:bCs/>
                <w:sz w:val="18"/>
              </w:rPr>
              <w:t xml:space="preserve"> and analys</w:t>
            </w:r>
            <w:r>
              <w:rPr>
                <w:rFonts w:eastAsia="Times New Roman"/>
                <w:bCs/>
                <w:sz w:val="18"/>
              </w:rPr>
              <w:t>e</w:t>
            </w:r>
            <w:r w:rsidRPr="006124D4">
              <w:rPr>
                <w:rFonts w:eastAsia="Times New Roman"/>
                <w:bCs/>
                <w:sz w:val="18"/>
              </w:rPr>
              <w:t xml:space="preserve"> the data collected in Unit 3 and stat</w:t>
            </w:r>
            <w:r>
              <w:rPr>
                <w:rFonts w:eastAsia="Times New Roman"/>
                <w:bCs/>
                <w:sz w:val="18"/>
              </w:rPr>
              <w:t>e</w:t>
            </w:r>
            <w:r w:rsidRPr="006124D4">
              <w:rPr>
                <w:rFonts w:eastAsia="Times New Roman"/>
                <w:bCs/>
                <w:sz w:val="18"/>
              </w:rPr>
              <w:t xml:space="preserve"> concisely the main findings from the data. This allows the student to know the data story to educate a target audience about.</w:t>
            </w:r>
          </w:p>
          <w:p w14:paraId="4D64A8A9" w14:textId="77777777" w:rsidR="00370DD8" w:rsidRPr="00026B19"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6124D4">
              <w:rPr>
                <w:rFonts w:eastAsia="Times New Roman"/>
                <w:bCs/>
                <w:sz w:val="18"/>
              </w:rPr>
              <w:t>Understand how using the descriptors of effective data visualisations and infographics can improve the output of a project.</w:t>
            </w:r>
          </w:p>
          <w:p w14:paraId="29A74306" w14:textId="77777777" w:rsidR="00370DD8" w:rsidRPr="006124D4"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6124D4">
              <w:rPr>
                <w:rFonts w:eastAsia="Times New Roman"/>
                <w:bCs/>
                <w:sz w:val="18"/>
              </w:rPr>
              <w:t>Practi</w:t>
            </w:r>
            <w:r>
              <w:rPr>
                <w:rFonts w:eastAsia="Times New Roman"/>
                <w:bCs/>
                <w:sz w:val="18"/>
              </w:rPr>
              <w:t>se</w:t>
            </w:r>
            <w:r w:rsidRPr="006124D4">
              <w:rPr>
                <w:rFonts w:eastAsia="Times New Roman"/>
                <w:bCs/>
                <w:sz w:val="18"/>
              </w:rPr>
              <w:t xml:space="preserve"> the use of formula sheets (data formula layouts) within a spreadsheet to create a range of charts, including bar, column, stacked, line, multiple line, scatter, radar, world maps.</w:t>
            </w:r>
          </w:p>
          <w:p w14:paraId="10C2F8AD" w14:textId="77777777" w:rsidR="00370DD8" w:rsidRPr="006124D4"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6124D4">
              <w:rPr>
                <w:rFonts w:eastAsia="Times New Roman"/>
                <w:bCs/>
                <w:sz w:val="18"/>
              </w:rPr>
              <w:t>Explor</w:t>
            </w:r>
            <w:r>
              <w:rPr>
                <w:rFonts w:eastAsia="Times New Roman"/>
                <w:bCs/>
                <w:sz w:val="18"/>
              </w:rPr>
              <w:t>e</w:t>
            </w:r>
            <w:r w:rsidRPr="006124D4">
              <w:rPr>
                <w:rFonts w:eastAsia="Times New Roman"/>
                <w:bCs/>
                <w:sz w:val="18"/>
              </w:rPr>
              <w:t xml:space="preserve"> a range of methods and techniques to change the structure of data to best suit the visualisation required, including the use of database query criteria, spreadsheet functions </w:t>
            </w:r>
            <w:r w:rsidRPr="006124D4">
              <w:rPr>
                <w:rFonts w:eastAsia="Times New Roman"/>
                <w:bCs/>
                <w:sz w:val="18"/>
              </w:rPr>
              <w:lastRenderedPageBreak/>
              <w:t>such as transpose, grouping data into categories and summary functions to reorganise data into a more appropriate structure for visualisation.</w:t>
            </w:r>
          </w:p>
          <w:p w14:paraId="22CAC0DE" w14:textId="77777777" w:rsidR="00370DD8" w:rsidRPr="006124D4"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6124D4">
              <w:rPr>
                <w:rFonts w:eastAsia="Times New Roman"/>
                <w:bCs/>
                <w:sz w:val="18"/>
              </w:rPr>
              <w:t>Revis</w:t>
            </w:r>
            <w:r>
              <w:rPr>
                <w:rFonts w:eastAsia="Times New Roman"/>
                <w:bCs/>
                <w:sz w:val="18"/>
              </w:rPr>
              <w:t>e</w:t>
            </w:r>
            <w:r w:rsidRPr="006124D4">
              <w:rPr>
                <w:rFonts w:eastAsia="Times New Roman"/>
                <w:bCs/>
                <w:sz w:val="18"/>
              </w:rPr>
              <w:t xml:space="preserve"> methods to present qualitative data, including coding into quantitative data</w:t>
            </w:r>
            <w:r>
              <w:rPr>
                <w:rFonts w:eastAsia="Times New Roman"/>
                <w:bCs/>
                <w:sz w:val="18"/>
              </w:rPr>
              <w:t>,</w:t>
            </w:r>
            <w:r w:rsidRPr="006124D4">
              <w:rPr>
                <w:rFonts w:eastAsia="Times New Roman"/>
                <w:bCs/>
                <w:sz w:val="18"/>
              </w:rPr>
              <w:t xml:space="preserve"> and highlight quotes that can be added directly into an infographic for impact.</w:t>
            </w:r>
          </w:p>
          <w:p w14:paraId="115CB495" w14:textId="2364BAE1" w:rsidR="00370DD8" w:rsidRPr="00AB7126" w:rsidRDefault="00370DD8" w:rsidP="00370DD8">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2C886457" w14:textId="77777777" w:rsidR="00370DD8" w:rsidRDefault="00370DD8" w:rsidP="00370DD8">
            <w:pPr>
              <w:tabs>
                <w:tab w:val="num" w:pos="325"/>
              </w:tabs>
              <w:spacing w:after="0" w:line="0" w:lineRule="atLeast"/>
              <w:rPr>
                <w:rFonts w:eastAsia="Times New Roman"/>
                <w:sz w:val="18"/>
                <w:szCs w:val="18"/>
              </w:rPr>
            </w:pPr>
            <w:r>
              <w:rPr>
                <w:rFonts w:eastAsia="Times New Roman"/>
                <w:sz w:val="18"/>
                <w:szCs w:val="18"/>
              </w:rPr>
              <w:t>Students work on Criteria 6–10 during class time.</w:t>
            </w:r>
          </w:p>
          <w:p w14:paraId="4DC4A845" w14:textId="0B59592F" w:rsidR="00370DD8" w:rsidRPr="00093218" w:rsidRDefault="00370DD8" w:rsidP="00370DD8">
            <w:pPr>
              <w:spacing w:before="120" w:after="0" w:line="0" w:lineRule="atLeast"/>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r w:rsidR="00370DD8" w:rsidRPr="00AC4FF9" w14:paraId="017F7350"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A358" w14:textId="77777777" w:rsidR="00370DD8" w:rsidRPr="001767C7" w:rsidRDefault="00370DD8" w:rsidP="00370DD8">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3</w:t>
            </w:r>
          </w:p>
        </w:tc>
        <w:tc>
          <w:tcPr>
            <w:tcW w:w="1026" w:type="dxa"/>
            <w:tcBorders>
              <w:top w:val="single" w:sz="8" w:space="0" w:color="000000"/>
              <w:left w:val="single" w:sz="8" w:space="0" w:color="000000"/>
              <w:bottom w:val="single" w:sz="8" w:space="0" w:color="000000"/>
              <w:right w:val="single" w:sz="8" w:space="0" w:color="000000"/>
            </w:tcBorders>
          </w:tcPr>
          <w:p w14:paraId="31E26E11" w14:textId="612E5683" w:rsidR="00370DD8" w:rsidRPr="001767C7" w:rsidRDefault="00370DD8" w:rsidP="00370DD8">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9CD43" w14:textId="77777777" w:rsidR="00370DD8" w:rsidRPr="000A42F2" w:rsidRDefault="00370DD8" w:rsidP="00370DD8">
            <w:pPr>
              <w:spacing w:after="0" w:line="0" w:lineRule="atLeast"/>
              <w:rPr>
                <w:rFonts w:eastAsia="Times New Roman"/>
                <w:bCs/>
                <w:sz w:val="18"/>
              </w:rPr>
            </w:pPr>
            <w:r w:rsidRPr="000A42F2">
              <w:rPr>
                <w:rFonts w:eastAsia="Times New Roman"/>
                <w:bCs/>
                <w:sz w:val="18"/>
              </w:rPr>
              <w:t>Techniques for creating infographics</w:t>
            </w:r>
            <w:r>
              <w:rPr>
                <w:rFonts w:eastAsia="Times New Roman"/>
                <w:bCs/>
                <w:sz w:val="18"/>
              </w:rPr>
              <w:t>:</w:t>
            </w:r>
          </w:p>
          <w:p w14:paraId="46848291" w14:textId="77777777" w:rsidR="00370DD8" w:rsidRPr="000A42F2" w:rsidRDefault="00370DD8" w:rsidP="00370DD8">
            <w:pPr>
              <w:pStyle w:val="ListParagraph"/>
              <w:numPr>
                <w:ilvl w:val="0"/>
                <w:numId w:val="36"/>
              </w:numPr>
              <w:tabs>
                <w:tab w:val="clear" w:pos="720"/>
                <w:tab w:val="num" w:pos="326"/>
              </w:tabs>
              <w:spacing w:line="0" w:lineRule="atLeast"/>
              <w:ind w:left="326" w:hanging="326"/>
              <w:rPr>
                <w:rFonts w:eastAsia="Times New Roman"/>
                <w:bCs/>
                <w:sz w:val="18"/>
              </w:rPr>
            </w:pPr>
            <w:r>
              <w:rPr>
                <w:rFonts w:eastAsia="Times New Roman"/>
                <w:bCs/>
                <w:sz w:val="18"/>
              </w:rPr>
              <w:t>i</w:t>
            </w:r>
            <w:r w:rsidRPr="000A42F2">
              <w:rPr>
                <w:rFonts w:eastAsia="Times New Roman"/>
                <w:bCs/>
                <w:sz w:val="18"/>
              </w:rPr>
              <w:t xml:space="preserve">nterpreting designs </w:t>
            </w:r>
          </w:p>
          <w:p w14:paraId="6491DED9" w14:textId="77777777" w:rsidR="00370DD8" w:rsidRPr="000A42F2" w:rsidRDefault="00370DD8" w:rsidP="00370DD8">
            <w:pPr>
              <w:pStyle w:val="ListParagraph"/>
              <w:numPr>
                <w:ilvl w:val="0"/>
                <w:numId w:val="36"/>
              </w:numPr>
              <w:tabs>
                <w:tab w:val="clear" w:pos="720"/>
                <w:tab w:val="num" w:pos="326"/>
              </w:tabs>
              <w:spacing w:line="0" w:lineRule="atLeast"/>
              <w:ind w:left="326" w:hanging="326"/>
              <w:rPr>
                <w:rFonts w:eastAsia="Times New Roman"/>
                <w:bCs/>
                <w:sz w:val="18"/>
              </w:rPr>
            </w:pPr>
            <w:r>
              <w:rPr>
                <w:rFonts w:eastAsia="Times New Roman"/>
                <w:bCs/>
                <w:sz w:val="18"/>
              </w:rPr>
              <w:t>software f</w:t>
            </w:r>
            <w:r w:rsidRPr="000A42F2">
              <w:rPr>
                <w:rFonts w:eastAsia="Times New Roman"/>
                <w:bCs/>
                <w:sz w:val="18"/>
              </w:rPr>
              <w:t>unctions to create infographics and dynamic data visualisations</w:t>
            </w:r>
          </w:p>
          <w:p w14:paraId="023952AF" w14:textId="77777777" w:rsidR="00370DD8" w:rsidRDefault="00370DD8" w:rsidP="00370DD8">
            <w:pPr>
              <w:tabs>
                <w:tab w:val="num" w:pos="326"/>
              </w:tabs>
              <w:spacing w:before="120" w:after="120" w:line="0" w:lineRule="atLeast"/>
              <w:rPr>
                <w:rFonts w:eastAsia="Times New Roman"/>
                <w:bCs/>
                <w:sz w:val="18"/>
              </w:rPr>
            </w:pPr>
            <w:r>
              <w:rPr>
                <w:rFonts w:eastAsia="Times New Roman"/>
                <w:bCs/>
                <w:sz w:val="18"/>
              </w:rPr>
              <w:t>Students working on their SAT</w:t>
            </w:r>
          </w:p>
          <w:p w14:paraId="7246F3C4" w14:textId="1D35E9DB" w:rsidR="00370DD8" w:rsidRPr="00093218" w:rsidRDefault="00370DD8" w:rsidP="00370DD8">
            <w:pPr>
              <w:spacing w:line="0" w:lineRule="atLeast"/>
              <w:rPr>
                <w:rFonts w:ascii="Times New Roman" w:eastAsia="Times New Roman" w:hAnsi="Times New Roman" w:cs="Times New Roman"/>
                <w:color w:val="000000" w:themeColor="text1"/>
                <w:sz w:val="24"/>
                <w:szCs w:val="24"/>
              </w:rPr>
            </w:pPr>
            <w:r w:rsidRPr="000A42F2">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D8D2E"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Compar</w:t>
            </w:r>
            <w:r>
              <w:rPr>
                <w:rFonts w:eastAsia="Times New Roman"/>
                <w:bCs/>
                <w:sz w:val="18"/>
              </w:rPr>
              <w:t>e</w:t>
            </w:r>
            <w:r w:rsidRPr="000A42F2">
              <w:rPr>
                <w:rFonts w:eastAsia="Times New Roman"/>
                <w:bCs/>
                <w:sz w:val="18"/>
              </w:rPr>
              <w:t xml:space="preserve"> the main features of infographic and dynamic data visualisation software tools</w:t>
            </w:r>
            <w:r>
              <w:rPr>
                <w:rFonts w:eastAsia="Times New Roman"/>
                <w:bCs/>
                <w:sz w:val="18"/>
              </w:rPr>
              <w:t>.</w:t>
            </w:r>
          </w:p>
          <w:p w14:paraId="286DF7C7"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Creat</w:t>
            </w:r>
            <w:r>
              <w:rPr>
                <w:rFonts w:eastAsia="Times New Roman"/>
                <w:bCs/>
                <w:sz w:val="18"/>
              </w:rPr>
              <w:t>e</w:t>
            </w:r>
            <w:r w:rsidRPr="000A42F2">
              <w:rPr>
                <w:rFonts w:eastAsia="Times New Roman"/>
                <w:bCs/>
                <w:sz w:val="18"/>
              </w:rPr>
              <w:t xml:space="preserve"> examples of infographics using appropriate software, for example </w:t>
            </w:r>
            <w:proofErr w:type="spellStart"/>
            <w:r w:rsidRPr="000A42F2">
              <w:rPr>
                <w:rFonts w:eastAsia="Times New Roman"/>
                <w:bCs/>
                <w:sz w:val="18"/>
              </w:rPr>
              <w:t>Infogram</w:t>
            </w:r>
            <w:proofErr w:type="spellEnd"/>
            <w:r w:rsidRPr="000A42F2">
              <w:rPr>
                <w:rFonts w:eastAsia="Times New Roman"/>
                <w:bCs/>
                <w:sz w:val="18"/>
              </w:rPr>
              <w:t xml:space="preserve">, Visually or </w:t>
            </w:r>
            <w:proofErr w:type="spellStart"/>
            <w:r w:rsidRPr="000A42F2">
              <w:rPr>
                <w:rFonts w:eastAsia="Times New Roman"/>
                <w:bCs/>
                <w:sz w:val="18"/>
              </w:rPr>
              <w:t>Canva</w:t>
            </w:r>
            <w:proofErr w:type="spellEnd"/>
            <w:r w:rsidRPr="000A42F2">
              <w:rPr>
                <w:rFonts w:eastAsia="Times New Roman"/>
                <w:bCs/>
                <w:sz w:val="18"/>
              </w:rPr>
              <w:t>.</w:t>
            </w:r>
          </w:p>
          <w:p w14:paraId="1DC74D82"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Structur</w:t>
            </w:r>
            <w:r>
              <w:rPr>
                <w:rFonts w:eastAsia="Times New Roman"/>
                <w:bCs/>
                <w:sz w:val="18"/>
              </w:rPr>
              <w:t>e</w:t>
            </w:r>
            <w:r w:rsidRPr="000A42F2">
              <w:rPr>
                <w:rFonts w:eastAsia="Times New Roman"/>
                <w:bCs/>
                <w:sz w:val="18"/>
              </w:rPr>
              <w:t xml:space="preserve"> a </w:t>
            </w:r>
            <w:r>
              <w:rPr>
                <w:rFonts w:eastAsia="Times New Roman"/>
                <w:bCs/>
                <w:sz w:val="18"/>
              </w:rPr>
              <w:t xml:space="preserve">data </w:t>
            </w:r>
            <w:r w:rsidRPr="000A42F2">
              <w:rPr>
                <w:rFonts w:eastAsia="Times New Roman"/>
                <w:bCs/>
                <w:sz w:val="18"/>
              </w:rPr>
              <w:t xml:space="preserve">visualisation using information architecture principles to place important information in prominent positions. </w:t>
            </w:r>
          </w:p>
          <w:p w14:paraId="01F54142"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Build a dynamic data visualisation or infographic from a detailed design.</w:t>
            </w:r>
          </w:p>
          <w:p w14:paraId="64B7A9EB" w14:textId="74C6CE89" w:rsidR="00370DD8" w:rsidRPr="00AB7126" w:rsidRDefault="00370DD8" w:rsidP="00370DD8">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74FE8E42" w14:textId="77777777" w:rsidR="00370DD8" w:rsidRDefault="00370DD8" w:rsidP="00370DD8">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6612FCF7" w14:textId="157A0241" w:rsidR="00370DD8" w:rsidRPr="00370DD8" w:rsidRDefault="00370DD8" w:rsidP="007A55B6">
            <w:pPr>
              <w:spacing w:after="0" w:line="0" w:lineRule="atLeast"/>
              <w:textAlignment w:val="baseline"/>
              <w:rPr>
                <w:rFonts w:eastAsia="Times New Roman"/>
                <w:color w:val="000000" w:themeColor="text1"/>
                <w:sz w:val="18"/>
                <w:szCs w:val="18"/>
              </w:rPr>
            </w:pPr>
            <w:r w:rsidRPr="00370DD8">
              <w:rPr>
                <w:rFonts w:eastAsia="Times New Roman"/>
                <w:sz w:val="18"/>
                <w:szCs w:val="18"/>
              </w:rPr>
              <w:t>Students meet with teacher to monitor progress and update the Authentication Record Form.</w:t>
            </w:r>
          </w:p>
        </w:tc>
      </w:tr>
      <w:tr w:rsidR="00370DD8" w:rsidRPr="00AC4FF9" w14:paraId="5549E188"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786E7" w14:textId="77777777" w:rsidR="00370DD8" w:rsidRPr="001767C7" w:rsidRDefault="00370DD8" w:rsidP="00370DD8">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317F004C" w14:textId="7DD631D8" w:rsidR="00370DD8" w:rsidRPr="001767C7" w:rsidRDefault="00370DD8" w:rsidP="00370DD8">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D5499" w14:textId="77777777" w:rsidR="00370DD8" w:rsidRPr="000A42F2" w:rsidRDefault="00370DD8" w:rsidP="00370DD8">
            <w:pPr>
              <w:spacing w:after="0" w:line="0" w:lineRule="atLeast"/>
              <w:rPr>
                <w:rFonts w:eastAsia="Times New Roman"/>
                <w:bCs/>
                <w:sz w:val="18"/>
              </w:rPr>
            </w:pPr>
            <w:r w:rsidRPr="000A42F2">
              <w:rPr>
                <w:rFonts w:eastAsia="Times New Roman"/>
                <w:bCs/>
                <w:sz w:val="18"/>
              </w:rPr>
              <w:t xml:space="preserve">Techniques for creating dynamic data </w:t>
            </w:r>
            <w:proofErr w:type="spellStart"/>
            <w:r w:rsidRPr="000A42F2">
              <w:rPr>
                <w:rFonts w:eastAsia="Times New Roman"/>
                <w:bCs/>
                <w:sz w:val="18"/>
              </w:rPr>
              <w:t>visualisations</w:t>
            </w:r>
            <w:proofErr w:type="spellEnd"/>
            <w:r>
              <w:rPr>
                <w:rFonts w:eastAsia="Times New Roman"/>
                <w:bCs/>
                <w:sz w:val="18"/>
              </w:rPr>
              <w:t>:</w:t>
            </w:r>
          </w:p>
          <w:p w14:paraId="2F435FF4" w14:textId="77777777" w:rsidR="00370DD8" w:rsidRPr="000A42F2" w:rsidRDefault="00370DD8" w:rsidP="00370DD8">
            <w:pPr>
              <w:pStyle w:val="ListParagraph"/>
              <w:numPr>
                <w:ilvl w:val="0"/>
                <w:numId w:val="36"/>
              </w:numPr>
              <w:tabs>
                <w:tab w:val="clear" w:pos="720"/>
                <w:tab w:val="num" w:pos="326"/>
              </w:tabs>
              <w:spacing w:line="0" w:lineRule="atLeast"/>
              <w:ind w:left="326" w:hanging="326"/>
              <w:rPr>
                <w:rFonts w:eastAsia="Times New Roman"/>
                <w:bCs/>
                <w:sz w:val="18"/>
              </w:rPr>
            </w:pPr>
            <w:r>
              <w:rPr>
                <w:rFonts w:eastAsia="Times New Roman"/>
                <w:bCs/>
                <w:sz w:val="18"/>
              </w:rPr>
              <w:t>i</w:t>
            </w:r>
            <w:r w:rsidRPr="000A42F2">
              <w:rPr>
                <w:rFonts w:eastAsia="Times New Roman"/>
                <w:bCs/>
                <w:sz w:val="18"/>
              </w:rPr>
              <w:t xml:space="preserve">nterpreting designs </w:t>
            </w:r>
          </w:p>
          <w:p w14:paraId="46C4DC8C" w14:textId="77777777" w:rsidR="00370DD8" w:rsidRPr="000A42F2" w:rsidRDefault="00370DD8" w:rsidP="00370DD8">
            <w:pPr>
              <w:pStyle w:val="ListParagraph"/>
              <w:numPr>
                <w:ilvl w:val="0"/>
                <w:numId w:val="36"/>
              </w:numPr>
              <w:tabs>
                <w:tab w:val="clear" w:pos="720"/>
                <w:tab w:val="num" w:pos="326"/>
              </w:tabs>
              <w:spacing w:line="0" w:lineRule="atLeast"/>
              <w:ind w:left="326" w:hanging="326"/>
              <w:rPr>
                <w:rFonts w:eastAsia="Times New Roman"/>
                <w:bCs/>
                <w:sz w:val="18"/>
              </w:rPr>
            </w:pPr>
            <w:r>
              <w:rPr>
                <w:rFonts w:eastAsia="Times New Roman"/>
                <w:bCs/>
                <w:sz w:val="18"/>
              </w:rPr>
              <w:t>software f</w:t>
            </w:r>
            <w:r w:rsidRPr="000A42F2">
              <w:rPr>
                <w:rFonts w:eastAsia="Times New Roman"/>
                <w:bCs/>
                <w:sz w:val="18"/>
              </w:rPr>
              <w:t>unctions to create infographics and dynamic data visualisations</w:t>
            </w:r>
          </w:p>
          <w:p w14:paraId="05625629" w14:textId="77777777" w:rsidR="00370DD8" w:rsidRDefault="00370DD8" w:rsidP="00370DD8">
            <w:pPr>
              <w:tabs>
                <w:tab w:val="num" w:pos="326"/>
              </w:tabs>
              <w:spacing w:before="120" w:after="120" w:line="0" w:lineRule="atLeast"/>
              <w:rPr>
                <w:rFonts w:eastAsia="Times New Roman"/>
                <w:bCs/>
                <w:sz w:val="18"/>
              </w:rPr>
            </w:pPr>
            <w:r>
              <w:rPr>
                <w:rFonts w:eastAsia="Times New Roman"/>
                <w:bCs/>
                <w:sz w:val="18"/>
              </w:rPr>
              <w:t>Students working on their SAT</w:t>
            </w:r>
          </w:p>
          <w:p w14:paraId="083A6157" w14:textId="400C933A" w:rsidR="00370DD8" w:rsidRPr="008D152B" w:rsidRDefault="00370DD8" w:rsidP="00370DD8">
            <w:pPr>
              <w:spacing w:line="0" w:lineRule="atLeast"/>
              <w:rPr>
                <w:rFonts w:eastAsia="Times New Roman"/>
                <w:color w:val="000000" w:themeColor="text1"/>
                <w:sz w:val="18"/>
                <w:szCs w:val="18"/>
              </w:rPr>
            </w:pPr>
            <w:r w:rsidRPr="000A42F2">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8659"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Review software packages that students can use to build their design of a required visualisation.</w:t>
            </w:r>
          </w:p>
          <w:p w14:paraId="1A09F4E1"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Understand strengths and weaknesses of applications when creating data visualisations</w:t>
            </w:r>
            <w:r>
              <w:rPr>
                <w:rFonts w:eastAsia="Times New Roman"/>
                <w:bCs/>
                <w:sz w:val="18"/>
              </w:rPr>
              <w:t>.</w:t>
            </w:r>
          </w:p>
          <w:p w14:paraId="0B040879"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Creat</w:t>
            </w:r>
            <w:r>
              <w:rPr>
                <w:rFonts w:eastAsia="Times New Roman"/>
                <w:bCs/>
                <w:sz w:val="18"/>
              </w:rPr>
              <w:t>e</w:t>
            </w:r>
            <w:r w:rsidRPr="000A42F2">
              <w:rPr>
                <w:rFonts w:eastAsia="Times New Roman"/>
                <w:bCs/>
                <w:sz w:val="18"/>
              </w:rPr>
              <w:t xml:space="preserve"> examples of dynamic data visualisations using appropriate techniques, for example morph function in Microsoft PowerPoint, pages in Tableau, or 3D Map in Microsoft Excel.</w:t>
            </w:r>
          </w:p>
          <w:p w14:paraId="34C5CE4B"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Creat</w:t>
            </w:r>
            <w:r>
              <w:rPr>
                <w:rFonts w:eastAsia="Times New Roman"/>
                <w:bCs/>
                <w:sz w:val="18"/>
              </w:rPr>
              <w:t>e</w:t>
            </w:r>
            <w:r w:rsidRPr="000A42F2">
              <w:rPr>
                <w:rFonts w:eastAsia="Times New Roman"/>
                <w:bCs/>
                <w:sz w:val="18"/>
              </w:rPr>
              <w:t xml:space="preserve"> a dynamic data visualisation that is responsive to user input including embedding Google Sheets responses or allowing certain sections of the visualisation to change visibility according to user mouse clicks.</w:t>
            </w:r>
          </w:p>
          <w:p w14:paraId="2387DFE6"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Us</w:t>
            </w:r>
            <w:r>
              <w:rPr>
                <w:rFonts w:eastAsia="Times New Roman"/>
                <w:bCs/>
                <w:sz w:val="18"/>
              </w:rPr>
              <w:t>e</w:t>
            </w:r>
            <w:r w:rsidRPr="000A42F2">
              <w:rPr>
                <w:rFonts w:eastAsia="Times New Roman"/>
                <w:bCs/>
                <w:sz w:val="18"/>
              </w:rPr>
              <w:t xml:space="preserve"> video media techniques to add motion capability to a chart</w:t>
            </w:r>
            <w:r>
              <w:rPr>
                <w:rFonts w:eastAsia="Times New Roman"/>
                <w:bCs/>
                <w:sz w:val="18"/>
              </w:rPr>
              <w:t>.</w:t>
            </w:r>
          </w:p>
          <w:p w14:paraId="2EA54D6D"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Us</w:t>
            </w:r>
            <w:r>
              <w:rPr>
                <w:rFonts w:eastAsia="Times New Roman"/>
                <w:bCs/>
                <w:sz w:val="18"/>
              </w:rPr>
              <w:t>e</w:t>
            </w:r>
            <w:r w:rsidRPr="000A42F2">
              <w:rPr>
                <w:rFonts w:eastAsia="Times New Roman"/>
                <w:bCs/>
                <w:sz w:val="18"/>
              </w:rPr>
              <w:t xml:space="preserve"> augmented reality by using a visual trigger to activate a change in the vision of data.</w:t>
            </w:r>
          </w:p>
          <w:p w14:paraId="16982465" w14:textId="77777777" w:rsidR="00370DD8" w:rsidRPr="000A42F2"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0A42F2">
              <w:rPr>
                <w:rFonts w:eastAsia="Times New Roman"/>
                <w:bCs/>
                <w:sz w:val="18"/>
              </w:rPr>
              <w:t>Build a dynamic data visualisation or infographic from a detailed design.</w:t>
            </w:r>
          </w:p>
          <w:p w14:paraId="01DCA6B8" w14:textId="505E0720" w:rsidR="00370DD8" w:rsidRPr="00AB7126" w:rsidRDefault="00370DD8" w:rsidP="00370DD8">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08F49AD8" w14:textId="77777777" w:rsidR="00370DD8" w:rsidRDefault="00370DD8" w:rsidP="00370DD8">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4F71A168" w14:textId="2C799EBD" w:rsidR="00370DD8" w:rsidRPr="008D152B" w:rsidRDefault="00370DD8" w:rsidP="00370DD8">
            <w:pPr>
              <w:spacing w:after="0" w:line="240" w:lineRule="auto"/>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bl>
    <w:p w14:paraId="1AE54342" w14:textId="77777777" w:rsidR="00DC4DE2" w:rsidRDefault="00DC4DE2">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370DD8" w:rsidRPr="00AC4FF9" w14:paraId="52C715B2"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F494" w14:textId="7B6633FC" w:rsidR="00370DD8" w:rsidRPr="001767C7" w:rsidRDefault="00370DD8" w:rsidP="00370DD8">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5</w:t>
            </w:r>
          </w:p>
        </w:tc>
        <w:tc>
          <w:tcPr>
            <w:tcW w:w="1026" w:type="dxa"/>
            <w:tcBorders>
              <w:top w:val="single" w:sz="8" w:space="0" w:color="000000"/>
              <w:left w:val="single" w:sz="8" w:space="0" w:color="000000"/>
              <w:bottom w:val="single" w:sz="8" w:space="0" w:color="000000"/>
              <w:right w:val="single" w:sz="8" w:space="0" w:color="000000"/>
            </w:tcBorders>
          </w:tcPr>
          <w:p w14:paraId="457C80E5" w14:textId="06172DEB" w:rsidR="00370DD8" w:rsidRPr="001767C7" w:rsidRDefault="00370DD8" w:rsidP="00370DD8">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A79D8" w14:textId="77777777" w:rsidR="00370DD8" w:rsidRPr="00B45585" w:rsidRDefault="00370DD8" w:rsidP="00370DD8">
            <w:pPr>
              <w:spacing w:after="120" w:line="0" w:lineRule="atLeast"/>
              <w:rPr>
                <w:rFonts w:eastAsia="Times New Roman"/>
                <w:bCs/>
                <w:sz w:val="18"/>
              </w:rPr>
            </w:pPr>
            <w:r w:rsidRPr="00B45585">
              <w:rPr>
                <w:rFonts w:eastAsia="Times New Roman"/>
                <w:bCs/>
                <w:sz w:val="18"/>
              </w:rPr>
              <w:t>Efficient and effective data solutions</w:t>
            </w:r>
          </w:p>
          <w:p w14:paraId="5B6F4F31" w14:textId="77777777" w:rsidR="00370DD8" w:rsidRPr="00B45585" w:rsidRDefault="00370DD8" w:rsidP="00370DD8">
            <w:pPr>
              <w:spacing w:after="0" w:line="0" w:lineRule="atLeast"/>
              <w:rPr>
                <w:rFonts w:eastAsia="Times New Roman"/>
                <w:bCs/>
                <w:sz w:val="18"/>
              </w:rPr>
            </w:pPr>
            <w:r w:rsidRPr="00B45585">
              <w:rPr>
                <w:rFonts w:eastAsia="Times New Roman"/>
                <w:bCs/>
                <w:sz w:val="18"/>
              </w:rPr>
              <w:t>Evaluation strategies</w:t>
            </w:r>
            <w:r>
              <w:rPr>
                <w:rFonts w:eastAsia="Times New Roman"/>
                <w:bCs/>
                <w:sz w:val="18"/>
              </w:rPr>
              <w:t>:</w:t>
            </w:r>
          </w:p>
          <w:p w14:paraId="583DF07A" w14:textId="77777777" w:rsidR="00370DD8" w:rsidRPr="00B45585" w:rsidRDefault="00370DD8" w:rsidP="00370DD8">
            <w:pPr>
              <w:pStyle w:val="ListParagraph"/>
              <w:numPr>
                <w:ilvl w:val="0"/>
                <w:numId w:val="38"/>
              </w:numPr>
              <w:tabs>
                <w:tab w:val="clear" w:pos="720"/>
                <w:tab w:val="num" w:pos="326"/>
              </w:tabs>
              <w:spacing w:line="0" w:lineRule="atLeast"/>
              <w:ind w:left="326" w:hanging="326"/>
              <w:rPr>
                <w:rFonts w:eastAsia="Times New Roman"/>
                <w:bCs/>
                <w:sz w:val="18"/>
              </w:rPr>
            </w:pPr>
            <w:r>
              <w:rPr>
                <w:rFonts w:eastAsia="Times New Roman"/>
                <w:bCs/>
                <w:sz w:val="18"/>
              </w:rPr>
              <w:t>e</w:t>
            </w:r>
            <w:r w:rsidRPr="00B45585">
              <w:rPr>
                <w:rFonts w:eastAsia="Times New Roman"/>
                <w:bCs/>
                <w:sz w:val="18"/>
              </w:rPr>
              <w:t>valuating the success of a solution</w:t>
            </w:r>
          </w:p>
          <w:p w14:paraId="5B3F64D1" w14:textId="77777777" w:rsidR="00370DD8" w:rsidRPr="00B45585" w:rsidRDefault="00370DD8" w:rsidP="00370DD8">
            <w:pPr>
              <w:pStyle w:val="ListParagraph"/>
              <w:numPr>
                <w:ilvl w:val="0"/>
                <w:numId w:val="38"/>
              </w:numPr>
              <w:tabs>
                <w:tab w:val="clear" w:pos="720"/>
                <w:tab w:val="num" w:pos="326"/>
              </w:tabs>
              <w:spacing w:line="0" w:lineRule="atLeast"/>
              <w:ind w:left="326" w:hanging="326"/>
              <w:rPr>
                <w:rFonts w:eastAsia="Times New Roman"/>
                <w:bCs/>
                <w:sz w:val="18"/>
              </w:rPr>
            </w:pPr>
            <w:r>
              <w:rPr>
                <w:rFonts w:eastAsia="Times New Roman"/>
                <w:bCs/>
                <w:sz w:val="18"/>
              </w:rPr>
              <w:t>e</w:t>
            </w:r>
            <w:r w:rsidRPr="00B45585">
              <w:rPr>
                <w:rFonts w:eastAsia="Times New Roman"/>
                <w:bCs/>
                <w:sz w:val="18"/>
              </w:rPr>
              <w:t>valuating the usefulness of a project plan</w:t>
            </w:r>
          </w:p>
          <w:p w14:paraId="164852D8" w14:textId="77777777" w:rsidR="00370DD8" w:rsidRDefault="00370DD8" w:rsidP="00370DD8">
            <w:pPr>
              <w:tabs>
                <w:tab w:val="num" w:pos="326"/>
              </w:tabs>
              <w:spacing w:before="120" w:after="0" w:line="0" w:lineRule="atLeast"/>
              <w:rPr>
                <w:rFonts w:eastAsia="Times New Roman"/>
                <w:bCs/>
                <w:sz w:val="18"/>
              </w:rPr>
            </w:pPr>
            <w:r>
              <w:rPr>
                <w:rFonts w:eastAsia="Times New Roman"/>
                <w:bCs/>
                <w:sz w:val="18"/>
              </w:rPr>
              <w:t>Students working on their SAT</w:t>
            </w:r>
          </w:p>
          <w:p w14:paraId="0AE83D11" w14:textId="4E036150" w:rsidR="00370DD8" w:rsidRPr="003B23F3" w:rsidRDefault="00370DD8" w:rsidP="00370DD8">
            <w:pPr>
              <w:spacing w:before="120" w:after="0" w:line="0" w:lineRule="atLeast"/>
              <w:rPr>
                <w:rFonts w:eastAsia="Times New Roman"/>
                <w:bCs/>
                <w:sz w:val="18"/>
              </w:rPr>
            </w:pPr>
            <w:r w:rsidRPr="00B45585">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F44B6" w14:textId="77777777" w:rsidR="00370DD8" w:rsidRPr="00B45585"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B45585">
              <w:rPr>
                <w:rFonts w:eastAsia="Times New Roman"/>
                <w:bCs/>
                <w:sz w:val="18"/>
              </w:rPr>
              <w:t>Review the characteristics of a successful data solution developed in the design stage (evaluation criteria) and updat</w:t>
            </w:r>
            <w:r>
              <w:rPr>
                <w:rFonts w:eastAsia="Times New Roman"/>
                <w:bCs/>
                <w:sz w:val="18"/>
              </w:rPr>
              <w:t>e</w:t>
            </w:r>
            <w:r w:rsidRPr="00B45585">
              <w:rPr>
                <w:rFonts w:eastAsia="Times New Roman"/>
                <w:bCs/>
                <w:sz w:val="18"/>
              </w:rPr>
              <w:t xml:space="preserve"> to create a rubric to effectively assess this aspect of the SAT project.</w:t>
            </w:r>
          </w:p>
          <w:p w14:paraId="083BC3A0" w14:textId="77777777" w:rsidR="00370DD8" w:rsidRPr="00B45585"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Pr>
                <w:rFonts w:eastAsia="Times New Roman"/>
                <w:bCs/>
                <w:sz w:val="18"/>
              </w:rPr>
              <w:t>Develop a plan to respond</w:t>
            </w:r>
            <w:r w:rsidRPr="00B45585">
              <w:rPr>
                <w:rFonts w:eastAsia="Times New Roman"/>
                <w:bCs/>
                <w:sz w:val="18"/>
              </w:rPr>
              <w:t xml:space="preserve"> to feedback such as negative tests, and us</w:t>
            </w:r>
            <w:r>
              <w:rPr>
                <w:rFonts w:eastAsia="Times New Roman"/>
                <w:bCs/>
                <w:sz w:val="18"/>
              </w:rPr>
              <w:t>e</w:t>
            </w:r>
            <w:r w:rsidRPr="00B45585">
              <w:rPr>
                <w:rFonts w:eastAsia="Times New Roman"/>
                <w:bCs/>
                <w:sz w:val="18"/>
              </w:rPr>
              <w:t xml:space="preserve"> these responses to improve the finished product.</w:t>
            </w:r>
          </w:p>
          <w:p w14:paraId="77CC8BDE" w14:textId="77777777" w:rsidR="00370DD8" w:rsidRPr="00B45585"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B45585">
              <w:rPr>
                <w:rFonts w:eastAsia="Times New Roman"/>
                <w:bCs/>
                <w:sz w:val="18"/>
              </w:rPr>
              <w:t>Practis</w:t>
            </w:r>
            <w:r>
              <w:rPr>
                <w:rFonts w:eastAsia="Times New Roman"/>
                <w:bCs/>
                <w:sz w:val="18"/>
              </w:rPr>
              <w:t>e</w:t>
            </w:r>
            <w:r w:rsidRPr="00B45585">
              <w:rPr>
                <w:rFonts w:eastAsia="Times New Roman"/>
                <w:bCs/>
                <w:sz w:val="18"/>
              </w:rPr>
              <w:t xml:space="preserve"> creating a review of sample project plans and actual results, including all key areas within a report.</w:t>
            </w:r>
          </w:p>
          <w:p w14:paraId="7D1EAD12" w14:textId="77777777" w:rsidR="00370DD8" w:rsidRPr="00B45585" w:rsidRDefault="00370DD8" w:rsidP="00370DD8">
            <w:pPr>
              <w:pStyle w:val="ListParagraph"/>
              <w:numPr>
                <w:ilvl w:val="0"/>
                <w:numId w:val="29"/>
              </w:numPr>
              <w:tabs>
                <w:tab w:val="clear" w:pos="720"/>
                <w:tab w:val="num" w:pos="325"/>
              </w:tabs>
              <w:spacing w:line="0" w:lineRule="atLeast"/>
              <w:ind w:left="325" w:hanging="325"/>
              <w:rPr>
                <w:rFonts w:eastAsia="Times New Roman"/>
                <w:bCs/>
                <w:sz w:val="18"/>
              </w:rPr>
            </w:pPr>
            <w:r w:rsidRPr="00B45585">
              <w:rPr>
                <w:rFonts w:eastAsia="Times New Roman"/>
                <w:bCs/>
                <w:sz w:val="18"/>
              </w:rPr>
              <w:t>Critically review project plan including the use of evidence such as project journals and change logs.</w:t>
            </w:r>
          </w:p>
          <w:p w14:paraId="379F6639" w14:textId="1F762F1E" w:rsidR="00370DD8" w:rsidRPr="00AB7126" w:rsidRDefault="00370DD8" w:rsidP="007A55B6">
            <w:pPr>
              <w:tabs>
                <w:tab w:val="num" w:pos="325"/>
              </w:tabs>
              <w:spacing w:before="120" w:after="0" w:line="0" w:lineRule="atLeast"/>
              <w:rPr>
                <w:rFonts w:eastAsia="Times New Roman"/>
                <w:b/>
                <w:bCs/>
                <w:sz w:val="18"/>
              </w:rPr>
            </w:pPr>
            <w:r>
              <w:rPr>
                <w:rFonts w:eastAsia="Times New Roman"/>
                <w:b/>
                <w:bCs/>
                <w:sz w:val="18"/>
              </w:rPr>
              <w:t>U</w:t>
            </w:r>
            <w:r w:rsidR="00DC4DE2">
              <w:rPr>
                <w:rFonts w:eastAsia="Times New Roman"/>
                <w:b/>
                <w:bCs/>
                <w:sz w:val="18"/>
              </w:rPr>
              <w:t xml:space="preserve">nit </w:t>
            </w:r>
            <w:r>
              <w:rPr>
                <w:rFonts w:eastAsia="Times New Roman"/>
                <w:b/>
                <w:bCs/>
                <w:sz w:val="18"/>
              </w:rPr>
              <w:t>4 O</w:t>
            </w:r>
            <w:r w:rsidR="00DC4DE2">
              <w:rPr>
                <w:rFonts w:eastAsia="Times New Roman"/>
                <w:b/>
                <w:bCs/>
                <w:sz w:val="18"/>
              </w:rPr>
              <w:t xml:space="preserve">utcome </w:t>
            </w:r>
            <w:r>
              <w:rPr>
                <w:rFonts w:eastAsia="Times New Roman"/>
                <w:b/>
                <w:bCs/>
                <w:sz w:val="18"/>
              </w:rPr>
              <w:t>1</w:t>
            </w:r>
            <w:r w:rsidRPr="00AB7126">
              <w:rPr>
                <w:rFonts w:eastAsia="Times New Roman"/>
                <w:b/>
                <w:bCs/>
                <w:sz w:val="18"/>
              </w:rPr>
              <w:t xml:space="preserve"> SAT </w:t>
            </w:r>
            <w:r>
              <w:rPr>
                <w:rFonts w:eastAsia="Times New Roman"/>
                <w:b/>
                <w:bCs/>
                <w:sz w:val="18"/>
              </w:rPr>
              <w:t>Authentication</w:t>
            </w:r>
          </w:p>
          <w:p w14:paraId="79216AFA" w14:textId="77777777" w:rsidR="00370DD8" w:rsidRDefault="00370DD8" w:rsidP="00DC4DE2">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6026FD0F" w14:textId="535511EA" w:rsidR="00370DD8" w:rsidRPr="00DC4DE2" w:rsidRDefault="00370DD8" w:rsidP="00DC4DE2">
            <w:pPr>
              <w:spacing w:after="0" w:line="0" w:lineRule="atLeast"/>
              <w:textAlignment w:val="baseline"/>
              <w:rPr>
                <w:rFonts w:eastAsia="Times New Roman"/>
                <w:color w:val="000000" w:themeColor="text1"/>
                <w:sz w:val="18"/>
                <w:szCs w:val="18"/>
              </w:rPr>
            </w:pPr>
            <w:r w:rsidRPr="00DC4DE2">
              <w:rPr>
                <w:rFonts w:eastAsia="Times New Roman"/>
                <w:sz w:val="18"/>
                <w:szCs w:val="18"/>
              </w:rPr>
              <w:t>Students meet with teacher to monitor progress and update the Authentication Record Form.</w:t>
            </w:r>
          </w:p>
        </w:tc>
      </w:tr>
      <w:tr w:rsidR="00451939" w:rsidRPr="00AC4FF9" w14:paraId="5578F9F8"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8210F" w14:textId="77777777" w:rsidR="00451939" w:rsidRPr="001767C7" w:rsidRDefault="00451939" w:rsidP="0045193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6</w:t>
            </w:r>
          </w:p>
        </w:tc>
        <w:tc>
          <w:tcPr>
            <w:tcW w:w="1026" w:type="dxa"/>
            <w:tcBorders>
              <w:top w:val="single" w:sz="8" w:space="0" w:color="000000"/>
              <w:left w:val="single" w:sz="8" w:space="0" w:color="000000"/>
              <w:bottom w:val="single" w:sz="8" w:space="0" w:color="000000"/>
              <w:right w:val="single" w:sz="8" w:space="0" w:color="000000"/>
            </w:tcBorders>
          </w:tcPr>
          <w:p w14:paraId="79391CA7" w14:textId="277B8E73" w:rsidR="00451939" w:rsidRPr="001767C7" w:rsidRDefault="00451939" w:rsidP="0045193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B3F1C" w14:textId="77777777" w:rsidR="00451939" w:rsidRPr="00815928" w:rsidRDefault="00451939" w:rsidP="00451939">
            <w:pPr>
              <w:spacing w:after="0" w:line="0" w:lineRule="atLeast"/>
              <w:rPr>
                <w:rFonts w:eastAsia="Times New Roman"/>
                <w:bCs/>
                <w:sz w:val="18"/>
              </w:rPr>
            </w:pPr>
            <w:r w:rsidRPr="00815928">
              <w:rPr>
                <w:rFonts w:eastAsia="Times New Roman"/>
                <w:bCs/>
                <w:sz w:val="18"/>
              </w:rPr>
              <w:t>Validation techniques</w:t>
            </w:r>
            <w:r>
              <w:rPr>
                <w:rFonts w:eastAsia="Times New Roman"/>
                <w:bCs/>
                <w:sz w:val="18"/>
              </w:rPr>
              <w:t>:</w:t>
            </w:r>
          </w:p>
          <w:p w14:paraId="5F20FA8C" w14:textId="77777777" w:rsidR="00451939" w:rsidRPr="00815928" w:rsidRDefault="00451939" w:rsidP="00451939">
            <w:pPr>
              <w:pStyle w:val="ListParagraph"/>
              <w:numPr>
                <w:ilvl w:val="0"/>
                <w:numId w:val="40"/>
              </w:numPr>
              <w:tabs>
                <w:tab w:val="clear" w:pos="720"/>
                <w:tab w:val="num" w:pos="326"/>
              </w:tabs>
              <w:spacing w:line="0" w:lineRule="atLeast"/>
              <w:ind w:left="326" w:hanging="326"/>
              <w:rPr>
                <w:rFonts w:eastAsia="Times New Roman"/>
                <w:bCs/>
                <w:sz w:val="18"/>
              </w:rPr>
            </w:pPr>
            <w:r>
              <w:rPr>
                <w:rFonts w:eastAsia="Times New Roman"/>
                <w:bCs/>
                <w:sz w:val="18"/>
              </w:rPr>
              <w:t>m</w:t>
            </w:r>
            <w:r w:rsidRPr="00815928">
              <w:rPr>
                <w:rFonts w:eastAsia="Times New Roman"/>
                <w:bCs/>
                <w:sz w:val="18"/>
              </w:rPr>
              <w:t>anual and automated validation and verification of data visualisations including proofreading, spelling and grammar checks, and data point checking</w:t>
            </w:r>
          </w:p>
          <w:p w14:paraId="0FBE2065" w14:textId="77777777" w:rsidR="00451939" w:rsidRPr="00815928" w:rsidRDefault="00451939" w:rsidP="00451939">
            <w:pPr>
              <w:spacing w:before="120" w:after="0" w:line="0" w:lineRule="atLeast"/>
              <w:rPr>
                <w:rFonts w:eastAsia="Times New Roman"/>
                <w:bCs/>
                <w:sz w:val="18"/>
              </w:rPr>
            </w:pPr>
            <w:r w:rsidRPr="00815928">
              <w:rPr>
                <w:rFonts w:eastAsia="Times New Roman"/>
                <w:bCs/>
                <w:sz w:val="18"/>
              </w:rPr>
              <w:t>Testing</w:t>
            </w:r>
            <w:r>
              <w:rPr>
                <w:rFonts w:eastAsia="Times New Roman"/>
                <w:bCs/>
                <w:sz w:val="18"/>
              </w:rPr>
              <w:t>:</w:t>
            </w:r>
          </w:p>
          <w:p w14:paraId="0BED7DE3" w14:textId="77777777" w:rsidR="00451939" w:rsidRPr="00815928" w:rsidRDefault="00451939" w:rsidP="00451939">
            <w:pPr>
              <w:pStyle w:val="ListParagraph"/>
              <w:numPr>
                <w:ilvl w:val="0"/>
                <w:numId w:val="29"/>
              </w:numPr>
              <w:tabs>
                <w:tab w:val="clear" w:pos="720"/>
                <w:tab w:val="num" w:pos="326"/>
              </w:tabs>
              <w:spacing w:line="0" w:lineRule="atLeast"/>
              <w:ind w:left="326" w:hanging="326"/>
              <w:rPr>
                <w:rFonts w:eastAsia="Times New Roman"/>
                <w:bCs/>
                <w:sz w:val="18"/>
              </w:rPr>
            </w:pPr>
            <w:proofErr w:type="gramStart"/>
            <w:r>
              <w:rPr>
                <w:rFonts w:eastAsia="Times New Roman"/>
                <w:bCs/>
                <w:sz w:val="18"/>
              </w:rPr>
              <w:t>t</w:t>
            </w:r>
            <w:r w:rsidRPr="00815928">
              <w:rPr>
                <w:rFonts w:eastAsia="Times New Roman"/>
                <w:bCs/>
                <w:sz w:val="18"/>
              </w:rPr>
              <w:t>esting</w:t>
            </w:r>
            <w:proofErr w:type="gramEnd"/>
            <w:r w:rsidRPr="00815928">
              <w:rPr>
                <w:rFonts w:eastAsia="Times New Roman"/>
                <w:bCs/>
                <w:sz w:val="18"/>
              </w:rPr>
              <w:t xml:space="preserve"> techniques to ensure solution works as intended</w:t>
            </w:r>
            <w:r>
              <w:rPr>
                <w:rFonts w:eastAsia="Times New Roman"/>
                <w:bCs/>
                <w:sz w:val="18"/>
              </w:rPr>
              <w:t>.</w:t>
            </w:r>
          </w:p>
          <w:p w14:paraId="62EDAE5F" w14:textId="77777777" w:rsidR="00451939" w:rsidRDefault="00451939" w:rsidP="00451939">
            <w:pPr>
              <w:tabs>
                <w:tab w:val="num" w:pos="326"/>
              </w:tabs>
              <w:spacing w:before="120" w:after="0" w:line="0" w:lineRule="atLeast"/>
              <w:rPr>
                <w:rFonts w:eastAsia="Times New Roman"/>
                <w:bCs/>
                <w:sz w:val="18"/>
              </w:rPr>
            </w:pPr>
            <w:r>
              <w:rPr>
                <w:rFonts w:eastAsia="Times New Roman"/>
                <w:bCs/>
                <w:sz w:val="18"/>
              </w:rPr>
              <w:t>Students working on their SAT</w:t>
            </w:r>
          </w:p>
          <w:p w14:paraId="3D0BFC27" w14:textId="2390B89C" w:rsidR="00451939" w:rsidRPr="00451939" w:rsidRDefault="00451939" w:rsidP="00451939">
            <w:pPr>
              <w:spacing w:before="120" w:line="0" w:lineRule="atLeast"/>
              <w:rPr>
                <w:rFonts w:eastAsia="Times New Roman"/>
                <w:bCs/>
                <w:sz w:val="18"/>
              </w:rPr>
            </w:pPr>
            <w:r w:rsidRPr="00815928">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D26D" w14:textId="77777777" w:rsidR="00451939" w:rsidRPr="00815928"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815928">
              <w:rPr>
                <w:rFonts w:eastAsia="Times New Roman"/>
                <w:bCs/>
                <w:sz w:val="18"/>
              </w:rPr>
              <w:t>Us</w:t>
            </w:r>
            <w:r>
              <w:rPr>
                <w:rFonts w:eastAsia="Times New Roman"/>
                <w:bCs/>
                <w:sz w:val="18"/>
              </w:rPr>
              <w:t>e</w:t>
            </w:r>
            <w:r w:rsidRPr="00815928">
              <w:rPr>
                <w:rFonts w:eastAsia="Times New Roman"/>
                <w:bCs/>
                <w:sz w:val="18"/>
              </w:rPr>
              <w:t xml:space="preserve"> manual and automated validation and verification techniques to ensure data that has been entered on the visualisation is accurate and reasonable.</w:t>
            </w:r>
          </w:p>
          <w:p w14:paraId="47B396E2" w14:textId="77777777" w:rsidR="00451939" w:rsidRPr="00815928"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815928">
              <w:rPr>
                <w:rFonts w:eastAsia="Times New Roman"/>
                <w:bCs/>
                <w:sz w:val="18"/>
              </w:rPr>
              <w:t>Writ</w:t>
            </w:r>
            <w:r>
              <w:rPr>
                <w:rFonts w:eastAsia="Times New Roman"/>
                <w:bCs/>
                <w:sz w:val="18"/>
              </w:rPr>
              <w:t>e</w:t>
            </w:r>
            <w:r w:rsidRPr="00815928">
              <w:rPr>
                <w:rFonts w:eastAsia="Times New Roman"/>
                <w:bCs/>
                <w:sz w:val="18"/>
              </w:rPr>
              <w:t xml:space="preserve"> instructions for a test plan that another person will execute</w:t>
            </w:r>
            <w:r>
              <w:rPr>
                <w:rFonts w:eastAsia="Times New Roman"/>
                <w:bCs/>
                <w:sz w:val="18"/>
              </w:rPr>
              <w:t>,</w:t>
            </w:r>
            <w:r w:rsidRPr="00815928">
              <w:rPr>
                <w:rFonts w:eastAsia="Times New Roman"/>
                <w:bCs/>
                <w:sz w:val="18"/>
              </w:rPr>
              <w:t xml:space="preserve"> including a detailed instruction and expected result for each activity.</w:t>
            </w:r>
          </w:p>
          <w:p w14:paraId="4FB03C89" w14:textId="77777777" w:rsidR="00451939" w:rsidRPr="00815928"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815928">
              <w:rPr>
                <w:rFonts w:eastAsia="Times New Roman"/>
                <w:bCs/>
                <w:sz w:val="18"/>
              </w:rPr>
              <w:t>Creat</w:t>
            </w:r>
            <w:r>
              <w:rPr>
                <w:rFonts w:eastAsia="Times New Roman"/>
                <w:bCs/>
                <w:sz w:val="18"/>
              </w:rPr>
              <w:t>e</w:t>
            </w:r>
            <w:r w:rsidRPr="00815928">
              <w:rPr>
                <w:rFonts w:eastAsia="Times New Roman"/>
                <w:bCs/>
                <w:sz w:val="18"/>
              </w:rPr>
              <w:t xml:space="preserve"> a schedule for undertaking a testing plan</w:t>
            </w:r>
            <w:r>
              <w:rPr>
                <w:rFonts w:eastAsia="Times New Roman"/>
                <w:bCs/>
                <w:sz w:val="18"/>
              </w:rPr>
              <w:t>,</w:t>
            </w:r>
            <w:r w:rsidRPr="00815928">
              <w:rPr>
                <w:rFonts w:eastAsia="Times New Roman"/>
                <w:bCs/>
                <w:sz w:val="18"/>
              </w:rPr>
              <w:t xml:space="preserve"> including time allocated for unit testing and user acceptance testing.</w:t>
            </w:r>
          </w:p>
          <w:p w14:paraId="370F24D8" w14:textId="77777777" w:rsidR="00451939" w:rsidRDefault="00451939" w:rsidP="00451939">
            <w:pPr>
              <w:pStyle w:val="ListParagraph"/>
              <w:numPr>
                <w:ilvl w:val="0"/>
                <w:numId w:val="29"/>
              </w:numPr>
              <w:tabs>
                <w:tab w:val="clear" w:pos="720"/>
                <w:tab w:val="num" w:pos="608"/>
              </w:tabs>
              <w:spacing w:line="0" w:lineRule="atLeast"/>
              <w:ind w:left="325" w:hanging="325"/>
              <w:rPr>
                <w:rFonts w:eastAsia="Times New Roman"/>
                <w:bCs/>
                <w:sz w:val="18"/>
              </w:rPr>
            </w:pPr>
            <w:r w:rsidRPr="00815928">
              <w:rPr>
                <w:rFonts w:eastAsia="Times New Roman"/>
                <w:bCs/>
                <w:sz w:val="18"/>
              </w:rPr>
              <w:t xml:space="preserve">Test all features of the solution’s functionality </w:t>
            </w:r>
          </w:p>
          <w:p w14:paraId="5B053A79" w14:textId="34484754" w:rsidR="00451939" w:rsidRPr="00815928" w:rsidRDefault="00451939" w:rsidP="00451939">
            <w:pPr>
              <w:pStyle w:val="ListParagraph"/>
              <w:spacing w:line="0" w:lineRule="atLeast"/>
              <w:ind w:left="608" w:hanging="283"/>
              <w:rPr>
                <w:rFonts w:eastAsia="Times New Roman"/>
                <w:bCs/>
                <w:sz w:val="18"/>
              </w:rPr>
            </w:pPr>
            <w:r w:rsidRPr="00815928">
              <w:rPr>
                <w:rFonts w:eastAsia="Times New Roman"/>
                <w:bCs/>
                <w:sz w:val="18"/>
              </w:rPr>
              <w:t xml:space="preserve">– </w:t>
            </w:r>
            <w:r w:rsidR="007E3DBC">
              <w:rPr>
                <w:rFonts w:eastAsia="Times New Roman"/>
                <w:bCs/>
                <w:sz w:val="18"/>
              </w:rPr>
              <w:t>e</w:t>
            </w:r>
            <w:r w:rsidRPr="00815928">
              <w:rPr>
                <w:rFonts w:eastAsia="Times New Roman"/>
                <w:bCs/>
                <w:sz w:val="18"/>
              </w:rPr>
              <w:t>ase of use, error tolerance, accessibility</w:t>
            </w:r>
          </w:p>
          <w:p w14:paraId="72A12326" w14:textId="52337AC0" w:rsidR="00451939" w:rsidRPr="00815928"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815928">
              <w:rPr>
                <w:rFonts w:eastAsia="Times New Roman"/>
                <w:bCs/>
                <w:sz w:val="18"/>
              </w:rPr>
              <w:t>Test all features of the solution’s appearance – communication of message</w:t>
            </w:r>
            <w:r>
              <w:rPr>
                <w:rFonts w:eastAsia="Times New Roman"/>
                <w:bCs/>
                <w:sz w:val="18"/>
              </w:rPr>
              <w:t>.</w:t>
            </w:r>
            <w:r w:rsidRPr="00815928">
              <w:rPr>
                <w:rFonts w:eastAsia="Times New Roman"/>
                <w:bCs/>
                <w:sz w:val="18"/>
              </w:rPr>
              <w:t xml:space="preserve"> </w:t>
            </w:r>
          </w:p>
          <w:p w14:paraId="2ACE57ED" w14:textId="77777777" w:rsidR="00451939" w:rsidRPr="00815928"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815928">
              <w:rPr>
                <w:rFonts w:eastAsia="Times New Roman"/>
                <w:bCs/>
                <w:sz w:val="18"/>
              </w:rPr>
              <w:t>Correct all errors identified and dedicat</w:t>
            </w:r>
            <w:r>
              <w:rPr>
                <w:rFonts w:eastAsia="Times New Roman"/>
                <w:bCs/>
                <w:sz w:val="18"/>
              </w:rPr>
              <w:t>e</w:t>
            </w:r>
            <w:r w:rsidRPr="00815928">
              <w:rPr>
                <w:rFonts w:eastAsia="Times New Roman"/>
                <w:bCs/>
                <w:sz w:val="18"/>
              </w:rPr>
              <w:t xml:space="preserve"> the time required to re-test and improve the end product.</w:t>
            </w:r>
          </w:p>
          <w:p w14:paraId="01360A3F" w14:textId="6C9ED4CC" w:rsidR="00451939" w:rsidRPr="00AB7126" w:rsidRDefault="00451939" w:rsidP="00451939">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1133D44D" w14:textId="77777777" w:rsidR="00451939" w:rsidRDefault="00451939" w:rsidP="00451939">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012076C4" w14:textId="0079F010" w:rsidR="00451939" w:rsidRPr="00451939" w:rsidRDefault="00451939" w:rsidP="00451939">
            <w:pPr>
              <w:spacing w:after="0" w:line="0" w:lineRule="atLeast"/>
              <w:rPr>
                <w:rFonts w:eastAsia="Times New Roman"/>
                <w:color w:val="000000" w:themeColor="text1"/>
                <w:sz w:val="18"/>
                <w:szCs w:val="18"/>
              </w:rPr>
            </w:pPr>
            <w:r w:rsidRPr="00451939">
              <w:rPr>
                <w:rFonts w:eastAsia="Times New Roman"/>
                <w:sz w:val="18"/>
                <w:szCs w:val="18"/>
              </w:rPr>
              <w:t>Students meet with teacher to monitor progress and update the Authentication Record Form.</w:t>
            </w:r>
          </w:p>
        </w:tc>
      </w:tr>
      <w:tr w:rsidR="00451939" w:rsidRPr="00AC4FF9" w14:paraId="0F2EDE07"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A84DA" w14:textId="77777777" w:rsidR="00451939" w:rsidRPr="001767C7" w:rsidRDefault="00451939" w:rsidP="0045193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7</w:t>
            </w:r>
          </w:p>
        </w:tc>
        <w:tc>
          <w:tcPr>
            <w:tcW w:w="1026" w:type="dxa"/>
            <w:tcBorders>
              <w:top w:val="single" w:sz="8" w:space="0" w:color="000000"/>
              <w:left w:val="single" w:sz="8" w:space="0" w:color="000000"/>
              <w:bottom w:val="single" w:sz="8" w:space="0" w:color="000000"/>
              <w:right w:val="single" w:sz="8" w:space="0" w:color="000000"/>
            </w:tcBorders>
          </w:tcPr>
          <w:p w14:paraId="1D675166" w14:textId="6D8917CB" w:rsidR="00451939" w:rsidRPr="001767C7" w:rsidRDefault="00451939" w:rsidP="0045193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33E19" w14:textId="77777777" w:rsidR="00451939" w:rsidRDefault="00451939" w:rsidP="00451939">
            <w:pPr>
              <w:tabs>
                <w:tab w:val="num" w:pos="326"/>
              </w:tabs>
              <w:spacing w:after="120" w:line="0" w:lineRule="atLeast"/>
              <w:rPr>
                <w:rFonts w:eastAsia="Times New Roman"/>
                <w:bCs/>
                <w:sz w:val="18"/>
              </w:rPr>
            </w:pPr>
            <w:r>
              <w:rPr>
                <w:rFonts w:eastAsia="Times New Roman"/>
                <w:bCs/>
                <w:sz w:val="18"/>
              </w:rPr>
              <w:t>Students working on their SAT</w:t>
            </w:r>
          </w:p>
          <w:p w14:paraId="1D7AE584" w14:textId="17C7075E" w:rsidR="00451939" w:rsidRPr="008D152B" w:rsidRDefault="00451939" w:rsidP="00451939">
            <w:pPr>
              <w:spacing w:line="0" w:lineRule="atLeast"/>
              <w:rPr>
                <w:rFonts w:eastAsia="Times New Roman"/>
                <w:color w:val="000000" w:themeColor="text1"/>
                <w:sz w:val="18"/>
                <w:szCs w:val="18"/>
              </w:rPr>
            </w:pPr>
            <w:r w:rsidRPr="00782AD7">
              <w:rPr>
                <w:rFonts w:eastAsia="Times New Roman"/>
                <w:bCs/>
                <w:sz w:val="18"/>
              </w:rPr>
              <w:t>SAT authentication sessions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7DFD6" w14:textId="77777777" w:rsidR="00451939" w:rsidRPr="00782AD7"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782AD7">
              <w:rPr>
                <w:rFonts w:eastAsia="Times New Roman"/>
                <w:bCs/>
                <w:sz w:val="18"/>
              </w:rPr>
              <w:t>Continu</w:t>
            </w:r>
            <w:r>
              <w:rPr>
                <w:rFonts w:eastAsia="Times New Roman"/>
                <w:bCs/>
                <w:sz w:val="18"/>
              </w:rPr>
              <w:t>e</w:t>
            </w:r>
            <w:r w:rsidRPr="00782AD7">
              <w:rPr>
                <w:rFonts w:eastAsia="Times New Roman"/>
                <w:bCs/>
                <w:sz w:val="18"/>
              </w:rPr>
              <w:t xml:space="preserve"> to work on development and evaluation activities for the SAT, with regular authentication to be completed by the teacher each session to update progress.</w:t>
            </w:r>
          </w:p>
          <w:p w14:paraId="17F3F4D6" w14:textId="01DAD8D2" w:rsidR="00451939" w:rsidRPr="00AB7126" w:rsidRDefault="00451939" w:rsidP="00451939">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05047716" w14:textId="77777777" w:rsidR="00451939" w:rsidRDefault="00451939" w:rsidP="00451939">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4357824F" w14:textId="535D43C3" w:rsidR="00451939" w:rsidRPr="00451939" w:rsidRDefault="00451939" w:rsidP="00451939">
            <w:pPr>
              <w:spacing w:after="0" w:line="0" w:lineRule="atLeast"/>
              <w:rPr>
                <w:rFonts w:eastAsia="Times New Roman"/>
                <w:color w:val="000000" w:themeColor="text1"/>
                <w:sz w:val="18"/>
                <w:szCs w:val="18"/>
              </w:rPr>
            </w:pPr>
            <w:r w:rsidRPr="00451939">
              <w:rPr>
                <w:rFonts w:eastAsia="Times New Roman"/>
                <w:sz w:val="18"/>
                <w:szCs w:val="18"/>
              </w:rPr>
              <w:t>Students meet with teacher to monitor progress and update the Authentication Record Form.</w:t>
            </w:r>
          </w:p>
        </w:tc>
      </w:tr>
      <w:tr w:rsidR="00451939" w:rsidRPr="00AC4FF9" w14:paraId="191EC964"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7768" w14:textId="77777777" w:rsidR="00451939" w:rsidRPr="001767C7" w:rsidRDefault="00451939" w:rsidP="0045193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8</w:t>
            </w:r>
          </w:p>
        </w:tc>
        <w:tc>
          <w:tcPr>
            <w:tcW w:w="1026" w:type="dxa"/>
            <w:tcBorders>
              <w:top w:val="single" w:sz="8" w:space="0" w:color="000000"/>
              <w:left w:val="single" w:sz="8" w:space="0" w:color="000000"/>
              <w:bottom w:val="single" w:sz="8" w:space="0" w:color="000000"/>
              <w:right w:val="single" w:sz="8" w:space="0" w:color="000000"/>
            </w:tcBorders>
          </w:tcPr>
          <w:p w14:paraId="23D9817D" w14:textId="09825BCD" w:rsidR="00451939" w:rsidRPr="001767C7" w:rsidRDefault="00451939" w:rsidP="00451939">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06D0B" w14:textId="534DC099" w:rsidR="00451939" w:rsidRDefault="00451939" w:rsidP="00451939">
            <w:pPr>
              <w:tabs>
                <w:tab w:val="num" w:pos="326"/>
              </w:tabs>
              <w:spacing w:after="0" w:line="0" w:lineRule="atLeast"/>
              <w:rPr>
                <w:rFonts w:eastAsia="Times New Roman"/>
                <w:bCs/>
                <w:sz w:val="18"/>
              </w:rPr>
            </w:pPr>
            <w:r>
              <w:rPr>
                <w:rFonts w:eastAsia="Times New Roman"/>
                <w:bCs/>
                <w:sz w:val="18"/>
              </w:rPr>
              <w:t>Students working on their SAT</w:t>
            </w:r>
          </w:p>
          <w:p w14:paraId="6A494E6E" w14:textId="6EAAF6D2" w:rsidR="00451939" w:rsidRPr="00E36017" w:rsidRDefault="00451939" w:rsidP="00451939">
            <w:pPr>
              <w:spacing w:before="120" w:line="0" w:lineRule="atLeast"/>
              <w:rPr>
                <w:rFonts w:eastAsia="Times New Roman"/>
                <w:color w:val="000000" w:themeColor="text1"/>
                <w:sz w:val="18"/>
                <w:szCs w:val="18"/>
              </w:rPr>
            </w:pPr>
            <w:r w:rsidRPr="00782AD7">
              <w:rPr>
                <w:rFonts w:eastAsia="Times New Roman"/>
                <w:bCs/>
                <w:sz w:val="18"/>
              </w:rPr>
              <w:t>SAT authentication sessions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9855" w14:textId="77777777" w:rsidR="00451939" w:rsidRPr="00782AD7"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782AD7">
              <w:rPr>
                <w:rFonts w:eastAsia="Times New Roman"/>
                <w:bCs/>
                <w:sz w:val="18"/>
              </w:rPr>
              <w:t>Continu</w:t>
            </w:r>
            <w:r>
              <w:rPr>
                <w:rFonts w:eastAsia="Times New Roman"/>
                <w:bCs/>
                <w:sz w:val="18"/>
              </w:rPr>
              <w:t>e</w:t>
            </w:r>
            <w:r w:rsidRPr="00782AD7">
              <w:rPr>
                <w:rFonts w:eastAsia="Times New Roman"/>
                <w:bCs/>
                <w:sz w:val="18"/>
              </w:rPr>
              <w:t xml:space="preserve"> to work on development and evaluation activities for the SAT, with regular authentication to be completed by the teacher each session to update progress.</w:t>
            </w:r>
          </w:p>
          <w:p w14:paraId="0BEF0A05" w14:textId="02F96893" w:rsidR="00451939" w:rsidRPr="00AB7126" w:rsidRDefault="00451939" w:rsidP="00451939">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6C60294C" w14:textId="77777777" w:rsidR="00451939" w:rsidRDefault="00451939" w:rsidP="00451939">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1952D0BE" w14:textId="3A6314A5" w:rsidR="00451939" w:rsidRPr="00451939" w:rsidRDefault="00451939" w:rsidP="00451939">
            <w:pPr>
              <w:spacing w:after="0" w:line="0" w:lineRule="atLeast"/>
              <w:rPr>
                <w:rFonts w:eastAsia="Times New Roman"/>
                <w:color w:val="000000" w:themeColor="text1"/>
                <w:sz w:val="18"/>
                <w:szCs w:val="18"/>
              </w:rPr>
            </w:pPr>
            <w:r w:rsidRPr="00451939">
              <w:rPr>
                <w:rFonts w:eastAsia="Times New Roman"/>
                <w:sz w:val="18"/>
                <w:szCs w:val="18"/>
              </w:rPr>
              <w:t>Students meet with teacher to monitor progress and update the Authentication Record Form.</w:t>
            </w:r>
          </w:p>
        </w:tc>
      </w:tr>
    </w:tbl>
    <w:p w14:paraId="23E8848C" w14:textId="77777777" w:rsidR="007A55B6" w:rsidRDefault="007A55B6">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402DCF" w:rsidRPr="00AC4FF9" w14:paraId="7AF03291" w14:textId="77777777" w:rsidTr="007C6E2A">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4D20B5ED" w14:textId="319B0A57" w:rsidR="00402DCF" w:rsidRPr="00F71739" w:rsidRDefault="00402DCF" w:rsidP="00451939">
            <w:pPr>
              <w:spacing w:before="120" w:after="120" w:line="0" w:lineRule="atLeast"/>
              <w:jc w:val="center"/>
              <w:rPr>
                <w:rFonts w:eastAsia="Times New Roman"/>
                <w:sz w:val="18"/>
                <w:szCs w:val="18"/>
              </w:rPr>
            </w:pPr>
            <w:r>
              <w:rPr>
                <w:rFonts w:eastAsia="Times New Roman"/>
                <w:b/>
                <w:bCs/>
              </w:rPr>
              <w:lastRenderedPageBreak/>
              <w:t xml:space="preserve">Area of Study </w:t>
            </w:r>
            <w:r w:rsidR="003B23F3">
              <w:rPr>
                <w:rFonts w:eastAsia="Times New Roman"/>
                <w:b/>
                <w:bCs/>
              </w:rPr>
              <w:t>2</w:t>
            </w:r>
            <w:r>
              <w:rPr>
                <w:rFonts w:eastAsia="Times New Roman"/>
                <w:b/>
                <w:bCs/>
              </w:rPr>
              <w:t xml:space="preserve">: </w:t>
            </w:r>
            <w:proofErr w:type="spellStart"/>
            <w:r w:rsidR="00451939">
              <w:rPr>
                <w:rFonts w:eastAsia="Times New Roman"/>
                <w:b/>
                <w:bCs/>
              </w:rPr>
              <w:t>Cybersecrity</w:t>
            </w:r>
            <w:proofErr w:type="spellEnd"/>
            <w:r w:rsidR="003B23F3">
              <w:rPr>
                <w:rFonts w:eastAsia="Times New Roman"/>
                <w:b/>
                <w:bCs/>
              </w:rPr>
              <w:t xml:space="preserve">: </w:t>
            </w:r>
            <w:r w:rsidR="00451939">
              <w:rPr>
                <w:rFonts w:eastAsia="Times New Roman"/>
                <w:b/>
                <w:bCs/>
              </w:rPr>
              <w:t>data and information security</w:t>
            </w:r>
          </w:p>
        </w:tc>
      </w:tr>
      <w:tr w:rsidR="00451939" w:rsidRPr="00AC4FF9" w14:paraId="5DD8120D"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0CCF9" w14:textId="16E4BC1C" w:rsidR="00451939" w:rsidRPr="001767C7" w:rsidRDefault="00451939" w:rsidP="00451939">
            <w:pPr>
              <w:spacing w:line="0" w:lineRule="atLeast"/>
              <w:rPr>
                <w:rFonts w:ascii="Times New Roman" w:eastAsia="Times New Roman" w:hAnsi="Times New Roman" w:cs="Times New Roman"/>
                <w:color w:val="000000" w:themeColor="text1"/>
                <w:sz w:val="24"/>
                <w:szCs w:val="24"/>
              </w:rPr>
            </w:pPr>
            <w:r>
              <w:rPr>
                <w:rFonts w:eastAsia="Times New Roman"/>
                <w:color w:val="000000" w:themeColor="text1"/>
                <w:sz w:val="18"/>
                <w:szCs w:val="18"/>
              </w:rPr>
              <w:t>9</w:t>
            </w:r>
          </w:p>
        </w:tc>
        <w:tc>
          <w:tcPr>
            <w:tcW w:w="1026" w:type="dxa"/>
            <w:tcBorders>
              <w:top w:val="single" w:sz="8" w:space="0" w:color="000000"/>
              <w:left w:val="single" w:sz="8" w:space="0" w:color="000000"/>
              <w:bottom w:val="single" w:sz="8" w:space="0" w:color="000000"/>
              <w:right w:val="single" w:sz="8" w:space="0" w:color="000000"/>
            </w:tcBorders>
          </w:tcPr>
          <w:p w14:paraId="445466AA" w14:textId="7B31E3C7" w:rsidR="00451939" w:rsidRPr="001767C7" w:rsidRDefault="00451939" w:rsidP="0045193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24F24" w14:textId="77777777" w:rsidR="00451939" w:rsidRPr="00D4092D" w:rsidRDefault="00451939" w:rsidP="00451939">
            <w:pPr>
              <w:spacing w:after="120" w:line="0" w:lineRule="atLeast"/>
              <w:rPr>
                <w:rFonts w:eastAsia="Times New Roman"/>
                <w:bCs/>
                <w:sz w:val="18"/>
              </w:rPr>
            </w:pPr>
            <w:r w:rsidRPr="00D4092D">
              <w:rPr>
                <w:rFonts w:eastAsia="Times New Roman"/>
                <w:bCs/>
                <w:sz w:val="18"/>
              </w:rPr>
              <w:t>Introduction</w:t>
            </w:r>
          </w:p>
          <w:p w14:paraId="46CFCFFB" w14:textId="77777777" w:rsidR="00451939" w:rsidRPr="0052293D" w:rsidRDefault="00451939" w:rsidP="00451939">
            <w:pPr>
              <w:spacing w:after="0" w:line="0" w:lineRule="atLeast"/>
              <w:rPr>
                <w:rFonts w:eastAsia="Times New Roman"/>
                <w:bCs/>
                <w:sz w:val="18"/>
              </w:rPr>
            </w:pPr>
            <w:r>
              <w:rPr>
                <w:rFonts w:eastAsia="Times New Roman"/>
                <w:bCs/>
                <w:sz w:val="18"/>
              </w:rPr>
              <w:t>Network characteristics:</w:t>
            </w:r>
          </w:p>
          <w:p w14:paraId="2D6AAE5F" w14:textId="77777777" w:rsidR="00451939" w:rsidRPr="0052293D" w:rsidRDefault="00451939" w:rsidP="00451939">
            <w:pPr>
              <w:pStyle w:val="ListParagraph"/>
              <w:numPr>
                <w:ilvl w:val="0"/>
                <w:numId w:val="29"/>
              </w:numPr>
              <w:tabs>
                <w:tab w:val="clear" w:pos="720"/>
                <w:tab w:val="num" w:pos="326"/>
              </w:tabs>
              <w:spacing w:line="0" w:lineRule="atLeast"/>
              <w:ind w:left="326" w:hanging="326"/>
              <w:rPr>
                <w:rFonts w:eastAsia="Times New Roman"/>
                <w:bCs/>
                <w:sz w:val="18"/>
              </w:rPr>
            </w:pPr>
            <w:r>
              <w:rPr>
                <w:rFonts w:eastAsia="Times New Roman"/>
                <w:bCs/>
                <w:sz w:val="18"/>
              </w:rPr>
              <w:t>d</w:t>
            </w:r>
            <w:r w:rsidRPr="0052293D">
              <w:rPr>
                <w:rFonts w:eastAsia="Times New Roman"/>
                <w:bCs/>
                <w:sz w:val="18"/>
              </w:rPr>
              <w:t>ata importance to organisations</w:t>
            </w:r>
          </w:p>
          <w:p w14:paraId="70B03259" w14:textId="77777777" w:rsidR="00451939" w:rsidRPr="0052293D" w:rsidRDefault="00451939" w:rsidP="00451939">
            <w:pPr>
              <w:pStyle w:val="ListParagraph"/>
              <w:numPr>
                <w:ilvl w:val="0"/>
                <w:numId w:val="29"/>
              </w:numPr>
              <w:tabs>
                <w:tab w:val="clear" w:pos="720"/>
                <w:tab w:val="num" w:pos="326"/>
              </w:tabs>
              <w:spacing w:line="0" w:lineRule="atLeast"/>
              <w:ind w:left="326" w:hanging="326"/>
              <w:rPr>
                <w:rFonts w:eastAsia="Times New Roman"/>
                <w:bCs/>
                <w:sz w:val="18"/>
              </w:rPr>
            </w:pPr>
            <w:r>
              <w:rPr>
                <w:rFonts w:eastAsia="Times New Roman"/>
                <w:bCs/>
                <w:sz w:val="18"/>
              </w:rPr>
              <w:t>n</w:t>
            </w:r>
            <w:r w:rsidRPr="0052293D">
              <w:rPr>
                <w:rFonts w:eastAsia="Times New Roman"/>
                <w:bCs/>
                <w:sz w:val="18"/>
              </w:rPr>
              <w:t>etwork characteristics</w:t>
            </w:r>
          </w:p>
          <w:p w14:paraId="3288773F" w14:textId="77777777" w:rsidR="00451939" w:rsidRPr="0052293D" w:rsidRDefault="00451939" w:rsidP="00451939">
            <w:pPr>
              <w:pStyle w:val="ListParagraph"/>
              <w:numPr>
                <w:ilvl w:val="0"/>
                <w:numId w:val="29"/>
              </w:numPr>
              <w:tabs>
                <w:tab w:val="clear" w:pos="720"/>
                <w:tab w:val="num" w:pos="326"/>
              </w:tabs>
              <w:spacing w:line="0" w:lineRule="atLeast"/>
              <w:ind w:left="326" w:hanging="326"/>
              <w:rPr>
                <w:rFonts w:eastAsia="Times New Roman"/>
                <w:bCs/>
                <w:sz w:val="18"/>
              </w:rPr>
            </w:pPr>
            <w:r>
              <w:rPr>
                <w:rFonts w:eastAsia="Times New Roman"/>
                <w:bCs/>
                <w:sz w:val="18"/>
              </w:rPr>
              <w:t>t</w:t>
            </w:r>
            <w:r w:rsidRPr="0052293D">
              <w:rPr>
                <w:rFonts w:eastAsia="Times New Roman"/>
                <w:bCs/>
                <w:sz w:val="18"/>
              </w:rPr>
              <w:t>hreats to data and information</w:t>
            </w:r>
          </w:p>
          <w:p w14:paraId="3853698E" w14:textId="77777777" w:rsidR="00451939" w:rsidRDefault="00451939" w:rsidP="00451939">
            <w:pPr>
              <w:pStyle w:val="ListParagraph"/>
              <w:numPr>
                <w:ilvl w:val="0"/>
                <w:numId w:val="29"/>
              </w:numPr>
              <w:tabs>
                <w:tab w:val="clear" w:pos="720"/>
                <w:tab w:val="num" w:pos="326"/>
              </w:tabs>
              <w:spacing w:line="0" w:lineRule="atLeast"/>
              <w:ind w:left="326" w:hanging="326"/>
              <w:rPr>
                <w:rFonts w:eastAsia="Times New Roman"/>
                <w:bCs/>
                <w:sz w:val="18"/>
              </w:rPr>
            </w:pPr>
            <w:r>
              <w:rPr>
                <w:rFonts w:eastAsia="Times New Roman"/>
                <w:bCs/>
                <w:sz w:val="18"/>
              </w:rPr>
              <w:t>p</w:t>
            </w:r>
            <w:r w:rsidRPr="0052293D">
              <w:rPr>
                <w:rFonts w:eastAsia="Times New Roman"/>
                <w:bCs/>
                <w:sz w:val="18"/>
              </w:rPr>
              <w:t>hysical and software security controls</w:t>
            </w:r>
          </w:p>
          <w:p w14:paraId="730532DE" w14:textId="77777777" w:rsidR="00451939" w:rsidRDefault="00451939" w:rsidP="00451939">
            <w:pPr>
              <w:pStyle w:val="ListParagraph"/>
              <w:numPr>
                <w:ilvl w:val="0"/>
                <w:numId w:val="29"/>
              </w:numPr>
              <w:tabs>
                <w:tab w:val="clear" w:pos="720"/>
                <w:tab w:val="num" w:pos="326"/>
              </w:tabs>
              <w:spacing w:line="0" w:lineRule="atLeast"/>
              <w:ind w:left="326" w:hanging="326"/>
              <w:rPr>
                <w:rFonts w:eastAsia="Times New Roman"/>
                <w:bCs/>
                <w:sz w:val="18"/>
              </w:rPr>
            </w:pPr>
            <w:r>
              <w:rPr>
                <w:rFonts w:eastAsia="Times New Roman"/>
                <w:bCs/>
                <w:sz w:val="18"/>
              </w:rPr>
              <w:t>n</w:t>
            </w:r>
            <w:r w:rsidRPr="00D4092D">
              <w:rPr>
                <w:rFonts w:eastAsia="Times New Roman"/>
                <w:bCs/>
                <w:sz w:val="18"/>
              </w:rPr>
              <w:t>etwork storage/cloud computing</w:t>
            </w:r>
          </w:p>
          <w:p w14:paraId="48805C11" w14:textId="77777777" w:rsidR="00451939" w:rsidRDefault="00451939" w:rsidP="00451939">
            <w:pPr>
              <w:tabs>
                <w:tab w:val="num" w:pos="326"/>
              </w:tabs>
              <w:spacing w:before="120" w:after="0" w:line="0" w:lineRule="atLeast"/>
              <w:rPr>
                <w:rFonts w:eastAsia="Times New Roman"/>
                <w:bCs/>
                <w:sz w:val="18"/>
              </w:rPr>
            </w:pPr>
            <w:r>
              <w:rPr>
                <w:rFonts w:eastAsia="Times New Roman"/>
                <w:bCs/>
                <w:sz w:val="18"/>
              </w:rPr>
              <w:t>Students working on their SAT</w:t>
            </w:r>
          </w:p>
          <w:p w14:paraId="13A7C619" w14:textId="0F637F46" w:rsidR="00451939" w:rsidRPr="008D152B" w:rsidRDefault="00451939" w:rsidP="00451939">
            <w:pPr>
              <w:spacing w:before="120" w:after="0" w:line="0" w:lineRule="atLeast"/>
              <w:textAlignment w:val="baseline"/>
              <w:rPr>
                <w:rFonts w:eastAsia="Times New Roman"/>
                <w:color w:val="000000" w:themeColor="text1"/>
                <w:sz w:val="18"/>
                <w:szCs w:val="18"/>
              </w:rPr>
            </w:pPr>
            <w:r>
              <w:rPr>
                <w:rFonts w:eastAsia="Times New Roman"/>
                <w:bCs/>
                <w:sz w:val="18"/>
              </w:rPr>
              <w:t>SAT Authentication sessions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C47D1" w14:textId="77777777" w:rsidR="00451939" w:rsidRPr="00D4092D"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D4092D">
              <w:rPr>
                <w:rFonts w:eastAsia="Times New Roman"/>
                <w:bCs/>
                <w:sz w:val="18"/>
              </w:rPr>
              <w:t>First class includes a discussion of the outcome, the timeline and when assessment will occur.</w:t>
            </w:r>
          </w:p>
          <w:p w14:paraId="454BF75D" w14:textId="77777777" w:rsidR="00451939" w:rsidRPr="00D4092D"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D4092D">
              <w:rPr>
                <w:rFonts w:eastAsia="Times New Roman"/>
                <w:bCs/>
                <w:sz w:val="18"/>
              </w:rPr>
              <w:t>Revis</w:t>
            </w:r>
            <w:r>
              <w:rPr>
                <w:rFonts w:eastAsia="Times New Roman"/>
                <w:bCs/>
                <w:sz w:val="18"/>
              </w:rPr>
              <w:t>e</w:t>
            </w:r>
            <w:r w:rsidRPr="00D4092D">
              <w:rPr>
                <w:rFonts w:eastAsia="Times New Roman"/>
                <w:bCs/>
                <w:sz w:val="18"/>
              </w:rPr>
              <w:t xml:space="preserve"> why data and information is critical to an organisation</w:t>
            </w:r>
            <w:r>
              <w:rPr>
                <w:rFonts w:eastAsia="Times New Roman"/>
                <w:bCs/>
                <w:sz w:val="18"/>
              </w:rPr>
              <w:t>.</w:t>
            </w:r>
          </w:p>
          <w:p w14:paraId="0E5D8DD8" w14:textId="77777777" w:rsidR="00451939" w:rsidRPr="00D4092D"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D4092D">
              <w:rPr>
                <w:rFonts w:eastAsia="Times New Roman"/>
                <w:bCs/>
                <w:sz w:val="18"/>
              </w:rPr>
              <w:t>Practis</w:t>
            </w:r>
            <w:r>
              <w:rPr>
                <w:rFonts w:eastAsia="Times New Roman"/>
                <w:bCs/>
                <w:sz w:val="18"/>
              </w:rPr>
              <w:t>e</w:t>
            </w:r>
            <w:r w:rsidRPr="00D4092D">
              <w:rPr>
                <w:rFonts w:eastAsia="Times New Roman"/>
                <w:bCs/>
                <w:sz w:val="18"/>
              </w:rPr>
              <w:t xml:space="preserve"> linking a diverse range of security threats</w:t>
            </w:r>
            <w:r>
              <w:rPr>
                <w:rFonts w:eastAsia="Times New Roman"/>
                <w:bCs/>
                <w:sz w:val="18"/>
              </w:rPr>
              <w:t xml:space="preserve"> (</w:t>
            </w:r>
            <w:r w:rsidRPr="00D4092D">
              <w:rPr>
                <w:rFonts w:eastAsia="Times New Roman"/>
                <w:bCs/>
                <w:sz w:val="18"/>
              </w:rPr>
              <w:t>including accidental, deliberate and vent-based</w:t>
            </w:r>
            <w:r>
              <w:rPr>
                <w:rFonts w:eastAsia="Times New Roman"/>
                <w:bCs/>
                <w:sz w:val="18"/>
              </w:rPr>
              <w:t>)</w:t>
            </w:r>
            <w:r w:rsidRPr="00D4092D">
              <w:rPr>
                <w:rFonts w:eastAsia="Times New Roman"/>
                <w:bCs/>
                <w:sz w:val="18"/>
              </w:rPr>
              <w:t xml:space="preserve"> to the logical physical and software security controls that are used to mitigate these threats.</w:t>
            </w:r>
          </w:p>
          <w:p w14:paraId="36174FE4" w14:textId="77777777" w:rsidR="00451939" w:rsidRPr="00D4092D"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D4092D">
              <w:rPr>
                <w:rFonts w:eastAsia="Times New Roman"/>
                <w:bCs/>
                <w:sz w:val="18"/>
              </w:rPr>
              <w:t>Discuss links between an organisation’s goals and their information system goals</w:t>
            </w:r>
            <w:r>
              <w:rPr>
                <w:rFonts w:eastAsia="Times New Roman"/>
                <w:bCs/>
                <w:sz w:val="18"/>
              </w:rPr>
              <w:t>.</w:t>
            </w:r>
          </w:p>
          <w:p w14:paraId="3760AF0D" w14:textId="77777777" w:rsidR="00451939" w:rsidRPr="00D4092D"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D4092D">
              <w:rPr>
                <w:rFonts w:eastAsia="Times New Roman"/>
                <w:bCs/>
                <w:sz w:val="18"/>
              </w:rPr>
              <w:t>Compar</w:t>
            </w:r>
            <w:r>
              <w:rPr>
                <w:rFonts w:eastAsia="Times New Roman"/>
                <w:bCs/>
                <w:sz w:val="18"/>
              </w:rPr>
              <w:t>e</w:t>
            </w:r>
            <w:r w:rsidRPr="00D4092D">
              <w:rPr>
                <w:rFonts w:eastAsia="Times New Roman"/>
                <w:bCs/>
                <w:sz w:val="18"/>
              </w:rPr>
              <w:t xml:space="preserve"> the advantages and disadvantages of using wired, wireless and mobile networks</w:t>
            </w:r>
            <w:r>
              <w:rPr>
                <w:rFonts w:eastAsia="Times New Roman"/>
                <w:bCs/>
                <w:sz w:val="18"/>
              </w:rPr>
              <w:t>.</w:t>
            </w:r>
          </w:p>
          <w:p w14:paraId="13285BAB" w14:textId="77777777" w:rsidR="00451939"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D4092D">
              <w:rPr>
                <w:rFonts w:eastAsia="Times New Roman"/>
                <w:bCs/>
                <w:sz w:val="18"/>
              </w:rPr>
              <w:t>Identify, compar</w:t>
            </w:r>
            <w:r>
              <w:rPr>
                <w:rFonts w:eastAsia="Times New Roman"/>
                <w:bCs/>
                <w:sz w:val="18"/>
              </w:rPr>
              <w:t>e</w:t>
            </w:r>
            <w:r w:rsidRPr="00D4092D">
              <w:rPr>
                <w:rFonts w:eastAsia="Times New Roman"/>
                <w:bCs/>
                <w:sz w:val="18"/>
              </w:rPr>
              <w:t xml:space="preserve"> and contrast strengths and weaknesses of local storage vs. cloud</w:t>
            </w:r>
            <w:r>
              <w:rPr>
                <w:rFonts w:eastAsia="Times New Roman"/>
                <w:bCs/>
                <w:sz w:val="18"/>
              </w:rPr>
              <w:t>.</w:t>
            </w:r>
          </w:p>
          <w:p w14:paraId="0E516FB6" w14:textId="77777777" w:rsidR="00451939" w:rsidRDefault="00451939" w:rsidP="00451939">
            <w:pPr>
              <w:pStyle w:val="ListParagraph"/>
              <w:numPr>
                <w:ilvl w:val="0"/>
                <w:numId w:val="29"/>
              </w:numPr>
              <w:tabs>
                <w:tab w:val="clear" w:pos="720"/>
                <w:tab w:val="num" w:pos="325"/>
              </w:tabs>
              <w:spacing w:line="0" w:lineRule="atLeast"/>
              <w:ind w:left="325" w:hanging="325"/>
              <w:rPr>
                <w:rFonts w:eastAsia="Times New Roman"/>
                <w:bCs/>
                <w:sz w:val="18"/>
              </w:rPr>
            </w:pPr>
            <w:r w:rsidRPr="000C3D6A">
              <w:rPr>
                <w:rFonts w:eastAsia="Times New Roman"/>
                <w:bCs/>
                <w:sz w:val="18"/>
              </w:rPr>
              <w:t>Compar</w:t>
            </w:r>
            <w:r>
              <w:rPr>
                <w:rFonts w:eastAsia="Times New Roman"/>
                <w:bCs/>
                <w:sz w:val="18"/>
              </w:rPr>
              <w:t>e</w:t>
            </w:r>
            <w:r w:rsidRPr="000C3D6A">
              <w:rPr>
                <w:rFonts w:eastAsia="Times New Roman"/>
                <w:bCs/>
                <w:sz w:val="18"/>
              </w:rPr>
              <w:t xml:space="preserve"> the benefits of different backup strategies (location – on/off site, frequency, scope – full, incremental, differential) and document situations in which these options would be best employed.</w:t>
            </w:r>
          </w:p>
          <w:p w14:paraId="18CF4EDF" w14:textId="2094DCAA" w:rsidR="00451939" w:rsidRPr="00AB7126" w:rsidRDefault="00451939" w:rsidP="00451939">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64118412" w14:textId="77777777" w:rsidR="00451939" w:rsidRDefault="00451939" w:rsidP="0009095E">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7EC81B9B" w14:textId="3E025547" w:rsidR="00451939" w:rsidRPr="008D152B" w:rsidRDefault="00451939" w:rsidP="00451939">
            <w:pPr>
              <w:spacing w:before="120" w:after="0" w:line="0" w:lineRule="atLeast"/>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r w:rsidR="0009095E" w:rsidRPr="00AC4FF9" w14:paraId="17547A69"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96998" w14:textId="6DE77D8A" w:rsidR="0009095E" w:rsidRPr="001767C7" w:rsidRDefault="0009095E" w:rsidP="0009095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0</w:t>
            </w:r>
          </w:p>
        </w:tc>
        <w:tc>
          <w:tcPr>
            <w:tcW w:w="1026" w:type="dxa"/>
            <w:tcBorders>
              <w:top w:val="single" w:sz="8" w:space="0" w:color="000000"/>
              <w:left w:val="single" w:sz="8" w:space="0" w:color="000000"/>
              <w:bottom w:val="single" w:sz="8" w:space="0" w:color="000000"/>
              <w:right w:val="single" w:sz="8" w:space="0" w:color="000000"/>
            </w:tcBorders>
          </w:tcPr>
          <w:p w14:paraId="4694C323" w14:textId="5A5DC8AF" w:rsidR="0009095E" w:rsidRPr="001767C7" w:rsidRDefault="0009095E" w:rsidP="0009095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AE08E" w14:textId="77777777" w:rsidR="0009095E" w:rsidRPr="0052293D" w:rsidRDefault="0009095E" w:rsidP="0009095E">
            <w:pPr>
              <w:spacing w:after="0" w:line="0" w:lineRule="atLeast"/>
              <w:rPr>
                <w:rFonts w:eastAsia="Times New Roman"/>
                <w:bCs/>
                <w:sz w:val="18"/>
              </w:rPr>
            </w:pPr>
            <w:r>
              <w:rPr>
                <w:rFonts w:eastAsia="Times New Roman"/>
                <w:bCs/>
                <w:sz w:val="18"/>
              </w:rPr>
              <w:t xml:space="preserve">Legal and </w:t>
            </w:r>
            <w:r w:rsidRPr="0052293D">
              <w:rPr>
                <w:rFonts w:eastAsia="Times New Roman"/>
                <w:bCs/>
                <w:sz w:val="18"/>
              </w:rPr>
              <w:t>ethical issues</w:t>
            </w:r>
            <w:r>
              <w:rPr>
                <w:rFonts w:eastAsia="Times New Roman"/>
                <w:bCs/>
                <w:sz w:val="18"/>
              </w:rPr>
              <w:t>:</w:t>
            </w:r>
          </w:p>
          <w:p w14:paraId="18F57849" w14:textId="77777777" w:rsidR="0009095E" w:rsidRDefault="0009095E" w:rsidP="0009095E">
            <w:pPr>
              <w:pStyle w:val="ListParagraph"/>
              <w:numPr>
                <w:ilvl w:val="0"/>
                <w:numId w:val="44"/>
              </w:numPr>
              <w:tabs>
                <w:tab w:val="clear" w:pos="720"/>
                <w:tab w:val="num" w:pos="326"/>
              </w:tabs>
              <w:spacing w:line="0" w:lineRule="atLeast"/>
              <w:ind w:left="326" w:hanging="326"/>
              <w:rPr>
                <w:rFonts w:eastAsia="Times New Roman"/>
                <w:bCs/>
                <w:sz w:val="18"/>
              </w:rPr>
            </w:pPr>
            <w:r>
              <w:rPr>
                <w:rFonts w:eastAsia="Times New Roman"/>
                <w:bCs/>
                <w:sz w:val="18"/>
              </w:rPr>
              <w:t>l</w:t>
            </w:r>
            <w:r w:rsidRPr="0052293D">
              <w:rPr>
                <w:rFonts w:eastAsia="Times New Roman"/>
                <w:bCs/>
                <w:sz w:val="18"/>
              </w:rPr>
              <w:t>egislation that affects collection, storage, communication and disposal of both data and information</w:t>
            </w:r>
          </w:p>
          <w:p w14:paraId="1C14540D" w14:textId="77777777" w:rsidR="0009095E" w:rsidRDefault="0009095E" w:rsidP="0009095E">
            <w:pPr>
              <w:pStyle w:val="ListParagraph"/>
              <w:numPr>
                <w:ilvl w:val="0"/>
                <w:numId w:val="44"/>
              </w:numPr>
              <w:tabs>
                <w:tab w:val="clear" w:pos="720"/>
                <w:tab w:val="num" w:pos="326"/>
              </w:tabs>
              <w:spacing w:line="0" w:lineRule="atLeast"/>
              <w:ind w:left="326" w:hanging="326"/>
              <w:rPr>
                <w:rFonts w:eastAsia="Times New Roman"/>
                <w:bCs/>
                <w:sz w:val="18"/>
              </w:rPr>
            </w:pPr>
            <w:r>
              <w:rPr>
                <w:rFonts w:eastAsia="Times New Roman"/>
                <w:bCs/>
                <w:sz w:val="18"/>
              </w:rPr>
              <w:t>e</w:t>
            </w:r>
            <w:r w:rsidRPr="00370B0B">
              <w:rPr>
                <w:rFonts w:eastAsia="Times New Roman"/>
                <w:bCs/>
                <w:sz w:val="18"/>
              </w:rPr>
              <w:t>thical issues and resolving stakeholder concerns</w:t>
            </w:r>
          </w:p>
          <w:p w14:paraId="568EB1FE" w14:textId="77777777" w:rsidR="0009095E" w:rsidRDefault="0009095E" w:rsidP="0009095E">
            <w:pPr>
              <w:tabs>
                <w:tab w:val="num" w:pos="326"/>
              </w:tabs>
              <w:spacing w:before="120" w:after="120" w:line="0" w:lineRule="atLeast"/>
              <w:rPr>
                <w:rFonts w:eastAsia="Times New Roman"/>
                <w:bCs/>
                <w:sz w:val="18"/>
              </w:rPr>
            </w:pPr>
            <w:r>
              <w:rPr>
                <w:rFonts w:eastAsia="Times New Roman"/>
                <w:bCs/>
                <w:sz w:val="18"/>
              </w:rPr>
              <w:t>Students working on their SAT</w:t>
            </w:r>
          </w:p>
          <w:p w14:paraId="0C5FB5A4" w14:textId="680AF054" w:rsidR="0009095E" w:rsidRPr="008813BD" w:rsidRDefault="0009095E" w:rsidP="0009095E">
            <w:pPr>
              <w:spacing w:before="120" w:line="240" w:lineRule="auto"/>
              <w:rPr>
                <w:rFonts w:eastAsia="Times New Roman"/>
                <w:color w:val="000000" w:themeColor="text1"/>
                <w:sz w:val="18"/>
                <w:szCs w:val="18"/>
              </w:rPr>
            </w:pPr>
            <w:r>
              <w:rPr>
                <w:rFonts w:eastAsia="Times New Roman"/>
                <w:bCs/>
                <w:sz w:val="18"/>
              </w:rPr>
              <w:t>SAT Authentication sessions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05BB" w14:textId="77777777" w:rsidR="0009095E" w:rsidRPr="00370B0B"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370B0B">
              <w:rPr>
                <w:rFonts w:eastAsia="Times New Roman"/>
                <w:bCs/>
                <w:sz w:val="18"/>
              </w:rPr>
              <w:t>Understand and document the different applications of key privacy and intellectual property legislation to organisations</w:t>
            </w:r>
            <w:r>
              <w:rPr>
                <w:rFonts w:eastAsia="Times New Roman"/>
                <w:bCs/>
                <w:sz w:val="18"/>
              </w:rPr>
              <w:t>.</w:t>
            </w:r>
          </w:p>
          <w:p w14:paraId="5B449EA3" w14:textId="77777777" w:rsidR="0009095E" w:rsidRPr="00370B0B"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370B0B">
              <w:rPr>
                <w:rFonts w:eastAsia="Times New Roman"/>
                <w:bCs/>
                <w:sz w:val="18"/>
              </w:rPr>
              <w:t>Know the key characteristics of an ethical dilemma</w:t>
            </w:r>
            <w:r>
              <w:rPr>
                <w:rFonts w:eastAsia="Times New Roman"/>
                <w:bCs/>
                <w:sz w:val="18"/>
              </w:rPr>
              <w:t>.</w:t>
            </w:r>
          </w:p>
          <w:p w14:paraId="7286CCE5" w14:textId="77777777" w:rsidR="0009095E"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370B0B">
              <w:rPr>
                <w:rFonts w:eastAsia="Times New Roman"/>
                <w:bCs/>
                <w:sz w:val="18"/>
              </w:rPr>
              <w:t>Develop a process to follow to resolve stakeholder concerns in an area of ethical concern using the Australian Computing Society Code of Conduct as a starting point.</w:t>
            </w:r>
          </w:p>
          <w:p w14:paraId="25AD8E7A" w14:textId="2168A90B" w:rsidR="0009095E" w:rsidRPr="00AB7126" w:rsidRDefault="0009095E" w:rsidP="0009095E">
            <w:pPr>
              <w:tabs>
                <w:tab w:val="num" w:pos="325"/>
              </w:tabs>
              <w:spacing w:before="120" w:after="12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0E3F92EC" w14:textId="77777777" w:rsidR="0009095E" w:rsidRDefault="0009095E" w:rsidP="0009095E">
            <w:pPr>
              <w:tabs>
                <w:tab w:val="num" w:pos="325"/>
              </w:tabs>
              <w:spacing w:after="0" w:line="0" w:lineRule="atLeast"/>
              <w:rPr>
                <w:rFonts w:eastAsia="Times New Roman"/>
                <w:sz w:val="18"/>
                <w:szCs w:val="18"/>
              </w:rPr>
            </w:pPr>
            <w:r>
              <w:rPr>
                <w:rFonts w:eastAsia="Times New Roman"/>
                <w:sz w:val="18"/>
                <w:szCs w:val="18"/>
              </w:rPr>
              <w:t>Students work on Criteria 6–10 during class time.</w:t>
            </w:r>
          </w:p>
          <w:p w14:paraId="2AAF04B6" w14:textId="2DB5D668" w:rsidR="0009095E" w:rsidRPr="008B0CD5" w:rsidRDefault="0009095E" w:rsidP="0009095E">
            <w:pPr>
              <w:spacing w:before="120" w:after="0" w:line="240" w:lineRule="auto"/>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r w:rsidR="0009095E" w:rsidRPr="00AC4FF9" w14:paraId="55EEFD9B"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BBC7" w14:textId="63ADACD2" w:rsidR="0009095E" w:rsidRPr="001767C7" w:rsidRDefault="0009095E" w:rsidP="0009095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1788C85" w14:textId="365947A1" w:rsidR="0009095E" w:rsidRPr="001767C7" w:rsidRDefault="0009095E" w:rsidP="0009095E">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2CE0B" w14:textId="77777777" w:rsidR="0009095E" w:rsidRPr="0052293D" w:rsidRDefault="0009095E" w:rsidP="0009095E">
            <w:pPr>
              <w:spacing w:after="0" w:line="0" w:lineRule="atLeast"/>
              <w:rPr>
                <w:rFonts w:eastAsia="Times New Roman"/>
                <w:bCs/>
                <w:sz w:val="18"/>
              </w:rPr>
            </w:pPr>
            <w:r>
              <w:rPr>
                <w:rFonts w:eastAsia="Times New Roman"/>
                <w:bCs/>
                <w:sz w:val="18"/>
              </w:rPr>
              <w:t>Examining threats:</w:t>
            </w:r>
          </w:p>
          <w:p w14:paraId="5E773C6F" w14:textId="77777777" w:rsidR="0009095E" w:rsidRPr="0052293D" w:rsidRDefault="0009095E" w:rsidP="0009095E">
            <w:pPr>
              <w:pStyle w:val="ListParagraph"/>
              <w:numPr>
                <w:ilvl w:val="0"/>
                <w:numId w:val="45"/>
              </w:numPr>
              <w:tabs>
                <w:tab w:val="clear" w:pos="720"/>
                <w:tab w:val="num" w:pos="326"/>
              </w:tabs>
              <w:spacing w:line="0" w:lineRule="atLeast"/>
              <w:ind w:left="326" w:hanging="326"/>
              <w:rPr>
                <w:rFonts w:eastAsia="Times New Roman"/>
                <w:bCs/>
                <w:sz w:val="18"/>
              </w:rPr>
            </w:pPr>
            <w:r>
              <w:rPr>
                <w:rFonts w:eastAsia="Times New Roman"/>
                <w:bCs/>
                <w:sz w:val="18"/>
              </w:rPr>
              <w:t>u</w:t>
            </w:r>
            <w:r w:rsidRPr="0052293D">
              <w:rPr>
                <w:rFonts w:eastAsia="Times New Roman"/>
                <w:bCs/>
                <w:sz w:val="18"/>
              </w:rPr>
              <w:t>nderstanding the need to prepare disaster recovery plans</w:t>
            </w:r>
          </w:p>
          <w:p w14:paraId="1F565042" w14:textId="77777777" w:rsidR="0009095E" w:rsidRDefault="0009095E" w:rsidP="0009095E">
            <w:pPr>
              <w:pStyle w:val="ListParagraph"/>
              <w:numPr>
                <w:ilvl w:val="0"/>
                <w:numId w:val="45"/>
              </w:numPr>
              <w:tabs>
                <w:tab w:val="clear" w:pos="720"/>
                <w:tab w:val="num" w:pos="326"/>
              </w:tabs>
              <w:spacing w:line="0" w:lineRule="atLeast"/>
              <w:ind w:left="326" w:hanging="326"/>
              <w:rPr>
                <w:rFonts w:eastAsia="Times New Roman"/>
                <w:bCs/>
                <w:sz w:val="18"/>
              </w:rPr>
            </w:pPr>
            <w:r>
              <w:rPr>
                <w:rFonts w:eastAsia="Times New Roman"/>
                <w:bCs/>
                <w:sz w:val="18"/>
              </w:rPr>
              <w:t>c</w:t>
            </w:r>
            <w:r w:rsidRPr="0052293D">
              <w:rPr>
                <w:rFonts w:eastAsia="Times New Roman"/>
                <w:bCs/>
                <w:sz w:val="18"/>
              </w:rPr>
              <w:t>onsequences of ineffective and inefficient data and information security strategies</w:t>
            </w:r>
          </w:p>
          <w:p w14:paraId="4D51B6F6" w14:textId="77777777" w:rsidR="0009095E" w:rsidRDefault="0009095E" w:rsidP="0009095E">
            <w:pPr>
              <w:pStyle w:val="ListParagraph"/>
              <w:numPr>
                <w:ilvl w:val="0"/>
                <w:numId w:val="45"/>
              </w:numPr>
              <w:tabs>
                <w:tab w:val="clear" w:pos="720"/>
                <w:tab w:val="num" w:pos="326"/>
              </w:tabs>
              <w:spacing w:line="0" w:lineRule="atLeast"/>
              <w:ind w:left="326" w:hanging="326"/>
              <w:rPr>
                <w:rFonts w:eastAsia="Times New Roman"/>
                <w:bCs/>
                <w:sz w:val="18"/>
              </w:rPr>
            </w:pPr>
            <w:r>
              <w:rPr>
                <w:rFonts w:eastAsia="Times New Roman"/>
                <w:bCs/>
                <w:sz w:val="18"/>
              </w:rPr>
              <w:t>d</w:t>
            </w:r>
            <w:r w:rsidRPr="00044ADA">
              <w:rPr>
                <w:rFonts w:eastAsia="Times New Roman"/>
                <w:bCs/>
                <w:sz w:val="18"/>
              </w:rPr>
              <w:t>ata integrity</w:t>
            </w:r>
          </w:p>
          <w:p w14:paraId="320D4A52" w14:textId="77777777" w:rsidR="0009095E" w:rsidRDefault="0009095E" w:rsidP="0009095E">
            <w:pPr>
              <w:tabs>
                <w:tab w:val="num" w:pos="326"/>
              </w:tabs>
              <w:spacing w:before="120" w:after="120" w:line="0" w:lineRule="atLeast"/>
              <w:rPr>
                <w:rFonts w:eastAsia="Times New Roman"/>
                <w:bCs/>
                <w:sz w:val="18"/>
              </w:rPr>
            </w:pPr>
            <w:r>
              <w:rPr>
                <w:rFonts w:eastAsia="Times New Roman"/>
                <w:bCs/>
                <w:sz w:val="18"/>
              </w:rPr>
              <w:t>Students working on their SAT</w:t>
            </w:r>
          </w:p>
          <w:p w14:paraId="192794BA" w14:textId="7EEBD5C8" w:rsidR="0009095E" w:rsidRPr="00513D09" w:rsidRDefault="0009095E" w:rsidP="0009095E">
            <w:pPr>
              <w:spacing w:before="120" w:line="240" w:lineRule="auto"/>
              <w:rPr>
                <w:rFonts w:ascii="Times New Roman" w:eastAsia="Times New Roman" w:hAnsi="Times New Roman" w:cs="Times New Roman"/>
                <w:color w:val="000000" w:themeColor="text1"/>
                <w:sz w:val="24"/>
                <w:szCs w:val="24"/>
              </w:rPr>
            </w:pPr>
            <w:r>
              <w:rPr>
                <w:rFonts w:eastAsia="Times New Roman"/>
                <w:bCs/>
                <w:sz w:val="18"/>
              </w:rPr>
              <w:t>SAT Authentication sessions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602A0" w14:textId="77777777" w:rsidR="0009095E" w:rsidRPr="00044ADA"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044ADA">
              <w:rPr>
                <w:rFonts w:eastAsia="Times New Roman"/>
                <w:bCs/>
                <w:sz w:val="18"/>
              </w:rPr>
              <w:t xml:space="preserve">Develop a sample disaster recovery plan for an organisation of choice (e.g. local school) </w:t>
            </w:r>
            <w:r>
              <w:rPr>
                <w:rFonts w:eastAsia="Times New Roman"/>
                <w:bCs/>
                <w:sz w:val="18"/>
              </w:rPr>
              <w:t>that</w:t>
            </w:r>
            <w:r w:rsidRPr="00044ADA">
              <w:rPr>
                <w:rFonts w:eastAsia="Times New Roman"/>
                <w:bCs/>
                <w:sz w:val="18"/>
              </w:rPr>
              <w:t xml:space="preserve"> includes all parts</w:t>
            </w:r>
            <w:r>
              <w:rPr>
                <w:rFonts w:eastAsia="Times New Roman"/>
                <w:bCs/>
                <w:sz w:val="18"/>
              </w:rPr>
              <w:t xml:space="preserve">: </w:t>
            </w:r>
            <w:r w:rsidRPr="00044ADA">
              <w:rPr>
                <w:rFonts w:eastAsia="Times New Roman"/>
                <w:bCs/>
                <w:sz w:val="18"/>
              </w:rPr>
              <w:t>evacuation, backup, recovery and testing.</w:t>
            </w:r>
          </w:p>
          <w:p w14:paraId="63FF68DF" w14:textId="77777777" w:rsidR="0009095E" w:rsidRPr="00044ADA"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044ADA">
              <w:rPr>
                <w:rFonts w:eastAsia="Times New Roman"/>
                <w:bCs/>
                <w:sz w:val="18"/>
              </w:rPr>
              <w:t>Discuss situations that would require a disaster recovery plan to be enacted, with focus on those that have occurred at the school over their time (e.g. power outage, partial evacuation).</w:t>
            </w:r>
          </w:p>
          <w:p w14:paraId="58672E6B" w14:textId="77777777" w:rsidR="0009095E" w:rsidRPr="00044ADA"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044ADA">
              <w:rPr>
                <w:rFonts w:eastAsia="Times New Roman"/>
                <w:bCs/>
                <w:sz w:val="18"/>
              </w:rPr>
              <w:t>Document the processes that schools use to conduct and review evacuation testing.</w:t>
            </w:r>
          </w:p>
          <w:p w14:paraId="096C9EEF" w14:textId="77777777" w:rsidR="0009095E" w:rsidRPr="00044ADA"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044ADA">
              <w:rPr>
                <w:rFonts w:eastAsia="Times New Roman"/>
                <w:bCs/>
                <w:sz w:val="18"/>
              </w:rPr>
              <w:t>Using internet resources, investigat</w:t>
            </w:r>
            <w:r>
              <w:rPr>
                <w:rFonts w:eastAsia="Times New Roman"/>
                <w:bCs/>
                <w:sz w:val="18"/>
              </w:rPr>
              <w:t>e</w:t>
            </w:r>
            <w:r w:rsidRPr="00044ADA">
              <w:rPr>
                <w:rFonts w:eastAsia="Times New Roman"/>
                <w:bCs/>
                <w:sz w:val="18"/>
              </w:rPr>
              <w:t xml:space="preserve"> the failure rate of businesses with ineffective data and information management processes.</w:t>
            </w:r>
          </w:p>
          <w:p w14:paraId="2719E50F" w14:textId="77777777" w:rsidR="0009095E"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044ADA">
              <w:rPr>
                <w:rFonts w:eastAsia="Times New Roman"/>
                <w:bCs/>
                <w:sz w:val="18"/>
              </w:rPr>
              <w:t>Discuss methods that businesses can use to ensure that high quality data is able to be collected, secured and maintained</w:t>
            </w:r>
            <w:r>
              <w:rPr>
                <w:rFonts w:eastAsia="Times New Roman"/>
                <w:bCs/>
                <w:sz w:val="18"/>
              </w:rPr>
              <w:t>.</w:t>
            </w:r>
          </w:p>
          <w:p w14:paraId="545A67FC" w14:textId="7D0D0EEE" w:rsidR="0009095E" w:rsidRPr="00AB7126" w:rsidRDefault="0009095E" w:rsidP="0009095E">
            <w:pPr>
              <w:tabs>
                <w:tab w:val="num" w:pos="325"/>
              </w:tabs>
              <w:spacing w:before="120" w:after="12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2B5408E9" w14:textId="77777777" w:rsidR="0009095E" w:rsidRDefault="0009095E" w:rsidP="0009095E">
            <w:pPr>
              <w:tabs>
                <w:tab w:val="num" w:pos="325"/>
              </w:tabs>
              <w:spacing w:after="0" w:line="0" w:lineRule="atLeast"/>
              <w:rPr>
                <w:rFonts w:eastAsia="Times New Roman"/>
                <w:sz w:val="18"/>
                <w:szCs w:val="18"/>
              </w:rPr>
            </w:pPr>
            <w:r>
              <w:rPr>
                <w:rFonts w:eastAsia="Times New Roman"/>
                <w:sz w:val="18"/>
                <w:szCs w:val="18"/>
              </w:rPr>
              <w:t>Students work on Criteria 6–10 during class time.</w:t>
            </w:r>
          </w:p>
          <w:p w14:paraId="3FA5C7CE" w14:textId="19CA1ED7" w:rsidR="0009095E" w:rsidRPr="00513D09" w:rsidRDefault="0009095E" w:rsidP="0009095E">
            <w:pPr>
              <w:spacing w:after="0" w:line="240" w:lineRule="auto"/>
              <w:textAlignment w:val="baseline"/>
              <w:rPr>
                <w:rFonts w:eastAsia="Times New Roman"/>
                <w:color w:val="000000" w:themeColor="text1"/>
                <w:sz w:val="18"/>
                <w:szCs w:val="18"/>
              </w:rPr>
            </w:pPr>
            <w:r>
              <w:rPr>
                <w:rFonts w:eastAsia="Times New Roman"/>
                <w:sz w:val="18"/>
                <w:szCs w:val="18"/>
              </w:rPr>
              <w:lastRenderedPageBreak/>
              <w:t>Students meet with teacher to monitor progress and update the Authentication Record Form.</w:t>
            </w:r>
          </w:p>
        </w:tc>
      </w:tr>
      <w:tr w:rsidR="0009095E" w:rsidRPr="00AC4FF9" w14:paraId="5B51D270"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3FFFF" w14:textId="02760D42" w:rsidR="0009095E" w:rsidRPr="001767C7" w:rsidRDefault="0009095E" w:rsidP="0009095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1</w:t>
            </w:r>
            <w:r>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F00A78F" w14:textId="01920FE9" w:rsidR="0009095E" w:rsidRPr="001767C7" w:rsidRDefault="0009095E" w:rsidP="007E3DBC">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007E3DBC">
              <w:rPr>
                <w:rFonts w:eastAsia="Times New Roman"/>
                <w:color w:val="000000" w:themeColor="text1"/>
                <w:sz w:val="18"/>
                <w:szCs w:val="18"/>
              </w:rPr>
              <w:t>2</w:t>
            </w:r>
            <w:bookmarkStart w:id="1" w:name="_GoBack"/>
            <w:bookmarkEnd w:id="1"/>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B2E4F" w14:textId="77777777" w:rsidR="0009095E" w:rsidRPr="0052293D" w:rsidRDefault="0009095E" w:rsidP="0009095E">
            <w:pPr>
              <w:spacing w:after="0" w:line="0" w:lineRule="atLeast"/>
              <w:rPr>
                <w:rFonts w:eastAsia="Times New Roman"/>
                <w:bCs/>
                <w:sz w:val="18"/>
              </w:rPr>
            </w:pPr>
            <w:r w:rsidRPr="0052293D">
              <w:rPr>
                <w:rFonts w:eastAsia="Times New Roman"/>
                <w:bCs/>
                <w:sz w:val="18"/>
              </w:rPr>
              <w:t>Evaluating data and information strategies</w:t>
            </w:r>
            <w:r>
              <w:rPr>
                <w:rFonts w:eastAsia="Times New Roman"/>
                <w:bCs/>
                <w:sz w:val="18"/>
              </w:rPr>
              <w:t>:</w:t>
            </w:r>
          </w:p>
          <w:p w14:paraId="527C4019" w14:textId="77777777" w:rsidR="0009095E" w:rsidRDefault="0009095E" w:rsidP="0009095E">
            <w:pPr>
              <w:pStyle w:val="ListParagraph"/>
              <w:numPr>
                <w:ilvl w:val="0"/>
                <w:numId w:val="46"/>
              </w:numPr>
              <w:tabs>
                <w:tab w:val="clear" w:pos="720"/>
                <w:tab w:val="num" w:pos="326"/>
              </w:tabs>
              <w:spacing w:line="0" w:lineRule="atLeast"/>
              <w:ind w:left="326" w:hanging="326"/>
              <w:rPr>
                <w:rFonts w:eastAsia="Times New Roman"/>
                <w:bCs/>
                <w:sz w:val="18"/>
              </w:rPr>
            </w:pPr>
            <w:r>
              <w:rPr>
                <w:rFonts w:eastAsia="Times New Roman"/>
                <w:bCs/>
                <w:sz w:val="18"/>
              </w:rPr>
              <w:t>c</w:t>
            </w:r>
            <w:r w:rsidRPr="0052293D">
              <w:rPr>
                <w:rFonts w:eastAsia="Times New Roman"/>
                <w:bCs/>
                <w:sz w:val="18"/>
              </w:rPr>
              <w:t>riteria for evaluating strategies</w:t>
            </w:r>
          </w:p>
          <w:p w14:paraId="2910BF51" w14:textId="77777777" w:rsidR="0009095E" w:rsidRDefault="0009095E" w:rsidP="0009095E">
            <w:pPr>
              <w:tabs>
                <w:tab w:val="num" w:pos="326"/>
              </w:tabs>
              <w:spacing w:before="120" w:after="120" w:line="0" w:lineRule="atLeast"/>
              <w:rPr>
                <w:rFonts w:eastAsia="Times New Roman"/>
                <w:bCs/>
                <w:sz w:val="18"/>
              </w:rPr>
            </w:pPr>
            <w:r>
              <w:rPr>
                <w:rFonts w:eastAsia="Times New Roman"/>
                <w:bCs/>
                <w:sz w:val="18"/>
              </w:rPr>
              <w:t>Students working on their SAT</w:t>
            </w:r>
          </w:p>
          <w:p w14:paraId="5E2CC51F" w14:textId="15609031" w:rsidR="0009095E" w:rsidRPr="00513D09" w:rsidRDefault="0009095E" w:rsidP="0009095E">
            <w:pPr>
              <w:tabs>
                <w:tab w:val="num" w:pos="326"/>
              </w:tabs>
              <w:spacing w:line="0" w:lineRule="atLeast"/>
              <w:rPr>
                <w:rFonts w:eastAsia="Times New Roman"/>
                <w:color w:val="000000" w:themeColor="text1"/>
                <w:sz w:val="18"/>
                <w:szCs w:val="18"/>
              </w:rPr>
            </w:pPr>
            <w:r>
              <w:rPr>
                <w:rFonts w:eastAsia="Times New Roman"/>
                <w:bCs/>
                <w:sz w:val="18"/>
              </w:rPr>
              <w:t>SAT Authentication sessions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6337D" w14:textId="77777777" w:rsidR="0009095E" w:rsidRPr="00416B17"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416B17">
              <w:rPr>
                <w:rFonts w:eastAsia="Times New Roman"/>
                <w:bCs/>
                <w:sz w:val="18"/>
              </w:rPr>
              <w:t>Identify the key characteristics with which to evaluate data and information management strategies</w:t>
            </w:r>
            <w:r>
              <w:rPr>
                <w:rFonts w:eastAsia="Times New Roman"/>
                <w:bCs/>
                <w:sz w:val="18"/>
              </w:rPr>
              <w:t>.</w:t>
            </w:r>
          </w:p>
          <w:p w14:paraId="79D21F78" w14:textId="77777777" w:rsidR="0009095E"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416B17">
              <w:rPr>
                <w:rFonts w:eastAsia="Times New Roman"/>
                <w:bCs/>
                <w:sz w:val="18"/>
              </w:rPr>
              <w:t>Document situations where an organisation both achieves and does not achieve: currency of files, ease of retrieval, integrity of data and security</w:t>
            </w:r>
            <w:r>
              <w:rPr>
                <w:rFonts w:eastAsia="Times New Roman"/>
                <w:bCs/>
                <w:sz w:val="18"/>
              </w:rPr>
              <w:t>.</w:t>
            </w:r>
          </w:p>
          <w:p w14:paraId="0D0E2F5D" w14:textId="77777777" w:rsidR="0009095E"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BB62F7">
              <w:rPr>
                <w:rFonts w:eastAsia="Times New Roman"/>
                <w:bCs/>
                <w:sz w:val="18"/>
              </w:rPr>
              <w:t>Respond to a teacher</w:t>
            </w:r>
            <w:r>
              <w:rPr>
                <w:rFonts w:eastAsia="Times New Roman"/>
                <w:bCs/>
                <w:sz w:val="18"/>
              </w:rPr>
              <w:t>-</w:t>
            </w:r>
            <w:r w:rsidRPr="00BB62F7">
              <w:rPr>
                <w:rFonts w:eastAsia="Times New Roman"/>
                <w:bCs/>
                <w:sz w:val="18"/>
              </w:rPr>
              <w:t>provided context and provid</w:t>
            </w:r>
            <w:r>
              <w:rPr>
                <w:rFonts w:eastAsia="Times New Roman"/>
                <w:bCs/>
                <w:sz w:val="18"/>
              </w:rPr>
              <w:t>e</w:t>
            </w:r>
            <w:r w:rsidRPr="00BB62F7">
              <w:rPr>
                <w:rFonts w:eastAsia="Times New Roman"/>
                <w:bCs/>
                <w:sz w:val="18"/>
              </w:rPr>
              <w:t xml:space="preserve"> documentation of data and information management strategies, knowledge of possible legal and ethical breaches and recommendations for improvements</w:t>
            </w:r>
            <w:r>
              <w:rPr>
                <w:rFonts w:eastAsia="Times New Roman"/>
                <w:bCs/>
                <w:sz w:val="18"/>
              </w:rPr>
              <w:t>.</w:t>
            </w:r>
          </w:p>
          <w:p w14:paraId="33EE2171" w14:textId="45C46221" w:rsidR="0009095E" w:rsidRPr="00AB7126" w:rsidRDefault="0009095E" w:rsidP="007A55B6">
            <w:pPr>
              <w:tabs>
                <w:tab w:val="num" w:pos="325"/>
              </w:tabs>
              <w:spacing w:before="120" w:after="0" w:line="0" w:lineRule="atLeast"/>
              <w:rPr>
                <w:rFonts w:eastAsia="Times New Roman"/>
                <w:b/>
                <w:bCs/>
                <w:sz w:val="18"/>
              </w:rPr>
            </w:pPr>
            <w:r>
              <w:rPr>
                <w:rFonts w:eastAsia="Times New Roman"/>
                <w:b/>
                <w:bCs/>
                <w:sz w:val="18"/>
              </w:rPr>
              <w:t>Unit 4 Outcome 1</w:t>
            </w:r>
            <w:r w:rsidRPr="00AB7126">
              <w:rPr>
                <w:rFonts w:eastAsia="Times New Roman"/>
                <w:b/>
                <w:bCs/>
                <w:sz w:val="18"/>
              </w:rPr>
              <w:t xml:space="preserve"> SAT </w:t>
            </w:r>
            <w:r>
              <w:rPr>
                <w:rFonts w:eastAsia="Times New Roman"/>
                <w:b/>
                <w:bCs/>
                <w:sz w:val="18"/>
              </w:rPr>
              <w:t>Authentication</w:t>
            </w:r>
          </w:p>
          <w:p w14:paraId="5185B5B4" w14:textId="77777777" w:rsidR="0009095E" w:rsidRDefault="0009095E" w:rsidP="0009095E">
            <w:pPr>
              <w:tabs>
                <w:tab w:val="num" w:pos="325"/>
              </w:tabs>
              <w:spacing w:after="120" w:line="0" w:lineRule="atLeast"/>
              <w:rPr>
                <w:rFonts w:eastAsia="Times New Roman"/>
                <w:sz w:val="18"/>
                <w:szCs w:val="18"/>
              </w:rPr>
            </w:pPr>
            <w:r>
              <w:rPr>
                <w:rFonts w:eastAsia="Times New Roman"/>
                <w:sz w:val="18"/>
                <w:szCs w:val="18"/>
              </w:rPr>
              <w:t>Students work on Criteria 6–10 during class time.</w:t>
            </w:r>
          </w:p>
          <w:p w14:paraId="2FDA0DD8" w14:textId="28A8E882" w:rsidR="0009095E" w:rsidRPr="00513D09" w:rsidRDefault="0009095E" w:rsidP="0009095E">
            <w:pPr>
              <w:spacing w:before="120" w:after="0" w:line="240" w:lineRule="auto"/>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r w:rsidR="0009095E" w:rsidRPr="00AC4FF9" w14:paraId="22640AED"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EAA7" w14:textId="12F842C3" w:rsidR="0009095E" w:rsidRPr="001767C7" w:rsidRDefault="0009095E" w:rsidP="0009095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3</w:t>
            </w:r>
          </w:p>
        </w:tc>
        <w:tc>
          <w:tcPr>
            <w:tcW w:w="1026" w:type="dxa"/>
            <w:tcBorders>
              <w:top w:val="single" w:sz="8" w:space="0" w:color="000000"/>
              <w:left w:val="single" w:sz="8" w:space="0" w:color="000000"/>
              <w:bottom w:val="single" w:sz="8" w:space="0" w:color="000000"/>
              <w:right w:val="single" w:sz="8" w:space="0" w:color="000000"/>
            </w:tcBorders>
          </w:tcPr>
          <w:p w14:paraId="23F0EBF3" w14:textId="75710F68" w:rsidR="0009095E" w:rsidRPr="001767C7" w:rsidRDefault="0009095E" w:rsidP="0009095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95D0A" w14:textId="4215905F" w:rsidR="0009095E" w:rsidRPr="0009095E" w:rsidRDefault="0009095E" w:rsidP="0009095E">
            <w:pPr>
              <w:spacing w:line="0" w:lineRule="atLeast"/>
              <w:rPr>
                <w:rFonts w:eastAsia="Times New Roman"/>
                <w:b/>
                <w:bCs/>
                <w:sz w:val="18"/>
              </w:rPr>
            </w:pPr>
            <w:r>
              <w:rPr>
                <w:rFonts w:eastAsia="Times New Roman"/>
                <w:b/>
                <w:bCs/>
                <w:sz w:val="18"/>
              </w:rPr>
              <w:t>Unit 4 Outcome 2 SAC</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11AE0" w14:textId="667701C0" w:rsidR="0009095E" w:rsidRPr="00E90220" w:rsidRDefault="0009095E" w:rsidP="0009095E">
            <w:pPr>
              <w:spacing w:after="0" w:line="0" w:lineRule="atLeast"/>
              <w:textAlignment w:val="baseline"/>
              <w:rPr>
                <w:rFonts w:eastAsia="Times New Roman"/>
                <w:b/>
                <w:sz w:val="18"/>
                <w:szCs w:val="18"/>
              </w:rPr>
            </w:pPr>
            <w:r w:rsidRPr="00E90220">
              <w:rPr>
                <w:rFonts w:eastAsia="Times New Roman"/>
                <w:b/>
                <w:sz w:val="18"/>
                <w:szCs w:val="18"/>
              </w:rPr>
              <w:t>U</w:t>
            </w:r>
            <w:r>
              <w:rPr>
                <w:rFonts w:eastAsia="Times New Roman"/>
                <w:b/>
                <w:sz w:val="18"/>
                <w:szCs w:val="18"/>
              </w:rPr>
              <w:t xml:space="preserve">nit </w:t>
            </w:r>
            <w:r w:rsidRPr="00E90220">
              <w:rPr>
                <w:rFonts w:eastAsia="Times New Roman"/>
                <w:b/>
                <w:sz w:val="18"/>
                <w:szCs w:val="18"/>
              </w:rPr>
              <w:t>4 O</w:t>
            </w:r>
            <w:r>
              <w:rPr>
                <w:rFonts w:eastAsia="Times New Roman"/>
                <w:b/>
                <w:sz w:val="18"/>
                <w:szCs w:val="18"/>
              </w:rPr>
              <w:t xml:space="preserve">utcome </w:t>
            </w:r>
            <w:r w:rsidRPr="00E90220">
              <w:rPr>
                <w:rFonts w:eastAsia="Times New Roman"/>
                <w:b/>
                <w:sz w:val="18"/>
                <w:szCs w:val="18"/>
              </w:rPr>
              <w:t>2 SAC</w:t>
            </w:r>
          </w:p>
          <w:p w14:paraId="0AF0B941" w14:textId="77777777" w:rsidR="0009095E" w:rsidRPr="00E443EA" w:rsidRDefault="0009095E" w:rsidP="0009095E">
            <w:pPr>
              <w:spacing w:after="120" w:line="0" w:lineRule="atLeast"/>
              <w:textAlignment w:val="baseline"/>
              <w:rPr>
                <w:rFonts w:eastAsia="Times New Roman"/>
                <w:sz w:val="18"/>
                <w:szCs w:val="18"/>
              </w:rPr>
            </w:pPr>
            <w:r w:rsidRPr="00E443EA">
              <w:rPr>
                <w:rFonts w:eastAsia="Times New Roman"/>
                <w:b/>
                <w:sz w:val="18"/>
                <w:szCs w:val="18"/>
              </w:rPr>
              <w:t xml:space="preserve">Outcome: </w:t>
            </w:r>
            <w:r w:rsidRPr="00E443EA">
              <w:rPr>
                <w:rFonts w:eastAsia="Times New Roman"/>
                <w:sz w:val="18"/>
                <w:szCs w:val="18"/>
              </w:rPr>
              <w:t>Respond to a teacher-provided case study</w:t>
            </w:r>
            <w:r>
              <w:rPr>
                <w:rFonts w:eastAsia="Times New Roman"/>
                <w:sz w:val="18"/>
                <w:szCs w:val="18"/>
              </w:rPr>
              <w:t xml:space="preserve"> to</w:t>
            </w:r>
            <w:r w:rsidRPr="00E443EA">
              <w:rPr>
                <w:rFonts w:eastAsia="Times New Roman"/>
                <w:sz w:val="18"/>
                <w:szCs w:val="18"/>
              </w:rPr>
              <w:t xml:space="preserve"> </w:t>
            </w:r>
            <w:r>
              <w:rPr>
                <w:rFonts w:eastAsia="Times New Roman"/>
                <w:sz w:val="18"/>
                <w:szCs w:val="18"/>
              </w:rPr>
              <w:t>investigate</w:t>
            </w:r>
            <w:r w:rsidRPr="00E443EA">
              <w:rPr>
                <w:rFonts w:eastAsia="Times New Roman"/>
                <w:sz w:val="18"/>
                <w:szCs w:val="18"/>
              </w:rPr>
              <w:t xml:space="preserve"> current </w:t>
            </w:r>
            <w:r>
              <w:rPr>
                <w:rFonts w:eastAsia="Times New Roman"/>
                <w:sz w:val="18"/>
                <w:szCs w:val="18"/>
              </w:rPr>
              <w:t>data and information</w:t>
            </w:r>
            <w:r w:rsidRPr="00E443EA">
              <w:rPr>
                <w:rFonts w:eastAsia="Times New Roman"/>
                <w:sz w:val="18"/>
                <w:szCs w:val="18"/>
              </w:rPr>
              <w:t xml:space="preserve"> security strategies</w:t>
            </w:r>
            <w:r>
              <w:rPr>
                <w:rFonts w:eastAsia="Times New Roman"/>
                <w:sz w:val="18"/>
                <w:szCs w:val="18"/>
              </w:rPr>
              <w:t xml:space="preserve"> of an </w:t>
            </w:r>
            <w:proofErr w:type="spellStart"/>
            <w:r>
              <w:rPr>
                <w:rFonts w:eastAsia="Times New Roman"/>
                <w:sz w:val="18"/>
                <w:szCs w:val="18"/>
              </w:rPr>
              <w:t>organisation</w:t>
            </w:r>
            <w:proofErr w:type="spellEnd"/>
            <w:r w:rsidRPr="00E443EA">
              <w:rPr>
                <w:rFonts w:eastAsia="Times New Roman"/>
                <w:sz w:val="18"/>
                <w:szCs w:val="18"/>
              </w:rPr>
              <w:t xml:space="preserve">, </w:t>
            </w:r>
            <w:r>
              <w:rPr>
                <w:rFonts w:eastAsia="Times New Roman"/>
                <w:sz w:val="18"/>
                <w:szCs w:val="18"/>
              </w:rPr>
              <w:t>examine the threats to the security of data and information, and recommend strategies to improve practices.</w:t>
            </w:r>
          </w:p>
          <w:p w14:paraId="1B464C8B" w14:textId="77777777" w:rsidR="0009095E" w:rsidRPr="00E443EA" w:rsidRDefault="0009095E" w:rsidP="0009095E">
            <w:pPr>
              <w:spacing w:after="0" w:line="0" w:lineRule="atLeast"/>
              <w:textAlignment w:val="baseline"/>
              <w:rPr>
                <w:rFonts w:eastAsia="Times New Roman"/>
                <w:sz w:val="18"/>
                <w:szCs w:val="18"/>
              </w:rPr>
            </w:pPr>
            <w:r w:rsidRPr="00E443EA">
              <w:rPr>
                <w:rFonts w:eastAsia="Times New Roman"/>
                <w:b/>
                <w:sz w:val="18"/>
                <w:szCs w:val="18"/>
              </w:rPr>
              <w:t>Timeframe:</w:t>
            </w:r>
            <w:r w:rsidRPr="00E443EA">
              <w:rPr>
                <w:rFonts w:eastAsia="Times New Roman"/>
                <w:sz w:val="18"/>
                <w:szCs w:val="18"/>
              </w:rPr>
              <w:t xml:space="preserve"> 1–2 hours</w:t>
            </w:r>
          </w:p>
          <w:p w14:paraId="72F32458" w14:textId="77777777" w:rsidR="0009095E" w:rsidRPr="00E443EA" w:rsidRDefault="0009095E" w:rsidP="0009095E">
            <w:pPr>
              <w:spacing w:after="0" w:line="0" w:lineRule="atLeast"/>
              <w:textAlignment w:val="baseline"/>
              <w:rPr>
                <w:rFonts w:eastAsia="Times New Roman"/>
                <w:b/>
                <w:sz w:val="18"/>
                <w:szCs w:val="18"/>
              </w:rPr>
            </w:pPr>
            <w:r w:rsidRPr="00E443EA">
              <w:rPr>
                <w:rFonts w:eastAsia="Times New Roman"/>
                <w:b/>
                <w:sz w:val="18"/>
                <w:szCs w:val="18"/>
              </w:rPr>
              <w:t>Format (teacher discretion):</w:t>
            </w:r>
          </w:p>
          <w:p w14:paraId="74C6387B" w14:textId="77777777" w:rsidR="0009095E" w:rsidRDefault="0009095E" w:rsidP="0009095E">
            <w:pPr>
              <w:spacing w:after="0" w:line="0" w:lineRule="atLeast"/>
              <w:textAlignment w:val="baseline"/>
              <w:rPr>
                <w:rFonts w:eastAsia="Times New Roman"/>
                <w:sz w:val="18"/>
                <w:szCs w:val="18"/>
              </w:rPr>
            </w:pPr>
            <w:r w:rsidRPr="00766898">
              <w:rPr>
                <w:rFonts w:eastAsia="Times New Roman"/>
                <w:sz w:val="18"/>
                <w:szCs w:val="18"/>
              </w:rPr>
              <w:t>Case study with</w:t>
            </w:r>
            <w:r>
              <w:rPr>
                <w:rFonts w:eastAsia="Times New Roman"/>
                <w:sz w:val="18"/>
                <w:szCs w:val="18"/>
              </w:rPr>
              <w:t>:</w:t>
            </w:r>
          </w:p>
          <w:p w14:paraId="7371B1E7" w14:textId="77777777" w:rsidR="0009095E" w:rsidRPr="00766898" w:rsidRDefault="0009095E" w:rsidP="0009095E">
            <w:pPr>
              <w:pStyle w:val="ListParagraph"/>
              <w:numPr>
                <w:ilvl w:val="0"/>
                <w:numId w:val="28"/>
              </w:numPr>
              <w:spacing w:line="0" w:lineRule="atLeast"/>
              <w:textAlignment w:val="baseline"/>
              <w:rPr>
                <w:rFonts w:eastAsia="Times New Roman"/>
                <w:sz w:val="18"/>
                <w:szCs w:val="18"/>
              </w:rPr>
            </w:pPr>
            <w:r>
              <w:rPr>
                <w:rFonts w:eastAsia="Times New Roman"/>
                <w:sz w:val="18"/>
                <w:szCs w:val="18"/>
              </w:rPr>
              <w:t>s</w:t>
            </w:r>
            <w:r w:rsidRPr="00766898">
              <w:rPr>
                <w:rFonts w:eastAsia="Times New Roman"/>
                <w:sz w:val="18"/>
                <w:szCs w:val="18"/>
              </w:rPr>
              <w:t>tructured questions</w:t>
            </w:r>
          </w:p>
          <w:p w14:paraId="6BC2E86C" w14:textId="77777777" w:rsidR="0009095E" w:rsidRPr="00E443EA" w:rsidRDefault="0009095E" w:rsidP="0009095E">
            <w:pPr>
              <w:pStyle w:val="ListParagraph"/>
              <w:numPr>
                <w:ilvl w:val="0"/>
                <w:numId w:val="47"/>
              </w:numPr>
              <w:spacing w:line="0" w:lineRule="atLeast"/>
              <w:ind w:left="325" w:hanging="325"/>
              <w:textAlignment w:val="baseline"/>
              <w:rPr>
                <w:rFonts w:eastAsia="Times New Roman"/>
                <w:sz w:val="18"/>
                <w:szCs w:val="18"/>
              </w:rPr>
            </w:pPr>
            <w:r>
              <w:rPr>
                <w:rFonts w:eastAsia="Times New Roman"/>
                <w:sz w:val="18"/>
                <w:szCs w:val="18"/>
              </w:rPr>
              <w:t>a</w:t>
            </w:r>
            <w:r w:rsidRPr="00E443EA">
              <w:rPr>
                <w:rFonts w:eastAsia="Times New Roman"/>
                <w:sz w:val="18"/>
                <w:szCs w:val="18"/>
              </w:rPr>
              <w:t xml:space="preserve"> written report</w:t>
            </w:r>
          </w:p>
          <w:p w14:paraId="2F5B5AAA" w14:textId="77777777" w:rsidR="0009095E" w:rsidRPr="00E443EA" w:rsidRDefault="0009095E" w:rsidP="0009095E">
            <w:pPr>
              <w:pStyle w:val="ListParagraph"/>
              <w:numPr>
                <w:ilvl w:val="0"/>
                <w:numId w:val="47"/>
              </w:numPr>
              <w:spacing w:line="0" w:lineRule="atLeast"/>
              <w:ind w:left="325" w:hanging="325"/>
              <w:textAlignment w:val="baseline"/>
              <w:rPr>
                <w:rFonts w:eastAsia="Times New Roman"/>
                <w:sz w:val="18"/>
                <w:szCs w:val="18"/>
              </w:rPr>
            </w:pPr>
            <w:r>
              <w:rPr>
                <w:rFonts w:eastAsia="Times New Roman"/>
                <w:sz w:val="18"/>
                <w:szCs w:val="18"/>
              </w:rPr>
              <w:t>a</w:t>
            </w:r>
            <w:r w:rsidRPr="00E443EA">
              <w:rPr>
                <w:rFonts w:eastAsia="Times New Roman"/>
                <w:sz w:val="18"/>
                <w:szCs w:val="18"/>
              </w:rPr>
              <w:t xml:space="preserve"> multimedia report</w:t>
            </w:r>
            <w:r w:rsidRPr="00E443EA">
              <w:rPr>
                <w:rFonts w:eastAsia="Times New Roman"/>
                <w:sz w:val="18"/>
                <w:szCs w:val="18"/>
              </w:rPr>
              <w:br/>
            </w:r>
          </w:p>
          <w:p w14:paraId="1227F80F" w14:textId="4221DCC3" w:rsidR="0009095E" w:rsidRPr="00513D09" w:rsidRDefault="0009095E" w:rsidP="0009095E">
            <w:pPr>
              <w:spacing w:after="0" w:line="0" w:lineRule="atLeast"/>
              <w:textAlignment w:val="baseline"/>
              <w:rPr>
                <w:rFonts w:eastAsia="Times New Roman"/>
                <w:color w:val="000000" w:themeColor="text1"/>
                <w:sz w:val="18"/>
                <w:szCs w:val="18"/>
              </w:rPr>
            </w:pPr>
            <w:r w:rsidRPr="00E443EA">
              <w:rPr>
                <w:rFonts w:eastAsia="Times New Roman"/>
                <w:b/>
                <w:sz w:val="18"/>
                <w:szCs w:val="18"/>
              </w:rPr>
              <w:t>Task:</w:t>
            </w:r>
            <w:r w:rsidRPr="00E443EA">
              <w:rPr>
                <w:rFonts w:eastAsia="Times New Roman"/>
                <w:sz w:val="18"/>
                <w:szCs w:val="18"/>
              </w:rPr>
              <w:t xml:space="preserve"> Students respond to a teacher-provided case study using one of the approved formats.</w:t>
            </w:r>
          </w:p>
        </w:tc>
      </w:tr>
      <w:tr w:rsidR="0009095E" w:rsidRPr="00AC4FF9" w14:paraId="311573BE"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3F7C4" w14:textId="381DA85F" w:rsidR="0009095E" w:rsidRPr="001767C7" w:rsidRDefault="0009095E" w:rsidP="0009095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7A4519F4" w14:textId="49FC27B0" w:rsidR="0009095E" w:rsidRPr="001767C7" w:rsidRDefault="0009095E" w:rsidP="0009095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4</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78643" w14:textId="52C30717" w:rsidR="0009095E" w:rsidRPr="00F96025" w:rsidRDefault="0009095E" w:rsidP="0009095E">
            <w:pPr>
              <w:spacing w:after="120" w:line="0" w:lineRule="atLeast"/>
              <w:rPr>
                <w:rFonts w:eastAsia="Times New Roman"/>
                <w:bCs/>
                <w:sz w:val="18"/>
              </w:rPr>
            </w:pPr>
            <w:r w:rsidRPr="00F96025">
              <w:rPr>
                <w:rFonts w:eastAsia="Times New Roman"/>
                <w:bCs/>
                <w:sz w:val="18"/>
              </w:rPr>
              <w:t>Ex</w:t>
            </w:r>
            <w:r>
              <w:rPr>
                <w:rFonts w:eastAsia="Times New Roman"/>
                <w:bCs/>
                <w:sz w:val="18"/>
              </w:rPr>
              <w:t>a</w:t>
            </w:r>
            <w:r w:rsidRPr="00F96025">
              <w:rPr>
                <w:rFonts w:eastAsia="Times New Roman"/>
                <w:bCs/>
                <w:sz w:val="18"/>
              </w:rPr>
              <w:t>mination preparation</w:t>
            </w:r>
          </w:p>
          <w:p w14:paraId="345F682D" w14:textId="28C09F1C" w:rsidR="0009095E" w:rsidRPr="003D1452" w:rsidRDefault="0009095E" w:rsidP="0009095E">
            <w:pPr>
              <w:spacing w:before="120" w:after="0" w:line="0" w:lineRule="atLeast"/>
              <w:textAlignment w:val="baseline"/>
              <w:rPr>
                <w:rFonts w:eastAsia="Times New Roman"/>
                <w:color w:val="000000" w:themeColor="text1"/>
                <w:sz w:val="18"/>
                <w:szCs w:val="18"/>
              </w:rPr>
            </w:pPr>
            <w:r w:rsidRPr="00F96025">
              <w:rPr>
                <w:rFonts w:eastAsia="Times New Roman"/>
                <w:sz w:val="18"/>
                <w:szCs w:val="18"/>
              </w:rPr>
              <w:t>SAT Submission*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81428" w14:textId="77777777" w:rsidR="0009095E" w:rsidRPr="00F96025"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F96025">
              <w:rPr>
                <w:rFonts w:eastAsia="Times New Roman"/>
                <w:bCs/>
                <w:sz w:val="18"/>
              </w:rPr>
              <w:t>Referring to previous examinations, complete and review examination questions in one of the formats that are present in the examination – case study questions.</w:t>
            </w:r>
          </w:p>
          <w:p w14:paraId="5BDA224A" w14:textId="77777777" w:rsidR="0009095E" w:rsidRPr="00F96025"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F96025">
              <w:rPr>
                <w:rFonts w:eastAsia="Times New Roman"/>
                <w:bCs/>
                <w:sz w:val="18"/>
              </w:rPr>
              <w:t>Review past Examin</w:t>
            </w:r>
            <w:r>
              <w:rPr>
                <w:rFonts w:eastAsia="Times New Roman"/>
                <w:bCs/>
                <w:sz w:val="18"/>
              </w:rPr>
              <w:t>ation</w:t>
            </w:r>
            <w:r w:rsidRPr="00F96025">
              <w:rPr>
                <w:rFonts w:eastAsia="Times New Roman"/>
                <w:bCs/>
                <w:sz w:val="18"/>
              </w:rPr>
              <w:t xml:space="preserve"> Report</w:t>
            </w:r>
            <w:r>
              <w:rPr>
                <w:rFonts w:eastAsia="Times New Roman"/>
                <w:bCs/>
                <w:sz w:val="18"/>
              </w:rPr>
              <w:t>s</w:t>
            </w:r>
            <w:r w:rsidRPr="00F96025">
              <w:rPr>
                <w:rFonts w:eastAsia="Times New Roman"/>
                <w:bCs/>
                <w:sz w:val="18"/>
              </w:rPr>
              <w:t xml:space="preserve"> and take note of examination questions that have caused problems in the past. Complete samples of these questions to build understanding.</w:t>
            </w:r>
          </w:p>
          <w:p w14:paraId="5A625B6E" w14:textId="77777777" w:rsidR="0009095E" w:rsidRPr="0009095E" w:rsidRDefault="0009095E" w:rsidP="0009095E">
            <w:pPr>
              <w:pStyle w:val="ListParagraph"/>
              <w:numPr>
                <w:ilvl w:val="0"/>
                <w:numId w:val="29"/>
              </w:numPr>
              <w:tabs>
                <w:tab w:val="clear" w:pos="720"/>
                <w:tab w:val="num" w:pos="325"/>
              </w:tabs>
              <w:spacing w:line="0" w:lineRule="atLeast"/>
              <w:ind w:left="325" w:hanging="325"/>
              <w:rPr>
                <w:rFonts w:eastAsia="Times New Roman"/>
                <w:bCs/>
                <w:sz w:val="18"/>
              </w:rPr>
            </w:pPr>
            <w:r w:rsidRPr="00F96025">
              <w:rPr>
                <w:rFonts w:eastAsia="Times New Roman"/>
                <w:bCs/>
                <w:sz w:val="18"/>
              </w:rPr>
              <w:t>Students submit all of their SAT work as a final submission, ensuring that all work completed outside of class can be appropriately authenticated and explained by students.</w:t>
            </w:r>
          </w:p>
          <w:p w14:paraId="4A890ABF" w14:textId="403552F5" w:rsidR="0009095E" w:rsidRDefault="0009095E" w:rsidP="0009095E">
            <w:pPr>
              <w:tabs>
                <w:tab w:val="num" w:pos="325"/>
              </w:tabs>
              <w:spacing w:before="120" w:after="0" w:line="0" w:lineRule="atLeast"/>
              <w:rPr>
                <w:rFonts w:eastAsia="Times New Roman"/>
                <w:b/>
                <w:bCs/>
                <w:sz w:val="18"/>
              </w:rPr>
            </w:pPr>
            <w:r w:rsidRPr="000C3D6A">
              <w:rPr>
                <w:rFonts w:eastAsia="Times New Roman"/>
                <w:b/>
                <w:bCs/>
                <w:sz w:val="18"/>
              </w:rPr>
              <w:t>U</w:t>
            </w:r>
            <w:r w:rsidR="007A55B6">
              <w:rPr>
                <w:rFonts w:eastAsia="Times New Roman"/>
                <w:b/>
                <w:bCs/>
                <w:sz w:val="18"/>
              </w:rPr>
              <w:t xml:space="preserve">nit </w:t>
            </w:r>
            <w:r w:rsidRPr="000C3D6A">
              <w:rPr>
                <w:rFonts w:eastAsia="Times New Roman"/>
                <w:b/>
                <w:bCs/>
                <w:sz w:val="18"/>
              </w:rPr>
              <w:t>4 O</w:t>
            </w:r>
            <w:r w:rsidR="007A55B6">
              <w:rPr>
                <w:rFonts w:eastAsia="Times New Roman"/>
                <w:b/>
                <w:bCs/>
                <w:sz w:val="18"/>
              </w:rPr>
              <w:t xml:space="preserve">utcome </w:t>
            </w:r>
            <w:r w:rsidRPr="000C3D6A">
              <w:rPr>
                <w:rFonts w:eastAsia="Times New Roman"/>
                <w:b/>
                <w:bCs/>
                <w:sz w:val="18"/>
              </w:rPr>
              <w:t>1 SAT Submission</w:t>
            </w:r>
          </w:p>
          <w:p w14:paraId="4852F1DD" w14:textId="066E166F" w:rsidR="0009095E" w:rsidRPr="00513D09" w:rsidRDefault="0009095E" w:rsidP="0009095E">
            <w:pPr>
              <w:spacing w:after="0" w:line="0" w:lineRule="atLeast"/>
              <w:rPr>
                <w:rFonts w:eastAsia="Times New Roman"/>
                <w:color w:val="000000" w:themeColor="text1"/>
                <w:sz w:val="18"/>
                <w:szCs w:val="18"/>
              </w:rPr>
            </w:pPr>
            <w:r>
              <w:rPr>
                <w:rFonts w:eastAsia="Times New Roman"/>
                <w:bCs/>
                <w:sz w:val="18"/>
              </w:rPr>
              <w:t>Students submit SAT Criteria 6–10 to be assessed against the VCAA performance descriptors.</w:t>
            </w:r>
          </w:p>
        </w:tc>
      </w:tr>
    </w:tbl>
    <w:p w14:paraId="762CA9C5" w14:textId="77777777" w:rsidR="008813BD" w:rsidRPr="006B654D" w:rsidRDefault="008813BD" w:rsidP="008813BD">
      <w:pPr>
        <w:spacing w:before="240" w:after="120"/>
        <w:jc w:val="both"/>
      </w:pPr>
      <w:r w:rsidRPr="006B654D">
        <w:t>*SAT Submission date/s should take into account the following:</w:t>
      </w:r>
    </w:p>
    <w:p w14:paraId="2A79D5B7" w14:textId="77777777" w:rsidR="008813BD" w:rsidRPr="006B654D" w:rsidRDefault="008813BD" w:rsidP="008813BD">
      <w:pPr>
        <w:pStyle w:val="ListParagraph"/>
        <w:numPr>
          <w:ilvl w:val="0"/>
          <w:numId w:val="30"/>
        </w:numPr>
        <w:spacing w:after="120"/>
        <w:ind w:left="426" w:hanging="426"/>
        <w:jc w:val="both"/>
      </w:pPr>
      <w:r w:rsidRPr="006B654D">
        <w:t>Internal school programs and key dates</w:t>
      </w:r>
    </w:p>
    <w:p w14:paraId="1F089DBB" w14:textId="77777777" w:rsidR="008813BD" w:rsidRPr="006B654D" w:rsidRDefault="008813BD" w:rsidP="008813BD">
      <w:pPr>
        <w:pStyle w:val="ListParagraph"/>
        <w:numPr>
          <w:ilvl w:val="0"/>
          <w:numId w:val="30"/>
        </w:numPr>
        <w:spacing w:before="120" w:after="120"/>
        <w:ind w:left="426" w:hanging="426"/>
        <w:jc w:val="both"/>
      </w:pPr>
      <w:r w:rsidRPr="006B654D">
        <w:t>Sufficient time to assess and moderate student submissions</w:t>
      </w:r>
    </w:p>
    <w:p w14:paraId="2897D704" w14:textId="25727539" w:rsidR="008813BD" w:rsidRPr="008813BD" w:rsidRDefault="008813BD" w:rsidP="008813BD">
      <w:pPr>
        <w:pStyle w:val="ListParagraph"/>
        <w:numPr>
          <w:ilvl w:val="0"/>
          <w:numId w:val="30"/>
        </w:numPr>
        <w:spacing w:before="120" w:after="120"/>
        <w:ind w:left="426" w:hanging="426"/>
        <w:jc w:val="both"/>
      </w:pPr>
      <w:r w:rsidRPr="006B654D">
        <w:t xml:space="preserve">Sufficient time to enter </w:t>
      </w:r>
      <w:r>
        <w:t>SAT criteria</w:t>
      </w:r>
      <w:r w:rsidRPr="006B654D">
        <w:t xml:space="preserve"> scores into </w:t>
      </w:r>
      <w:r w:rsidRPr="008813BD">
        <w:t>VASS</w:t>
      </w:r>
      <w:r>
        <w:t>.</w:t>
      </w:r>
    </w:p>
    <w:p w14:paraId="6CEF3399" w14:textId="248DA947" w:rsidR="002647BB" w:rsidRPr="008813BD" w:rsidRDefault="002647BB" w:rsidP="00402DCF">
      <w:pPr>
        <w:pStyle w:val="VCAAbody"/>
        <w:rPr>
          <w:noProof/>
          <w:sz w:val="18"/>
          <w:szCs w:val="18"/>
          <w:lang w:val="en-AU"/>
        </w:rPr>
      </w:pPr>
    </w:p>
    <w:sectPr w:rsidR="002647BB" w:rsidRPr="008813BD"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451939" w:rsidRDefault="00451939" w:rsidP="00304EA1">
      <w:pPr>
        <w:spacing w:after="0" w:line="240" w:lineRule="auto"/>
      </w:pPr>
      <w:r>
        <w:separator/>
      </w:r>
    </w:p>
  </w:endnote>
  <w:endnote w:type="continuationSeparator" w:id="0">
    <w:p w14:paraId="0E8E8FFD" w14:textId="77777777" w:rsidR="00451939" w:rsidRDefault="0045193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7C192F79" w:rsidR="00451939" w:rsidRPr="00243F0D" w:rsidRDefault="00451939" w:rsidP="00970580">
    <w:pPr>
      <w:pStyle w:val="VCAAcaptionsandfootnotes"/>
    </w:pPr>
    <w:r>
      <w:rPr>
        <w:color w:val="999999" w:themeColor="accent2"/>
      </w:rPr>
      <w:t xml:space="preserve">© </w:t>
    </w:r>
    <w:hyperlink r:id="rId1" w:history="1">
      <w:r>
        <w:rPr>
          <w:rStyle w:val="Hyperlink"/>
        </w:rPr>
        <w:t>VCAA</w:t>
      </w:r>
    </w:hyperlink>
    <w:r>
      <w:t>, 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E3DBC">
      <w:rPr>
        <w:noProof/>
      </w:rPr>
      <w:t>5</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1D34A5DF" w:rsidR="00451939" w:rsidRDefault="00451939" w:rsidP="00970580">
    <w:pPr>
      <w:pStyle w:val="VCAAcaptionsandfootnotes"/>
      <w:spacing w:before="520"/>
    </w:pPr>
    <w:r w:rsidRPr="00970580">
      <w:t xml:space="preserve">© </w:t>
    </w:r>
    <w:hyperlink r:id="rId1" w:history="1">
      <w:r w:rsidRPr="00970580">
        <w:rPr>
          <w:rStyle w:val="Hyperlink"/>
        </w:rPr>
        <w:t>VCAA</w:t>
      </w:r>
    </w:hyperlink>
    <w:r w:rsidR="00C2684B">
      <w:t>, 2019</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451939" w:rsidRDefault="00451939" w:rsidP="00304EA1">
      <w:pPr>
        <w:spacing w:after="0" w:line="240" w:lineRule="auto"/>
      </w:pPr>
      <w:r>
        <w:separator/>
      </w:r>
    </w:p>
  </w:footnote>
  <w:footnote w:type="continuationSeparator" w:id="0">
    <w:p w14:paraId="2B9407B4" w14:textId="77777777" w:rsidR="00451939" w:rsidRDefault="0045193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5EA94E7D" w:rsidR="00451939" w:rsidRPr="00D86DE4" w:rsidRDefault="00451939" w:rsidP="007C6E2A">
    <w:pPr>
      <w:pStyle w:val="VCAAcaptionsandfootnotes"/>
      <w:spacing w:after="360"/>
      <w:rPr>
        <w:color w:val="999999" w:themeColor="accent2"/>
      </w:rPr>
    </w:pPr>
    <w:r>
      <w:rPr>
        <w:color w:val="999999" w:themeColor="accent2"/>
      </w:rPr>
      <w:t xml:space="preserve">Sample Weekly Planner Unit </w:t>
    </w:r>
    <w:r w:rsidR="00C2684B">
      <w:rPr>
        <w:color w:val="999999" w:themeColor="accent2"/>
      </w:rPr>
      <w:t>4</w:t>
    </w:r>
    <w:r>
      <w:rPr>
        <w:color w:val="999999" w:themeColor="accent2"/>
      </w:rPr>
      <w:t xml:space="preserve">: </w:t>
    </w:r>
    <w:r w:rsidR="00C2684B">
      <w:rPr>
        <w:color w:val="999999" w:themeColor="accent2"/>
      </w:rPr>
      <w:t>Data analytics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451939" w:rsidRPr="009370BC" w:rsidRDefault="00451939"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592"/>
    <w:multiLevelType w:val="multilevel"/>
    <w:tmpl w:val="CF50ECD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0AD6"/>
    <w:multiLevelType w:val="hybridMultilevel"/>
    <w:tmpl w:val="AC14179C"/>
    <w:lvl w:ilvl="0" w:tplc="FF7E33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26CF9"/>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848D3"/>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06250"/>
    <w:multiLevelType w:val="multilevel"/>
    <w:tmpl w:val="2CF648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55C7E"/>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015C3"/>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F63E3"/>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E2232"/>
    <w:multiLevelType w:val="multilevel"/>
    <w:tmpl w:val="270C612E"/>
    <w:lvl w:ilvl="0">
      <w:start w:val="1"/>
      <w:numFmt w:val="bullet"/>
      <w:lvlText w:val="−"/>
      <w:lvlJc w:val="left"/>
      <w:pPr>
        <w:tabs>
          <w:tab w:val="num" w:pos="720"/>
        </w:tabs>
        <w:ind w:left="720" w:hanging="360"/>
      </w:pPr>
      <w:rPr>
        <w:rFonts w:ascii="Calibri" w:hAnsi="Calibri"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06899"/>
    <w:multiLevelType w:val="multilevel"/>
    <w:tmpl w:val="81A2AA9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B3D96"/>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32405"/>
    <w:multiLevelType w:val="multilevel"/>
    <w:tmpl w:val="1F8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D7CAF"/>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2737B"/>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A59FE"/>
    <w:multiLevelType w:val="multilevel"/>
    <w:tmpl w:val="766A653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84EDC"/>
    <w:multiLevelType w:val="hybridMultilevel"/>
    <w:tmpl w:val="9470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E00464"/>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03A34"/>
    <w:multiLevelType w:val="hybridMultilevel"/>
    <w:tmpl w:val="9594C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83327B"/>
    <w:multiLevelType w:val="hybridMultilevel"/>
    <w:tmpl w:val="64B0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1E5844"/>
    <w:multiLevelType w:val="multilevel"/>
    <w:tmpl w:val="CBF4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F526729"/>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F7087"/>
    <w:multiLevelType w:val="hybridMultilevel"/>
    <w:tmpl w:val="478C407C"/>
    <w:lvl w:ilvl="0" w:tplc="69764FE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C7E9F"/>
    <w:multiLevelType w:val="multilevel"/>
    <w:tmpl w:val="5694BF44"/>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513E0"/>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8161FE"/>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8479A"/>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7246F"/>
    <w:multiLevelType w:val="multilevel"/>
    <w:tmpl w:val="CBF4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FF03DBE"/>
    <w:multiLevelType w:val="hybridMultilevel"/>
    <w:tmpl w:val="A112D068"/>
    <w:lvl w:ilvl="0" w:tplc="69764FE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2A513EF"/>
    <w:multiLevelType w:val="multilevel"/>
    <w:tmpl w:val="F9D63F28"/>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567A"/>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66E88"/>
    <w:multiLevelType w:val="multilevel"/>
    <w:tmpl w:val="87E0106C"/>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F4D11"/>
    <w:multiLevelType w:val="hybridMultilevel"/>
    <w:tmpl w:val="EC983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CE6D4C"/>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66135"/>
    <w:multiLevelType w:val="hybridMultilevel"/>
    <w:tmpl w:val="14A8B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DF15F9"/>
    <w:multiLevelType w:val="hybridMultilevel"/>
    <w:tmpl w:val="1038A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1A675C"/>
    <w:multiLevelType w:val="hybridMultilevel"/>
    <w:tmpl w:val="2870C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331555"/>
    <w:multiLevelType w:val="hybridMultilevel"/>
    <w:tmpl w:val="EA429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407F19"/>
    <w:multiLevelType w:val="multilevel"/>
    <w:tmpl w:val="50D45D68"/>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E17AB"/>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36123B"/>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910BB"/>
    <w:multiLevelType w:val="multilevel"/>
    <w:tmpl w:val="CBF4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00CCC"/>
    <w:multiLevelType w:val="hybridMultilevel"/>
    <w:tmpl w:val="3072E6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7"/>
  </w:num>
  <w:num w:numId="5">
    <w:abstractNumId w:val="30"/>
  </w:num>
  <w:num w:numId="6">
    <w:abstractNumId w:val="6"/>
  </w:num>
  <w:num w:numId="7">
    <w:abstractNumId w:val="12"/>
  </w:num>
  <w:num w:numId="8">
    <w:abstractNumId w:val="9"/>
  </w:num>
  <w:num w:numId="9">
    <w:abstractNumId w:val="15"/>
  </w:num>
  <w:num w:numId="10">
    <w:abstractNumId w:val="5"/>
  </w:num>
  <w:num w:numId="11">
    <w:abstractNumId w:val="19"/>
  </w:num>
  <w:num w:numId="12">
    <w:abstractNumId w:val="4"/>
  </w:num>
  <w:num w:numId="13">
    <w:abstractNumId w:val="46"/>
  </w:num>
  <w:num w:numId="14">
    <w:abstractNumId w:val="45"/>
  </w:num>
  <w:num w:numId="15">
    <w:abstractNumId w:val="10"/>
  </w:num>
  <w:num w:numId="16">
    <w:abstractNumId w:val="20"/>
  </w:num>
  <w:num w:numId="17">
    <w:abstractNumId w:val="28"/>
  </w:num>
  <w:num w:numId="18">
    <w:abstractNumId w:val="0"/>
  </w:num>
  <w:num w:numId="19">
    <w:abstractNumId w:val="31"/>
  </w:num>
  <w:num w:numId="20">
    <w:abstractNumId w:val="24"/>
  </w:num>
  <w:num w:numId="21">
    <w:abstractNumId w:val="26"/>
  </w:num>
  <w:num w:numId="22">
    <w:abstractNumId w:val="27"/>
  </w:num>
  <w:num w:numId="23">
    <w:abstractNumId w:val="35"/>
  </w:num>
  <w:num w:numId="24">
    <w:abstractNumId w:val="25"/>
  </w:num>
  <w:num w:numId="25">
    <w:abstractNumId w:val="42"/>
  </w:num>
  <w:num w:numId="26">
    <w:abstractNumId w:val="43"/>
  </w:num>
  <w:num w:numId="27">
    <w:abstractNumId w:val="33"/>
  </w:num>
  <w:num w:numId="28">
    <w:abstractNumId w:val="16"/>
  </w:num>
  <w:num w:numId="29">
    <w:abstractNumId w:val="44"/>
  </w:num>
  <w:num w:numId="30">
    <w:abstractNumId w:val="23"/>
  </w:num>
  <w:num w:numId="31">
    <w:abstractNumId w:val="8"/>
  </w:num>
  <w:num w:numId="32">
    <w:abstractNumId w:val="22"/>
  </w:num>
  <w:num w:numId="33">
    <w:abstractNumId w:val="41"/>
  </w:num>
  <w:num w:numId="34">
    <w:abstractNumId w:val="13"/>
  </w:num>
  <w:num w:numId="35">
    <w:abstractNumId w:val="14"/>
  </w:num>
  <w:num w:numId="36">
    <w:abstractNumId w:val="11"/>
  </w:num>
  <w:num w:numId="37">
    <w:abstractNumId w:val="18"/>
  </w:num>
  <w:num w:numId="38">
    <w:abstractNumId w:val="34"/>
  </w:num>
  <w:num w:numId="39">
    <w:abstractNumId w:val="1"/>
  </w:num>
  <w:num w:numId="40">
    <w:abstractNumId w:val="3"/>
  </w:num>
  <w:num w:numId="41">
    <w:abstractNumId w:val="39"/>
  </w:num>
  <w:num w:numId="42">
    <w:abstractNumId w:val="40"/>
  </w:num>
  <w:num w:numId="43">
    <w:abstractNumId w:val="36"/>
  </w:num>
  <w:num w:numId="44">
    <w:abstractNumId w:val="17"/>
  </w:num>
  <w:num w:numId="45">
    <w:abstractNumId w:val="37"/>
  </w:num>
  <w:num w:numId="46">
    <w:abstractNumId w:val="2"/>
  </w:num>
  <w:num w:numId="47">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9095E"/>
    <w:rsid w:val="000A71F7"/>
    <w:rsid w:val="000F09E4"/>
    <w:rsid w:val="000F16FD"/>
    <w:rsid w:val="00180C46"/>
    <w:rsid w:val="001A05BC"/>
    <w:rsid w:val="002279BA"/>
    <w:rsid w:val="002329F3"/>
    <w:rsid w:val="00243F0D"/>
    <w:rsid w:val="002647BB"/>
    <w:rsid w:val="002754C1"/>
    <w:rsid w:val="002841C8"/>
    <w:rsid w:val="0028516B"/>
    <w:rsid w:val="002B37CE"/>
    <w:rsid w:val="002C6F90"/>
    <w:rsid w:val="002E4FB5"/>
    <w:rsid w:val="00302FB8"/>
    <w:rsid w:val="00304EA1"/>
    <w:rsid w:val="00314D81"/>
    <w:rsid w:val="00322FC6"/>
    <w:rsid w:val="0035293F"/>
    <w:rsid w:val="00370DD8"/>
    <w:rsid w:val="00391986"/>
    <w:rsid w:val="003A00B4"/>
    <w:rsid w:val="003B23F3"/>
    <w:rsid w:val="00402DCF"/>
    <w:rsid w:val="00417AA3"/>
    <w:rsid w:val="00440B32"/>
    <w:rsid w:val="00451939"/>
    <w:rsid w:val="0046078D"/>
    <w:rsid w:val="00497B04"/>
    <w:rsid w:val="004A2ED8"/>
    <w:rsid w:val="004F5BDA"/>
    <w:rsid w:val="00513D09"/>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37950"/>
    <w:rsid w:val="00767D71"/>
    <w:rsid w:val="00773E6C"/>
    <w:rsid w:val="00781FB1"/>
    <w:rsid w:val="007A55B6"/>
    <w:rsid w:val="007C6E2A"/>
    <w:rsid w:val="007E3DBC"/>
    <w:rsid w:val="00813C37"/>
    <w:rsid w:val="008154B5"/>
    <w:rsid w:val="00823962"/>
    <w:rsid w:val="00852719"/>
    <w:rsid w:val="00860115"/>
    <w:rsid w:val="008813BD"/>
    <w:rsid w:val="0088783C"/>
    <w:rsid w:val="00890B53"/>
    <w:rsid w:val="008B0CD5"/>
    <w:rsid w:val="009370BC"/>
    <w:rsid w:val="00970580"/>
    <w:rsid w:val="0098739B"/>
    <w:rsid w:val="009B61E5"/>
    <w:rsid w:val="009D1E89"/>
    <w:rsid w:val="00A17661"/>
    <w:rsid w:val="00A24B2D"/>
    <w:rsid w:val="00A40966"/>
    <w:rsid w:val="00A554C5"/>
    <w:rsid w:val="00A921E0"/>
    <w:rsid w:val="00AE5526"/>
    <w:rsid w:val="00AF051B"/>
    <w:rsid w:val="00B01578"/>
    <w:rsid w:val="00B0738F"/>
    <w:rsid w:val="00B26601"/>
    <w:rsid w:val="00B41951"/>
    <w:rsid w:val="00B53229"/>
    <w:rsid w:val="00B62480"/>
    <w:rsid w:val="00B81B70"/>
    <w:rsid w:val="00BD0724"/>
    <w:rsid w:val="00BD2B91"/>
    <w:rsid w:val="00BE5521"/>
    <w:rsid w:val="00C06E6F"/>
    <w:rsid w:val="00C2684B"/>
    <w:rsid w:val="00C53263"/>
    <w:rsid w:val="00C75F1D"/>
    <w:rsid w:val="00CB68E8"/>
    <w:rsid w:val="00D04F01"/>
    <w:rsid w:val="00D338E4"/>
    <w:rsid w:val="00D51947"/>
    <w:rsid w:val="00D532F0"/>
    <w:rsid w:val="00D77413"/>
    <w:rsid w:val="00D82759"/>
    <w:rsid w:val="00D86DE4"/>
    <w:rsid w:val="00DC4DE2"/>
    <w:rsid w:val="00E23F1D"/>
    <w:rsid w:val="00E36017"/>
    <w:rsid w:val="00E36361"/>
    <w:rsid w:val="00E55AE9"/>
    <w:rsid w:val="00EB0C84"/>
    <w:rsid w:val="00F40D53"/>
    <w:rsid w:val="00F4525C"/>
    <w:rsid w:val="00F50D86"/>
    <w:rsid w:val="00F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9BDCE"/>
  <w15:docId w15:val="{B07FE5C7-F9BC-441F-AC22-6F9BFC4F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402DCF"/>
    <w:pPr>
      <w:spacing w:after="0"/>
      <w:ind w:left="720"/>
      <w:contextualSpacing/>
    </w:pPr>
    <w:rPr>
      <w:rFonts w:ascii="Arial" w:eastAsia="Arial" w:hAnsi="Arial"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F18E8861-BF6F-4A92-8FFB-B33C4230C369}"/>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148FEBD-CDB0-4A0C-9445-0213BD0C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Sample Weekly Planner Unit 3: Data analytics</vt:lpstr>
    </vt:vector>
  </TitlesOfParts>
  <Company>Victorian Curriculum and Assessment Authority</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Weekly Planner Unit 4: Data analytics</dc:title>
  <dc:subject>VCE Applied Computing</dc:subject>
  <dc:creator/>
  <cp:keywords>applied; computing; vce; weekly; planner; sample; data; analytics; analysis; design</cp:keywords>
  <cp:lastModifiedBy>Coleman, Julie J</cp:lastModifiedBy>
  <cp:revision>6</cp:revision>
  <cp:lastPrinted>2015-05-15T02:36:00Z</cp:lastPrinted>
  <dcterms:created xsi:type="dcterms:W3CDTF">2019-10-06T22:08:00Z</dcterms:created>
  <dcterms:modified xsi:type="dcterms:W3CDTF">2019-10-29T23:25:00Z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