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6C4BB" w14:textId="4D438759" w:rsidR="00F4525C" w:rsidRDefault="00242AC0" w:rsidP="00242AC0">
      <w:pPr>
        <w:pStyle w:val="VCAAHeading1"/>
        <w:spacing w:before="120" w:after="240"/>
      </w:pPr>
      <w:r>
        <w:t xml:space="preserve">VCE </w:t>
      </w:r>
      <w:r w:rsidR="00376B6A">
        <w:t>Food Studies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996"/>
        <w:gridCol w:w="1180"/>
        <w:gridCol w:w="2176"/>
        <w:gridCol w:w="2176"/>
        <w:gridCol w:w="2176"/>
        <w:gridCol w:w="2177"/>
      </w:tblGrid>
      <w:tr w:rsidR="00E40242" w:rsidRPr="008D74EF" w14:paraId="6D4B8278" w14:textId="77777777" w:rsidTr="00376B6A">
        <w:tc>
          <w:tcPr>
            <w:tcW w:w="15412" w:type="dxa"/>
            <w:gridSpan w:val="9"/>
            <w:shd w:val="clear" w:color="auto" w:fill="0F7EB4"/>
          </w:tcPr>
          <w:p w14:paraId="0B1E6973" w14:textId="1DDB2AA7" w:rsidR="00E40242" w:rsidRPr="004A4C31" w:rsidRDefault="00376B6A" w:rsidP="008D74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bookmarkStart w:id="0" w:name="TemplateOverview"/>
            <w:bookmarkEnd w:id="0"/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Food Studies</w:t>
            </w:r>
          </w:p>
          <w:p w14:paraId="28C01DFF" w14:textId="77777777" w:rsidR="00E40242" w:rsidRPr="00242AC0" w:rsidRDefault="00E40242" w:rsidP="008D74EF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E40242" w:rsidRPr="008D74EF" w14:paraId="1C14234F" w14:textId="77777777" w:rsidTr="00376B6A">
        <w:tc>
          <w:tcPr>
            <w:tcW w:w="15412" w:type="dxa"/>
            <w:gridSpan w:val="9"/>
            <w:tcBorders>
              <w:bottom w:val="single" w:sz="4" w:space="0" w:color="auto"/>
            </w:tcBorders>
          </w:tcPr>
          <w:p w14:paraId="04D936B3" w14:textId="522D2948" w:rsidR="00E40242" w:rsidRPr="00242AC0" w:rsidRDefault="00E40242" w:rsidP="008D74EF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E40242" w:rsidRPr="008D74EF" w14:paraId="1D70D4E9" w14:textId="77777777" w:rsidTr="00E40242">
        <w:tc>
          <w:tcPr>
            <w:tcW w:w="5527" w:type="dxa"/>
            <w:gridSpan w:val="4"/>
            <w:tcBorders>
              <w:left w:val="nil"/>
              <w:right w:val="nil"/>
            </w:tcBorders>
          </w:tcPr>
          <w:p w14:paraId="2F1CA4BC" w14:textId="77777777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  <w:tc>
          <w:tcPr>
            <w:tcW w:w="9885" w:type="dxa"/>
            <w:gridSpan w:val="5"/>
            <w:tcBorders>
              <w:left w:val="nil"/>
              <w:right w:val="nil"/>
            </w:tcBorders>
          </w:tcPr>
          <w:p w14:paraId="4B9B3C9B" w14:textId="694249F8" w:rsidR="00E40242" w:rsidRPr="008D74EF" w:rsidRDefault="00E40242" w:rsidP="008D74EF">
            <w:pPr>
              <w:rPr>
                <w:sz w:val="12"/>
                <w:szCs w:val="12"/>
              </w:rPr>
            </w:pPr>
          </w:p>
        </w:tc>
      </w:tr>
      <w:tr w:rsidR="00E46E80" w:rsidRPr="00242AC0" w14:paraId="17602C39" w14:textId="77777777" w:rsidTr="00376B6A">
        <w:tc>
          <w:tcPr>
            <w:tcW w:w="1980" w:type="dxa"/>
            <w:vMerge w:val="restart"/>
            <w:vAlign w:val="center"/>
          </w:tcPr>
          <w:p w14:paraId="0CA4B6E1" w14:textId="7BA49C9E" w:rsidR="00E46E80" w:rsidRPr="00242AC0" w:rsidRDefault="00E46E80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Unit 4</w:t>
            </w:r>
          </w:p>
          <w:p w14:paraId="26088D1D" w14:textId="00CC22BE" w:rsidR="00E46E80" w:rsidRPr="00242AC0" w:rsidRDefault="00E46E80" w:rsidP="008D74EF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242AC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Outcome </w:t>
            </w:r>
            <w:r w:rsidR="002A17D6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2</w:t>
            </w:r>
          </w:p>
          <w:p w14:paraId="311A4DEE" w14:textId="74B3AAB3" w:rsidR="00E46E80" w:rsidRPr="00E35F1F" w:rsidRDefault="003D1EDC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E35F1F">
              <w:rPr>
                <w:rFonts w:ascii="Arial Narrow" w:hAnsi="Arial Narrow" w:cs="Arial"/>
                <w:sz w:val="20"/>
                <w:szCs w:val="20"/>
                <w:lang w:val="en-AU"/>
              </w:rPr>
              <w:t>Critique issues affecting food systems in terms of ethics, sustainability and food sovereignty and through practical activities propose future solutions that reflect sociocultural, sustainable and ethical food values and goals.</w:t>
            </w:r>
          </w:p>
        </w:tc>
        <w:tc>
          <w:tcPr>
            <w:tcW w:w="13432" w:type="dxa"/>
            <w:gridSpan w:val="8"/>
            <w:shd w:val="clear" w:color="auto" w:fill="0F7EB4"/>
          </w:tcPr>
          <w:p w14:paraId="592C665F" w14:textId="78E87A83" w:rsidR="00E46E80" w:rsidRPr="004A4C31" w:rsidRDefault="00E46E80" w:rsidP="008D74EF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4A4C31">
              <w:rPr>
                <w:rFonts w:ascii="Arial Narrow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46E80" w:rsidRPr="00242AC0" w14:paraId="06EFEA4E" w14:textId="77777777" w:rsidTr="003D2C82">
        <w:trPr>
          <w:trHeight w:val="170"/>
        </w:trPr>
        <w:tc>
          <w:tcPr>
            <w:tcW w:w="1980" w:type="dxa"/>
            <w:vMerge/>
            <w:vAlign w:val="center"/>
          </w:tcPr>
          <w:p w14:paraId="5F8D34C9" w14:textId="77777777" w:rsidR="00E46E80" w:rsidRPr="00242AC0" w:rsidRDefault="00E46E80" w:rsidP="008D74EF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23D7E9" w14:textId="12721DC2" w:rsidR="00E46E80" w:rsidRPr="00242AC0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Indicators</w:t>
            </w:r>
          </w:p>
        </w:tc>
        <w:tc>
          <w:tcPr>
            <w:tcW w:w="708" w:type="dxa"/>
            <w:shd w:val="clear" w:color="auto" w:fill="auto"/>
          </w:tcPr>
          <w:p w14:paraId="2A3060B8" w14:textId="6C2128B7" w:rsidR="00E46E80" w:rsidRPr="00242AC0" w:rsidRDefault="00E46E80" w:rsidP="003D2C82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6FEF26A5" w14:textId="654BDB7E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176" w:type="dxa"/>
            <w:vAlign w:val="center"/>
          </w:tcPr>
          <w:p w14:paraId="5D2D2580" w14:textId="26A4B4E0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176" w:type="dxa"/>
            <w:vAlign w:val="center"/>
          </w:tcPr>
          <w:p w14:paraId="5078DBB7" w14:textId="129C1734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Medium</w:t>
            </w:r>
          </w:p>
        </w:tc>
        <w:tc>
          <w:tcPr>
            <w:tcW w:w="2176" w:type="dxa"/>
            <w:vAlign w:val="center"/>
          </w:tcPr>
          <w:p w14:paraId="402A628A" w14:textId="4BE5425E" w:rsidR="00E46E80" w:rsidRPr="00242AC0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High</w:t>
            </w:r>
          </w:p>
        </w:tc>
        <w:tc>
          <w:tcPr>
            <w:tcW w:w="2177" w:type="dxa"/>
            <w:vAlign w:val="center"/>
          </w:tcPr>
          <w:p w14:paraId="3A41BCAC" w14:textId="76C4ECE5" w:rsidR="00E46E80" w:rsidRPr="00443A55" w:rsidRDefault="00E46E80" w:rsidP="00443A55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2AC0">
              <w:rPr>
                <w:rFonts w:ascii="Arial Narrow" w:hAnsi="Arial Narrow"/>
                <w:b/>
                <w:sz w:val="20"/>
                <w:szCs w:val="20"/>
              </w:rPr>
              <w:t>Very high</w:t>
            </w:r>
          </w:p>
        </w:tc>
      </w:tr>
      <w:tr w:rsidR="003D1EDC" w:rsidRPr="00242AC0" w14:paraId="7F64F049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3CFC6151" w14:textId="77777777" w:rsidR="003D1EDC" w:rsidRPr="00242AC0" w:rsidRDefault="003D1EDC" w:rsidP="003D1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10F8AE" w14:textId="7A5F2F8A" w:rsidR="003D1EDC" w:rsidRPr="003D1EDC" w:rsidRDefault="003D1EDC" w:rsidP="003D1EDC">
            <w:pPr>
              <w:pStyle w:val="VCAAtablecondensedbullet"/>
              <w:tabs>
                <w:tab w:val="clear" w:pos="425"/>
              </w:tabs>
              <w:spacing w:line="240" w:lineRule="auto"/>
              <w:ind w:left="175" w:hanging="175"/>
              <w:rPr>
                <w:szCs w:val="20"/>
              </w:rPr>
            </w:pPr>
            <w:r w:rsidRPr="003D1EDC">
              <w:rPr>
                <w:szCs w:val="20"/>
              </w:rPr>
              <w:t>ethical issues affecting food systems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C1C10E3" w14:textId="6CDEB092" w:rsidR="003D1EDC" w:rsidRPr="001A60E4" w:rsidRDefault="003D1EDC" w:rsidP="003D1ED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/>
                <w:sz w:val="20"/>
                <w:szCs w:val="20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392E35FF" w14:textId="2998694E" w:rsidR="003D1EDC" w:rsidRPr="003D2C82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Identifies ethical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3CDA3BBF" w14:textId="570CA163" w:rsidR="003D1EDC" w:rsidRPr="003D2C82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Describes ethical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1B32EC80" w14:textId="1A983AD1" w:rsidR="003D1EDC" w:rsidRPr="003D2C82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Explains ethical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</w:tcPr>
          <w:p w14:paraId="0BA7A360" w14:textId="5D153453" w:rsidR="003D1EDC" w:rsidRPr="003D2C82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Analyses ethical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</w:tcPr>
          <w:p w14:paraId="3933482E" w14:textId="38D516E1" w:rsidR="003D1EDC" w:rsidRPr="003D2C82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Critiques ethica</w:t>
            </w:r>
            <w:r>
              <w:rPr>
                <w:rFonts w:ascii="Arial Narrow" w:hAnsi="Arial Narrow" w:cs="Arial"/>
                <w:sz w:val="20"/>
                <w:szCs w:val="20"/>
              </w:rPr>
              <w:t>l issues affecting food systems.</w:t>
            </w:r>
          </w:p>
        </w:tc>
      </w:tr>
      <w:tr w:rsidR="003D1EDC" w:rsidRPr="00242AC0" w14:paraId="5818D3DD" w14:textId="77777777" w:rsidTr="008A2070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5E633015" w14:textId="77777777" w:rsidR="003D1EDC" w:rsidRPr="00242AC0" w:rsidRDefault="003D1EDC" w:rsidP="003D1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A3E8ACC" w14:textId="6F1EBC43" w:rsidR="003D1EDC" w:rsidRPr="00443A55" w:rsidRDefault="003D1EDC" w:rsidP="003D1EDC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 w:rsidRPr="000D0D2E">
              <w:rPr>
                <w:szCs w:val="20"/>
              </w:rPr>
              <w:t>sustainability issues affecting food systems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D3E91CD" w14:textId="794C9CD9" w:rsidR="003D1EDC" w:rsidRPr="001A60E4" w:rsidRDefault="003D1EDC" w:rsidP="003D1ED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bookmarkStart w:id="1" w:name="_GoBack"/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 xml:space="preserve">Insufficient </w:t>
            </w:r>
            <w:bookmarkEnd w:id="1"/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evidence</w:t>
            </w:r>
          </w:p>
        </w:tc>
        <w:tc>
          <w:tcPr>
            <w:tcW w:w="2176" w:type="dxa"/>
            <w:gridSpan w:val="2"/>
            <w:vAlign w:val="center"/>
          </w:tcPr>
          <w:p w14:paraId="1E38705F" w14:textId="22CD36BF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Identifies sustainability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  <w:vAlign w:val="center"/>
          </w:tcPr>
          <w:p w14:paraId="763B9EB6" w14:textId="35BA0A57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Describes sustainability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  <w:vAlign w:val="center"/>
          </w:tcPr>
          <w:p w14:paraId="6844A0C7" w14:textId="3D2B73FD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Explains sustainability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  <w:vAlign w:val="center"/>
          </w:tcPr>
          <w:p w14:paraId="2BD8EB74" w14:textId="470D7638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Analyses sustainability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  <w:vAlign w:val="center"/>
          </w:tcPr>
          <w:p w14:paraId="3BCD8FF7" w14:textId="226919CB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Critiques sustainabilit</w:t>
            </w:r>
            <w:r>
              <w:rPr>
                <w:rFonts w:ascii="Arial Narrow" w:hAnsi="Arial Narrow" w:cs="Arial"/>
                <w:sz w:val="20"/>
                <w:szCs w:val="20"/>
              </w:rPr>
              <w:t>y issues affecting food systems.</w:t>
            </w:r>
          </w:p>
        </w:tc>
      </w:tr>
      <w:tr w:rsidR="003D1EDC" w:rsidRPr="00242AC0" w14:paraId="4E081013" w14:textId="77777777" w:rsidTr="00764C75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4B84BD05" w14:textId="77777777" w:rsidR="003D1EDC" w:rsidRPr="00242AC0" w:rsidRDefault="003D1EDC" w:rsidP="003D1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3A4BC5D" w14:textId="6C000778" w:rsidR="003D1EDC" w:rsidRPr="00443A55" w:rsidRDefault="003D1EDC" w:rsidP="003D1EDC">
            <w:pPr>
              <w:pStyle w:val="VCAAtablecondensedbullet"/>
              <w:tabs>
                <w:tab w:val="clear" w:pos="425"/>
              </w:tabs>
              <w:spacing w:line="240" w:lineRule="auto"/>
              <w:ind w:left="176" w:hanging="176"/>
              <w:rPr>
                <w:szCs w:val="20"/>
              </w:rPr>
            </w:pPr>
            <w:r w:rsidRPr="000D0D2E">
              <w:rPr>
                <w:szCs w:val="20"/>
              </w:rPr>
              <w:t>food sovereignty issues affecting food systems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9EAB92F" w14:textId="57158B7F" w:rsidR="003D1EDC" w:rsidRPr="001A60E4" w:rsidRDefault="003D1EDC" w:rsidP="003D1ED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  <w:vAlign w:val="center"/>
          </w:tcPr>
          <w:p w14:paraId="3E544CB2" w14:textId="3E70F48D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Identifies food sovereignty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  <w:vAlign w:val="center"/>
          </w:tcPr>
          <w:p w14:paraId="430F2760" w14:textId="0E629C84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Describes food sovereignty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  <w:vAlign w:val="center"/>
          </w:tcPr>
          <w:p w14:paraId="37665821" w14:textId="781B3EE1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Explains food sovereignty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6" w:type="dxa"/>
            <w:vAlign w:val="center"/>
          </w:tcPr>
          <w:p w14:paraId="6C4FC40D" w14:textId="48483027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Analyses food sovereignty issues affecting food systems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2177" w:type="dxa"/>
            <w:vAlign w:val="center"/>
          </w:tcPr>
          <w:p w14:paraId="4B210D4D" w14:textId="190A7DE4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>Critiques food sovereignt</w:t>
            </w:r>
            <w:r>
              <w:rPr>
                <w:rFonts w:ascii="Arial Narrow" w:hAnsi="Arial Narrow" w:cs="Arial"/>
                <w:sz w:val="20"/>
                <w:szCs w:val="20"/>
              </w:rPr>
              <w:t>y issues affecting food systems.</w:t>
            </w:r>
          </w:p>
        </w:tc>
      </w:tr>
      <w:tr w:rsidR="003D1EDC" w:rsidRPr="00242AC0" w14:paraId="2967C222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265D7F39" w14:textId="77777777" w:rsidR="003D1EDC" w:rsidRPr="00242AC0" w:rsidRDefault="003D1EDC" w:rsidP="003D1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28A940E" w14:textId="559BF5F9" w:rsidR="003D1EDC" w:rsidRPr="00443A55" w:rsidRDefault="003D1EDC" w:rsidP="003D1EDC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 w:rsidRPr="000D0D2E">
              <w:rPr>
                <w:szCs w:val="20"/>
              </w:rPr>
              <w:t>practical activities propose future solutions that reflect sociocultural, food values and goals.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F2DA2AD" w14:textId="11B5D7B9" w:rsidR="003D1EDC" w:rsidRPr="001A60E4" w:rsidRDefault="003D1EDC" w:rsidP="003D1ED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6BE66AC5" w14:textId="40F1B1BB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Identifies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sociocultural food values and goals through practical activities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  <w:tc>
          <w:tcPr>
            <w:tcW w:w="2176" w:type="dxa"/>
          </w:tcPr>
          <w:p w14:paraId="019B0932" w14:textId="679E04CD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Describes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sociocultural food values and goals through practical activities.</w:t>
            </w:r>
          </w:p>
        </w:tc>
        <w:tc>
          <w:tcPr>
            <w:tcW w:w="2176" w:type="dxa"/>
          </w:tcPr>
          <w:p w14:paraId="33BC7FEF" w14:textId="766685A3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Explains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sociocultural food values and goals through practical activities.</w:t>
            </w:r>
          </w:p>
        </w:tc>
        <w:tc>
          <w:tcPr>
            <w:tcW w:w="2176" w:type="dxa"/>
          </w:tcPr>
          <w:p w14:paraId="6184B337" w14:textId="68E0519D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Analyses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sociocultural food values and goals through practical activities.</w:t>
            </w:r>
          </w:p>
        </w:tc>
        <w:tc>
          <w:tcPr>
            <w:tcW w:w="2177" w:type="dxa"/>
          </w:tcPr>
          <w:p w14:paraId="3ADC1D95" w14:textId="133C35B1" w:rsidR="003D1EDC" w:rsidRPr="00356687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Proposes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sociocultural food values and goals through practical activities</w:t>
            </w:r>
            <w:r>
              <w:rPr>
                <w:rFonts w:ascii="Arial Narrow" w:hAnsi="Arial Narrow" w:cs="Arial"/>
                <w:sz w:val="20"/>
                <w:szCs w:val="20"/>
                <w:lang w:val="en-AU"/>
              </w:rPr>
              <w:t>.</w:t>
            </w:r>
          </w:p>
        </w:tc>
      </w:tr>
      <w:tr w:rsidR="003D1EDC" w:rsidRPr="00242AC0" w14:paraId="2E4C0525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196F64A0" w14:textId="77777777" w:rsidR="003D1EDC" w:rsidRPr="00242AC0" w:rsidRDefault="003D1EDC" w:rsidP="003D1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FD77ED" w14:textId="27D3B912" w:rsidR="003D1EDC" w:rsidRPr="00443A55" w:rsidRDefault="003D1EDC" w:rsidP="003D1EDC">
            <w:pPr>
              <w:pStyle w:val="VCAAtablecondensedbullet"/>
              <w:tabs>
                <w:tab w:val="clear" w:pos="425"/>
              </w:tabs>
              <w:spacing w:line="240" w:lineRule="auto"/>
              <w:ind w:left="178" w:hanging="178"/>
              <w:rPr>
                <w:szCs w:val="20"/>
              </w:rPr>
            </w:pPr>
            <w:r w:rsidRPr="000D0D2E">
              <w:rPr>
                <w:szCs w:val="20"/>
              </w:rPr>
              <w:t>practical activities propose future solutions that reflect sustainable food values and goals.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3DFEEBF0" w14:textId="1DADA7E2" w:rsidR="003D1EDC" w:rsidRPr="001A60E4" w:rsidRDefault="003D1EDC" w:rsidP="003D1ED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6174105C" w14:textId="19D93849" w:rsidR="003D1EDC" w:rsidRPr="00362B4F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Identifies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sustainable food values and goals through practical activities.</w:t>
            </w:r>
          </w:p>
        </w:tc>
        <w:tc>
          <w:tcPr>
            <w:tcW w:w="2176" w:type="dxa"/>
          </w:tcPr>
          <w:p w14:paraId="3CA48924" w14:textId="675BD1BF" w:rsidR="003D1EDC" w:rsidRPr="00362B4F" w:rsidRDefault="003D1EDC" w:rsidP="003D1EDC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Describes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sustainable food values and goals through practical activities.</w:t>
            </w:r>
          </w:p>
        </w:tc>
        <w:tc>
          <w:tcPr>
            <w:tcW w:w="2176" w:type="dxa"/>
          </w:tcPr>
          <w:p w14:paraId="0F2DFD40" w14:textId="029FD84E" w:rsidR="003D1EDC" w:rsidRPr="00362B4F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Explains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sustainable food values and goals through practical activities.</w:t>
            </w:r>
          </w:p>
        </w:tc>
        <w:tc>
          <w:tcPr>
            <w:tcW w:w="2176" w:type="dxa"/>
          </w:tcPr>
          <w:p w14:paraId="72594B8D" w14:textId="49E3C10F" w:rsidR="003D1EDC" w:rsidRPr="00362B4F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Analyses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sustainable food values and goals through practical activities.</w:t>
            </w:r>
          </w:p>
        </w:tc>
        <w:tc>
          <w:tcPr>
            <w:tcW w:w="2177" w:type="dxa"/>
          </w:tcPr>
          <w:p w14:paraId="66B44F1D" w14:textId="3EEBEA86" w:rsidR="003D1EDC" w:rsidRPr="00362B4F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Proposes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sustainable food values and goals through practical activities.</w:t>
            </w:r>
          </w:p>
        </w:tc>
      </w:tr>
      <w:tr w:rsidR="003D1EDC" w:rsidRPr="00242AC0" w14:paraId="29B3FBFC" w14:textId="77777777" w:rsidTr="003D2C82">
        <w:trPr>
          <w:cantSplit/>
          <w:trHeight w:val="1134"/>
        </w:trPr>
        <w:tc>
          <w:tcPr>
            <w:tcW w:w="1980" w:type="dxa"/>
            <w:vMerge/>
            <w:vAlign w:val="center"/>
          </w:tcPr>
          <w:p w14:paraId="73E905AC" w14:textId="77777777" w:rsidR="003D1EDC" w:rsidRPr="00242AC0" w:rsidRDefault="003D1EDC" w:rsidP="003D1E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FF57F85" w14:textId="72138B22" w:rsidR="003D1EDC" w:rsidRPr="00443A55" w:rsidRDefault="003D1EDC" w:rsidP="003D1EDC">
            <w:pPr>
              <w:pStyle w:val="VCAAtablecondensedbulletlessspace"/>
              <w:rPr>
                <w:szCs w:val="20"/>
              </w:rPr>
            </w:pPr>
            <w:r w:rsidRPr="000D0D2E">
              <w:rPr>
                <w:szCs w:val="20"/>
              </w:rPr>
              <w:t>practical activities propose future solutions that reflect ethical food values and goals.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D369396" w14:textId="4962EC63" w:rsidR="003D1EDC" w:rsidRPr="001A60E4" w:rsidRDefault="003D1EDC" w:rsidP="003D1EDC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A60E4">
              <w:rPr>
                <w:rFonts w:ascii="Arial Narrow" w:hAnsi="Arial Narrow" w:cs="Arial"/>
                <w:sz w:val="20"/>
                <w:szCs w:val="20"/>
                <w:lang w:val="en-AU"/>
              </w:rPr>
              <w:t>Insufficient evidence</w:t>
            </w:r>
          </w:p>
        </w:tc>
        <w:tc>
          <w:tcPr>
            <w:tcW w:w="2176" w:type="dxa"/>
            <w:gridSpan w:val="2"/>
          </w:tcPr>
          <w:p w14:paraId="4D8BA014" w14:textId="06D0F148" w:rsidR="003D1EDC" w:rsidRPr="001A60E4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Identifies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ethical food values and goals through practical activities.</w:t>
            </w:r>
          </w:p>
        </w:tc>
        <w:tc>
          <w:tcPr>
            <w:tcW w:w="2176" w:type="dxa"/>
          </w:tcPr>
          <w:p w14:paraId="0088FE34" w14:textId="5C88BFC0" w:rsidR="003D1EDC" w:rsidRPr="001A60E4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Describes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ethical food values and goals through practical activities.</w:t>
            </w:r>
          </w:p>
        </w:tc>
        <w:tc>
          <w:tcPr>
            <w:tcW w:w="2176" w:type="dxa"/>
          </w:tcPr>
          <w:p w14:paraId="228CC9B0" w14:textId="488FDABD" w:rsidR="003D1EDC" w:rsidRPr="001A60E4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Explains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ethical food values and goals through practical activities.</w:t>
            </w:r>
          </w:p>
        </w:tc>
        <w:tc>
          <w:tcPr>
            <w:tcW w:w="2176" w:type="dxa"/>
          </w:tcPr>
          <w:p w14:paraId="0E2232A5" w14:textId="6661DE9D" w:rsidR="003D1EDC" w:rsidRPr="001A60E4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Analyses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ethical food values and goals through practical activities.</w:t>
            </w:r>
          </w:p>
        </w:tc>
        <w:tc>
          <w:tcPr>
            <w:tcW w:w="2177" w:type="dxa"/>
          </w:tcPr>
          <w:p w14:paraId="50FD8A6B" w14:textId="250EDDC7" w:rsidR="003D1EDC" w:rsidRPr="001A60E4" w:rsidRDefault="003D1EDC" w:rsidP="003D1ED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0D0D2E">
              <w:rPr>
                <w:rFonts w:ascii="Arial Narrow" w:hAnsi="Arial Narrow" w:cs="Arial"/>
                <w:sz w:val="20"/>
                <w:szCs w:val="20"/>
              </w:rPr>
              <w:t xml:space="preserve">Proposes </w:t>
            </w:r>
            <w:r w:rsidRPr="000D0D2E">
              <w:rPr>
                <w:rFonts w:ascii="Arial Narrow" w:hAnsi="Arial Narrow" w:cs="Arial"/>
                <w:sz w:val="20"/>
                <w:szCs w:val="20"/>
                <w:lang w:val="en-AU"/>
              </w:rPr>
              <w:t>future solutions that reflect ethical food values and goals. through practical activities.</w:t>
            </w:r>
          </w:p>
        </w:tc>
      </w:tr>
    </w:tbl>
    <w:p w14:paraId="0F50D8BC" w14:textId="2F97C4BF" w:rsidR="00C53263" w:rsidRDefault="00C53263" w:rsidP="008D74EF">
      <w:pPr>
        <w:pStyle w:val="VCAAfigures"/>
        <w:spacing w:before="0"/>
        <w:jc w:val="left"/>
      </w:pPr>
    </w:p>
    <w:p w14:paraId="574A2294" w14:textId="3019358F" w:rsidR="00443A55" w:rsidRPr="007C3D7A" w:rsidRDefault="00443A55" w:rsidP="00443A55">
      <w:pPr>
        <w:spacing w:after="120" w:line="240" w:lineRule="auto"/>
        <w:rPr>
          <w:rFonts w:cs="Arial"/>
          <w:sz w:val="18"/>
          <w:szCs w:val="18"/>
        </w:rPr>
      </w:pPr>
      <w:r w:rsidRPr="007C3D7A">
        <w:rPr>
          <w:rFonts w:cs="Arial"/>
          <w:sz w:val="18"/>
          <w:szCs w:val="18"/>
        </w:rPr>
        <w:t xml:space="preserve">KEY to marking scale based on the Outcome contributing </w:t>
      </w:r>
      <w:r w:rsidR="001A60E4">
        <w:rPr>
          <w:rFonts w:cs="Arial"/>
          <w:sz w:val="18"/>
          <w:szCs w:val="18"/>
        </w:rPr>
        <w:t>50</w:t>
      </w:r>
      <w:r w:rsidRPr="007C3D7A">
        <w:rPr>
          <w:rFonts w:cs="Arial"/>
          <w:sz w:val="18"/>
          <w:szCs w:val="18"/>
        </w:rPr>
        <w:t xml:space="preserve">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443A55" w:rsidRPr="00EC42E9" w14:paraId="260AC1DE" w14:textId="77777777" w:rsidTr="00376B6A">
        <w:tc>
          <w:tcPr>
            <w:tcW w:w="2062" w:type="dxa"/>
            <w:vAlign w:val="center"/>
          </w:tcPr>
          <w:p w14:paraId="521D7622" w14:textId="6BD486AD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>Very Low 1–</w:t>
            </w:r>
            <w:r w:rsidR="001A60E4">
              <w:rPr>
                <w:sz w:val="18"/>
                <w:szCs w:val="18"/>
              </w:rPr>
              <w:t>10</w:t>
            </w:r>
          </w:p>
        </w:tc>
        <w:tc>
          <w:tcPr>
            <w:tcW w:w="2063" w:type="dxa"/>
            <w:vAlign w:val="center"/>
          </w:tcPr>
          <w:p w14:paraId="4F49E58B" w14:textId="196A0904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Low </w:t>
            </w:r>
            <w:r w:rsidR="001A60E4">
              <w:rPr>
                <w:sz w:val="18"/>
                <w:szCs w:val="18"/>
              </w:rPr>
              <w:t>11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20</w:t>
            </w:r>
          </w:p>
        </w:tc>
        <w:tc>
          <w:tcPr>
            <w:tcW w:w="2063" w:type="dxa"/>
            <w:vAlign w:val="center"/>
          </w:tcPr>
          <w:p w14:paraId="60F7F49D" w14:textId="13BA63CF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Medium </w:t>
            </w:r>
            <w:r w:rsidR="001A60E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30</w:t>
            </w:r>
          </w:p>
        </w:tc>
        <w:tc>
          <w:tcPr>
            <w:tcW w:w="2063" w:type="dxa"/>
            <w:vAlign w:val="center"/>
          </w:tcPr>
          <w:p w14:paraId="23701330" w14:textId="258C3C89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High </w:t>
            </w:r>
            <w:r w:rsidR="001A60E4">
              <w:rPr>
                <w:sz w:val="18"/>
                <w:szCs w:val="18"/>
              </w:rPr>
              <w:t>31</w:t>
            </w:r>
            <w:r w:rsidRPr="004B7620">
              <w:rPr>
                <w:sz w:val="18"/>
                <w:szCs w:val="18"/>
              </w:rPr>
              <w:t>–</w:t>
            </w:r>
            <w:r w:rsidR="001A60E4">
              <w:rPr>
                <w:sz w:val="18"/>
                <w:szCs w:val="18"/>
              </w:rPr>
              <w:t>40</w:t>
            </w:r>
          </w:p>
        </w:tc>
        <w:tc>
          <w:tcPr>
            <w:tcW w:w="2063" w:type="dxa"/>
            <w:vAlign w:val="center"/>
          </w:tcPr>
          <w:p w14:paraId="1D9CDE59" w14:textId="6728580B" w:rsidR="00443A55" w:rsidRPr="004B7620" w:rsidRDefault="00443A55" w:rsidP="001A60E4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4B7620">
              <w:rPr>
                <w:sz w:val="18"/>
                <w:szCs w:val="18"/>
              </w:rPr>
              <w:t xml:space="preserve">Very High </w:t>
            </w:r>
            <w:r w:rsidR="001A60E4">
              <w:rPr>
                <w:sz w:val="18"/>
                <w:szCs w:val="18"/>
              </w:rPr>
              <w:t>41</w:t>
            </w:r>
            <w:r w:rsidRPr="004B7620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>5</w:t>
            </w:r>
            <w:r w:rsidR="001A60E4">
              <w:rPr>
                <w:sz w:val="18"/>
                <w:szCs w:val="18"/>
              </w:rPr>
              <w:t>0</w:t>
            </w:r>
          </w:p>
        </w:tc>
      </w:tr>
    </w:tbl>
    <w:p w14:paraId="6C639792" w14:textId="1EBF190E" w:rsidR="008D74EF" w:rsidRDefault="008D74EF" w:rsidP="008D74EF">
      <w:pPr>
        <w:pStyle w:val="VCAAfigures"/>
        <w:jc w:val="left"/>
      </w:pPr>
    </w:p>
    <w:sectPr w:rsidR="008D74EF" w:rsidSect="008D74E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17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D714E" w:rsidRDefault="006D714E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D714E" w:rsidRDefault="006D714E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6D714E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663A2BE8" w:rsidR="006D714E" w:rsidRPr="00D06414" w:rsidRDefault="006D714E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ADDC85C" w:rsidR="006D714E" w:rsidRPr="00D06414" w:rsidRDefault="006D714E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35F1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D714E" w:rsidRPr="00D06414" w:rsidRDefault="006D714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6D714E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5583684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D714E" w:rsidRPr="00D06414" w:rsidRDefault="006D714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D714E" w:rsidRPr="00D06414" w:rsidRDefault="006D714E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D714E" w:rsidRDefault="006D714E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D714E" w:rsidRDefault="006D714E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92DFB36" w:rsidR="006D714E" w:rsidRPr="00D86DE4" w:rsidRDefault="00E35F1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D714E">
          <w:rPr>
            <w:color w:val="999999" w:themeColor="accent2"/>
          </w:rPr>
          <w:t>VCE Food Studies: Performance descriptors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D714E" w:rsidRPr="009370BC" w:rsidRDefault="006D714E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5D9"/>
    <w:multiLevelType w:val="hybridMultilevel"/>
    <w:tmpl w:val="8D8231C6"/>
    <w:lvl w:ilvl="0" w:tplc="99D0434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55A64B74"/>
    <w:lvl w:ilvl="0" w:tplc="28A0E074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A60E4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A17D6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56687"/>
    <w:rsid w:val="00362B4F"/>
    <w:rsid w:val="00376B6A"/>
    <w:rsid w:val="00391986"/>
    <w:rsid w:val="003A00B4"/>
    <w:rsid w:val="003C5E71"/>
    <w:rsid w:val="003D1EDC"/>
    <w:rsid w:val="003D2C82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A4C31"/>
    <w:rsid w:val="004F5BDA"/>
    <w:rsid w:val="0051631E"/>
    <w:rsid w:val="00537A1F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D714E"/>
    <w:rsid w:val="006E4737"/>
    <w:rsid w:val="006F787C"/>
    <w:rsid w:val="00702636"/>
    <w:rsid w:val="00724507"/>
    <w:rsid w:val="00773E6C"/>
    <w:rsid w:val="00781FB1"/>
    <w:rsid w:val="007D1B6D"/>
    <w:rsid w:val="00813C37"/>
    <w:rsid w:val="008154B5"/>
    <w:rsid w:val="00823962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C1335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5F1F"/>
    <w:rsid w:val="00E36361"/>
    <w:rsid w:val="00E40242"/>
    <w:rsid w:val="00E46E80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362B4F"/>
    <w:pPr>
      <w:ind w:left="720"/>
      <w:contextualSpacing/>
    </w:pPr>
    <w:rPr>
      <w:lang w:val="en-AU"/>
    </w:rPr>
  </w:style>
  <w:style w:type="paragraph" w:customStyle="1" w:styleId="VCAAtablecondensedbulletlessspace">
    <w:name w:val="VCAA table condensed bullet less space"/>
    <w:basedOn w:val="VCAAtablecondensedbullet"/>
    <w:qFormat/>
    <w:rsid w:val="001A60E4"/>
    <w:pPr>
      <w:tabs>
        <w:tab w:val="clear" w:pos="425"/>
      </w:tabs>
      <w:spacing w:line="240" w:lineRule="auto"/>
      <w:ind w:left="178" w:hanging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21312"/>
    <w:rsid w:val="00752C17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D4CD4E-E0FE-4924-9D05-656778F1A1A4}"/>
</file>

<file path=customXml/itemProps4.xml><?xml version="1.0" encoding="utf-8"?>
<ds:datastoreItem xmlns:ds="http://schemas.openxmlformats.org/officeDocument/2006/customXml" ds:itemID="{D4354E14-1FF8-437B-8AC3-52DFF65E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Food Studies: Performance descriptors</vt:lpstr>
    </vt:vector>
  </TitlesOfParts>
  <Company>Victorian Curriculum and Assessment Authority</Company>
  <LinksUpToDate>false</LinksUpToDate>
  <CharactersWithSpaces>3489</CharactersWithSpaces>
  <SharedDoc>false</SharedDoc>
  <HyperlinkBase>https://www.vcaa.vic.edu.au/Footer/Pages/Copyright.aspx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Food Studies: Performance descriptors</dc:title>
  <dc:subject>VCE Food Studies</dc:subject>
  <dc:creator>vcaa@education.vic.gov.au</dc:creator>
  <cp:keywords>food studies, performance descriptors, unit 4, outcome 2</cp:keywords>
  <cp:lastModifiedBy>Julie Coleman</cp:lastModifiedBy>
  <cp:revision>4</cp:revision>
  <cp:lastPrinted>2015-05-15T02:36:00Z</cp:lastPrinted>
  <dcterms:created xsi:type="dcterms:W3CDTF">2022-01-12T02:03:00Z</dcterms:created>
  <dcterms:modified xsi:type="dcterms:W3CDTF">2022-03-01T05:30:00Z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