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574435E6" w:rsidR="00F4525C" w:rsidRDefault="00C904AB" w:rsidP="009B61E5">
      <w:pPr>
        <w:pStyle w:val="VCAADocumenttitle"/>
      </w:pPr>
      <w:r>
        <w:t>VCE Mathematic</w:t>
      </w:r>
      <w:r w:rsidR="0041382E">
        <w:t>al Methods</w:t>
      </w:r>
      <w:r>
        <w:t xml:space="preserve"> Unit </w:t>
      </w:r>
      <w:r w:rsidR="0061197D">
        <w:t>1</w:t>
      </w:r>
    </w:p>
    <w:p w14:paraId="74E62D52" w14:textId="4AFB184C" w:rsidR="00243F0D" w:rsidRPr="0061197D" w:rsidRDefault="00962404" w:rsidP="00962404">
      <w:pPr>
        <w:pStyle w:val="VCAAHeading1"/>
      </w:pPr>
      <w:bookmarkStart w:id="0" w:name="TemplateOverview"/>
      <w:bookmarkEnd w:id="0"/>
      <w:r w:rsidRPr="00A25216">
        <w:t xml:space="preserve">Unit 1 Area of Study </w:t>
      </w:r>
      <w:r>
        <w:t>2</w:t>
      </w:r>
      <w:r w:rsidRPr="00A25216">
        <w:t xml:space="preserve">: </w:t>
      </w:r>
      <w:r>
        <w:t>Algebra, number and structure</w:t>
      </w:r>
    </w:p>
    <w:p w14:paraId="5A798B74" w14:textId="18B02799" w:rsidR="00962404" w:rsidRDefault="00962404" w:rsidP="00962404">
      <w:pPr>
        <w:pStyle w:val="VCAAHeading2"/>
      </w:pPr>
      <w:r>
        <w:t xml:space="preserve">Example of learning activity: </w:t>
      </w:r>
      <w:r w:rsidR="009F48C2">
        <w:rPr>
          <w:lang w:val="en-AU"/>
        </w:rPr>
        <w:t>A</w:t>
      </w:r>
      <w:r w:rsidR="009F48C2" w:rsidRPr="007916DD">
        <w:rPr>
          <w:lang w:val="en-AU"/>
        </w:rPr>
        <w:t>re there rational roots?</w:t>
      </w:r>
    </w:p>
    <w:p w14:paraId="10153BC0" w14:textId="7C0EAFC1" w:rsidR="002B4C4E" w:rsidRPr="0084646A" w:rsidRDefault="002B4C4E" w:rsidP="002B4C4E">
      <w:pPr>
        <w:pStyle w:val="VCAAHeading3"/>
      </w:pPr>
      <w:r w:rsidRPr="0084646A">
        <w:t>Introduction</w:t>
      </w:r>
    </w:p>
    <w:p w14:paraId="241B2324" w14:textId="2D7D592C" w:rsidR="009F48C2" w:rsidRPr="00EC3980" w:rsidRDefault="009F48C2" w:rsidP="009F48C2">
      <w:pPr>
        <w:pStyle w:val="VCAAbody"/>
      </w:pPr>
      <w:r w:rsidRPr="008E3D93">
        <w:t xml:space="preserve">This </w:t>
      </w:r>
      <w:r>
        <w:t>learning activity explores when quadratic functions of the form</w:t>
      </w:r>
      <w:r>
        <w:rPr>
          <w:rFonts w:eastAsia="Times New Roman"/>
        </w:rPr>
        <w:t xml:space="preserve"> </w:t>
      </w:r>
      <w:r w:rsidRPr="006A7BEF">
        <w:rPr>
          <w:rFonts w:eastAsia="Times New Roman"/>
          <w:position w:val="-10"/>
        </w:rPr>
        <w:object w:dxaOrig="3600" w:dyaOrig="360" w14:anchorId="6E74CB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18pt" o:ole="">
            <v:imagedata r:id="rId11" o:title=""/>
          </v:shape>
          <o:OLEObject Type="Embed" ProgID="Equation.3" ShapeID="_x0000_i1025" DrawAspect="Content" ObjectID="_1736059937" r:id="rId12"/>
        </w:object>
      </w:r>
      <w:r w:rsidRPr="00EF6C28">
        <w:rPr>
          <w:rFonts w:eastAsia="Times New Roman"/>
        </w:rPr>
        <w:fldChar w:fldCharType="begin"/>
      </w:r>
      <w:r w:rsidRPr="00EF6C28">
        <w:rPr>
          <w:rFonts w:eastAsia="Times New Roman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f:R→R,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+bx+c</m:t>
        </m:r>
      </m:oMath>
      <w:r w:rsidRPr="00EF6C28">
        <w:rPr>
          <w:rFonts w:eastAsia="Times New Roman"/>
        </w:rPr>
        <w:instrText xml:space="preserve"> </w:instrText>
      </w:r>
      <w:r w:rsidRPr="00EF6C28">
        <w:rPr>
          <w:rFonts w:eastAsia="Times New Roman"/>
        </w:rPr>
        <w:fldChar w:fldCharType="end"/>
      </w:r>
      <w:r w:rsidRPr="004077C7">
        <w:rPr>
          <w:rFonts w:eastAsia="MS Mincho"/>
        </w:rPr>
        <w:t xml:space="preserve"> </w:t>
      </w:r>
      <w:r w:rsidRPr="004077C7">
        <w:fldChar w:fldCharType="begin"/>
      </w:r>
      <w:r w:rsidRPr="004077C7">
        <w:instrText xml:space="preserve"> QUOTE </w:instrText>
      </w:r>
      <m:oMath>
        <m:r>
          <m:rPr>
            <m:sty m:val="p"/>
          </m:rPr>
          <w:rPr>
            <w:rFonts w:ascii="Cambria Math" w:eastAsia="MS Mincho" w:hAnsi="Cambria Math"/>
          </w:rPr>
          <m:t>a≠0</m:t>
        </m:r>
      </m:oMath>
      <w:r w:rsidRPr="004077C7">
        <w:instrText xml:space="preserve"> </w:instrText>
      </w:r>
      <w:r w:rsidRPr="004077C7">
        <w:fldChar w:fldCharType="end"/>
      </w:r>
      <w:r>
        <w:t xml:space="preserve"> </w:t>
      </w:r>
      <w:r w:rsidRPr="003F5B71">
        <w:t>have rational roots or not.</w:t>
      </w:r>
    </w:p>
    <w:p w14:paraId="401FD77F" w14:textId="77777777" w:rsidR="009F48C2" w:rsidRPr="008E3D93" w:rsidRDefault="009F48C2" w:rsidP="009F48C2">
      <w:pPr>
        <w:pStyle w:val="VCAAHeading4"/>
      </w:pPr>
      <w:r>
        <w:t>Part 1</w:t>
      </w:r>
    </w:p>
    <w:p w14:paraId="209AFE8D" w14:textId="77777777" w:rsidR="009F48C2" w:rsidRDefault="009F48C2" w:rsidP="009F48C2">
      <w:pPr>
        <w:pStyle w:val="VCAAbody"/>
      </w:pPr>
      <w:r>
        <w:t>Consider the family of quadratic functions defined by</w:t>
      </w:r>
    </w:p>
    <w:p w14:paraId="752431C6" w14:textId="77777777" w:rsidR="009F48C2" w:rsidRPr="00707552" w:rsidRDefault="009F48C2" w:rsidP="009F48C2">
      <w:pPr>
        <w:ind w:left="1440" w:firstLine="720"/>
        <w:rPr>
          <w:rFonts w:cs="Arial"/>
        </w:rPr>
      </w:pPr>
      <w:r w:rsidRPr="006A7BEF">
        <w:rPr>
          <w:position w:val="-10"/>
        </w:rPr>
        <w:object w:dxaOrig="3019" w:dyaOrig="360" w14:anchorId="503E17EF">
          <v:shape id="_x0000_i1026" type="#_x0000_t75" style="width:150.75pt;height:18pt" o:ole="">
            <v:imagedata r:id="rId13" o:title=""/>
          </v:shape>
          <o:OLEObject Type="Embed" ProgID="Equation.3" ShapeID="_x0000_i1026" DrawAspect="Content" ObjectID="_1736059938" r:id="rId14"/>
        </w:object>
      </w:r>
    </w:p>
    <w:p w14:paraId="08966EDF" w14:textId="77777777" w:rsidR="009F48C2" w:rsidRDefault="009F48C2" w:rsidP="009F48C2">
      <w:pPr>
        <w:pStyle w:val="VCAAbody"/>
      </w:pPr>
      <w:r>
        <w:t>I</w:t>
      </w:r>
      <w:r w:rsidRPr="00F4209A">
        <w:t xml:space="preserve">dentify values of </w:t>
      </w:r>
      <w:r w:rsidRPr="0056253B">
        <w:rPr>
          <w:rFonts w:ascii="Times New Roman" w:hAnsi="Times New Roman" w:cs="Times New Roman"/>
          <w:i/>
          <w:sz w:val="22"/>
        </w:rPr>
        <w:t>b</w:t>
      </w:r>
      <w:r w:rsidRPr="00F4209A">
        <w:rPr>
          <w:i/>
        </w:rPr>
        <w:t xml:space="preserve"> </w:t>
      </w:r>
      <w:r w:rsidRPr="00F4209A">
        <w:t xml:space="preserve">for which </w:t>
      </w:r>
      <w:r w:rsidRPr="0056253B">
        <w:rPr>
          <w:rFonts w:ascii="Times New Roman" w:hAnsi="Times New Roman" w:cs="Times New Roman"/>
          <w:i/>
          <w:sz w:val="22"/>
        </w:rPr>
        <w:t>f</w:t>
      </w:r>
      <w:r w:rsidRPr="00F4209A">
        <w:rPr>
          <w:i/>
        </w:rPr>
        <w:t xml:space="preserve"> </w:t>
      </w:r>
      <w:r w:rsidRPr="00F4209A">
        <w:t>has rational r</w:t>
      </w:r>
      <w:r>
        <w:t>oots and il</w:t>
      </w:r>
      <w:r w:rsidRPr="00F4209A">
        <w:t>lustrate these with the</w:t>
      </w:r>
      <w:r>
        <w:t>ir</w:t>
      </w:r>
      <w:r w:rsidRPr="00F4209A">
        <w:t xml:space="preserve"> corresponding graph</w:t>
      </w:r>
      <w:r>
        <w:t>s</w:t>
      </w:r>
      <w:r w:rsidRPr="00F4209A">
        <w:t>.</w:t>
      </w:r>
    </w:p>
    <w:p w14:paraId="0E2810E5" w14:textId="77777777" w:rsidR="009F48C2" w:rsidRPr="00F4209A" w:rsidRDefault="009F48C2" w:rsidP="009F48C2">
      <w:pPr>
        <w:pStyle w:val="VCAAbody"/>
      </w:pPr>
      <w:r>
        <w:t xml:space="preserve">Investigate for other integer values of </w:t>
      </w:r>
      <w:r w:rsidRPr="0056253B">
        <w:rPr>
          <w:rFonts w:ascii="Times New Roman" w:hAnsi="Times New Roman" w:cs="Times New Roman"/>
          <w:i/>
          <w:sz w:val="22"/>
        </w:rPr>
        <w:t>c</w:t>
      </w:r>
      <w:r>
        <w:t>.</w:t>
      </w:r>
    </w:p>
    <w:p w14:paraId="321CD74A" w14:textId="77777777" w:rsidR="009F48C2" w:rsidRPr="008E3D93" w:rsidRDefault="009F48C2" w:rsidP="009F48C2">
      <w:pPr>
        <w:pStyle w:val="VCAAHeading4"/>
      </w:pPr>
      <w:r>
        <w:t>Part 2</w:t>
      </w:r>
    </w:p>
    <w:p w14:paraId="177C1145" w14:textId="77777777" w:rsidR="009F48C2" w:rsidRDefault="009F48C2" w:rsidP="009F48C2">
      <w:pPr>
        <w:pStyle w:val="VCAAbody"/>
      </w:pPr>
      <w:r>
        <w:t>Consider the family of quadratic functions defined by</w:t>
      </w:r>
    </w:p>
    <w:p w14:paraId="0DAF4050" w14:textId="77777777" w:rsidR="009F48C2" w:rsidRPr="00707552" w:rsidRDefault="009F48C2" w:rsidP="009F48C2">
      <w:pPr>
        <w:ind w:left="1440" w:firstLine="720"/>
        <w:rPr>
          <w:rFonts w:cs="Arial"/>
        </w:rPr>
      </w:pPr>
      <w:r w:rsidRPr="00117742">
        <w:rPr>
          <w:position w:val="-10"/>
        </w:rPr>
        <w:object w:dxaOrig="2920" w:dyaOrig="360" w14:anchorId="7928FA6C">
          <v:shape id="_x0000_i1027" type="#_x0000_t75" style="width:146.25pt;height:18pt" o:ole="">
            <v:imagedata r:id="rId15" o:title=""/>
          </v:shape>
          <o:OLEObject Type="Embed" ProgID="Equation.3" ShapeID="_x0000_i1027" DrawAspect="Content" ObjectID="_1736059939" r:id="rId16"/>
        </w:object>
      </w:r>
    </w:p>
    <w:p w14:paraId="1742F20A" w14:textId="77777777" w:rsidR="009F48C2" w:rsidRDefault="009F48C2" w:rsidP="009F48C2">
      <w:pPr>
        <w:pStyle w:val="VCAAbody"/>
      </w:pPr>
      <w:r>
        <w:t>I</w:t>
      </w:r>
      <w:r w:rsidRPr="00F4209A">
        <w:t xml:space="preserve">dentify </w:t>
      </w:r>
      <w:r>
        <w:t xml:space="preserve">integer </w:t>
      </w:r>
      <w:r w:rsidRPr="00F4209A">
        <w:t xml:space="preserve">values of </w:t>
      </w:r>
      <w:r w:rsidRPr="0056253B">
        <w:rPr>
          <w:rFonts w:ascii="Times New Roman" w:hAnsi="Times New Roman" w:cs="Times New Roman"/>
          <w:i/>
          <w:sz w:val="22"/>
        </w:rPr>
        <w:t>c</w:t>
      </w:r>
      <w:r w:rsidRPr="00F4209A">
        <w:rPr>
          <w:i/>
        </w:rPr>
        <w:t xml:space="preserve"> </w:t>
      </w:r>
      <w:r w:rsidRPr="00F4209A">
        <w:t xml:space="preserve">for which </w:t>
      </w:r>
      <w:r w:rsidRPr="0056253B">
        <w:rPr>
          <w:rFonts w:ascii="Times New Roman" w:hAnsi="Times New Roman" w:cs="Times New Roman"/>
          <w:i/>
          <w:sz w:val="22"/>
        </w:rPr>
        <w:t>f</w:t>
      </w:r>
      <w:r w:rsidRPr="00F4209A">
        <w:rPr>
          <w:i/>
        </w:rPr>
        <w:t xml:space="preserve"> </w:t>
      </w:r>
      <w:r w:rsidRPr="00F4209A">
        <w:t>has rational r</w:t>
      </w:r>
      <w:r>
        <w:t>oots and il</w:t>
      </w:r>
      <w:r w:rsidRPr="00F4209A">
        <w:t>lustrate some of these with the</w:t>
      </w:r>
      <w:r>
        <w:t>ir</w:t>
      </w:r>
      <w:r w:rsidRPr="00F4209A">
        <w:t xml:space="preserve"> corresponding graph</w:t>
      </w:r>
      <w:r>
        <w:t>s</w:t>
      </w:r>
      <w:r w:rsidRPr="00F4209A">
        <w:t>.</w:t>
      </w:r>
    </w:p>
    <w:p w14:paraId="7E4C2D37" w14:textId="77777777" w:rsidR="009F48C2" w:rsidRPr="00F4209A" w:rsidRDefault="009F48C2" w:rsidP="009F48C2">
      <w:pPr>
        <w:pStyle w:val="VCAAbody"/>
      </w:pPr>
      <w:r>
        <w:t xml:space="preserve">Investigate for other integer values of </w:t>
      </w:r>
      <w:r w:rsidRPr="0056253B">
        <w:rPr>
          <w:rFonts w:ascii="Times New Roman" w:hAnsi="Times New Roman" w:cs="Times New Roman"/>
          <w:i/>
          <w:sz w:val="22"/>
        </w:rPr>
        <w:t>b</w:t>
      </w:r>
      <w:r>
        <w:t>.</w:t>
      </w:r>
    </w:p>
    <w:p w14:paraId="4B6F910A" w14:textId="77777777" w:rsidR="009F48C2" w:rsidRPr="008E3D93" w:rsidRDefault="009F48C2" w:rsidP="009F48C2">
      <w:pPr>
        <w:pStyle w:val="VCAAHeading4"/>
      </w:pPr>
      <w:r>
        <w:t xml:space="preserve">Part 3 </w:t>
      </w:r>
    </w:p>
    <w:p w14:paraId="121C026E" w14:textId="19801884" w:rsidR="009F48C2" w:rsidRDefault="009F48C2" w:rsidP="009F48C2">
      <w:pPr>
        <w:pStyle w:val="VCAAbody"/>
      </w:pPr>
      <w:r>
        <w:t xml:space="preserve">Use the rational root theorem to decide if the quadratic function </w:t>
      </w:r>
      <w:r w:rsidRPr="007916DD">
        <w:rPr>
          <w:rFonts w:ascii="Calibri" w:hAnsi="Calibri"/>
          <w:position w:val="-10"/>
        </w:rPr>
        <w:object w:dxaOrig="1960" w:dyaOrig="360" w14:anchorId="341BEFD4">
          <v:shape id="_x0000_i1028" type="#_x0000_t75" style="width:98.25pt;height:18pt" o:ole="">
            <v:imagedata r:id="rId17" o:title=""/>
          </v:shape>
          <o:OLEObject Type="Embed" ProgID="Equation.3" ShapeID="_x0000_i1028" DrawAspect="Content" ObjectID="_1736059940" r:id="rId18"/>
        </w:object>
      </w:r>
      <w:r w:rsidRPr="004077C7">
        <w:fldChar w:fldCharType="begin"/>
      </w:r>
      <w:r w:rsidRPr="004077C7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+3x-7</m:t>
        </m:r>
      </m:oMath>
      <w:r w:rsidRPr="004077C7">
        <w:instrText xml:space="preserve"> </w:instrText>
      </w:r>
      <w:r w:rsidRPr="004077C7">
        <w:fldChar w:fldCharType="end"/>
      </w:r>
      <w:r>
        <w:t xml:space="preserve"> has rational roots. Repeat this for several other choices of small integer values </w:t>
      </w:r>
      <w:r w:rsidRPr="0039184E">
        <w:rPr>
          <w:color w:val="auto"/>
        </w:rPr>
        <w:t>for the</w:t>
      </w:r>
      <w:r>
        <w:rPr>
          <w:color w:val="FF0000"/>
        </w:rPr>
        <w:t xml:space="preserve"> </w:t>
      </w:r>
      <w:r>
        <w:t xml:space="preserve">coefficients </w:t>
      </w:r>
      <w:r w:rsidRPr="0056253B">
        <w:rPr>
          <w:rFonts w:ascii="Times New Roman" w:hAnsi="Times New Roman" w:cs="Times New Roman"/>
          <w:i/>
          <w:sz w:val="22"/>
        </w:rPr>
        <w:t>a</w:t>
      </w:r>
      <w:r w:rsidRPr="0056253B">
        <w:rPr>
          <w:rFonts w:ascii="Times New Roman" w:hAnsi="Times New Roman" w:cs="Times New Roman"/>
          <w:sz w:val="22"/>
        </w:rPr>
        <w:t xml:space="preserve">, </w:t>
      </w:r>
      <w:r w:rsidRPr="0056253B">
        <w:rPr>
          <w:rFonts w:ascii="Times New Roman" w:hAnsi="Times New Roman" w:cs="Times New Roman"/>
          <w:i/>
          <w:sz w:val="22"/>
        </w:rPr>
        <w:t>b</w:t>
      </w:r>
      <w:r>
        <w:t xml:space="preserve"> and </w:t>
      </w:r>
      <w:r w:rsidRPr="0056253B">
        <w:rPr>
          <w:rFonts w:ascii="Times New Roman" w:hAnsi="Times New Roman" w:cs="Times New Roman"/>
          <w:i/>
          <w:sz w:val="22"/>
        </w:rPr>
        <w:t>c</w:t>
      </w:r>
      <w:r>
        <w:t>.</w:t>
      </w:r>
    </w:p>
    <w:p w14:paraId="5795E89D" w14:textId="77777777" w:rsidR="009F48C2" w:rsidRPr="00F4209A" w:rsidRDefault="009F48C2" w:rsidP="009F48C2">
      <w:pPr>
        <w:pStyle w:val="VCAAbody"/>
      </w:pPr>
      <w:r>
        <w:t>The discriminant can also be used to determine whether a quadratic function has rational roots or not. Identify how this can be done by considering the discriminant of several quadratic functions that have rational roots.</w:t>
      </w:r>
    </w:p>
    <w:p w14:paraId="2D09A0C9" w14:textId="77777777" w:rsidR="009F48C2" w:rsidRDefault="009F48C2" w:rsidP="009F48C2">
      <w:pPr>
        <w:pStyle w:val="VCAAHeading3"/>
      </w:pPr>
      <w:r>
        <w:br w:type="page"/>
      </w:r>
      <w:r>
        <w:lastRenderedPageBreak/>
        <w:t>Areas of study</w:t>
      </w:r>
    </w:p>
    <w:p w14:paraId="6569F903" w14:textId="3DDA5E29" w:rsidR="009F48C2" w:rsidRDefault="009F48C2" w:rsidP="009F48C2">
      <w:pPr>
        <w:pStyle w:val="VCAAbody"/>
      </w:pPr>
      <w:r>
        <w:t>The following content from the areas of study is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3"/>
        <w:gridCol w:w="4463"/>
      </w:tblGrid>
      <w:tr w:rsidR="009F48C2" w:rsidRPr="00485F20" w14:paraId="57A855C9" w14:textId="77777777" w:rsidTr="007D5FFD">
        <w:tc>
          <w:tcPr>
            <w:tcW w:w="8926" w:type="dxa"/>
            <w:gridSpan w:val="2"/>
            <w:shd w:val="clear" w:color="auto" w:fill="0F7EB4"/>
            <w:vAlign w:val="center"/>
          </w:tcPr>
          <w:p w14:paraId="24792C61" w14:textId="77777777" w:rsidR="009F48C2" w:rsidRPr="00485F20" w:rsidRDefault="009F48C2" w:rsidP="007D5FFD">
            <w:pPr>
              <w:pStyle w:val="VCAAtablecondensedheading"/>
              <w:rPr>
                <w:b/>
                <w:bCs/>
                <w:lang w:val="en-AU"/>
              </w:rPr>
            </w:pPr>
            <w:r>
              <w:rPr>
                <w:b/>
                <w:bCs/>
              </w:rPr>
              <w:t>Unit 1</w:t>
            </w:r>
          </w:p>
        </w:tc>
      </w:tr>
      <w:tr w:rsidR="009F48C2" w:rsidRPr="00485F20" w14:paraId="4B43DDEC" w14:textId="77777777" w:rsidTr="007D5FFD">
        <w:tc>
          <w:tcPr>
            <w:tcW w:w="4463" w:type="dxa"/>
            <w:shd w:val="clear" w:color="auto" w:fill="auto"/>
          </w:tcPr>
          <w:p w14:paraId="6FEFE3F9" w14:textId="77777777" w:rsidR="009F48C2" w:rsidRPr="00485F20" w:rsidRDefault="009F48C2" w:rsidP="007D5FFD">
            <w:pPr>
              <w:pStyle w:val="VCAAtablecondensed"/>
            </w:pPr>
            <w:r w:rsidRPr="00485F20">
              <w:rPr>
                <w:b/>
                <w:bCs/>
              </w:rPr>
              <w:t>Area of study</w:t>
            </w:r>
          </w:p>
        </w:tc>
        <w:tc>
          <w:tcPr>
            <w:tcW w:w="4463" w:type="dxa"/>
            <w:shd w:val="clear" w:color="auto" w:fill="auto"/>
          </w:tcPr>
          <w:p w14:paraId="6109AD22" w14:textId="7A3C4DE3" w:rsidR="009F48C2" w:rsidRPr="00485F20" w:rsidRDefault="009F48C2" w:rsidP="007D5FFD">
            <w:pPr>
              <w:pStyle w:val="VCAAtablecondensed"/>
              <w:rPr>
                <w:lang w:val="en-AU"/>
              </w:rPr>
            </w:pPr>
            <w:r w:rsidRPr="00485F20">
              <w:rPr>
                <w:b/>
                <w:bCs/>
                <w:lang w:val="en-AU"/>
              </w:rPr>
              <w:t>Content dot point</w:t>
            </w:r>
            <w:r>
              <w:rPr>
                <w:b/>
                <w:bCs/>
                <w:lang w:val="en-AU"/>
              </w:rPr>
              <w:t>s</w:t>
            </w:r>
          </w:p>
        </w:tc>
      </w:tr>
      <w:tr w:rsidR="009F48C2" w14:paraId="4327CE40" w14:textId="77777777" w:rsidTr="007D5FFD">
        <w:tc>
          <w:tcPr>
            <w:tcW w:w="4463" w:type="dxa"/>
          </w:tcPr>
          <w:p w14:paraId="05A58825" w14:textId="208BBA10" w:rsidR="009F48C2" w:rsidRDefault="009F48C2" w:rsidP="009F48C2">
            <w:pPr>
              <w:pStyle w:val="VCAAtablecondensed"/>
            </w:pPr>
            <w:r w:rsidRPr="003F5B71">
              <w:t>Functions</w:t>
            </w:r>
            <w:r>
              <w:t>, relations</w:t>
            </w:r>
            <w:r w:rsidRPr="003F5B71">
              <w:t xml:space="preserve"> and graphs</w:t>
            </w:r>
          </w:p>
        </w:tc>
        <w:tc>
          <w:tcPr>
            <w:tcW w:w="4463" w:type="dxa"/>
          </w:tcPr>
          <w:p w14:paraId="3A64AC03" w14:textId="2D3F1A4B" w:rsidR="009F48C2" w:rsidRDefault="009F48C2" w:rsidP="009F48C2">
            <w:pPr>
              <w:pStyle w:val="VCAAtablecondensed"/>
              <w:rPr>
                <w:lang w:val="en-AU"/>
              </w:rPr>
            </w:pPr>
            <w:r>
              <w:t>–</w:t>
            </w:r>
          </w:p>
        </w:tc>
      </w:tr>
      <w:tr w:rsidR="009F48C2" w14:paraId="694256A5" w14:textId="77777777" w:rsidTr="007D5FFD">
        <w:tc>
          <w:tcPr>
            <w:tcW w:w="4463" w:type="dxa"/>
          </w:tcPr>
          <w:p w14:paraId="69203AF3" w14:textId="05770B05" w:rsidR="009F48C2" w:rsidRDefault="009F48C2" w:rsidP="009F48C2">
            <w:pPr>
              <w:pStyle w:val="VCAAtablecondensed"/>
              <w:rPr>
                <w:lang w:val="en-AU"/>
              </w:rPr>
            </w:pPr>
            <w:r w:rsidRPr="003F5B71">
              <w:t>Algebra</w:t>
            </w:r>
            <w:r>
              <w:t>, number and structure</w:t>
            </w:r>
          </w:p>
        </w:tc>
        <w:tc>
          <w:tcPr>
            <w:tcW w:w="4463" w:type="dxa"/>
          </w:tcPr>
          <w:p w14:paraId="148263FB" w14:textId="4DC959C4" w:rsidR="009F48C2" w:rsidRDefault="009F48C2" w:rsidP="009F48C2">
            <w:pPr>
              <w:pStyle w:val="VCAAtablecondensed"/>
              <w:rPr>
                <w:lang w:val="en-AU"/>
              </w:rPr>
            </w:pPr>
            <w:r w:rsidRPr="003F5B71">
              <w:t>1, 2, 3, 4, 6</w:t>
            </w:r>
          </w:p>
        </w:tc>
      </w:tr>
      <w:tr w:rsidR="009F48C2" w14:paraId="3C5E5274" w14:textId="77777777" w:rsidTr="007D5FFD">
        <w:tc>
          <w:tcPr>
            <w:tcW w:w="4463" w:type="dxa"/>
          </w:tcPr>
          <w:p w14:paraId="3102D634" w14:textId="60397B90" w:rsidR="009F48C2" w:rsidRDefault="009F48C2" w:rsidP="009F48C2">
            <w:pPr>
              <w:pStyle w:val="VCAAtablecondensed"/>
              <w:rPr>
                <w:lang w:val="en-AU"/>
              </w:rPr>
            </w:pPr>
            <w:r w:rsidRPr="003F5B71">
              <w:t>Calculus</w:t>
            </w:r>
          </w:p>
        </w:tc>
        <w:tc>
          <w:tcPr>
            <w:tcW w:w="4463" w:type="dxa"/>
          </w:tcPr>
          <w:p w14:paraId="54E04FB2" w14:textId="548E7634" w:rsidR="009F48C2" w:rsidRDefault="009F48C2" w:rsidP="009F48C2">
            <w:pPr>
              <w:pStyle w:val="VCAAtablecondensed"/>
              <w:rPr>
                <w:lang w:val="en-AU"/>
              </w:rPr>
            </w:pPr>
            <w:r>
              <w:t>–</w:t>
            </w:r>
          </w:p>
        </w:tc>
      </w:tr>
      <w:tr w:rsidR="009F48C2" w14:paraId="5C8876A4" w14:textId="77777777" w:rsidTr="007D5FFD">
        <w:tc>
          <w:tcPr>
            <w:tcW w:w="4463" w:type="dxa"/>
          </w:tcPr>
          <w:p w14:paraId="098E1079" w14:textId="1BB72018" w:rsidR="009F48C2" w:rsidRDefault="009F48C2" w:rsidP="009F48C2">
            <w:pPr>
              <w:pStyle w:val="VCAAtablecondensed"/>
            </w:pPr>
            <w:r>
              <w:t xml:space="preserve">Data analysis, probability and statistics </w:t>
            </w:r>
          </w:p>
        </w:tc>
        <w:tc>
          <w:tcPr>
            <w:tcW w:w="4463" w:type="dxa"/>
          </w:tcPr>
          <w:p w14:paraId="2A1AADC0" w14:textId="30D28A49" w:rsidR="009F48C2" w:rsidRDefault="009F48C2" w:rsidP="009F48C2">
            <w:pPr>
              <w:pStyle w:val="VCAAtablecondensed"/>
            </w:pPr>
            <w:r>
              <w:t>–</w:t>
            </w:r>
          </w:p>
        </w:tc>
      </w:tr>
    </w:tbl>
    <w:p w14:paraId="53C0ACC7" w14:textId="77777777" w:rsidR="009F48C2" w:rsidRPr="00900C15" w:rsidRDefault="009F48C2" w:rsidP="009F48C2">
      <w:pPr>
        <w:pStyle w:val="VCAAHeading3"/>
      </w:pPr>
      <w:r w:rsidRPr="00900C15">
        <w:t>Outcomes</w:t>
      </w:r>
    </w:p>
    <w:p w14:paraId="21B13E2A" w14:textId="77777777" w:rsidR="009F48C2" w:rsidRDefault="009F48C2" w:rsidP="009F48C2">
      <w:pPr>
        <w:pStyle w:val="VCAAbody"/>
      </w:pPr>
      <w:r>
        <w:t>The following outcomes, key knowledge and key skills are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9F48C2" w:rsidRPr="00FA2380" w14:paraId="54C9C56C" w14:textId="77777777" w:rsidTr="007D5FFD">
        <w:tc>
          <w:tcPr>
            <w:tcW w:w="8926" w:type="dxa"/>
            <w:gridSpan w:val="3"/>
            <w:shd w:val="clear" w:color="auto" w:fill="0F7EB4"/>
            <w:vAlign w:val="center"/>
          </w:tcPr>
          <w:p w14:paraId="27AA8C01" w14:textId="77777777" w:rsidR="009F48C2" w:rsidRPr="00FA2380" w:rsidRDefault="009F48C2" w:rsidP="007D5FFD">
            <w:pPr>
              <w:pStyle w:val="VCAAtablecondensedheading"/>
              <w:rPr>
                <w:b/>
                <w:bCs/>
              </w:rPr>
            </w:pPr>
            <w:r>
              <w:rPr>
                <w:b/>
                <w:lang w:val="en-AU"/>
              </w:rPr>
              <w:t>Unit 1</w:t>
            </w:r>
          </w:p>
        </w:tc>
      </w:tr>
      <w:tr w:rsidR="009F48C2" w:rsidRPr="00FA2380" w14:paraId="323A40FA" w14:textId="77777777" w:rsidTr="007D5FFD">
        <w:tc>
          <w:tcPr>
            <w:tcW w:w="2975" w:type="dxa"/>
            <w:shd w:val="clear" w:color="auto" w:fill="auto"/>
          </w:tcPr>
          <w:p w14:paraId="5BA7AFE0" w14:textId="77777777" w:rsidR="009F48C2" w:rsidRPr="00E850AC" w:rsidRDefault="009F48C2" w:rsidP="007D5FFD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Outcome</w:t>
            </w:r>
          </w:p>
        </w:tc>
        <w:tc>
          <w:tcPr>
            <w:tcW w:w="2975" w:type="dxa"/>
            <w:shd w:val="clear" w:color="auto" w:fill="auto"/>
          </w:tcPr>
          <w:p w14:paraId="4B1316F1" w14:textId="77777777" w:rsidR="009F48C2" w:rsidRPr="00E850AC" w:rsidRDefault="009F48C2" w:rsidP="007D5FFD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Key knowledge dot point</w:t>
            </w:r>
            <w:r>
              <w:rPr>
                <w:b/>
                <w:color w:val="auto"/>
                <w:lang w:val="en-AU"/>
              </w:rPr>
              <w:t>(s)</w:t>
            </w:r>
          </w:p>
        </w:tc>
        <w:tc>
          <w:tcPr>
            <w:tcW w:w="2976" w:type="dxa"/>
            <w:shd w:val="clear" w:color="auto" w:fill="auto"/>
          </w:tcPr>
          <w:p w14:paraId="3663EAFA" w14:textId="3430AB03" w:rsidR="009F48C2" w:rsidRPr="00E850AC" w:rsidRDefault="009F48C2" w:rsidP="007D5FFD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Key skills dot poin</w:t>
            </w:r>
            <w:r>
              <w:rPr>
                <w:b/>
                <w:color w:val="auto"/>
                <w:lang w:val="en-AU"/>
              </w:rPr>
              <w:t>ts</w:t>
            </w:r>
          </w:p>
        </w:tc>
      </w:tr>
      <w:tr w:rsidR="009F48C2" w14:paraId="7E901E74" w14:textId="77777777" w:rsidTr="007D5FFD">
        <w:tc>
          <w:tcPr>
            <w:tcW w:w="2975" w:type="dxa"/>
          </w:tcPr>
          <w:p w14:paraId="7FDB8D95" w14:textId="4A7316FC" w:rsidR="009F48C2" w:rsidRPr="000E2B81" w:rsidRDefault="009F48C2" w:rsidP="009F48C2">
            <w:pPr>
              <w:pStyle w:val="VCAAtablecondensed"/>
              <w:rPr>
                <w:bCs/>
              </w:rPr>
            </w:pPr>
            <w:r w:rsidRPr="003F5B71">
              <w:t>1</w:t>
            </w:r>
          </w:p>
        </w:tc>
        <w:tc>
          <w:tcPr>
            <w:tcW w:w="2975" w:type="dxa"/>
          </w:tcPr>
          <w:p w14:paraId="24D39A5F" w14:textId="57F39048" w:rsidR="009F48C2" w:rsidRDefault="009F48C2" w:rsidP="009F48C2">
            <w:pPr>
              <w:pStyle w:val="VCAAtablecondensed"/>
            </w:pPr>
            <w:r>
              <w:t>6</w:t>
            </w:r>
          </w:p>
        </w:tc>
        <w:tc>
          <w:tcPr>
            <w:tcW w:w="2976" w:type="dxa"/>
          </w:tcPr>
          <w:p w14:paraId="64D5F11F" w14:textId="46A3B6FF" w:rsidR="009F48C2" w:rsidRDefault="009F48C2" w:rsidP="009F48C2">
            <w:pPr>
              <w:pStyle w:val="VCAAtablecondensed"/>
            </w:pPr>
            <w:r>
              <w:t>2, 4</w:t>
            </w:r>
          </w:p>
        </w:tc>
      </w:tr>
      <w:tr w:rsidR="009F48C2" w14:paraId="2F440D17" w14:textId="77777777" w:rsidTr="007D5FFD">
        <w:tc>
          <w:tcPr>
            <w:tcW w:w="2975" w:type="dxa"/>
          </w:tcPr>
          <w:p w14:paraId="79ED536E" w14:textId="2DC31DB4" w:rsidR="009F48C2" w:rsidRPr="000E2B81" w:rsidRDefault="009F48C2" w:rsidP="009F48C2">
            <w:pPr>
              <w:pStyle w:val="VCAAtablecondensed"/>
              <w:rPr>
                <w:bCs/>
              </w:rPr>
            </w:pPr>
            <w:r w:rsidRPr="003F5B71">
              <w:t>2</w:t>
            </w:r>
          </w:p>
        </w:tc>
        <w:tc>
          <w:tcPr>
            <w:tcW w:w="2975" w:type="dxa"/>
          </w:tcPr>
          <w:p w14:paraId="20A69694" w14:textId="7BE23E7D" w:rsidR="009F48C2" w:rsidRDefault="009F48C2" w:rsidP="009F48C2">
            <w:pPr>
              <w:pStyle w:val="VCAAtablecondensed"/>
            </w:pPr>
            <w:r w:rsidRPr="003F5B71">
              <w:t>2, 3</w:t>
            </w:r>
          </w:p>
        </w:tc>
        <w:tc>
          <w:tcPr>
            <w:tcW w:w="2976" w:type="dxa"/>
          </w:tcPr>
          <w:p w14:paraId="31EB69BC" w14:textId="362CDFF1" w:rsidR="009F48C2" w:rsidRDefault="009F48C2" w:rsidP="009F48C2">
            <w:pPr>
              <w:pStyle w:val="VCAAtablecondensed"/>
            </w:pPr>
            <w:r>
              <w:t>3, 5, 6</w:t>
            </w:r>
          </w:p>
        </w:tc>
      </w:tr>
      <w:tr w:rsidR="009F48C2" w14:paraId="0045404F" w14:textId="77777777" w:rsidTr="007D5FFD">
        <w:tc>
          <w:tcPr>
            <w:tcW w:w="2975" w:type="dxa"/>
          </w:tcPr>
          <w:p w14:paraId="60B7033F" w14:textId="4C847374" w:rsidR="009F48C2" w:rsidRPr="000E2B81" w:rsidRDefault="009F48C2" w:rsidP="009F48C2">
            <w:pPr>
              <w:pStyle w:val="VCAAtablecondensed"/>
              <w:rPr>
                <w:bCs/>
              </w:rPr>
            </w:pPr>
            <w:r w:rsidRPr="003F5B71">
              <w:t>3</w:t>
            </w:r>
          </w:p>
        </w:tc>
        <w:tc>
          <w:tcPr>
            <w:tcW w:w="2975" w:type="dxa"/>
          </w:tcPr>
          <w:p w14:paraId="68046432" w14:textId="1F1C8318" w:rsidR="009F48C2" w:rsidRDefault="009F48C2" w:rsidP="009F48C2">
            <w:pPr>
              <w:pStyle w:val="VCAAtablecondensed"/>
            </w:pPr>
            <w:r>
              <w:t>4</w:t>
            </w:r>
          </w:p>
        </w:tc>
        <w:tc>
          <w:tcPr>
            <w:tcW w:w="2976" w:type="dxa"/>
          </w:tcPr>
          <w:p w14:paraId="0B84C9FA" w14:textId="15F3DDB7" w:rsidR="009F48C2" w:rsidRDefault="009F48C2" w:rsidP="009F48C2">
            <w:pPr>
              <w:pStyle w:val="VCAAtablecondensed"/>
            </w:pPr>
            <w:r>
              <w:t>3, 4, 5</w:t>
            </w:r>
          </w:p>
        </w:tc>
      </w:tr>
    </w:tbl>
    <w:p w14:paraId="7BC0CAEC" w14:textId="77777777" w:rsidR="009F48C2" w:rsidRDefault="009F48C2" w:rsidP="009F48C2">
      <w:pPr>
        <w:pStyle w:val="VCAAbody"/>
      </w:pPr>
    </w:p>
    <w:p w14:paraId="11D863B2" w14:textId="77777777" w:rsidR="00181204" w:rsidRDefault="00181204" w:rsidP="00820F1F">
      <w:pPr>
        <w:pStyle w:val="VCAAbody"/>
      </w:pPr>
    </w:p>
    <w:sectPr w:rsidR="00181204" w:rsidSect="00B230DB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7CF4A412" w:rsidR="00FD29D3" w:rsidRPr="00D86DE4" w:rsidRDefault="0056253B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1197D">
          <w:rPr>
            <w:color w:val="999999" w:themeColor="accent2"/>
          </w:rPr>
          <w:t>VCE Mathematical Methods Unit 1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39F4"/>
    <w:multiLevelType w:val="hybridMultilevel"/>
    <w:tmpl w:val="2EE2FC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06D6F"/>
    <w:multiLevelType w:val="hybridMultilevel"/>
    <w:tmpl w:val="E2183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74041"/>
    <w:multiLevelType w:val="hybridMultilevel"/>
    <w:tmpl w:val="7FB4910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F34A9A"/>
    <w:multiLevelType w:val="hybridMultilevel"/>
    <w:tmpl w:val="58C6F6A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53823"/>
    <w:multiLevelType w:val="hybridMultilevel"/>
    <w:tmpl w:val="C6D2EEC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F84A3A"/>
    <w:multiLevelType w:val="hybridMultilevel"/>
    <w:tmpl w:val="998406E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C50731"/>
    <w:multiLevelType w:val="hybridMultilevel"/>
    <w:tmpl w:val="F022DA6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7200D8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EF6705"/>
    <w:multiLevelType w:val="hybridMultilevel"/>
    <w:tmpl w:val="00EA76B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8A7ED3"/>
    <w:multiLevelType w:val="hybridMultilevel"/>
    <w:tmpl w:val="3318B0A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F846A85"/>
    <w:multiLevelType w:val="hybridMultilevel"/>
    <w:tmpl w:val="E20699E6"/>
    <w:lvl w:ilvl="0" w:tplc="FFFFFFFF">
      <w:start w:val="1"/>
      <w:numFmt w:val="bullet"/>
      <w:pStyle w:val="Normal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A30F0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A255CB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0239FE"/>
    <w:multiLevelType w:val="hybridMultilevel"/>
    <w:tmpl w:val="FA6A49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7425ED"/>
    <w:multiLevelType w:val="hybridMultilevel"/>
    <w:tmpl w:val="05B2D87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70CB3"/>
    <w:multiLevelType w:val="hybridMultilevel"/>
    <w:tmpl w:val="9F2E58C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B5234F"/>
    <w:multiLevelType w:val="hybridMultilevel"/>
    <w:tmpl w:val="7FB4910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B37237"/>
    <w:multiLevelType w:val="hybridMultilevel"/>
    <w:tmpl w:val="F4E20AC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0C40DA4"/>
    <w:multiLevelType w:val="hybridMultilevel"/>
    <w:tmpl w:val="E6B2D00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19780B"/>
    <w:multiLevelType w:val="hybridMultilevel"/>
    <w:tmpl w:val="FA6A49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2E3E23"/>
    <w:multiLevelType w:val="hybridMultilevel"/>
    <w:tmpl w:val="79809B1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71FC7"/>
    <w:multiLevelType w:val="hybridMultilevel"/>
    <w:tmpl w:val="9F2E58C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B51EF3"/>
    <w:multiLevelType w:val="hybridMultilevel"/>
    <w:tmpl w:val="5232BF3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1D3231"/>
    <w:multiLevelType w:val="hybridMultilevel"/>
    <w:tmpl w:val="2D58CD56"/>
    <w:lvl w:ilvl="0" w:tplc="F45E58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A666F"/>
    <w:multiLevelType w:val="hybridMultilevel"/>
    <w:tmpl w:val="00EA76B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1"/>
  </w:num>
  <w:num w:numId="3">
    <w:abstractNumId w:val="4"/>
  </w:num>
  <w:num w:numId="4">
    <w:abstractNumId w:val="21"/>
  </w:num>
  <w:num w:numId="5">
    <w:abstractNumId w:val="26"/>
  </w:num>
  <w:num w:numId="6">
    <w:abstractNumId w:val="2"/>
  </w:num>
  <w:num w:numId="7">
    <w:abstractNumId w:val="18"/>
  </w:num>
  <w:num w:numId="8">
    <w:abstractNumId w:val="12"/>
  </w:num>
  <w:num w:numId="9">
    <w:abstractNumId w:val="22"/>
  </w:num>
  <w:num w:numId="10">
    <w:abstractNumId w:val="6"/>
  </w:num>
  <w:num w:numId="11">
    <w:abstractNumId w:val="16"/>
  </w:num>
  <w:num w:numId="12">
    <w:abstractNumId w:val="20"/>
  </w:num>
  <w:num w:numId="13">
    <w:abstractNumId w:val="10"/>
  </w:num>
  <w:num w:numId="14">
    <w:abstractNumId w:val="13"/>
  </w:num>
  <w:num w:numId="15">
    <w:abstractNumId w:val="14"/>
  </w:num>
  <w:num w:numId="16">
    <w:abstractNumId w:val="8"/>
  </w:num>
  <w:num w:numId="17">
    <w:abstractNumId w:val="17"/>
  </w:num>
  <w:num w:numId="18">
    <w:abstractNumId w:val="25"/>
  </w:num>
  <w:num w:numId="19">
    <w:abstractNumId w:val="3"/>
  </w:num>
  <w:num w:numId="20">
    <w:abstractNumId w:val="15"/>
  </w:num>
  <w:num w:numId="21">
    <w:abstractNumId w:val="23"/>
  </w:num>
  <w:num w:numId="22">
    <w:abstractNumId w:val="24"/>
  </w:num>
  <w:num w:numId="23">
    <w:abstractNumId w:val="27"/>
  </w:num>
  <w:num w:numId="24">
    <w:abstractNumId w:val="1"/>
  </w:num>
  <w:num w:numId="25">
    <w:abstractNumId w:val="7"/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28"/>
  </w:num>
  <w:num w:numId="29">
    <w:abstractNumId w:val="9"/>
  </w:num>
  <w:num w:numId="30">
    <w:abstractNumId w:val="0"/>
  </w:num>
  <w:num w:numId="3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6E59"/>
    <w:rsid w:val="0005780E"/>
    <w:rsid w:val="00065CC6"/>
    <w:rsid w:val="000A71F7"/>
    <w:rsid w:val="000E2B81"/>
    <w:rsid w:val="000F09E4"/>
    <w:rsid w:val="000F16FD"/>
    <w:rsid w:val="000F5AAF"/>
    <w:rsid w:val="00143520"/>
    <w:rsid w:val="00153AD2"/>
    <w:rsid w:val="001779EA"/>
    <w:rsid w:val="00181204"/>
    <w:rsid w:val="001D3246"/>
    <w:rsid w:val="002029F5"/>
    <w:rsid w:val="00213196"/>
    <w:rsid w:val="002279BA"/>
    <w:rsid w:val="002329F3"/>
    <w:rsid w:val="00243F0D"/>
    <w:rsid w:val="00260349"/>
    <w:rsid w:val="00260767"/>
    <w:rsid w:val="002647BB"/>
    <w:rsid w:val="002754C1"/>
    <w:rsid w:val="002841C8"/>
    <w:rsid w:val="0028516B"/>
    <w:rsid w:val="002A37F4"/>
    <w:rsid w:val="002B4C4E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A19EB"/>
    <w:rsid w:val="003A635E"/>
    <w:rsid w:val="003C5E71"/>
    <w:rsid w:val="00402F7C"/>
    <w:rsid w:val="0040589B"/>
    <w:rsid w:val="0041382E"/>
    <w:rsid w:val="00417AA3"/>
    <w:rsid w:val="00425DFE"/>
    <w:rsid w:val="00434EDB"/>
    <w:rsid w:val="00440B32"/>
    <w:rsid w:val="0046078D"/>
    <w:rsid w:val="00462845"/>
    <w:rsid w:val="00485F20"/>
    <w:rsid w:val="00495C80"/>
    <w:rsid w:val="004A2ED8"/>
    <w:rsid w:val="004F5BDA"/>
    <w:rsid w:val="004F65FF"/>
    <w:rsid w:val="0051631E"/>
    <w:rsid w:val="00524BAE"/>
    <w:rsid w:val="00537820"/>
    <w:rsid w:val="00537A1F"/>
    <w:rsid w:val="00560F22"/>
    <w:rsid w:val="0056253B"/>
    <w:rsid w:val="00564A78"/>
    <w:rsid w:val="00566029"/>
    <w:rsid w:val="005923CB"/>
    <w:rsid w:val="005B391B"/>
    <w:rsid w:val="005D0B25"/>
    <w:rsid w:val="005D3D78"/>
    <w:rsid w:val="005E2EF0"/>
    <w:rsid w:val="005F0486"/>
    <w:rsid w:val="005F4092"/>
    <w:rsid w:val="006002F7"/>
    <w:rsid w:val="00607C26"/>
    <w:rsid w:val="0061197D"/>
    <w:rsid w:val="0061630B"/>
    <w:rsid w:val="00654A3F"/>
    <w:rsid w:val="0068471E"/>
    <w:rsid w:val="00684F98"/>
    <w:rsid w:val="00685818"/>
    <w:rsid w:val="00693FFD"/>
    <w:rsid w:val="006D2159"/>
    <w:rsid w:val="006F787C"/>
    <w:rsid w:val="00702636"/>
    <w:rsid w:val="00724507"/>
    <w:rsid w:val="00727716"/>
    <w:rsid w:val="00744BC4"/>
    <w:rsid w:val="0075391A"/>
    <w:rsid w:val="00773E6C"/>
    <w:rsid w:val="00777727"/>
    <w:rsid w:val="007807F1"/>
    <w:rsid w:val="00781FB1"/>
    <w:rsid w:val="007C4ED7"/>
    <w:rsid w:val="007D1B6D"/>
    <w:rsid w:val="007E7F95"/>
    <w:rsid w:val="00805FDF"/>
    <w:rsid w:val="00813C37"/>
    <w:rsid w:val="008154B5"/>
    <w:rsid w:val="00820F1F"/>
    <w:rsid w:val="00823962"/>
    <w:rsid w:val="00827233"/>
    <w:rsid w:val="00830E27"/>
    <w:rsid w:val="00850410"/>
    <w:rsid w:val="00852719"/>
    <w:rsid w:val="00852BD0"/>
    <w:rsid w:val="00860115"/>
    <w:rsid w:val="0088783C"/>
    <w:rsid w:val="009370BC"/>
    <w:rsid w:val="00962404"/>
    <w:rsid w:val="00970580"/>
    <w:rsid w:val="00984E15"/>
    <w:rsid w:val="0098739B"/>
    <w:rsid w:val="009A0DA4"/>
    <w:rsid w:val="009A192D"/>
    <w:rsid w:val="009B2060"/>
    <w:rsid w:val="009B61E5"/>
    <w:rsid w:val="009D1E89"/>
    <w:rsid w:val="009E5707"/>
    <w:rsid w:val="009F48C2"/>
    <w:rsid w:val="00A13080"/>
    <w:rsid w:val="00A17661"/>
    <w:rsid w:val="00A24B2D"/>
    <w:rsid w:val="00A40966"/>
    <w:rsid w:val="00A921E0"/>
    <w:rsid w:val="00A922F4"/>
    <w:rsid w:val="00AD63F0"/>
    <w:rsid w:val="00AE5526"/>
    <w:rsid w:val="00AF051B"/>
    <w:rsid w:val="00AF2753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A3868"/>
    <w:rsid w:val="00BA55BB"/>
    <w:rsid w:val="00BB3BAB"/>
    <w:rsid w:val="00BD0724"/>
    <w:rsid w:val="00BD2B91"/>
    <w:rsid w:val="00BE5521"/>
    <w:rsid w:val="00BF41AE"/>
    <w:rsid w:val="00BF6C23"/>
    <w:rsid w:val="00C519C2"/>
    <w:rsid w:val="00C53263"/>
    <w:rsid w:val="00C75827"/>
    <w:rsid w:val="00C75F1D"/>
    <w:rsid w:val="00C87300"/>
    <w:rsid w:val="00C904AB"/>
    <w:rsid w:val="00C95156"/>
    <w:rsid w:val="00CA0DC2"/>
    <w:rsid w:val="00CB68E8"/>
    <w:rsid w:val="00CD3D0B"/>
    <w:rsid w:val="00D04F01"/>
    <w:rsid w:val="00D06414"/>
    <w:rsid w:val="00D219A2"/>
    <w:rsid w:val="00D24E5A"/>
    <w:rsid w:val="00D338E4"/>
    <w:rsid w:val="00D51947"/>
    <w:rsid w:val="00D532F0"/>
    <w:rsid w:val="00D56E0F"/>
    <w:rsid w:val="00D73E26"/>
    <w:rsid w:val="00D77413"/>
    <w:rsid w:val="00D82759"/>
    <w:rsid w:val="00D86DE4"/>
    <w:rsid w:val="00DE1909"/>
    <w:rsid w:val="00DE51DB"/>
    <w:rsid w:val="00E11872"/>
    <w:rsid w:val="00E23F1D"/>
    <w:rsid w:val="00E30E05"/>
    <w:rsid w:val="00E36361"/>
    <w:rsid w:val="00E55AE9"/>
    <w:rsid w:val="00E850AC"/>
    <w:rsid w:val="00EA196E"/>
    <w:rsid w:val="00EB0C84"/>
    <w:rsid w:val="00EC70E6"/>
    <w:rsid w:val="00F17FDE"/>
    <w:rsid w:val="00F40D53"/>
    <w:rsid w:val="00F4525C"/>
    <w:rsid w:val="00F50D86"/>
    <w:rsid w:val="00F73679"/>
    <w:rsid w:val="00FA2380"/>
    <w:rsid w:val="00FC66B2"/>
    <w:rsid w:val="00FD29D3"/>
    <w:rsid w:val="00FE3F0B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qFormat/>
    <w:rsid w:val="007E7F95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sz w:val="26"/>
      <w:szCs w:val="26"/>
      <w:lang w:val="en-AU" w:eastAsia="ja-JP"/>
    </w:rPr>
  </w:style>
  <w:style w:type="paragraph" w:styleId="Heading4">
    <w:name w:val="heading 4"/>
    <w:basedOn w:val="Normal"/>
    <w:next w:val="Normal"/>
    <w:link w:val="Heading4Char"/>
    <w:qFormat/>
    <w:rsid w:val="007E7F95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002F7"/>
    <w:pPr>
      <w:spacing w:before="0" w:after="0" w:line="360" w:lineRule="auto"/>
      <w:ind w:left="425" w:firstLine="1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1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2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3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4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rsid w:val="007E7F95"/>
    <w:rPr>
      <w:rFonts w:ascii="Arial" w:eastAsia="MS Mincho" w:hAnsi="Arial" w:cs="Times New Roman"/>
      <w:b/>
      <w:sz w:val="26"/>
      <w:szCs w:val="26"/>
      <w:lang w:val="en-AU" w:eastAsia="ja-JP"/>
    </w:rPr>
  </w:style>
  <w:style w:type="character" w:customStyle="1" w:styleId="Heading4Char">
    <w:name w:val="Heading 4 Char"/>
    <w:basedOn w:val="DefaultParagraphFont"/>
    <w:link w:val="Heading4"/>
    <w:rsid w:val="007E7F9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99"/>
    <w:qFormat/>
    <w:rsid w:val="009A0DA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402F7C"/>
    <w:pPr>
      <w:spacing w:after="0" w:line="240" w:lineRule="auto"/>
      <w:ind w:left="720"/>
      <w:contextualSpacing/>
    </w:pPr>
    <w:rPr>
      <w:rFonts w:ascii="Arial" w:eastAsia="MS Mincho" w:hAnsi="Arial" w:cs="Times New Roman"/>
      <w:sz w:val="24"/>
      <w:szCs w:val="24"/>
      <w:lang w:val="en-AU" w:eastAsia="ja-JP"/>
    </w:rPr>
  </w:style>
  <w:style w:type="paragraph" w:styleId="NoSpacing">
    <w:name w:val="No Spacing"/>
    <w:uiPriority w:val="1"/>
    <w:qFormat/>
    <w:rsid w:val="00560F22"/>
    <w:pPr>
      <w:spacing w:after="0" w:line="240" w:lineRule="auto"/>
    </w:pPr>
    <w:rPr>
      <w:rFonts w:ascii="Arial" w:eastAsia="Arial" w:hAnsi="Arial" w:cs="Times New Roman"/>
      <w:lang w:val="en-AU"/>
    </w:rPr>
  </w:style>
  <w:style w:type="paragraph" w:customStyle="1" w:styleId="MTDisplayEquation">
    <w:name w:val="MTDisplayEquation"/>
    <w:basedOn w:val="VCAAbody"/>
    <w:next w:val="Normal"/>
    <w:link w:val="MTDisplayEquationChar"/>
    <w:rsid w:val="00485F20"/>
    <w:pPr>
      <w:tabs>
        <w:tab w:val="center" w:pos="4820"/>
        <w:tab w:val="right" w:pos="9640"/>
      </w:tabs>
    </w:pPr>
    <w:rPr>
      <w:rFonts w:eastAsia="Arial"/>
      <w:color w:val="000000"/>
    </w:rPr>
  </w:style>
  <w:style w:type="character" w:customStyle="1" w:styleId="MTDisplayEquationChar">
    <w:name w:val="MTDisplayEquation Char"/>
    <w:basedOn w:val="VCAAbodyChar"/>
    <w:link w:val="MTDisplayEquation"/>
    <w:rsid w:val="00485F20"/>
    <w:rPr>
      <w:rFonts w:ascii="Arial" w:eastAsia="Arial" w:hAnsi="Arial" w:cs="Arial"/>
      <w:color w:val="000000"/>
      <w:sz w:val="20"/>
    </w:rPr>
  </w:style>
  <w:style w:type="paragraph" w:customStyle="1" w:styleId="NormalBullet">
    <w:name w:val="Normal Bullet"/>
    <w:basedOn w:val="Normal"/>
    <w:rsid w:val="00FC66B2"/>
    <w:pPr>
      <w:numPr>
        <w:numId w:val="8"/>
      </w:numPr>
      <w:tabs>
        <w:tab w:val="left" w:pos="397"/>
      </w:tabs>
      <w:spacing w:before="80" w:after="0" w:line="240" w:lineRule="auto"/>
      <w:ind w:left="397" w:hanging="397"/>
    </w:pPr>
    <w:rPr>
      <w:rFonts w:ascii="Times New Roman" w:eastAsia="Times New Roman" w:hAnsi="Times New Roman" w:cs="Times New Roman"/>
      <w:szCs w:val="24"/>
    </w:rPr>
  </w:style>
  <w:style w:type="paragraph" w:customStyle="1" w:styleId="BodyText1">
    <w:name w:val="Body Text1"/>
    <w:rsid w:val="00FC66B2"/>
    <w:pPr>
      <w:tabs>
        <w:tab w:val="left" w:pos="312"/>
        <w:tab w:val="left" w:pos="482"/>
        <w:tab w:val="left" w:pos="624"/>
      </w:tabs>
      <w:spacing w:before="180" w:after="0" w:line="260" w:lineRule="atLeast"/>
    </w:pPr>
    <w:rPr>
      <w:rFonts w:ascii="Times" w:eastAsia="Times New Roman" w:hAnsi="Times" w:cs="Times New Roman"/>
      <w:color w:val="000000"/>
      <w:szCs w:val="20"/>
      <w:lang w:eastAsia="en-AU"/>
    </w:rPr>
  </w:style>
  <w:style w:type="character" w:customStyle="1" w:styleId="MathematicaFormatTextForm">
    <w:name w:val="MathematicaFormatTextForm"/>
    <w:uiPriority w:val="99"/>
    <w:rsid w:val="0061197D"/>
  </w:style>
  <w:style w:type="paragraph" w:customStyle="1" w:styleId="MathematicaCellText">
    <w:name w:val="MathematicaCellText"/>
    <w:uiPriority w:val="99"/>
    <w:rsid w:val="0053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8"/>
      <w:szCs w:val="28"/>
      <w:lang w:val="en-AU" w:eastAsia="en-AU"/>
    </w:rPr>
  </w:style>
  <w:style w:type="character" w:customStyle="1" w:styleId="MathematicaFormatStandardForm">
    <w:name w:val="MathematicaFormatStandardForm"/>
    <w:uiPriority w:val="99"/>
    <w:rsid w:val="00820F1F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4A729F"/>
    <w:rsid w:val="00667641"/>
    <w:rsid w:val="007F01C9"/>
    <w:rsid w:val="00834D62"/>
    <w:rsid w:val="009325D2"/>
    <w:rsid w:val="00DA5894"/>
    <w:rsid w:val="00E14341"/>
    <w:rsid w:val="00E2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925519C-9DFB-4845-9164-D9C8246BB9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Mathematical Methods Unit 1</vt:lpstr>
    </vt:vector>
  </TitlesOfParts>
  <Company>Victorian Curriculum and Assessment Authority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Mathematical Methods Unit 1</dc:title>
  <dc:subject>VCE Mathematical Methods</dc:subject>
  <dc:creator>vcaa@education.vic.gov.au</dc:creator>
  <cp:keywords>mathematical methods, VCE,algebra, number, structure, unit 1, AoS 2</cp:keywords>
  <cp:lastModifiedBy>Julie Coleman</cp:lastModifiedBy>
  <cp:revision>4</cp:revision>
  <cp:lastPrinted>2015-05-15T02:36:00Z</cp:lastPrinted>
  <dcterms:created xsi:type="dcterms:W3CDTF">2022-12-20T05:31:00Z</dcterms:created>
  <dcterms:modified xsi:type="dcterms:W3CDTF">2023-01-23T23:06:00Z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