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5AA4182" w:rsidR="00F4525C" w:rsidRPr="00157205" w:rsidRDefault="004771C5" w:rsidP="009B61E5">
      <w:pPr>
        <w:pStyle w:val="VCAADocumenttitle"/>
      </w:pPr>
      <w:r w:rsidRPr="00157205">
        <w:t>202</w:t>
      </w:r>
      <w:r w:rsidR="00225076">
        <w:t>2</w:t>
      </w:r>
      <w:r w:rsidRPr="00157205">
        <w:t xml:space="preserve"> VCE Music Prescribed list of notated solo works: </w:t>
      </w:r>
      <w:r w:rsidR="008F320A" w:rsidRPr="00157205">
        <w:t>Electric Bass</w:t>
      </w:r>
    </w:p>
    <w:p w14:paraId="3ACF5CE1" w14:textId="77777777" w:rsidR="00287FE4" w:rsidRPr="00157205" w:rsidRDefault="00287FE4" w:rsidP="00287FE4">
      <w:pPr>
        <w:pStyle w:val="VCAAbody"/>
      </w:pPr>
      <w:bookmarkStart w:id="0" w:name="TemplateOverview"/>
      <w:bookmarkEnd w:id="0"/>
      <w:r w:rsidRPr="00157205">
        <w:t>This list must be used in conjunction with information provided in the following documents:</w:t>
      </w:r>
    </w:p>
    <w:p w14:paraId="402AEFF1" w14:textId="5D42FEEB" w:rsidR="00287FE4" w:rsidRPr="00157205" w:rsidRDefault="00E83CD1" w:rsidP="00561B83">
      <w:pPr>
        <w:pStyle w:val="VCAAbullet"/>
        <w:numPr>
          <w:ilvl w:val="0"/>
          <w:numId w:val="6"/>
        </w:numPr>
        <w:ind w:left="426" w:hanging="426"/>
        <w:rPr>
          <w:rStyle w:val="Hyperlink"/>
          <w:rFonts w:asciiTheme="minorHAnsi" w:hAnsiTheme="minorHAnsi" w:cstheme="minorHAnsi"/>
        </w:rPr>
      </w:pPr>
      <w:r w:rsidRPr="00157205">
        <w:fldChar w:fldCharType="begin"/>
      </w:r>
      <w:r w:rsidRPr="00157205">
        <w:instrText xml:space="preserve"> HYPERLINK "https://www.vcaa.vic.edu.au/curriculum/vce/vce-study-designs/music/Pages/Index.aspx" </w:instrText>
      </w:r>
      <w:r w:rsidRPr="00157205">
        <w:fldChar w:fldCharType="separate"/>
      </w:r>
      <w:r w:rsidR="00287FE4" w:rsidRPr="00157205">
        <w:rPr>
          <w:rStyle w:val="Hyperlink"/>
          <w:rFonts w:asciiTheme="minorHAnsi" w:hAnsiTheme="minorHAnsi" w:cstheme="minorHAnsi"/>
        </w:rPr>
        <w:t>VCE Music Study Design 2017–202</w:t>
      </w:r>
      <w:r w:rsidR="00342FBF" w:rsidRPr="00157205">
        <w:rPr>
          <w:rStyle w:val="Hyperlink"/>
          <w:rFonts w:asciiTheme="minorHAnsi" w:hAnsiTheme="minorHAnsi" w:cstheme="minorHAnsi"/>
        </w:rPr>
        <w:t>2</w:t>
      </w:r>
    </w:p>
    <w:p w14:paraId="4A43BFF9" w14:textId="7D063EC2" w:rsidR="00287FE4" w:rsidRPr="00157205" w:rsidRDefault="00E83CD1" w:rsidP="00561B83">
      <w:pPr>
        <w:pStyle w:val="VCAAbullet"/>
        <w:numPr>
          <w:ilvl w:val="0"/>
          <w:numId w:val="6"/>
        </w:numPr>
        <w:ind w:left="426" w:hanging="426"/>
      </w:pPr>
      <w:r w:rsidRPr="00157205">
        <w:fldChar w:fldCharType="end"/>
      </w:r>
      <w:r w:rsidR="00287FE4" w:rsidRPr="00157205">
        <w:t>VCE Music</w:t>
      </w:r>
      <w:r w:rsidR="00287FE4" w:rsidRPr="00157205" w:rsidDel="00AA4FB9">
        <w:t xml:space="preserve"> </w:t>
      </w:r>
      <w:r w:rsidR="00287FE4" w:rsidRPr="00157205">
        <w:t>Performance Examination Specifications and Assessment Criteria (both 2017–202</w:t>
      </w:r>
      <w:r w:rsidR="00342FBF" w:rsidRPr="00157205">
        <w:t>2</w:t>
      </w:r>
      <w:r w:rsidR="00287FE4" w:rsidRPr="00157205">
        <w:t xml:space="preserve">), available via the </w:t>
      </w:r>
      <w:hyperlink r:id="rId11" w:history="1">
        <w:r w:rsidR="00287FE4" w:rsidRPr="00157205">
          <w:rPr>
            <w:rStyle w:val="Hyperlink"/>
            <w:rFonts w:asciiTheme="minorHAnsi" w:hAnsiTheme="minorHAnsi" w:cstheme="minorHAnsi"/>
          </w:rPr>
          <w:t>Music Performance Units 3–4</w:t>
        </w:r>
      </w:hyperlink>
      <w:r w:rsidR="00287FE4" w:rsidRPr="00157205">
        <w:t xml:space="preserve"> webpage of the VCAA website</w:t>
      </w:r>
    </w:p>
    <w:p w14:paraId="2428A1FA" w14:textId="1FC10148" w:rsidR="00287FE4" w:rsidRPr="00157205" w:rsidRDefault="00287FE4" w:rsidP="00561B83">
      <w:pPr>
        <w:pStyle w:val="VCAAbullet"/>
        <w:numPr>
          <w:ilvl w:val="0"/>
          <w:numId w:val="6"/>
        </w:numPr>
        <w:ind w:left="426" w:hanging="426"/>
      </w:pPr>
      <w:r w:rsidRPr="00157205">
        <w:t>VCE Music Investigation Examination Specifications and Assessment Criteria (both 2017–202</w:t>
      </w:r>
      <w:r w:rsidR="00342FBF" w:rsidRPr="00157205">
        <w:t>2</w:t>
      </w:r>
      <w:r w:rsidRPr="00157205">
        <w:t xml:space="preserve">), available via the </w:t>
      </w:r>
      <w:hyperlink r:id="rId12" w:history="1">
        <w:r w:rsidRPr="00157205">
          <w:rPr>
            <w:rStyle w:val="Hyperlink"/>
            <w:rFonts w:asciiTheme="minorHAnsi" w:hAnsiTheme="minorHAnsi" w:cstheme="minorHAnsi"/>
          </w:rPr>
          <w:t>Music Investigation Units 3–4</w:t>
        </w:r>
      </w:hyperlink>
      <w:r w:rsidRPr="00157205">
        <w:t xml:space="preserve"> webpage of the VCAA website </w:t>
      </w:r>
    </w:p>
    <w:p w14:paraId="45DACA96" w14:textId="506466BB" w:rsidR="00287FE4" w:rsidRPr="00157205" w:rsidRDefault="00BC387F" w:rsidP="00561B83">
      <w:pPr>
        <w:pStyle w:val="VCAAbullet"/>
        <w:numPr>
          <w:ilvl w:val="0"/>
          <w:numId w:val="6"/>
        </w:numPr>
        <w:ind w:left="426" w:hanging="426"/>
        <w:rPr>
          <w:rFonts w:asciiTheme="minorHAnsi" w:hAnsiTheme="minorHAnsi" w:cstheme="minorHAnsi"/>
        </w:rPr>
      </w:pPr>
      <w:hyperlink r:id="rId13" w:history="1">
        <w:r w:rsidR="00287FE4" w:rsidRPr="00157205">
          <w:rPr>
            <w:rStyle w:val="Hyperlink"/>
            <w:rFonts w:asciiTheme="minorHAnsi" w:hAnsiTheme="minorHAnsi" w:cstheme="minorHAnsi"/>
          </w:rPr>
          <w:t>Notices to Schools</w:t>
        </w:r>
      </w:hyperlink>
      <w:r w:rsidR="00287FE4" w:rsidRPr="00157205">
        <w:rPr>
          <w:rFonts w:asciiTheme="minorHAnsi" w:hAnsiTheme="minorHAnsi" w:cstheme="minorHAnsi"/>
        </w:rPr>
        <w:t xml:space="preserve"> and the </w:t>
      </w:r>
      <w:hyperlink r:id="rId14" w:history="1">
        <w:r w:rsidR="00287FE4" w:rsidRPr="00157205">
          <w:rPr>
            <w:rStyle w:val="Hyperlink"/>
            <w:rFonts w:asciiTheme="minorHAnsi" w:hAnsiTheme="minorHAnsi" w:cstheme="minorHAnsi"/>
            <w:i/>
          </w:rPr>
          <w:t>VCAA Bulletin</w:t>
        </w:r>
      </w:hyperlink>
      <w:r w:rsidR="00287FE4" w:rsidRPr="00157205">
        <w:rPr>
          <w:rFonts w:asciiTheme="minorHAnsi" w:hAnsiTheme="minorHAnsi" w:cstheme="minorHAnsi"/>
        </w:rPr>
        <w:t xml:space="preserve">, both </w:t>
      </w:r>
      <w:r w:rsidR="00287FE4" w:rsidRPr="00157205">
        <w:rPr>
          <w:rFonts w:asciiTheme="minorHAnsi" w:eastAsia="Times" w:hAnsiTheme="minorHAnsi" w:cstheme="minorHAnsi"/>
        </w:rPr>
        <w:t>available via the webpage of the VCAA website.</w:t>
      </w:r>
    </w:p>
    <w:p w14:paraId="759AC35E" w14:textId="77777777" w:rsidR="00287FE4" w:rsidRPr="00157205" w:rsidRDefault="00287FE4" w:rsidP="00287FE4">
      <w:pPr>
        <w:pStyle w:val="VCAAbody"/>
      </w:pPr>
      <w:r w:rsidRPr="00157205">
        <w:t>An assessment report is published annually and provided on the VCAA website.</w:t>
      </w:r>
    </w:p>
    <w:p w14:paraId="0B316F97" w14:textId="33B726B2" w:rsidR="00287FE4" w:rsidRPr="00157205" w:rsidRDefault="002D087C" w:rsidP="00287FE4">
      <w:pPr>
        <w:pStyle w:val="VCAAbody"/>
      </w:pPr>
      <w:r w:rsidRPr="00157205">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157205" w:rsidRDefault="00287FE4" w:rsidP="00287FE4">
      <w:pPr>
        <w:pStyle w:val="VCAAHeading3"/>
      </w:pPr>
      <w:r w:rsidRPr="00157205">
        <w:t>Study design requirements</w:t>
      </w:r>
    </w:p>
    <w:p w14:paraId="6A0B7666" w14:textId="57E86F1A" w:rsidR="00BD0724" w:rsidRPr="00157205" w:rsidRDefault="00287FE4" w:rsidP="000F16FD">
      <w:pPr>
        <w:pStyle w:val="VCAAHeading4"/>
      </w:pPr>
      <w:r w:rsidRPr="00157205">
        <w:t>Music Investigation</w:t>
      </w:r>
    </w:p>
    <w:p w14:paraId="6956CBE6" w14:textId="719E3B5B" w:rsidR="00B62480" w:rsidRPr="00157205" w:rsidRDefault="00287FE4" w:rsidP="000F16FD">
      <w:pPr>
        <w:pStyle w:val="VCAAHeading5"/>
      </w:pPr>
      <w:r w:rsidRPr="00157205">
        <w:t>Compliance requirements</w:t>
      </w:r>
    </w:p>
    <w:p w14:paraId="54697CFA" w14:textId="77777777" w:rsidR="00E83CD1" w:rsidRPr="00157205" w:rsidRDefault="00E83CD1" w:rsidP="00E83CD1">
      <w:pPr>
        <w:pStyle w:val="VCAAbody"/>
      </w:pPr>
      <w:r w:rsidRPr="00157205">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157205" w:rsidRDefault="00E83CD1" w:rsidP="00662FC2">
      <w:pPr>
        <w:pStyle w:val="VCAAHeading4"/>
      </w:pPr>
      <w:r w:rsidRPr="00157205">
        <w:t>M</w:t>
      </w:r>
      <w:r w:rsidR="001A3336" w:rsidRPr="00157205">
        <w:t>usic Performance</w:t>
      </w:r>
    </w:p>
    <w:p w14:paraId="21EA7734" w14:textId="08304025" w:rsidR="00E83CD1" w:rsidRPr="00157205" w:rsidRDefault="001A3336" w:rsidP="00662FC2">
      <w:pPr>
        <w:pStyle w:val="VCAAHeading5"/>
      </w:pPr>
      <w:r w:rsidRPr="00157205">
        <w:t>Compliance requirements</w:t>
      </w:r>
    </w:p>
    <w:p w14:paraId="776CCAF2" w14:textId="77777777" w:rsidR="00662FC2" w:rsidRPr="00157205" w:rsidRDefault="00662FC2" w:rsidP="00662FC2">
      <w:pPr>
        <w:pStyle w:val="VCAAbody"/>
      </w:pPr>
      <w:r w:rsidRPr="00157205">
        <w:t>Students who select to perform as a soloist for Units 3 and 4 and select Electric Bass as their instrument must choose all solo works for Units 3 and 4, Outcome 1 from this list. All works performed in the end-of-year performance examination must also be selected from this list or be app</w:t>
      </w:r>
      <w:r w:rsidRPr="00157205">
        <w:rPr>
          <w:rFonts w:eastAsia="Times New Roman"/>
          <w:sz w:val="23"/>
          <w:szCs w:val="23"/>
          <w:lang w:eastAsia="en-AU"/>
        </w:rPr>
        <w:t xml:space="preserve">roved as alternative works. </w:t>
      </w:r>
    </w:p>
    <w:p w14:paraId="3DDEA829" w14:textId="23B298DB" w:rsidR="002D087C" w:rsidRPr="00157205" w:rsidRDefault="00662FC2" w:rsidP="00662FC2">
      <w:pPr>
        <w:pStyle w:val="VCAAbody"/>
      </w:pPr>
      <w:r w:rsidRPr="00157205">
        <w:t>The program for the Music Performance end-of year performance examination for Electric Bass must consist of at least five works. The program must include</w:t>
      </w:r>
      <w:r w:rsidR="002D087C" w:rsidRPr="00157205">
        <w:t>:</w:t>
      </w:r>
    </w:p>
    <w:p w14:paraId="757A713B" w14:textId="77777777" w:rsidR="00662FC2" w:rsidRPr="00157205" w:rsidRDefault="00662FC2" w:rsidP="00561B83">
      <w:pPr>
        <w:pStyle w:val="VCAAbullet"/>
        <w:numPr>
          <w:ilvl w:val="0"/>
          <w:numId w:val="7"/>
        </w:numPr>
        <w:ind w:left="426" w:hanging="426"/>
      </w:pPr>
      <w:r w:rsidRPr="00157205">
        <w:t xml:space="preserve">one [only] work from the Baroque category </w:t>
      </w:r>
    </w:p>
    <w:p w14:paraId="6CEA04FF" w14:textId="7556CCF5" w:rsidR="00E83CD1" w:rsidRPr="00157205" w:rsidRDefault="00662FC2" w:rsidP="00561B83">
      <w:pPr>
        <w:pStyle w:val="VCAAbullet"/>
        <w:numPr>
          <w:ilvl w:val="0"/>
          <w:numId w:val="7"/>
        </w:numPr>
        <w:ind w:left="426" w:hanging="426"/>
        <w:rPr>
          <w:rFonts w:asciiTheme="minorHAnsi" w:hAnsiTheme="minorHAnsi" w:cstheme="minorHAnsi"/>
        </w:rPr>
      </w:pPr>
      <w:proofErr w:type="gramStart"/>
      <w:r w:rsidRPr="00157205">
        <w:t>at</w:t>
      </w:r>
      <w:proofErr w:type="gramEnd"/>
      <w:r w:rsidRPr="00157205">
        <w:t xml:space="preserve"> least one unaccompanied work</w:t>
      </w:r>
      <w:r w:rsidR="002D087C" w:rsidRPr="00157205">
        <w:rPr>
          <w:rFonts w:asciiTheme="minorHAnsi" w:hAnsiTheme="minorHAnsi" w:cstheme="minorHAnsi"/>
        </w:rPr>
        <w:t>.</w:t>
      </w:r>
    </w:p>
    <w:p w14:paraId="5AA6578F" w14:textId="25D834C4" w:rsidR="001A3336" w:rsidRPr="00157205" w:rsidRDefault="001A3336">
      <w:r w:rsidRPr="00157205">
        <w:br w:type="page"/>
      </w:r>
    </w:p>
    <w:p w14:paraId="68CEA717" w14:textId="23284330" w:rsidR="00E83CD1" w:rsidRPr="00157205" w:rsidRDefault="00E83CD1" w:rsidP="00E83CD1">
      <w:pPr>
        <w:pStyle w:val="VCAAHeading4"/>
      </w:pPr>
      <w:r w:rsidRPr="00157205">
        <w:lastRenderedPageBreak/>
        <w:t>Sample programs</w:t>
      </w:r>
    </w:p>
    <w:p w14:paraId="27C0B87B" w14:textId="677F6A84" w:rsidR="002329F3" w:rsidRPr="00157205" w:rsidRDefault="002D087C" w:rsidP="001A3336">
      <w:pPr>
        <w:pStyle w:val="VCAAbody"/>
      </w:pPr>
      <w:r w:rsidRPr="00157205">
        <w:t xml:space="preserve">Sample programs for Music Performance are provided as advice only. The works need not be performed in the order listed. Sample programs for </w:t>
      </w:r>
      <w:r w:rsidR="00662FC2" w:rsidRPr="00157205">
        <w:t>Electric Bass</w:t>
      </w:r>
      <w:r w:rsidRPr="00157205">
        <w:t xml:space="preserve"> are provided at the end of this list.</w:t>
      </w:r>
    </w:p>
    <w:p w14:paraId="0B926A54" w14:textId="2236DAF3" w:rsidR="00E83CD1" w:rsidRPr="00157205" w:rsidRDefault="00E83CD1" w:rsidP="00E83CD1">
      <w:pPr>
        <w:pStyle w:val="VCAAHeading3"/>
      </w:pPr>
      <w:r w:rsidRPr="00157205">
        <w:t>Music Inve</w:t>
      </w:r>
      <w:r w:rsidR="001A3336" w:rsidRPr="00157205">
        <w:t>stigation and Music Performance</w:t>
      </w:r>
    </w:p>
    <w:p w14:paraId="0B05DC1B" w14:textId="6D6A57E1" w:rsidR="00E83CD1" w:rsidRPr="00157205" w:rsidRDefault="00E83CD1" w:rsidP="00E83CD1">
      <w:pPr>
        <w:pStyle w:val="VCAAHeading4"/>
      </w:pPr>
      <w:r w:rsidRPr="00157205">
        <w:t>202</w:t>
      </w:r>
      <w:r w:rsidR="00225076">
        <w:t>2</w:t>
      </w:r>
      <w:r w:rsidRPr="00157205">
        <w:t xml:space="preserve"> update</w:t>
      </w:r>
    </w:p>
    <w:p w14:paraId="1BF81D10" w14:textId="77777777" w:rsidR="002D087C" w:rsidRPr="00157205" w:rsidRDefault="002D087C" w:rsidP="00662FC2">
      <w:pPr>
        <w:pStyle w:val="VCAAbullet"/>
      </w:pPr>
      <w:r w:rsidRPr="00157205">
        <w:t xml:space="preserve">Each title listed constitutes one work. </w:t>
      </w:r>
    </w:p>
    <w:p w14:paraId="187FAC7B" w14:textId="3B3355C8" w:rsidR="002D087C" w:rsidRPr="00157205" w:rsidRDefault="002D087C" w:rsidP="00662FC2">
      <w:pPr>
        <w:pStyle w:val="VCAAbullet"/>
      </w:pPr>
      <w:r w:rsidRPr="00157205">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3B6EA569" w14:textId="192FA507" w:rsidR="00662FC2" w:rsidRPr="00662FC2" w:rsidRDefault="00662FC2" w:rsidP="00662FC2">
      <w:pPr>
        <w:pStyle w:val="VCAAbullet"/>
      </w:pPr>
      <w:r w:rsidRPr="00157205">
        <w:t>Requirements to use a particular form of accompaniment</w:t>
      </w:r>
      <w:r w:rsidRPr="00662FC2">
        <w:t xml:space="preserve"> or backing track must be followed.</w:t>
      </w:r>
    </w:p>
    <w:p w14:paraId="7508B0F7" w14:textId="77777777" w:rsidR="002D087C" w:rsidRPr="00A71D5D" w:rsidRDefault="002D087C" w:rsidP="00662FC2">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43BC4148" w14:textId="3337D494" w:rsidR="00662FC2" w:rsidRPr="004401E2" w:rsidRDefault="00662FC2" w:rsidP="00662FC2">
      <w:pPr>
        <w:pStyle w:val="VCAAbullet"/>
      </w:pPr>
      <w:r w:rsidRPr="004401E2">
        <w:t xml:space="preserve">In many cases, the works on this list are specific transcriptions or arrangements. These arrangements have different musical and technical challenges from the original works. The listed works are to be performed as notated. Other editions or arrangements are not acceptable. Any different arrangement is subject to approval in the </w:t>
      </w:r>
      <w:r>
        <w:t>a</w:t>
      </w:r>
      <w:r w:rsidRPr="004401E2">
        <w:t xml:space="preserve">lternative </w:t>
      </w:r>
      <w:r>
        <w:t>w</w:t>
      </w:r>
      <w:r w:rsidRPr="004401E2">
        <w:t>orks process.</w:t>
      </w:r>
    </w:p>
    <w:p w14:paraId="6979DC1A" w14:textId="282140B3" w:rsidR="002D087C" w:rsidRPr="00A71D5D" w:rsidRDefault="00662FC2" w:rsidP="00662FC2">
      <w:pPr>
        <w:pStyle w:val="VCAAbullet"/>
      </w:pPr>
      <w:r w:rsidRPr="004401E2">
        <w:t>Repeats are optional. Accompanists are not required to play all bars of the introduction or lengthy passages following the conclusion of the solo part. Ornamentations and embellishments are encouraged in the Baroque works.</w:t>
      </w:r>
    </w:p>
    <w:p w14:paraId="02FDD2B3" w14:textId="6ACCE195" w:rsidR="002D087C" w:rsidRDefault="002D087C" w:rsidP="00662FC2">
      <w:pPr>
        <w:pStyle w:val="VCAAbullet"/>
      </w:pPr>
      <w:r w:rsidRPr="00A71D5D">
        <w:t xml:space="preserve">The closing date for alternative works and alternative instrument applications </w:t>
      </w:r>
      <w:r w:rsidRPr="00541627">
        <w:t xml:space="preserve">is </w:t>
      </w:r>
      <w:r w:rsidRPr="00BC387F">
        <w:t xml:space="preserve">Wednesday </w:t>
      </w:r>
      <w:r w:rsidR="00662FC2" w:rsidRPr="00BC387F">
        <w:br/>
      </w:r>
      <w:r w:rsidR="00BC387F" w:rsidRPr="00BC387F">
        <w:t>23 February 2022</w:t>
      </w:r>
      <w:r w:rsidRPr="00BC387F">
        <w:t>.</w:t>
      </w:r>
    </w:p>
    <w:p w14:paraId="50F709E7" w14:textId="1947944E" w:rsidR="00BC387F" w:rsidRPr="00BC387F" w:rsidRDefault="00BC387F" w:rsidP="00662FC2">
      <w:pPr>
        <w:pStyle w:val="VCAAbullet"/>
      </w:pPr>
      <w:r w:rsidRPr="00BC387F">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2DE21648" w14:textId="77777777" w:rsidR="00662FC2" w:rsidRPr="004401E2" w:rsidRDefault="00662FC2" w:rsidP="00561B83">
      <w:pPr>
        <w:pStyle w:val="VCAAbullet"/>
        <w:numPr>
          <w:ilvl w:val="0"/>
          <w:numId w:val="10"/>
        </w:numPr>
        <w:tabs>
          <w:tab w:val="clear" w:pos="426"/>
        </w:tabs>
        <w:spacing w:before="120" w:after="0"/>
        <w:ind w:left="426" w:hanging="426"/>
        <w:jc w:val="both"/>
      </w:pPr>
      <w:r w:rsidRPr="004401E2">
        <w:t>Baroque works</w:t>
      </w:r>
    </w:p>
    <w:p w14:paraId="557D8F90" w14:textId="6915DB4C" w:rsidR="00662FC2" w:rsidRPr="004401E2" w:rsidRDefault="00662FC2" w:rsidP="00561B83">
      <w:pPr>
        <w:pStyle w:val="VCAAbullet"/>
        <w:numPr>
          <w:ilvl w:val="0"/>
          <w:numId w:val="10"/>
        </w:numPr>
        <w:tabs>
          <w:tab w:val="clear" w:pos="426"/>
        </w:tabs>
        <w:spacing w:before="120" w:after="0"/>
        <w:ind w:left="426" w:hanging="426"/>
        <w:jc w:val="both"/>
      </w:pPr>
      <w:r w:rsidRPr="004401E2">
        <w:t>Original works, arrangements and transcriptions</w:t>
      </w:r>
      <w:r w:rsidR="00561B83">
        <w:t>.</w:t>
      </w:r>
    </w:p>
    <w:p w14:paraId="4CF9651F" w14:textId="77777777" w:rsidR="00662FC2" w:rsidRPr="004401E2" w:rsidRDefault="00662FC2" w:rsidP="00662FC2">
      <w:pPr>
        <w:pStyle w:val="VCAAHeading4"/>
      </w:pPr>
      <w:r w:rsidRPr="004401E2">
        <w:t>Instruments</w:t>
      </w:r>
    </w:p>
    <w:p w14:paraId="16A93FFD" w14:textId="77777777" w:rsidR="00662FC2" w:rsidRPr="004401E2" w:rsidRDefault="00662FC2" w:rsidP="00662FC2">
      <w:pPr>
        <w:pStyle w:val="VCAAbody"/>
        <w:rPr>
          <w:strike/>
        </w:rPr>
      </w:pPr>
      <w:r w:rsidRPr="004401E2">
        <w:t xml:space="preserve">Students may use more than one electric bass during the examination. </w:t>
      </w:r>
    </w:p>
    <w:p w14:paraId="5B965B5F" w14:textId="77777777" w:rsidR="00662FC2" w:rsidRPr="00086A7F" w:rsidRDefault="00662FC2">
      <w:pPr>
        <w:rPr>
          <w:rFonts w:ascii="Arial" w:hAnsi="Arial" w:cs="Arial"/>
          <w:sz w:val="20"/>
          <w:szCs w:val="20"/>
          <w:lang w:val="en" w:eastAsia="en-AU"/>
        </w:rPr>
      </w:pPr>
      <w:r>
        <w:br w:type="page"/>
      </w:r>
    </w:p>
    <w:p w14:paraId="76088BB2" w14:textId="617188B4" w:rsidR="00662FC2" w:rsidRPr="004401E2" w:rsidRDefault="00662FC2" w:rsidP="00662FC2">
      <w:pPr>
        <w:pStyle w:val="VCAAHeading4"/>
      </w:pPr>
      <w:r w:rsidRPr="004401E2">
        <w:lastRenderedPageBreak/>
        <w:t>Accompaniments</w:t>
      </w:r>
    </w:p>
    <w:p w14:paraId="40E4341C" w14:textId="77777777" w:rsidR="00662FC2" w:rsidRDefault="00662FC2" w:rsidP="00662FC2">
      <w:pPr>
        <w:pStyle w:val="VCAAbody"/>
      </w:pPr>
      <w:r w:rsidRPr="004401E2">
        <w:t xml:space="preserve">The accompaniment may be provided live by a single instrument such as piano, keyboard, guitar, drum kit or another bass. Where a second bass is used, the work of the student must be clearly identifiable. Alternatively, students may use a pre-recorded accompaniment. The recording may include sounds of one or more instruments. The recording may be purchased as a pre-recorded CD or students may present their own pre-recorded accompaniment. The backing track must not include a recording of the notated parts that are to be performed by the soloist. The content of the accompaniment will not be assessed in performance. All recorded material used in the examination must be audible to the assessors. Notes in the list provide further advice for specific works. </w:t>
      </w:r>
    </w:p>
    <w:p w14:paraId="0DAFE72C" w14:textId="1BED5658" w:rsidR="00662FC2" w:rsidRPr="004401E2" w:rsidRDefault="00662FC2" w:rsidP="00662FC2">
      <w:pPr>
        <w:pStyle w:val="VCAAbody"/>
      </w:pPr>
      <w:r w:rsidRPr="006968DD">
        <w:t>Students must follow instructions regarding use of particular accompaniments and backing tracks. Where these instructions are not followed the performance may be considered ‘non-compliant’ and not considered in the assessment.</w:t>
      </w:r>
    </w:p>
    <w:p w14:paraId="30444406" w14:textId="77777777" w:rsidR="00662FC2" w:rsidRPr="004401E2" w:rsidRDefault="00662FC2" w:rsidP="00662FC2">
      <w:pPr>
        <w:pStyle w:val="VCAAHeading4"/>
      </w:pPr>
      <w:r w:rsidRPr="004401E2">
        <w:t>Improvisation</w:t>
      </w:r>
    </w:p>
    <w:p w14:paraId="08D0DBFE" w14:textId="45F26722" w:rsidR="00A440CD" w:rsidRPr="00A71D5D" w:rsidRDefault="00662FC2" w:rsidP="00662FC2">
      <w:pPr>
        <w:pStyle w:val="VCAAbody"/>
      </w:pPr>
      <w:r w:rsidRPr="004401E2">
        <w:t>Some Electric Bass works include a section for an improvised solo. In performance students will be expected to perform the unstructured sections in an appropriate style within the style of the work as a whole. The assessment will be based on performance skills demonstrating an understanding of styles not the nature of the musical ideas arising within the improvised sections. The improvised material should embellish the performance of the work rather than demonstrate an open-ended concept of improvisation.</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7A2BC58C" w:rsidR="00E83CD1" w:rsidRPr="00646D64" w:rsidRDefault="003949C5" w:rsidP="00E83CD1">
      <w:pPr>
        <w:pStyle w:val="VCAAHeading2"/>
        <w:spacing w:before="240"/>
      </w:pPr>
      <w:r>
        <w:lastRenderedPageBreak/>
        <w:t>Electric Bass</w:t>
      </w:r>
    </w:p>
    <w:p w14:paraId="622066DF" w14:textId="6D5AEAE8" w:rsidR="00E83CD1" w:rsidRPr="00665553" w:rsidRDefault="003949C5" w:rsidP="00E83CD1">
      <w:pPr>
        <w:pStyle w:val="VCAAHeading4"/>
      </w:pPr>
      <w:r>
        <w:t>Baroque works</w:t>
      </w:r>
    </w:p>
    <w:p w14:paraId="5CB33040" w14:textId="3112179B" w:rsidR="00243F0D" w:rsidRDefault="00E83CD1" w:rsidP="003949C5">
      <w:pPr>
        <w:pStyle w:val="VCAAnumbers"/>
        <w:numPr>
          <w:ilvl w:val="0"/>
          <w:numId w:val="0"/>
        </w:numPr>
        <w:spacing w:after="240"/>
      </w:pPr>
      <w:r w:rsidRPr="00BE2175">
        <w:t xml:space="preserve">At least one work must be selected from this category. </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84"/>
        <w:gridCol w:w="2895"/>
        <w:gridCol w:w="1559"/>
        <w:gridCol w:w="1646"/>
        <w:gridCol w:w="2034"/>
      </w:tblGrid>
      <w:tr w:rsidR="003949C5" w:rsidRPr="00B13D3B" w14:paraId="792E8767" w14:textId="77777777" w:rsidTr="003949C5">
        <w:trPr>
          <w:cnfStyle w:val="100000000000" w:firstRow="1" w:lastRow="0" w:firstColumn="0" w:lastColumn="0" w:oddVBand="0" w:evenVBand="0" w:oddHBand="0" w:evenHBand="0" w:firstRowFirstColumn="0" w:firstRowLastColumn="0" w:lastRowFirstColumn="0" w:lastRowLastColumn="0"/>
        </w:trPr>
        <w:tc>
          <w:tcPr>
            <w:tcW w:w="1784" w:type="dxa"/>
            <w:tcBorders>
              <w:bottom w:val="single" w:sz="4" w:space="0" w:color="000000" w:themeColor="text1"/>
            </w:tcBorders>
          </w:tcPr>
          <w:p w14:paraId="17F7F13D" w14:textId="0CACC52C" w:rsidR="003949C5" w:rsidRPr="00B13D3B" w:rsidRDefault="003949C5" w:rsidP="003949C5">
            <w:pPr>
              <w:pStyle w:val="VCAAtablecondensedheading"/>
            </w:pPr>
            <w:r w:rsidRPr="00833E99">
              <w:t>Composer</w:t>
            </w:r>
            <w:r>
              <w:t>/arranger/ transcriber</w:t>
            </w:r>
          </w:p>
        </w:tc>
        <w:tc>
          <w:tcPr>
            <w:tcW w:w="2895" w:type="dxa"/>
            <w:tcBorders>
              <w:bottom w:val="single" w:sz="4" w:space="0" w:color="000000" w:themeColor="text1"/>
            </w:tcBorders>
          </w:tcPr>
          <w:p w14:paraId="1DEE7293" w14:textId="77777777" w:rsidR="003949C5" w:rsidRPr="00B13D3B" w:rsidRDefault="003949C5" w:rsidP="003949C5">
            <w:pPr>
              <w:pStyle w:val="VCAAtablecondensedheading"/>
            </w:pPr>
            <w:r w:rsidRPr="00833E99">
              <w:t>Title</w:t>
            </w:r>
          </w:p>
        </w:tc>
        <w:tc>
          <w:tcPr>
            <w:tcW w:w="1559" w:type="dxa"/>
            <w:tcBorders>
              <w:bottom w:val="single" w:sz="4" w:space="0" w:color="000000" w:themeColor="text1"/>
            </w:tcBorders>
          </w:tcPr>
          <w:p w14:paraId="5FAE3AD5" w14:textId="40A5D84D" w:rsidR="003949C5" w:rsidRPr="00B13D3B" w:rsidRDefault="003949C5" w:rsidP="003949C5">
            <w:pPr>
              <w:pStyle w:val="VCAAtablecondensedheading"/>
            </w:pPr>
            <w:r>
              <w:t>Anthology</w:t>
            </w:r>
          </w:p>
        </w:tc>
        <w:tc>
          <w:tcPr>
            <w:tcW w:w="1646" w:type="dxa"/>
            <w:tcBorders>
              <w:bottom w:val="single" w:sz="4" w:space="0" w:color="000000" w:themeColor="text1"/>
            </w:tcBorders>
          </w:tcPr>
          <w:p w14:paraId="3A13D785" w14:textId="50B6DC5F" w:rsidR="003949C5" w:rsidRPr="00B13D3B" w:rsidRDefault="003949C5" w:rsidP="003949C5">
            <w:pPr>
              <w:pStyle w:val="VCAAtablecondensedheading"/>
            </w:pPr>
            <w:r>
              <w:t>Publisher</w:t>
            </w:r>
          </w:p>
        </w:tc>
        <w:tc>
          <w:tcPr>
            <w:tcW w:w="2034" w:type="dxa"/>
            <w:tcBorders>
              <w:bottom w:val="single" w:sz="4" w:space="0" w:color="000000" w:themeColor="text1"/>
            </w:tcBorders>
          </w:tcPr>
          <w:p w14:paraId="263FD080" w14:textId="209FCB66" w:rsidR="003949C5" w:rsidRPr="00833E99" w:rsidRDefault="003949C5" w:rsidP="003949C5">
            <w:pPr>
              <w:pStyle w:val="VCAAtablecondensedheading"/>
            </w:pPr>
            <w:r>
              <w:t>Notes</w:t>
            </w:r>
          </w:p>
        </w:tc>
      </w:tr>
      <w:tr w:rsidR="003949C5" w14:paraId="768B459A" w14:textId="77777777" w:rsidTr="003949C5">
        <w:tc>
          <w:tcPr>
            <w:tcW w:w="1784" w:type="dxa"/>
            <w:tcBorders>
              <w:bottom w:val="nil"/>
            </w:tcBorders>
          </w:tcPr>
          <w:p w14:paraId="090D7082" w14:textId="579E280D" w:rsidR="003949C5" w:rsidRDefault="003949C5" w:rsidP="003949C5">
            <w:pPr>
              <w:pStyle w:val="VCAAtablecondensed"/>
              <w:spacing w:line="240" w:lineRule="auto"/>
            </w:pPr>
            <w:r w:rsidRPr="004401E2">
              <w:rPr>
                <w:szCs w:val="20"/>
              </w:rPr>
              <w:t>BACH, JS</w:t>
            </w:r>
          </w:p>
        </w:tc>
        <w:tc>
          <w:tcPr>
            <w:tcW w:w="2895" w:type="dxa"/>
            <w:tcBorders>
              <w:bottom w:val="nil"/>
            </w:tcBorders>
          </w:tcPr>
          <w:p w14:paraId="7D39D0B0" w14:textId="08044F8D" w:rsidR="003949C5" w:rsidRDefault="003949C5" w:rsidP="003949C5">
            <w:pPr>
              <w:pStyle w:val="VCAAtablecondensed"/>
              <w:spacing w:line="240" w:lineRule="auto"/>
            </w:pPr>
            <w:r w:rsidRPr="004401E2">
              <w:rPr>
                <w:szCs w:val="20"/>
              </w:rPr>
              <w:t>‘</w:t>
            </w:r>
            <w:proofErr w:type="spellStart"/>
            <w:r w:rsidRPr="004401E2">
              <w:rPr>
                <w:szCs w:val="20"/>
              </w:rPr>
              <w:t>Praeludium</w:t>
            </w:r>
            <w:proofErr w:type="spellEnd"/>
            <w:r w:rsidRPr="004401E2">
              <w:rPr>
                <w:szCs w:val="20"/>
              </w:rPr>
              <w:t xml:space="preserve">’ from </w:t>
            </w:r>
            <w:r w:rsidRPr="004401E2">
              <w:rPr>
                <w:i/>
                <w:szCs w:val="20"/>
              </w:rPr>
              <w:t>Six Suites for Violoncello Solo, No 1</w:t>
            </w:r>
            <w:r w:rsidRPr="004401E2">
              <w:rPr>
                <w:szCs w:val="20"/>
              </w:rPr>
              <w:t xml:space="preserve"> in either G or C, at approx. crotchet = 80 or ‘</w:t>
            </w:r>
            <w:proofErr w:type="spellStart"/>
            <w:r w:rsidRPr="004401E2">
              <w:rPr>
                <w:szCs w:val="20"/>
              </w:rPr>
              <w:t>Menuettos</w:t>
            </w:r>
            <w:proofErr w:type="spellEnd"/>
            <w:r w:rsidRPr="004401E2">
              <w:rPr>
                <w:szCs w:val="20"/>
              </w:rPr>
              <w:t xml:space="preserve"> 1 and 2’ played at approx. crotchet = 92. Da capo repeat must be played, other repeats optional.</w:t>
            </w:r>
          </w:p>
        </w:tc>
        <w:tc>
          <w:tcPr>
            <w:tcW w:w="1559" w:type="dxa"/>
            <w:tcBorders>
              <w:bottom w:val="nil"/>
            </w:tcBorders>
          </w:tcPr>
          <w:p w14:paraId="2E07F5D6" w14:textId="286C78A4" w:rsidR="003949C5" w:rsidRDefault="003949C5" w:rsidP="003949C5">
            <w:pPr>
              <w:pStyle w:val="VCAAtablecondensed"/>
              <w:spacing w:line="240" w:lineRule="auto"/>
            </w:pPr>
          </w:p>
        </w:tc>
        <w:tc>
          <w:tcPr>
            <w:tcW w:w="1646" w:type="dxa"/>
            <w:tcBorders>
              <w:bottom w:val="nil"/>
            </w:tcBorders>
          </w:tcPr>
          <w:p w14:paraId="026EDD00" w14:textId="645CE9B1" w:rsidR="003949C5" w:rsidRDefault="003949C5" w:rsidP="003949C5">
            <w:pPr>
              <w:pStyle w:val="VCAAtablecondensed"/>
              <w:spacing w:line="240" w:lineRule="auto"/>
            </w:pPr>
            <w:r w:rsidRPr="004401E2">
              <w:rPr>
                <w:szCs w:val="20"/>
              </w:rPr>
              <w:t>Any edition for double bass</w:t>
            </w:r>
          </w:p>
        </w:tc>
        <w:tc>
          <w:tcPr>
            <w:tcW w:w="2034" w:type="dxa"/>
            <w:tcBorders>
              <w:bottom w:val="nil"/>
            </w:tcBorders>
          </w:tcPr>
          <w:p w14:paraId="7220FCB3" w14:textId="5B7E1B64" w:rsidR="003949C5" w:rsidRPr="00796454" w:rsidRDefault="003949C5" w:rsidP="003949C5">
            <w:pPr>
              <w:pStyle w:val="VCAAtablecondensed"/>
              <w:spacing w:line="240" w:lineRule="auto"/>
            </w:pPr>
            <w:r w:rsidRPr="004401E2">
              <w:rPr>
                <w:szCs w:val="20"/>
              </w:rPr>
              <w:t xml:space="preserve">Simplified versions must not be used. </w:t>
            </w:r>
          </w:p>
        </w:tc>
      </w:tr>
      <w:tr w:rsidR="003949C5" w14:paraId="6600A3D4" w14:textId="77777777" w:rsidTr="003949C5">
        <w:tc>
          <w:tcPr>
            <w:tcW w:w="1784" w:type="dxa"/>
            <w:tcBorders>
              <w:top w:val="nil"/>
              <w:bottom w:val="nil"/>
            </w:tcBorders>
          </w:tcPr>
          <w:p w14:paraId="57FA2F56" w14:textId="2F1F03AB" w:rsidR="003949C5" w:rsidRPr="0024477B" w:rsidRDefault="003949C5" w:rsidP="003949C5">
            <w:pPr>
              <w:pStyle w:val="VCAAtablecondensed"/>
              <w:spacing w:line="240" w:lineRule="auto"/>
            </w:pPr>
            <w:r w:rsidRPr="004401E2">
              <w:rPr>
                <w:szCs w:val="20"/>
              </w:rPr>
              <w:t>BACH, JS</w:t>
            </w:r>
          </w:p>
        </w:tc>
        <w:tc>
          <w:tcPr>
            <w:tcW w:w="2895" w:type="dxa"/>
            <w:tcBorders>
              <w:top w:val="nil"/>
              <w:bottom w:val="nil"/>
            </w:tcBorders>
          </w:tcPr>
          <w:p w14:paraId="33F6E2F7" w14:textId="4D61D9AE" w:rsidR="003949C5" w:rsidRPr="0024477B" w:rsidRDefault="003949C5" w:rsidP="003949C5">
            <w:pPr>
              <w:pStyle w:val="VCAAtablecondensed"/>
              <w:spacing w:line="240" w:lineRule="auto"/>
            </w:pPr>
            <w:r w:rsidRPr="004401E2">
              <w:rPr>
                <w:i/>
                <w:szCs w:val="20"/>
              </w:rPr>
              <w:t xml:space="preserve">Six Suites for Violoncello Solo, No 3. </w:t>
            </w:r>
            <w:r w:rsidRPr="004401E2">
              <w:rPr>
                <w:szCs w:val="20"/>
              </w:rPr>
              <w:t>‘Courante’, repeat optional, played at approx. crotchet = 144 or ‘</w:t>
            </w:r>
            <w:proofErr w:type="spellStart"/>
            <w:r w:rsidRPr="004401E2">
              <w:rPr>
                <w:szCs w:val="20"/>
              </w:rPr>
              <w:t>Bourees</w:t>
            </w:r>
            <w:proofErr w:type="spellEnd"/>
            <w:r w:rsidRPr="004401E2">
              <w:rPr>
                <w:szCs w:val="20"/>
              </w:rPr>
              <w:t xml:space="preserve"> 1 and 2’ played at approx. crotchet = 80. Da capo repeat must be played, other repeats optional.</w:t>
            </w:r>
          </w:p>
        </w:tc>
        <w:tc>
          <w:tcPr>
            <w:tcW w:w="1559" w:type="dxa"/>
            <w:tcBorders>
              <w:top w:val="nil"/>
              <w:bottom w:val="nil"/>
            </w:tcBorders>
          </w:tcPr>
          <w:p w14:paraId="216DE6B6" w14:textId="3DE8C68C" w:rsidR="003949C5" w:rsidRPr="0024477B" w:rsidRDefault="003949C5" w:rsidP="003949C5">
            <w:pPr>
              <w:pStyle w:val="VCAAtablecondensed"/>
              <w:spacing w:line="240" w:lineRule="auto"/>
              <w:rPr>
                <w:i/>
              </w:rPr>
            </w:pPr>
          </w:p>
        </w:tc>
        <w:tc>
          <w:tcPr>
            <w:tcW w:w="1646" w:type="dxa"/>
            <w:tcBorders>
              <w:top w:val="nil"/>
              <w:bottom w:val="nil"/>
            </w:tcBorders>
          </w:tcPr>
          <w:p w14:paraId="1038AAD0" w14:textId="2615B6A3" w:rsidR="003949C5" w:rsidRPr="0024477B" w:rsidRDefault="003949C5" w:rsidP="003949C5">
            <w:pPr>
              <w:pStyle w:val="VCAAtablecondensed"/>
              <w:spacing w:line="240" w:lineRule="auto"/>
              <w:rPr>
                <w:rFonts w:cs="Times New Roman"/>
              </w:rPr>
            </w:pPr>
            <w:r w:rsidRPr="004401E2">
              <w:rPr>
                <w:szCs w:val="20"/>
              </w:rPr>
              <w:t>Any edition for double bass</w:t>
            </w:r>
          </w:p>
        </w:tc>
        <w:tc>
          <w:tcPr>
            <w:tcW w:w="2034" w:type="dxa"/>
            <w:tcBorders>
              <w:top w:val="nil"/>
              <w:bottom w:val="nil"/>
            </w:tcBorders>
          </w:tcPr>
          <w:p w14:paraId="68FDA71B" w14:textId="35ECFA05" w:rsidR="003949C5" w:rsidRPr="00796454" w:rsidRDefault="003949C5" w:rsidP="003949C5">
            <w:pPr>
              <w:pStyle w:val="VCAAtablecondensed"/>
              <w:spacing w:line="240" w:lineRule="auto"/>
            </w:pPr>
            <w:r w:rsidRPr="004401E2">
              <w:rPr>
                <w:szCs w:val="20"/>
              </w:rPr>
              <w:t>Simplified versions must not be used.</w:t>
            </w:r>
          </w:p>
        </w:tc>
      </w:tr>
      <w:tr w:rsidR="003949C5" w14:paraId="1A663000" w14:textId="77777777" w:rsidTr="003949C5">
        <w:tc>
          <w:tcPr>
            <w:tcW w:w="1784" w:type="dxa"/>
            <w:tcBorders>
              <w:top w:val="nil"/>
              <w:bottom w:val="nil"/>
            </w:tcBorders>
          </w:tcPr>
          <w:p w14:paraId="4199E0DF" w14:textId="4626D56D" w:rsidR="003949C5" w:rsidRPr="0024477B" w:rsidRDefault="003949C5" w:rsidP="003949C5">
            <w:pPr>
              <w:pStyle w:val="VCAAtablecondensed"/>
              <w:spacing w:line="240" w:lineRule="auto"/>
            </w:pPr>
            <w:r w:rsidRPr="004401E2">
              <w:rPr>
                <w:szCs w:val="20"/>
              </w:rPr>
              <w:t>BACH, JS</w:t>
            </w:r>
          </w:p>
        </w:tc>
        <w:tc>
          <w:tcPr>
            <w:tcW w:w="2895" w:type="dxa"/>
            <w:tcBorders>
              <w:top w:val="nil"/>
              <w:bottom w:val="nil"/>
            </w:tcBorders>
          </w:tcPr>
          <w:p w14:paraId="47549138" w14:textId="7516A2DB" w:rsidR="003949C5" w:rsidRPr="0024477B" w:rsidRDefault="003949C5" w:rsidP="003949C5">
            <w:pPr>
              <w:pStyle w:val="VCAAtablecondensed"/>
              <w:spacing w:line="240" w:lineRule="auto"/>
            </w:pPr>
            <w:r w:rsidRPr="004401E2">
              <w:rPr>
                <w:i/>
                <w:szCs w:val="20"/>
              </w:rPr>
              <w:t xml:space="preserve">Invention No. 8, </w:t>
            </w:r>
            <w:r w:rsidRPr="004401E2">
              <w:rPr>
                <w:szCs w:val="20"/>
              </w:rPr>
              <w:t>to be performed as a duet with either live or pre-recorded performance of the 2nd part. The soloist may perform either part.</w:t>
            </w:r>
          </w:p>
        </w:tc>
        <w:tc>
          <w:tcPr>
            <w:tcW w:w="1559" w:type="dxa"/>
            <w:tcBorders>
              <w:top w:val="nil"/>
              <w:bottom w:val="nil"/>
            </w:tcBorders>
          </w:tcPr>
          <w:p w14:paraId="1253F2C1" w14:textId="0072A279" w:rsidR="003949C5" w:rsidRPr="0024477B" w:rsidRDefault="003949C5" w:rsidP="003949C5">
            <w:pPr>
              <w:pStyle w:val="VCAAtablecondensed"/>
              <w:spacing w:line="240" w:lineRule="auto"/>
              <w:rPr>
                <w:rFonts w:cs="Times New Roman"/>
                <w:i/>
              </w:rPr>
            </w:pPr>
          </w:p>
        </w:tc>
        <w:tc>
          <w:tcPr>
            <w:tcW w:w="1646" w:type="dxa"/>
            <w:tcBorders>
              <w:top w:val="nil"/>
              <w:bottom w:val="nil"/>
            </w:tcBorders>
          </w:tcPr>
          <w:p w14:paraId="39948EAF" w14:textId="6410F568" w:rsidR="003949C5" w:rsidRPr="0024477B" w:rsidRDefault="003949C5" w:rsidP="003949C5">
            <w:pPr>
              <w:pStyle w:val="VCAAtablecondensed"/>
              <w:spacing w:line="240" w:lineRule="auto"/>
              <w:rPr>
                <w:rFonts w:cs="Times New Roman"/>
              </w:rPr>
            </w:pPr>
            <w:r w:rsidRPr="004401E2">
              <w:rPr>
                <w:szCs w:val="20"/>
              </w:rPr>
              <w:t>Any edition for double bass</w:t>
            </w:r>
          </w:p>
        </w:tc>
        <w:tc>
          <w:tcPr>
            <w:tcW w:w="2034" w:type="dxa"/>
            <w:tcBorders>
              <w:top w:val="nil"/>
              <w:bottom w:val="nil"/>
            </w:tcBorders>
          </w:tcPr>
          <w:p w14:paraId="1332AEBC" w14:textId="1209C890" w:rsidR="003949C5" w:rsidRDefault="003949C5" w:rsidP="003949C5">
            <w:pPr>
              <w:pStyle w:val="VCAAtablecondensed"/>
              <w:spacing w:line="240" w:lineRule="auto"/>
            </w:pPr>
            <w:r w:rsidRPr="004401E2">
              <w:rPr>
                <w:szCs w:val="20"/>
              </w:rPr>
              <w:t>Simplified versions must not be used.</w:t>
            </w:r>
          </w:p>
        </w:tc>
      </w:tr>
      <w:tr w:rsidR="003949C5" w14:paraId="09623D5B" w14:textId="77777777" w:rsidTr="003949C5">
        <w:tc>
          <w:tcPr>
            <w:tcW w:w="1784" w:type="dxa"/>
            <w:tcBorders>
              <w:top w:val="nil"/>
              <w:bottom w:val="single" w:sz="4" w:space="0" w:color="000000" w:themeColor="text1"/>
            </w:tcBorders>
          </w:tcPr>
          <w:p w14:paraId="275ACF06" w14:textId="25DB3CF0" w:rsidR="003949C5" w:rsidRPr="00851FFB" w:rsidRDefault="003949C5" w:rsidP="003949C5">
            <w:pPr>
              <w:pStyle w:val="VCAAtablecondensed"/>
              <w:spacing w:line="240" w:lineRule="auto"/>
            </w:pPr>
            <w:r w:rsidRPr="004401E2">
              <w:rPr>
                <w:szCs w:val="20"/>
              </w:rPr>
              <w:t xml:space="preserve">BACH, JS, </w:t>
            </w:r>
            <w:r w:rsidRPr="004401E2">
              <w:rPr>
                <w:szCs w:val="20"/>
              </w:rPr>
              <w:br/>
              <w:t>arr. PASTORIUS, J</w:t>
            </w:r>
          </w:p>
        </w:tc>
        <w:tc>
          <w:tcPr>
            <w:tcW w:w="2895" w:type="dxa"/>
            <w:tcBorders>
              <w:top w:val="nil"/>
              <w:bottom w:val="single" w:sz="4" w:space="0" w:color="000000" w:themeColor="text1"/>
            </w:tcBorders>
          </w:tcPr>
          <w:p w14:paraId="0DAA4177" w14:textId="115AFCF2" w:rsidR="003949C5" w:rsidRPr="00851FFB" w:rsidRDefault="003949C5" w:rsidP="003949C5">
            <w:pPr>
              <w:pStyle w:val="VCAAtablecondensed"/>
              <w:spacing w:after="240" w:line="240" w:lineRule="auto"/>
              <w:rPr>
                <w:i/>
              </w:rPr>
            </w:pPr>
            <w:r w:rsidRPr="004401E2">
              <w:rPr>
                <w:szCs w:val="20"/>
              </w:rPr>
              <w:t>‘Chromatic fantasy’</w:t>
            </w:r>
          </w:p>
        </w:tc>
        <w:tc>
          <w:tcPr>
            <w:tcW w:w="1559" w:type="dxa"/>
            <w:tcBorders>
              <w:top w:val="nil"/>
              <w:bottom w:val="single" w:sz="4" w:space="0" w:color="000000" w:themeColor="text1"/>
            </w:tcBorders>
          </w:tcPr>
          <w:p w14:paraId="579E366A" w14:textId="113F22AD" w:rsidR="003949C5" w:rsidRPr="00851FFB" w:rsidRDefault="003949C5" w:rsidP="003949C5">
            <w:pPr>
              <w:pStyle w:val="VCAAtablecondensed"/>
              <w:spacing w:line="240" w:lineRule="auto"/>
            </w:pPr>
            <w:r w:rsidRPr="004401E2">
              <w:rPr>
                <w:i/>
                <w:szCs w:val="20"/>
              </w:rPr>
              <w:t xml:space="preserve">Essential </w:t>
            </w:r>
            <w:proofErr w:type="spellStart"/>
            <w:r w:rsidRPr="004401E2">
              <w:rPr>
                <w:i/>
                <w:szCs w:val="20"/>
              </w:rPr>
              <w:t>Jaco</w:t>
            </w:r>
            <w:proofErr w:type="spellEnd"/>
            <w:r w:rsidRPr="004401E2">
              <w:rPr>
                <w:i/>
                <w:szCs w:val="20"/>
              </w:rPr>
              <w:t xml:space="preserve"> </w:t>
            </w:r>
            <w:proofErr w:type="spellStart"/>
            <w:r w:rsidRPr="004401E2">
              <w:rPr>
                <w:i/>
                <w:szCs w:val="20"/>
              </w:rPr>
              <w:t>Pastorius</w:t>
            </w:r>
            <w:proofErr w:type="spellEnd"/>
          </w:p>
        </w:tc>
        <w:tc>
          <w:tcPr>
            <w:tcW w:w="1646" w:type="dxa"/>
            <w:tcBorders>
              <w:top w:val="nil"/>
              <w:bottom w:val="single" w:sz="4" w:space="0" w:color="000000" w:themeColor="text1"/>
            </w:tcBorders>
          </w:tcPr>
          <w:p w14:paraId="6B9A6595" w14:textId="3E21FC6C" w:rsidR="003949C5" w:rsidRPr="00851FFB" w:rsidRDefault="003949C5" w:rsidP="003949C5">
            <w:pPr>
              <w:pStyle w:val="VCAAtablecondensed"/>
              <w:spacing w:after="240" w:line="240" w:lineRule="auto"/>
            </w:pPr>
            <w:r w:rsidRPr="004401E2">
              <w:rPr>
                <w:szCs w:val="20"/>
              </w:rPr>
              <w:t>Hal Leonard Bass Recorded Versions. HL.690420</w:t>
            </w:r>
          </w:p>
        </w:tc>
        <w:tc>
          <w:tcPr>
            <w:tcW w:w="2034" w:type="dxa"/>
            <w:tcBorders>
              <w:top w:val="nil"/>
              <w:bottom w:val="single" w:sz="4" w:space="0" w:color="000000" w:themeColor="text1"/>
            </w:tcBorders>
          </w:tcPr>
          <w:p w14:paraId="1D38069C" w14:textId="38DD9034" w:rsidR="003949C5" w:rsidRPr="00851FFB" w:rsidRDefault="003949C5" w:rsidP="003949C5">
            <w:pPr>
              <w:pStyle w:val="VCAAtablecondensed"/>
              <w:spacing w:line="240" w:lineRule="auto"/>
            </w:pPr>
            <w:r w:rsidRPr="004401E2">
              <w:rPr>
                <w:szCs w:val="20"/>
              </w:rPr>
              <w:t>This edition must be used.</w:t>
            </w:r>
          </w:p>
        </w:tc>
      </w:tr>
    </w:tbl>
    <w:p w14:paraId="1E2074FF" w14:textId="06167CAF" w:rsidR="003949C5" w:rsidRDefault="003949C5" w:rsidP="003949C5">
      <w:pPr>
        <w:pStyle w:val="VCAAnumbers"/>
        <w:numPr>
          <w:ilvl w:val="0"/>
          <w:numId w:val="0"/>
        </w:numPr>
        <w:spacing w:after="240"/>
      </w:pPr>
    </w:p>
    <w:p w14:paraId="27B9FEAC" w14:textId="68B9A250" w:rsidR="003949C5" w:rsidRDefault="003949C5" w:rsidP="003949C5">
      <w:pPr>
        <w:pStyle w:val="VCAAnumbers"/>
        <w:numPr>
          <w:ilvl w:val="0"/>
          <w:numId w:val="0"/>
        </w:numPr>
        <w:spacing w:after="240"/>
      </w:pPr>
    </w:p>
    <w:p w14:paraId="01C49F5A" w14:textId="77777777" w:rsidR="003949C5" w:rsidRDefault="003949C5">
      <w:r>
        <w:br w:type="page"/>
      </w:r>
    </w:p>
    <w:p w14:paraId="53B77AED" w14:textId="7F582CD0" w:rsidR="003949C5" w:rsidRPr="00665553" w:rsidRDefault="003949C5" w:rsidP="003949C5">
      <w:pPr>
        <w:pStyle w:val="VCAAHeading4"/>
        <w:spacing w:after="240"/>
      </w:pPr>
      <w:r>
        <w:lastRenderedPageBreak/>
        <w:t>Original works, arrangements and transcriptions</w:t>
      </w:r>
    </w:p>
    <w:tbl>
      <w:tblPr>
        <w:tblStyle w:val="VCAATableClosed"/>
        <w:tblW w:w="10065" w:type="dxa"/>
        <w:tblInd w:w="-289" w:type="dxa"/>
        <w:tblLayout w:type="fixed"/>
        <w:tblLook w:val="04A0" w:firstRow="1" w:lastRow="0" w:firstColumn="1" w:lastColumn="0" w:noHBand="0" w:noVBand="1"/>
        <w:tblCaption w:val="Table one"/>
        <w:tblDescription w:val="VCAA closed table style"/>
      </w:tblPr>
      <w:tblGrid>
        <w:gridCol w:w="1784"/>
        <w:gridCol w:w="3036"/>
        <w:gridCol w:w="1701"/>
        <w:gridCol w:w="1560"/>
        <w:gridCol w:w="1984"/>
      </w:tblGrid>
      <w:tr w:rsidR="003949C5" w:rsidRPr="00B13D3B" w14:paraId="4757A5B1" w14:textId="77777777" w:rsidTr="002864EA">
        <w:trPr>
          <w:cnfStyle w:val="100000000000" w:firstRow="1" w:lastRow="0" w:firstColumn="0" w:lastColumn="0" w:oddVBand="0" w:evenVBand="0" w:oddHBand="0" w:evenHBand="0" w:firstRowFirstColumn="0" w:firstRowLastColumn="0" w:lastRowFirstColumn="0" w:lastRowLastColumn="0"/>
        </w:trPr>
        <w:tc>
          <w:tcPr>
            <w:tcW w:w="1784" w:type="dxa"/>
            <w:tcBorders>
              <w:bottom w:val="single" w:sz="4" w:space="0" w:color="000000" w:themeColor="text1"/>
            </w:tcBorders>
          </w:tcPr>
          <w:p w14:paraId="5E752A15" w14:textId="77777777" w:rsidR="003949C5" w:rsidRPr="00B13D3B" w:rsidRDefault="003949C5" w:rsidP="003949C5">
            <w:pPr>
              <w:pStyle w:val="VCAAtablecondensedheading"/>
            </w:pPr>
            <w:r w:rsidRPr="00833E99">
              <w:t>Composer</w:t>
            </w:r>
            <w:r>
              <w:t>/arranger/ transcriber</w:t>
            </w:r>
          </w:p>
        </w:tc>
        <w:tc>
          <w:tcPr>
            <w:tcW w:w="3036" w:type="dxa"/>
            <w:tcBorders>
              <w:bottom w:val="single" w:sz="4" w:space="0" w:color="000000" w:themeColor="text1"/>
            </w:tcBorders>
          </w:tcPr>
          <w:p w14:paraId="4FDC6056" w14:textId="77777777" w:rsidR="003949C5" w:rsidRPr="00B13D3B" w:rsidRDefault="003949C5" w:rsidP="003949C5">
            <w:pPr>
              <w:pStyle w:val="VCAAtablecondensedheading"/>
            </w:pPr>
            <w:r w:rsidRPr="00833E99">
              <w:t>Title</w:t>
            </w:r>
          </w:p>
        </w:tc>
        <w:tc>
          <w:tcPr>
            <w:tcW w:w="1701" w:type="dxa"/>
            <w:tcBorders>
              <w:bottom w:val="single" w:sz="4" w:space="0" w:color="000000" w:themeColor="text1"/>
            </w:tcBorders>
          </w:tcPr>
          <w:p w14:paraId="5468B4FB" w14:textId="77777777" w:rsidR="003949C5" w:rsidRPr="00B13D3B" w:rsidRDefault="003949C5" w:rsidP="003949C5">
            <w:pPr>
              <w:pStyle w:val="VCAAtablecondensedheading"/>
            </w:pPr>
            <w:r>
              <w:t>Anthology</w:t>
            </w:r>
          </w:p>
        </w:tc>
        <w:tc>
          <w:tcPr>
            <w:tcW w:w="1560" w:type="dxa"/>
            <w:tcBorders>
              <w:bottom w:val="single" w:sz="4" w:space="0" w:color="000000" w:themeColor="text1"/>
            </w:tcBorders>
          </w:tcPr>
          <w:p w14:paraId="4FF3F70C" w14:textId="77777777" w:rsidR="003949C5" w:rsidRPr="00B13D3B" w:rsidRDefault="003949C5" w:rsidP="003949C5">
            <w:pPr>
              <w:pStyle w:val="VCAAtablecondensedheading"/>
            </w:pPr>
            <w:r>
              <w:t>Publisher</w:t>
            </w:r>
          </w:p>
        </w:tc>
        <w:tc>
          <w:tcPr>
            <w:tcW w:w="1984" w:type="dxa"/>
            <w:tcBorders>
              <w:bottom w:val="single" w:sz="4" w:space="0" w:color="000000" w:themeColor="text1"/>
            </w:tcBorders>
          </w:tcPr>
          <w:p w14:paraId="5D59567B" w14:textId="77777777" w:rsidR="003949C5" w:rsidRPr="00833E99" w:rsidRDefault="003949C5" w:rsidP="003949C5">
            <w:pPr>
              <w:pStyle w:val="VCAAtablecondensedheading"/>
            </w:pPr>
            <w:r>
              <w:t>Notes</w:t>
            </w:r>
          </w:p>
        </w:tc>
      </w:tr>
      <w:tr w:rsidR="003949C5" w14:paraId="6E024BBC" w14:textId="77777777" w:rsidTr="002864EA">
        <w:tc>
          <w:tcPr>
            <w:tcW w:w="1784" w:type="dxa"/>
            <w:tcBorders>
              <w:bottom w:val="nil"/>
            </w:tcBorders>
          </w:tcPr>
          <w:p w14:paraId="087C5E8E" w14:textId="6467C901" w:rsidR="003949C5" w:rsidRDefault="003949C5" w:rsidP="002864EA">
            <w:pPr>
              <w:pStyle w:val="VCAAtablecondensed"/>
              <w:spacing w:line="240" w:lineRule="auto"/>
            </w:pPr>
            <w:r w:rsidRPr="004401E2">
              <w:rPr>
                <w:szCs w:val="20"/>
              </w:rPr>
              <w:t xml:space="preserve">AMEEN, Robby and GOINES, Lincoln </w:t>
            </w:r>
          </w:p>
        </w:tc>
        <w:tc>
          <w:tcPr>
            <w:tcW w:w="3036" w:type="dxa"/>
            <w:tcBorders>
              <w:bottom w:val="nil"/>
            </w:tcBorders>
          </w:tcPr>
          <w:p w14:paraId="4BCE899C" w14:textId="77777777" w:rsidR="003949C5" w:rsidRPr="004401E2" w:rsidRDefault="003949C5" w:rsidP="002864EA">
            <w:pPr>
              <w:pStyle w:val="VCAAtablecondensed"/>
              <w:spacing w:after="0" w:line="240" w:lineRule="auto"/>
              <w:ind w:left="374" w:hanging="374"/>
              <w:rPr>
                <w:szCs w:val="20"/>
              </w:rPr>
            </w:pPr>
            <w:r w:rsidRPr="004401E2">
              <w:rPr>
                <w:szCs w:val="20"/>
              </w:rPr>
              <w:t>Any of:</w:t>
            </w:r>
          </w:p>
          <w:p w14:paraId="4D82044E" w14:textId="77777777" w:rsidR="003949C5" w:rsidRPr="00A55026" w:rsidRDefault="003949C5" w:rsidP="004625AC">
            <w:pPr>
              <w:pStyle w:val="VCAAtablecondensedbullet"/>
              <w:tabs>
                <w:tab w:val="clear" w:pos="425"/>
                <w:tab w:val="left" w:pos="239"/>
              </w:tabs>
              <w:spacing w:before="0" w:after="0" w:line="240" w:lineRule="auto"/>
              <w:ind w:left="374" w:hanging="374"/>
            </w:pPr>
            <w:r w:rsidRPr="00A55026">
              <w:t>‘</w:t>
            </w:r>
            <w:proofErr w:type="spellStart"/>
            <w:r w:rsidRPr="00A55026">
              <w:t>Yo</w:t>
            </w:r>
            <w:proofErr w:type="spellEnd"/>
            <w:r w:rsidRPr="00A55026">
              <w:t xml:space="preserve"> Me </w:t>
            </w:r>
            <w:proofErr w:type="spellStart"/>
            <w:r w:rsidRPr="00A55026">
              <w:t>Songo</w:t>
            </w:r>
            <w:proofErr w:type="spellEnd"/>
            <w:r w:rsidRPr="00A55026">
              <w:t>’</w:t>
            </w:r>
          </w:p>
          <w:p w14:paraId="0FEC0DFD" w14:textId="77777777" w:rsidR="003949C5" w:rsidRPr="00A55026" w:rsidRDefault="003949C5" w:rsidP="004625AC">
            <w:pPr>
              <w:pStyle w:val="VCAAtablecondensedbullet"/>
              <w:tabs>
                <w:tab w:val="clear" w:pos="425"/>
                <w:tab w:val="left" w:pos="239"/>
              </w:tabs>
              <w:spacing w:before="0" w:after="0" w:line="240" w:lineRule="auto"/>
              <w:ind w:left="374" w:hanging="374"/>
            </w:pPr>
            <w:r w:rsidRPr="00A55026">
              <w:t xml:space="preserve">‘Metal </w:t>
            </w:r>
            <w:proofErr w:type="spellStart"/>
            <w:r w:rsidRPr="00A55026">
              <w:t>Mozamboque</w:t>
            </w:r>
            <w:proofErr w:type="spellEnd"/>
            <w:r w:rsidRPr="00A55026">
              <w:t>’</w:t>
            </w:r>
          </w:p>
          <w:p w14:paraId="26442C9A" w14:textId="6DE15ABB" w:rsidR="003949C5" w:rsidRDefault="003949C5" w:rsidP="004625AC">
            <w:pPr>
              <w:pStyle w:val="VCAAtablecondensedbullet"/>
              <w:tabs>
                <w:tab w:val="clear" w:pos="425"/>
                <w:tab w:val="left" w:pos="239"/>
              </w:tabs>
              <w:spacing w:before="0" w:line="240" w:lineRule="auto"/>
              <w:ind w:left="374" w:hanging="374"/>
            </w:pPr>
            <w:r w:rsidRPr="00A55026">
              <w:t xml:space="preserve">‘Blue Cha </w:t>
            </w:r>
            <w:proofErr w:type="spellStart"/>
            <w:r w:rsidRPr="00A55026">
              <w:t>Cha</w:t>
            </w:r>
            <w:proofErr w:type="spellEnd"/>
            <w:r w:rsidRPr="00A55026">
              <w:t>’</w:t>
            </w:r>
          </w:p>
        </w:tc>
        <w:tc>
          <w:tcPr>
            <w:tcW w:w="1701" w:type="dxa"/>
            <w:tcBorders>
              <w:bottom w:val="nil"/>
            </w:tcBorders>
          </w:tcPr>
          <w:p w14:paraId="206FE092" w14:textId="79629E22" w:rsidR="003949C5" w:rsidRDefault="003949C5" w:rsidP="002864EA">
            <w:pPr>
              <w:pStyle w:val="VCAAtablecondensed"/>
              <w:spacing w:line="240" w:lineRule="auto"/>
            </w:pPr>
            <w:proofErr w:type="spellStart"/>
            <w:r w:rsidRPr="004401E2">
              <w:rPr>
                <w:i/>
                <w:szCs w:val="20"/>
              </w:rPr>
              <w:t>Funkifying</w:t>
            </w:r>
            <w:proofErr w:type="spellEnd"/>
            <w:r w:rsidRPr="004401E2">
              <w:rPr>
                <w:i/>
                <w:szCs w:val="20"/>
              </w:rPr>
              <w:t xml:space="preserve"> the Clave: Afro-Cuban Grooves for Bass and Drums </w:t>
            </w:r>
            <w:r w:rsidRPr="004401E2">
              <w:rPr>
                <w:szCs w:val="20"/>
              </w:rPr>
              <w:t>(with CD)</w:t>
            </w:r>
          </w:p>
        </w:tc>
        <w:tc>
          <w:tcPr>
            <w:tcW w:w="1560" w:type="dxa"/>
            <w:tcBorders>
              <w:bottom w:val="nil"/>
            </w:tcBorders>
          </w:tcPr>
          <w:p w14:paraId="7F070598" w14:textId="1DF46F5F" w:rsidR="003949C5" w:rsidRDefault="003949C5" w:rsidP="002864EA">
            <w:pPr>
              <w:pStyle w:val="VCAAtablecondensed"/>
              <w:spacing w:line="240" w:lineRule="auto"/>
            </w:pPr>
            <w:r>
              <w:rPr>
                <w:szCs w:val="20"/>
              </w:rPr>
              <w:t>Warner Bros</w:t>
            </w:r>
          </w:p>
        </w:tc>
        <w:tc>
          <w:tcPr>
            <w:tcW w:w="1984" w:type="dxa"/>
            <w:tcBorders>
              <w:bottom w:val="nil"/>
            </w:tcBorders>
          </w:tcPr>
          <w:p w14:paraId="4B6EA023" w14:textId="4225351F" w:rsidR="003949C5" w:rsidRPr="00796454" w:rsidRDefault="003949C5" w:rsidP="002864EA">
            <w:pPr>
              <w:pStyle w:val="VCAAtablecondensed"/>
              <w:spacing w:line="240" w:lineRule="auto"/>
            </w:pPr>
            <w:r w:rsidRPr="004401E2">
              <w:rPr>
                <w:szCs w:val="20"/>
              </w:rPr>
              <w:t>Must be performed as an accompanied work using the supplied backing track.</w:t>
            </w:r>
          </w:p>
        </w:tc>
      </w:tr>
      <w:tr w:rsidR="003949C5" w14:paraId="63C5C464" w14:textId="77777777" w:rsidTr="002864EA">
        <w:tc>
          <w:tcPr>
            <w:tcW w:w="1784" w:type="dxa"/>
            <w:tcBorders>
              <w:top w:val="nil"/>
              <w:bottom w:val="nil"/>
            </w:tcBorders>
          </w:tcPr>
          <w:p w14:paraId="69205026" w14:textId="7BC2D56F" w:rsidR="003949C5" w:rsidRPr="0024477B" w:rsidRDefault="003949C5" w:rsidP="002864EA">
            <w:pPr>
              <w:pStyle w:val="VCAAtablecondensed"/>
              <w:spacing w:line="240" w:lineRule="auto"/>
            </w:pPr>
            <w:r w:rsidRPr="004401E2">
              <w:rPr>
                <w:szCs w:val="20"/>
              </w:rPr>
              <w:t>CLARKE, Stanley</w:t>
            </w:r>
          </w:p>
        </w:tc>
        <w:tc>
          <w:tcPr>
            <w:tcW w:w="3036" w:type="dxa"/>
            <w:tcBorders>
              <w:top w:val="nil"/>
              <w:bottom w:val="nil"/>
            </w:tcBorders>
          </w:tcPr>
          <w:p w14:paraId="17AFAE87" w14:textId="3E4EC9AA" w:rsidR="003949C5" w:rsidRPr="0024477B" w:rsidRDefault="003949C5" w:rsidP="002864EA">
            <w:pPr>
              <w:pStyle w:val="VCAAtablecondensed"/>
              <w:spacing w:line="240" w:lineRule="auto"/>
            </w:pPr>
            <w:r w:rsidRPr="004401E2">
              <w:rPr>
                <w:szCs w:val="20"/>
              </w:rPr>
              <w:t>Any of:</w:t>
            </w:r>
            <w:r>
              <w:rPr>
                <w:szCs w:val="20"/>
              </w:rPr>
              <w:br/>
            </w:r>
            <w:r w:rsidRPr="004401E2">
              <w:rPr>
                <w:szCs w:val="20"/>
              </w:rPr>
              <w:t>‘Song to John: Part II’</w:t>
            </w:r>
            <w:r>
              <w:rPr>
                <w:szCs w:val="20"/>
              </w:rPr>
              <w:br/>
            </w:r>
            <w:r w:rsidRPr="004401E2">
              <w:rPr>
                <w:szCs w:val="20"/>
              </w:rPr>
              <w:t>‘Bass folk song’</w:t>
            </w:r>
          </w:p>
        </w:tc>
        <w:tc>
          <w:tcPr>
            <w:tcW w:w="1701" w:type="dxa"/>
            <w:tcBorders>
              <w:top w:val="nil"/>
              <w:bottom w:val="nil"/>
            </w:tcBorders>
          </w:tcPr>
          <w:p w14:paraId="49C73A06" w14:textId="65A4B716" w:rsidR="003949C5" w:rsidRPr="0024477B" w:rsidRDefault="003949C5" w:rsidP="002864EA">
            <w:pPr>
              <w:pStyle w:val="VCAAtablecondensed"/>
              <w:spacing w:line="240" w:lineRule="auto"/>
              <w:rPr>
                <w:i/>
              </w:rPr>
            </w:pPr>
            <w:r w:rsidRPr="004401E2">
              <w:rPr>
                <w:i/>
                <w:szCs w:val="20"/>
              </w:rPr>
              <w:t>The Stanley Clarke Collection</w:t>
            </w:r>
          </w:p>
        </w:tc>
        <w:tc>
          <w:tcPr>
            <w:tcW w:w="1560" w:type="dxa"/>
            <w:tcBorders>
              <w:top w:val="nil"/>
              <w:bottom w:val="nil"/>
            </w:tcBorders>
          </w:tcPr>
          <w:p w14:paraId="7B09CEDE" w14:textId="791D65AC" w:rsidR="003949C5" w:rsidRPr="0024477B" w:rsidRDefault="003949C5" w:rsidP="002864EA">
            <w:pPr>
              <w:pStyle w:val="VCAAtablecondensed"/>
              <w:spacing w:line="240" w:lineRule="auto"/>
              <w:rPr>
                <w:rFonts w:cs="Times New Roman"/>
              </w:rPr>
            </w:pPr>
            <w:r w:rsidRPr="004401E2">
              <w:rPr>
                <w:szCs w:val="20"/>
              </w:rPr>
              <w:t xml:space="preserve">Hal Leonard, </w:t>
            </w:r>
            <w:r w:rsidR="002864EA">
              <w:rPr>
                <w:szCs w:val="20"/>
              </w:rPr>
              <w:br/>
            </w:r>
            <w:r w:rsidRPr="004401E2">
              <w:rPr>
                <w:szCs w:val="20"/>
              </w:rPr>
              <w:t>HL</w:t>
            </w:r>
            <w:r w:rsidR="002864EA">
              <w:rPr>
                <w:szCs w:val="20"/>
              </w:rPr>
              <w:t>.</w:t>
            </w:r>
            <w:r w:rsidRPr="004401E2">
              <w:rPr>
                <w:szCs w:val="20"/>
              </w:rPr>
              <w:t>672307</w:t>
            </w:r>
          </w:p>
        </w:tc>
        <w:tc>
          <w:tcPr>
            <w:tcW w:w="1984" w:type="dxa"/>
            <w:tcBorders>
              <w:top w:val="nil"/>
              <w:bottom w:val="nil"/>
            </w:tcBorders>
          </w:tcPr>
          <w:p w14:paraId="425220EC" w14:textId="07B84275" w:rsidR="003949C5" w:rsidRPr="00796454" w:rsidRDefault="003949C5" w:rsidP="002864EA">
            <w:pPr>
              <w:pStyle w:val="VCAAtablecondensed"/>
              <w:spacing w:line="240" w:lineRule="auto"/>
            </w:pPr>
            <w:r w:rsidRPr="004401E2">
              <w:rPr>
                <w:szCs w:val="20"/>
              </w:rPr>
              <w:t>May be performed as accompanied or unaccompanied works.</w:t>
            </w:r>
          </w:p>
        </w:tc>
      </w:tr>
      <w:tr w:rsidR="003949C5" w14:paraId="21F7D80F" w14:textId="77777777" w:rsidTr="002864EA">
        <w:tc>
          <w:tcPr>
            <w:tcW w:w="1784" w:type="dxa"/>
            <w:tcBorders>
              <w:top w:val="nil"/>
              <w:bottom w:val="nil"/>
            </w:tcBorders>
          </w:tcPr>
          <w:p w14:paraId="3B1F0BBD" w14:textId="42DA28A4" w:rsidR="003949C5" w:rsidRPr="004401E2" w:rsidRDefault="003949C5" w:rsidP="002864EA">
            <w:pPr>
              <w:pStyle w:val="VCAAtablecondensed"/>
              <w:spacing w:line="240" w:lineRule="auto"/>
              <w:rPr>
                <w:szCs w:val="20"/>
              </w:rPr>
            </w:pPr>
            <w:r w:rsidRPr="004401E2">
              <w:rPr>
                <w:szCs w:val="20"/>
              </w:rPr>
              <w:t>CORNIOLA, Frank</w:t>
            </w:r>
            <w:r>
              <w:rPr>
                <w:szCs w:val="20"/>
              </w:rPr>
              <w:t>=</w:t>
            </w:r>
          </w:p>
        </w:tc>
        <w:tc>
          <w:tcPr>
            <w:tcW w:w="3036" w:type="dxa"/>
            <w:tcBorders>
              <w:top w:val="nil"/>
              <w:bottom w:val="nil"/>
            </w:tcBorders>
          </w:tcPr>
          <w:p w14:paraId="465606E0" w14:textId="77777777" w:rsidR="003949C5" w:rsidRPr="004401E2" w:rsidRDefault="003949C5" w:rsidP="002864EA">
            <w:pPr>
              <w:pStyle w:val="VCAAtablecondensed"/>
              <w:spacing w:after="0" w:line="240" w:lineRule="auto"/>
              <w:rPr>
                <w:szCs w:val="20"/>
              </w:rPr>
            </w:pPr>
            <w:r w:rsidRPr="004401E2">
              <w:rPr>
                <w:szCs w:val="20"/>
              </w:rPr>
              <w:t>Any of:</w:t>
            </w:r>
          </w:p>
          <w:p w14:paraId="6D529D68"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‘Bon Voyage’</w:t>
            </w:r>
          </w:p>
          <w:p w14:paraId="156D9D6A"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‘Complex City’</w:t>
            </w:r>
          </w:p>
          <w:p w14:paraId="293C9E16"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‘Fusion Boulevard’</w:t>
            </w:r>
          </w:p>
          <w:p w14:paraId="15897CC6"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‘Highway to Funk’</w:t>
            </w:r>
          </w:p>
          <w:p w14:paraId="5684760B"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‘Oakland Drive’</w:t>
            </w:r>
          </w:p>
          <w:p w14:paraId="32B17417" w14:textId="77777777" w:rsidR="003949C5" w:rsidRPr="004401E2" w:rsidRDefault="003949C5" w:rsidP="004625AC">
            <w:pPr>
              <w:pStyle w:val="VCAAtablecondensedbullet"/>
              <w:tabs>
                <w:tab w:val="clear" w:pos="425"/>
                <w:tab w:val="left" w:pos="239"/>
              </w:tabs>
              <w:spacing w:before="0" w:after="0" w:line="240" w:lineRule="auto"/>
              <w:ind w:left="374" w:hanging="374"/>
            </w:pPr>
            <w:r w:rsidRPr="004401E2">
              <w:t>‘Odd Time Journey’</w:t>
            </w:r>
          </w:p>
          <w:p w14:paraId="31122701" w14:textId="5CBF6601" w:rsidR="003949C5" w:rsidRPr="004401E2" w:rsidRDefault="003949C5" w:rsidP="004625AC">
            <w:pPr>
              <w:pStyle w:val="VCAAtablecondensedbullet"/>
              <w:tabs>
                <w:tab w:val="clear" w:pos="425"/>
                <w:tab w:val="left" w:pos="239"/>
              </w:tabs>
              <w:spacing w:before="0" w:line="240" w:lineRule="auto"/>
              <w:ind w:left="374" w:hanging="374"/>
              <w:rPr>
                <w:i/>
                <w:szCs w:val="20"/>
              </w:rPr>
            </w:pPr>
            <w:r w:rsidRPr="004401E2">
              <w:t>‘Quiet Town’</w:t>
            </w:r>
          </w:p>
        </w:tc>
        <w:tc>
          <w:tcPr>
            <w:tcW w:w="1701" w:type="dxa"/>
            <w:tcBorders>
              <w:top w:val="nil"/>
              <w:bottom w:val="nil"/>
            </w:tcBorders>
          </w:tcPr>
          <w:p w14:paraId="206F26EF" w14:textId="35B9116D" w:rsidR="003949C5" w:rsidRPr="0024477B" w:rsidRDefault="003949C5" w:rsidP="002864EA">
            <w:pPr>
              <w:pStyle w:val="VCAAtablecondensed"/>
              <w:spacing w:line="240" w:lineRule="auto"/>
              <w:rPr>
                <w:i/>
              </w:rPr>
            </w:pPr>
            <w:r w:rsidRPr="004401E2">
              <w:rPr>
                <w:i/>
                <w:szCs w:val="20"/>
              </w:rPr>
              <w:t>Rhythm Section Drumming</w:t>
            </w:r>
            <w:r w:rsidRPr="004401E2">
              <w:rPr>
                <w:szCs w:val="20"/>
              </w:rPr>
              <w:t xml:space="preserve"> </w:t>
            </w:r>
          </w:p>
        </w:tc>
        <w:tc>
          <w:tcPr>
            <w:tcW w:w="1560" w:type="dxa"/>
            <w:tcBorders>
              <w:top w:val="nil"/>
              <w:bottom w:val="nil"/>
            </w:tcBorders>
          </w:tcPr>
          <w:p w14:paraId="633562EF" w14:textId="24ACA239" w:rsidR="003949C5" w:rsidRPr="004401E2" w:rsidRDefault="003949C5" w:rsidP="002864EA">
            <w:pPr>
              <w:pStyle w:val="VCAAtablecondensed"/>
              <w:spacing w:line="240" w:lineRule="auto"/>
              <w:rPr>
                <w:szCs w:val="20"/>
              </w:rPr>
            </w:pPr>
            <w:r>
              <w:rPr>
                <w:szCs w:val="20"/>
              </w:rPr>
              <w:t xml:space="preserve">Hal Leonard </w:t>
            </w:r>
            <w:r w:rsidR="002864EA">
              <w:rPr>
                <w:szCs w:val="20"/>
              </w:rPr>
              <w:br/>
              <w:t>HL.</w:t>
            </w:r>
            <w:r w:rsidRPr="00FB397C">
              <w:rPr>
                <w:szCs w:val="20"/>
              </w:rPr>
              <w:t>06620036</w:t>
            </w:r>
          </w:p>
        </w:tc>
        <w:tc>
          <w:tcPr>
            <w:tcW w:w="1984" w:type="dxa"/>
            <w:tcBorders>
              <w:top w:val="nil"/>
              <w:bottom w:val="nil"/>
            </w:tcBorders>
          </w:tcPr>
          <w:p w14:paraId="122148F0" w14:textId="463CE100" w:rsidR="003949C5" w:rsidRPr="004401E2" w:rsidRDefault="003949C5" w:rsidP="002864EA">
            <w:pPr>
              <w:pStyle w:val="VCAAtablecondensed"/>
              <w:spacing w:line="240" w:lineRule="auto"/>
              <w:rPr>
                <w:szCs w:val="20"/>
              </w:rPr>
            </w:pPr>
            <w:r w:rsidRPr="004401E2">
              <w:rPr>
                <w:szCs w:val="20"/>
              </w:rPr>
              <w:t xml:space="preserve">Must be performed as accompanied works using either the supplied CD or by a drummer who performs the notated accompaniment. </w:t>
            </w:r>
          </w:p>
        </w:tc>
      </w:tr>
      <w:tr w:rsidR="003949C5" w14:paraId="18891E27" w14:textId="77777777" w:rsidTr="002864EA">
        <w:tc>
          <w:tcPr>
            <w:tcW w:w="1784" w:type="dxa"/>
            <w:tcBorders>
              <w:top w:val="nil"/>
              <w:bottom w:val="nil"/>
            </w:tcBorders>
          </w:tcPr>
          <w:p w14:paraId="127D5D70" w14:textId="28909B56" w:rsidR="003949C5" w:rsidRPr="004401E2" w:rsidRDefault="003949C5" w:rsidP="002864EA">
            <w:pPr>
              <w:pStyle w:val="VCAAtablecondensed"/>
              <w:spacing w:line="240" w:lineRule="auto"/>
              <w:rPr>
                <w:szCs w:val="20"/>
              </w:rPr>
            </w:pPr>
            <w:r w:rsidRPr="00FB397C">
              <w:rPr>
                <w:szCs w:val="20"/>
              </w:rPr>
              <w:t xml:space="preserve">GATES, </w:t>
            </w:r>
            <w:proofErr w:type="spellStart"/>
            <w:r w:rsidRPr="00FB397C">
              <w:rPr>
                <w:szCs w:val="20"/>
              </w:rPr>
              <w:t>Synyster</w:t>
            </w:r>
            <w:proofErr w:type="spellEnd"/>
            <w:r>
              <w:rPr>
                <w:szCs w:val="20"/>
              </w:rPr>
              <w:t>,</w:t>
            </w:r>
            <w:r w:rsidRPr="00FB397C">
              <w:rPr>
                <w:szCs w:val="20"/>
              </w:rPr>
              <w:t xml:space="preserve"> VENGEANCE, </w:t>
            </w:r>
            <w:proofErr w:type="spellStart"/>
            <w:r w:rsidRPr="00FB397C">
              <w:rPr>
                <w:szCs w:val="20"/>
              </w:rPr>
              <w:t>Zacky</w:t>
            </w:r>
            <w:proofErr w:type="spellEnd"/>
            <w:r>
              <w:rPr>
                <w:szCs w:val="20"/>
              </w:rPr>
              <w:t>,</w:t>
            </w:r>
            <w:r w:rsidRPr="00FB397C">
              <w:rPr>
                <w:szCs w:val="20"/>
              </w:rPr>
              <w:t xml:space="preserve"> SHADOWS, M.</w:t>
            </w:r>
            <w:r>
              <w:rPr>
                <w:szCs w:val="20"/>
              </w:rPr>
              <w:t>,</w:t>
            </w:r>
            <w:r w:rsidRPr="00FB397C">
              <w:rPr>
                <w:szCs w:val="20"/>
              </w:rPr>
              <w:t xml:space="preserve"> CHRIST, Johnny and WACKERMAN</w:t>
            </w:r>
            <w:r>
              <w:rPr>
                <w:szCs w:val="20"/>
              </w:rPr>
              <w:t>,</w:t>
            </w:r>
            <w:r w:rsidRPr="00FB397C">
              <w:rPr>
                <w:szCs w:val="20"/>
              </w:rPr>
              <w:t xml:space="preserve"> Brooks </w:t>
            </w:r>
            <w:r>
              <w:rPr>
                <w:szCs w:val="20"/>
              </w:rPr>
              <w:t>(Avenged Sevenfold)</w:t>
            </w:r>
          </w:p>
        </w:tc>
        <w:tc>
          <w:tcPr>
            <w:tcW w:w="3036" w:type="dxa"/>
            <w:tcBorders>
              <w:top w:val="nil"/>
              <w:bottom w:val="nil"/>
            </w:tcBorders>
          </w:tcPr>
          <w:p w14:paraId="6E764C81" w14:textId="4EA40004" w:rsidR="003949C5" w:rsidRPr="004401E2" w:rsidRDefault="003949C5" w:rsidP="002864EA">
            <w:pPr>
              <w:pStyle w:val="VCAAtablecondensed"/>
              <w:spacing w:line="240" w:lineRule="auto"/>
              <w:rPr>
                <w:i/>
                <w:szCs w:val="20"/>
              </w:rPr>
            </w:pPr>
            <w:r>
              <w:rPr>
                <w:szCs w:val="20"/>
              </w:rPr>
              <w:t>Either ‘Afterlife’ or ‘</w:t>
            </w:r>
            <w:r w:rsidRPr="00FB397C">
              <w:rPr>
                <w:szCs w:val="20"/>
              </w:rPr>
              <w:t xml:space="preserve">Unholy </w:t>
            </w:r>
            <w:r>
              <w:rPr>
                <w:szCs w:val="20"/>
              </w:rPr>
              <w:t>Confessions’</w:t>
            </w:r>
          </w:p>
        </w:tc>
        <w:tc>
          <w:tcPr>
            <w:tcW w:w="1701" w:type="dxa"/>
            <w:tcBorders>
              <w:top w:val="nil"/>
              <w:bottom w:val="nil"/>
            </w:tcBorders>
          </w:tcPr>
          <w:p w14:paraId="4B61E141" w14:textId="04A18820" w:rsidR="003949C5" w:rsidRPr="0024477B" w:rsidRDefault="003949C5" w:rsidP="002864EA">
            <w:pPr>
              <w:pStyle w:val="VCAAtablecondensed"/>
              <w:spacing w:line="240" w:lineRule="auto"/>
              <w:rPr>
                <w:i/>
              </w:rPr>
            </w:pPr>
            <w:r w:rsidRPr="00FB397C">
              <w:rPr>
                <w:i/>
                <w:szCs w:val="20"/>
              </w:rPr>
              <w:t>Bass Play-Along Series- Avenged Sevenfold</w:t>
            </w:r>
          </w:p>
        </w:tc>
        <w:tc>
          <w:tcPr>
            <w:tcW w:w="1560" w:type="dxa"/>
            <w:tcBorders>
              <w:top w:val="nil"/>
              <w:bottom w:val="nil"/>
            </w:tcBorders>
          </w:tcPr>
          <w:p w14:paraId="050B6624" w14:textId="3C2A9EB1" w:rsidR="003949C5" w:rsidRPr="004401E2" w:rsidRDefault="003949C5" w:rsidP="002864EA">
            <w:pPr>
              <w:pStyle w:val="VCAAtablecondensed"/>
              <w:spacing w:line="240" w:lineRule="auto"/>
              <w:rPr>
                <w:szCs w:val="20"/>
              </w:rPr>
            </w:pPr>
            <w:r w:rsidRPr="00FB397C">
              <w:rPr>
                <w:szCs w:val="20"/>
              </w:rPr>
              <w:t>Hal Leonard</w:t>
            </w:r>
            <w:r>
              <w:rPr>
                <w:szCs w:val="20"/>
              </w:rPr>
              <w:t xml:space="preserve">, </w:t>
            </w:r>
            <w:r w:rsidR="002864EA">
              <w:rPr>
                <w:szCs w:val="20"/>
              </w:rPr>
              <w:br/>
            </w:r>
            <w:r>
              <w:rPr>
                <w:szCs w:val="20"/>
              </w:rPr>
              <w:t>HL</w:t>
            </w:r>
            <w:r w:rsidR="002864EA">
              <w:rPr>
                <w:szCs w:val="20"/>
              </w:rPr>
              <w:t>.</w:t>
            </w:r>
            <w:r w:rsidRPr="00FB397C">
              <w:rPr>
                <w:szCs w:val="20"/>
              </w:rPr>
              <w:t>702386</w:t>
            </w:r>
          </w:p>
        </w:tc>
        <w:tc>
          <w:tcPr>
            <w:tcW w:w="1984" w:type="dxa"/>
            <w:tcBorders>
              <w:top w:val="nil"/>
              <w:bottom w:val="nil"/>
            </w:tcBorders>
          </w:tcPr>
          <w:p w14:paraId="215A194B" w14:textId="67226F5D" w:rsidR="003949C5" w:rsidRPr="004401E2" w:rsidRDefault="003949C5" w:rsidP="002864EA">
            <w:pPr>
              <w:pStyle w:val="VCAAtablecondensed"/>
              <w:spacing w:line="240" w:lineRule="auto"/>
              <w:rPr>
                <w:szCs w:val="20"/>
              </w:rPr>
            </w:pPr>
            <w:r>
              <w:rPr>
                <w:szCs w:val="20"/>
              </w:rPr>
              <w:t>These works must be performed with the supplied CD backing track.</w:t>
            </w:r>
          </w:p>
        </w:tc>
      </w:tr>
      <w:tr w:rsidR="003949C5" w14:paraId="08997501" w14:textId="77777777" w:rsidTr="002864EA">
        <w:tc>
          <w:tcPr>
            <w:tcW w:w="1784" w:type="dxa"/>
            <w:tcBorders>
              <w:top w:val="nil"/>
              <w:bottom w:val="nil"/>
            </w:tcBorders>
          </w:tcPr>
          <w:p w14:paraId="5564FFBC" w14:textId="2F172C6F" w:rsidR="003949C5" w:rsidRPr="004401E2" w:rsidRDefault="003949C5" w:rsidP="002864EA">
            <w:pPr>
              <w:pStyle w:val="VCAAtablecondensed"/>
              <w:spacing w:line="240" w:lineRule="auto"/>
              <w:rPr>
                <w:szCs w:val="20"/>
              </w:rPr>
            </w:pPr>
            <w:r>
              <w:rPr>
                <w:szCs w:val="20"/>
              </w:rPr>
              <w:t>HENDRIX, Jimi</w:t>
            </w:r>
          </w:p>
        </w:tc>
        <w:tc>
          <w:tcPr>
            <w:tcW w:w="3036" w:type="dxa"/>
            <w:tcBorders>
              <w:top w:val="nil"/>
              <w:bottom w:val="nil"/>
            </w:tcBorders>
          </w:tcPr>
          <w:p w14:paraId="27107C83" w14:textId="77777777" w:rsidR="003949C5" w:rsidRDefault="003949C5" w:rsidP="002864EA">
            <w:pPr>
              <w:pStyle w:val="VCAAtablecondensed"/>
              <w:spacing w:after="0" w:line="240" w:lineRule="auto"/>
              <w:rPr>
                <w:szCs w:val="20"/>
              </w:rPr>
            </w:pPr>
            <w:r>
              <w:rPr>
                <w:szCs w:val="20"/>
              </w:rPr>
              <w:t xml:space="preserve">Any one of </w:t>
            </w:r>
          </w:p>
          <w:p w14:paraId="3E856D6E" w14:textId="77777777" w:rsidR="003949C5" w:rsidRDefault="003949C5" w:rsidP="004625AC">
            <w:pPr>
              <w:pStyle w:val="VCAAtablecondensedbullet"/>
              <w:tabs>
                <w:tab w:val="clear" w:pos="425"/>
                <w:tab w:val="left" w:pos="239"/>
              </w:tabs>
              <w:spacing w:before="0" w:after="0" w:line="240" w:lineRule="auto"/>
              <w:ind w:left="284" w:hanging="284"/>
            </w:pPr>
            <w:r>
              <w:t>‘Hey Joe’</w:t>
            </w:r>
          </w:p>
          <w:p w14:paraId="1FC3E583" w14:textId="77777777" w:rsidR="003949C5" w:rsidRDefault="003949C5" w:rsidP="004625AC">
            <w:pPr>
              <w:pStyle w:val="VCAAtablecondensedbullet"/>
              <w:tabs>
                <w:tab w:val="clear" w:pos="425"/>
                <w:tab w:val="left" w:pos="239"/>
              </w:tabs>
              <w:spacing w:before="0" w:after="0" w:line="240" w:lineRule="auto"/>
              <w:ind w:left="284" w:hanging="284"/>
            </w:pPr>
            <w:r>
              <w:t>‘All along the Watchtower’.</w:t>
            </w:r>
          </w:p>
          <w:p w14:paraId="1EB3BC94" w14:textId="3948902E" w:rsidR="003949C5" w:rsidRPr="004401E2" w:rsidRDefault="003949C5" w:rsidP="002864EA">
            <w:pPr>
              <w:pStyle w:val="VCAAtablecondensed"/>
              <w:spacing w:before="0" w:line="240" w:lineRule="auto"/>
              <w:rPr>
                <w:i/>
                <w:szCs w:val="20"/>
              </w:rPr>
            </w:pPr>
            <w:r>
              <w:rPr>
                <w:szCs w:val="20"/>
              </w:rPr>
              <w:t>O</w:t>
            </w:r>
            <w:r w:rsidRPr="00006947">
              <w:rPr>
                <w:szCs w:val="20"/>
              </w:rPr>
              <w:t>r</w:t>
            </w:r>
            <w:r>
              <w:rPr>
                <w:szCs w:val="20"/>
              </w:rPr>
              <w:t xml:space="preserve"> ‘Crosstown Traffic’</w:t>
            </w:r>
          </w:p>
        </w:tc>
        <w:tc>
          <w:tcPr>
            <w:tcW w:w="1701" w:type="dxa"/>
            <w:tcBorders>
              <w:top w:val="nil"/>
              <w:bottom w:val="nil"/>
            </w:tcBorders>
          </w:tcPr>
          <w:p w14:paraId="705635DB" w14:textId="2FD01A64" w:rsidR="003949C5" w:rsidRPr="0024477B" w:rsidRDefault="003949C5" w:rsidP="002864EA">
            <w:pPr>
              <w:pStyle w:val="VCAAtablecondensed"/>
              <w:spacing w:line="240" w:lineRule="auto"/>
              <w:rPr>
                <w:i/>
              </w:rPr>
            </w:pPr>
            <w:r w:rsidRPr="00006947">
              <w:rPr>
                <w:i/>
                <w:szCs w:val="20"/>
              </w:rPr>
              <w:t>Bass Play-</w:t>
            </w:r>
            <w:r>
              <w:rPr>
                <w:i/>
                <w:szCs w:val="20"/>
              </w:rPr>
              <w:t>a</w:t>
            </w:r>
            <w:r w:rsidRPr="00006947">
              <w:rPr>
                <w:i/>
                <w:szCs w:val="20"/>
              </w:rPr>
              <w:t>long Series</w:t>
            </w:r>
            <w:r>
              <w:rPr>
                <w:i/>
                <w:szCs w:val="20"/>
              </w:rPr>
              <w:t>:</w:t>
            </w:r>
            <w:r w:rsidRPr="00006947">
              <w:rPr>
                <w:i/>
                <w:szCs w:val="20"/>
              </w:rPr>
              <w:t xml:space="preserve"> Jimi Hendrix</w:t>
            </w:r>
          </w:p>
        </w:tc>
        <w:tc>
          <w:tcPr>
            <w:tcW w:w="1560" w:type="dxa"/>
            <w:tcBorders>
              <w:top w:val="nil"/>
              <w:bottom w:val="nil"/>
            </w:tcBorders>
          </w:tcPr>
          <w:p w14:paraId="365D0653" w14:textId="5D913476" w:rsidR="003949C5" w:rsidRPr="004401E2" w:rsidRDefault="003949C5" w:rsidP="002864EA">
            <w:pPr>
              <w:pStyle w:val="VCAAtablecondensed"/>
              <w:spacing w:line="240" w:lineRule="auto"/>
              <w:rPr>
                <w:szCs w:val="20"/>
              </w:rPr>
            </w:pPr>
            <w:r w:rsidRPr="00006947">
              <w:rPr>
                <w:szCs w:val="20"/>
              </w:rPr>
              <w:t>Hal Leonard 699815</w:t>
            </w:r>
          </w:p>
        </w:tc>
        <w:tc>
          <w:tcPr>
            <w:tcW w:w="1984" w:type="dxa"/>
            <w:tcBorders>
              <w:top w:val="nil"/>
              <w:bottom w:val="nil"/>
            </w:tcBorders>
          </w:tcPr>
          <w:p w14:paraId="29C86A0E" w14:textId="26966D4F" w:rsidR="003949C5" w:rsidRPr="004401E2" w:rsidRDefault="003949C5" w:rsidP="002864EA">
            <w:pPr>
              <w:pStyle w:val="VCAAtablecondensed"/>
              <w:spacing w:line="240" w:lineRule="auto"/>
              <w:rPr>
                <w:szCs w:val="20"/>
              </w:rPr>
            </w:pPr>
            <w:r>
              <w:rPr>
                <w:szCs w:val="20"/>
              </w:rPr>
              <w:t>These works must be performed with the supplied CD backing track.</w:t>
            </w:r>
          </w:p>
        </w:tc>
      </w:tr>
      <w:tr w:rsidR="003949C5" w14:paraId="273FD6DC" w14:textId="77777777" w:rsidTr="002864EA">
        <w:tc>
          <w:tcPr>
            <w:tcW w:w="1784" w:type="dxa"/>
            <w:tcBorders>
              <w:top w:val="nil"/>
              <w:bottom w:val="nil"/>
            </w:tcBorders>
          </w:tcPr>
          <w:p w14:paraId="6A157176" w14:textId="73EC2C63" w:rsidR="003949C5" w:rsidRPr="004401E2" w:rsidRDefault="003949C5" w:rsidP="002864EA">
            <w:pPr>
              <w:pStyle w:val="VCAAtablecondensed"/>
              <w:spacing w:line="240" w:lineRule="auto"/>
              <w:rPr>
                <w:szCs w:val="20"/>
              </w:rPr>
            </w:pPr>
            <w:r w:rsidRPr="004401E2">
              <w:rPr>
                <w:szCs w:val="20"/>
              </w:rPr>
              <w:t>HUBBARD, Joe (ed.)</w:t>
            </w:r>
          </w:p>
        </w:tc>
        <w:tc>
          <w:tcPr>
            <w:tcW w:w="3036" w:type="dxa"/>
            <w:tcBorders>
              <w:top w:val="nil"/>
              <w:bottom w:val="nil"/>
            </w:tcBorders>
          </w:tcPr>
          <w:p w14:paraId="466FD71D" w14:textId="77777777" w:rsidR="003949C5" w:rsidRPr="004401E2" w:rsidRDefault="003949C5" w:rsidP="002864EA">
            <w:pPr>
              <w:pStyle w:val="VCAAtablecondensed"/>
              <w:spacing w:after="0" w:line="240" w:lineRule="auto"/>
              <w:rPr>
                <w:szCs w:val="20"/>
              </w:rPr>
            </w:pPr>
            <w:r w:rsidRPr="004401E2">
              <w:rPr>
                <w:szCs w:val="20"/>
              </w:rPr>
              <w:t>‘Dune Tune’, KING, Mark</w:t>
            </w:r>
          </w:p>
          <w:p w14:paraId="4B9C44D5" w14:textId="77777777" w:rsidR="003949C5" w:rsidRPr="004401E2" w:rsidRDefault="003949C5" w:rsidP="002864EA">
            <w:pPr>
              <w:pStyle w:val="VCAAtablecondensed"/>
              <w:spacing w:before="0" w:after="0" w:line="240" w:lineRule="auto"/>
              <w:rPr>
                <w:szCs w:val="20"/>
              </w:rPr>
            </w:pPr>
            <w:r w:rsidRPr="004401E2">
              <w:rPr>
                <w:szCs w:val="20"/>
              </w:rPr>
              <w:t>‘Rio Funk’, RITENOUR, Lee, perform from Dal segno sign into the Coda</w:t>
            </w:r>
          </w:p>
          <w:p w14:paraId="53AEBE04" w14:textId="45097C4A" w:rsidR="003949C5" w:rsidRPr="004401E2" w:rsidRDefault="003949C5" w:rsidP="002864EA">
            <w:pPr>
              <w:pStyle w:val="VCAAtablecondensed"/>
              <w:spacing w:before="0" w:line="240" w:lineRule="auto"/>
              <w:rPr>
                <w:i/>
                <w:szCs w:val="20"/>
              </w:rPr>
            </w:pPr>
            <w:r w:rsidRPr="004401E2">
              <w:rPr>
                <w:szCs w:val="20"/>
              </w:rPr>
              <w:t>‘Run for Cover’, MILLER, Marcus</w:t>
            </w:r>
          </w:p>
        </w:tc>
        <w:tc>
          <w:tcPr>
            <w:tcW w:w="1701" w:type="dxa"/>
            <w:tcBorders>
              <w:top w:val="nil"/>
              <w:bottom w:val="nil"/>
            </w:tcBorders>
          </w:tcPr>
          <w:p w14:paraId="71BC8CD9" w14:textId="77777777" w:rsidR="003949C5" w:rsidRPr="0024477B" w:rsidRDefault="003949C5" w:rsidP="002864EA">
            <w:pPr>
              <w:pStyle w:val="VCAAtablecondensed"/>
              <w:spacing w:line="240" w:lineRule="auto"/>
              <w:rPr>
                <w:i/>
              </w:rPr>
            </w:pPr>
          </w:p>
        </w:tc>
        <w:tc>
          <w:tcPr>
            <w:tcW w:w="1560" w:type="dxa"/>
            <w:tcBorders>
              <w:top w:val="nil"/>
              <w:bottom w:val="nil"/>
            </w:tcBorders>
          </w:tcPr>
          <w:p w14:paraId="69744229" w14:textId="77777777" w:rsidR="003949C5" w:rsidRPr="004401E2" w:rsidRDefault="003949C5" w:rsidP="002864EA">
            <w:pPr>
              <w:pStyle w:val="VCAAtablecondensed"/>
              <w:spacing w:line="240" w:lineRule="auto"/>
              <w:rPr>
                <w:szCs w:val="20"/>
              </w:rPr>
            </w:pPr>
          </w:p>
        </w:tc>
        <w:tc>
          <w:tcPr>
            <w:tcW w:w="1984" w:type="dxa"/>
            <w:tcBorders>
              <w:top w:val="nil"/>
              <w:bottom w:val="nil"/>
            </w:tcBorders>
          </w:tcPr>
          <w:p w14:paraId="2C1B1D4D" w14:textId="55F5D62A" w:rsidR="003949C5" w:rsidRPr="004401E2" w:rsidRDefault="003949C5" w:rsidP="002864EA">
            <w:pPr>
              <w:pStyle w:val="VCAAtablecondensed"/>
              <w:spacing w:line="240" w:lineRule="auto"/>
              <w:rPr>
                <w:szCs w:val="20"/>
              </w:rPr>
            </w:pPr>
            <w:r w:rsidRPr="004401E2">
              <w:rPr>
                <w:szCs w:val="20"/>
              </w:rPr>
              <w:t>Any edition may be used.</w:t>
            </w:r>
            <w:r w:rsidR="002864EA">
              <w:rPr>
                <w:szCs w:val="20"/>
              </w:rPr>
              <w:t xml:space="preserve"> </w:t>
            </w:r>
            <w:r w:rsidRPr="004401E2">
              <w:rPr>
                <w:szCs w:val="20"/>
              </w:rPr>
              <w:t>May be performed as accompanied or unaccompanied works.</w:t>
            </w:r>
          </w:p>
        </w:tc>
      </w:tr>
      <w:tr w:rsidR="003949C5" w14:paraId="41888A22" w14:textId="77777777" w:rsidTr="002864EA">
        <w:tc>
          <w:tcPr>
            <w:tcW w:w="1784" w:type="dxa"/>
            <w:tcBorders>
              <w:top w:val="nil"/>
              <w:bottom w:val="nil"/>
            </w:tcBorders>
          </w:tcPr>
          <w:p w14:paraId="5DA5E113" w14:textId="26713202" w:rsidR="003949C5" w:rsidRPr="004401E2" w:rsidRDefault="003949C5" w:rsidP="002864EA">
            <w:pPr>
              <w:pStyle w:val="VCAAtablecondensed"/>
              <w:spacing w:line="240" w:lineRule="auto"/>
              <w:rPr>
                <w:szCs w:val="20"/>
              </w:rPr>
            </w:pPr>
            <w:r w:rsidRPr="004401E2">
              <w:t>JAMERSON, James, arr. JAMERSON, James</w:t>
            </w:r>
          </w:p>
        </w:tc>
        <w:tc>
          <w:tcPr>
            <w:tcW w:w="3036" w:type="dxa"/>
            <w:tcBorders>
              <w:top w:val="nil"/>
              <w:bottom w:val="nil"/>
            </w:tcBorders>
          </w:tcPr>
          <w:p w14:paraId="5F984B8B" w14:textId="77777777" w:rsidR="003949C5" w:rsidRPr="004401E2" w:rsidRDefault="003949C5" w:rsidP="002864EA">
            <w:pPr>
              <w:pStyle w:val="VCAAtablecondensed"/>
              <w:spacing w:after="0" w:line="240" w:lineRule="auto"/>
            </w:pPr>
            <w:r w:rsidRPr="004401E2">
              <w:t>Any of:</w:t>
            </w:r>
          </w:p>
          <w:p w14:paraId="70970503" w14:textId="77777777" w:rsidR="003949C5" w:rsidRPr="00A55026" w:rsidRDefault="003949C5" w:rsidP="002864EA">
            <w:pPr>
              <w:pStyle w:val="VCAAtablecondensedbullet"/>
              <w:tabs>
                <w:tab w:val="clear" w:pos="425"/>
              </w:tabs>
              <w:spacing w:before="0" w:after="0" w:line="240" w:lineRule="auto"/>
              <w:ind w:left="232" w:hanging="232"/>
            </w:pPr>
            <w:r w:rsidRPr="004401E2">
              <w:t>‘</w:t>
            </w:r>
            <w:proofErr w:type="spellStart"/>
            <w:r w:rsidRPr="00A55026">
              <w:t>Ain’t</w:t>
            </w:r>
            <w:proofErr w:type="spellEnd"/>
            <w:r w:rsidRPr="00A55026">
              <w:t xml:space="preserve"> Nothing like the Real Thing’</w:t>
            </w:r>
          </w:p>
          <w:p w14:paraId="6CA8250B" w14:textId="77777777" w:rsidR="003949C5" w:rsidRPr="00A55026" w:rsidRDefault="003949C5" w:rsidP="002864EA">
            <w:pPr>
              <w:pStyle w:val="VCAAtablecondensedbullet"/>
              <w:tabs>
                <w:tab w:val="clear" w:pos="425"/>
              </w:tabs>
              <w:spacing w:before="0" w:after="0" w:line="240" w:lineRule="auto"/>
              <w:ind w:left="232" w:hanging="232"/>
            </w:pPr>
            <w:r w:rsidRPr="00A55026">
              <w:t>‘For Once in my Life’</w:t>
            </w:r>
          </w:p>
          <w:p w14:paraId="09A21900" w14:textId="77777777" w:rsidR="003949C5" w:rsidRPr="00A55026" w:rsidRDefault="003949C5" w:rsidP="002864EA">
            <w:pPr>
              <w:pStyle w:val="VCAAtablecondensedbullet"/>
              <w:tabs>
                <w:tab w:val="clear" w:pos="425"/>
              </w:tabs>
              <w:spacing w:before="0" w:after="0" w:line="240" w:lineRule="auto"/>
              <w:ind w:left="232" w:hanging="232"/>
            </w:pPr>
            <w:r w:rsidRPr="00A55026">
              <w:t>‘Heard it through the Grapevine’</w:t>
            </w:r>
          </w:p>
          <w:p w14:paraId="2AA5CE2C" w14:textId="77777777" w:rsidR="003949C5" w:rsidRPr="00A55026" w:rsidRDefault="003949C5" w:rsidP="002864EA">
            <w:pPr>
              <w:pStyle w:val="VCAAtablecondensedbullet"/>
              <w:tabs>
                <w:tab w:val="clear" w:pos="425"/>
              </w:tabs>
              <w:spacing w:before="0" w:after="0" w:line="240" w:lineRule="auto"/>
              <w:ind w:left="232" w:hanging="232"/>
            </w:pPr>
            <w:r w:rsidRPr="00A55026">
              <w:t xml:space="preserve">‘Home </w:t>
            </w:r>
            <w:proofErr w:type="spellStart"/>
            <w:r w:rsidRPr="00A55026">
              <w:t>Cookin</w:t>
            </w:r>
            <w:proofErr w:type="spellEnd"/>
            <w:r w:rsidRPr="00A55026">
              <w:t xml:space="preserve">’’ </w:t>
            </w:r>
          </w:p>
          <w:p w14:paraId="35E3382A" w14:textId="77777777" w:rsidR="003949C5" w:rsidRPr="00A55026" w:rsidRDefault="003949C5" w:rsidP="002864EA">
            <w:pPr>
              <w:pStyle w:val="VCAAtablecondensedbullet"/>
              <w:tabs>
                <w:tab w:val="clear" w:pos="425"/>
              </w:tabs>
              <w:spacing w:before="0" w:after="0" w:line="240" w:lineRule="auto"/>
              <w:ind w:left="232" w:hanging="232"/>
            </w:pPr>
            <w:r w:rsidRPr="00A55026">
              <w:t>‘I Was Made to Love Her’</w:t>
            </w:r>
          </w:p>
          <w:p w14:paraId="3FB884B9" w14:textId="68EE765A" w:rsidR="003949C5" w:rsidRPr="004401E2" w:rsidRDefault="003949C5" w:rsidP="002864EA">
            <w:pPr>
              <w:pStyle w:val="VCAAtablecondensedbullet"/>
              <w:tabs>
                <w:tab w:val="clear" w:pos="425"/>
              </w:tabs>
              <w:spacing w:before="0" w:line="240" w:lineRule="auto"/>
              <w:ind w:left="232" w:hanging="232"/>
              <w:rPr>
                <w:i/>
                <w:szCs w:val="20"/>
              </w:rPr>
            </w:pPr>
            <w:r w:rsidRPr="00A55026">
              <w:t>‘What’s</w:t>
            </w:r>
            <w:r w:rsidRPr="004401E2">
              <w:t xml:space="preserve"> Going on’</w:t>
            </w:r>
          </w:p>
        </w:tc>
        <w:tc>
          <w:tcPr>
            <w:tcW w:w="1701" w:type="dxa"/>
            <w:tcBorders>
              <w:top w:val="nil"/>
              <w:bottom w:val="nil"/>
            </w:tcBorders>
          </w:tcPr>
          <w:p w14:paraId="24C8797C" w14:textId="1F3F4565" w:rsidR="003949C5" w:rsidRPr="0024477B" w:rsidRDefault="003949C5" w:rsidP="002864EA">
            <w:pPr>
              <w:pStyle w:val="VCAAtablecondensed"/>
              <w:spacing w:line="240" w:lineRule="auto"/>
              <w:rPr>
                <w:i/>
              </w:rPr>
            </w:pPr>
            <w:r w:rsidRPr="004401E2">
              <w:rPr>
                <w:i/>
              </w:rPr>
              <w:t xml:space="preserve">Standing in </w:t>
            </w:r>
            <w:r>
              <w:rPr>
                <w:i/>
              </w:rPr>
              <w:t>t</w:t>
            </w:r>
            <w:r w:rsidRPr="004401E2">
              <w:rPr>
                <w:i/>
              </w:rPr>
              <w:t>he Shadows of Motown</w:t>
            </w:r>
          </w:p>
        </w:tc>
        <w:tc>
          <w:tcPr>
            <w:tcW w:w="1560" w:type="dxa"/>
            <w:tcBorders>
              <w:top w:val="nil"/>
              <w:bottom w:val="nil"/>
            </w:tcBorders>
          </w:tcPr>
          <w:p w14:paraId="59560058" w14:textId="31D55254" w:rsidR="003949C5" w:rsidRPr="004401E2" w:rsidRDefault="002864EA" w:rsidP="002864EA">
            <w:pPr>
              <w:pStyle w:val="VCAAtablecondensed"/>
              <w:spacing w:line="240" w:lineRule="auto"/>
            </w:pPr>
            <w:r>
              <w:t>Hal Leonard</w:t>
            </w:r>
            <w:r w:rsidR="003949C5" w:rsidRPr="004401E2">
              <w:t>/</w:t>
            </w:r>
            <w:r>
              <w:br/>
            </w:r>
            <w:proofErr w:type="spellStart"/>
            <w:r w:rsidR="003949C5" w:rsidRPr="004401E2">
              <w:t>Dr</w:t>
            </w:r>
            <w:proofErr w:type="spellEnd"/>
            <w:r w:rsidR="003949C5" w:rsidRPr="004401E2">
              <w:t xml:space="preserve"> Licks</w:t>
            </w:r>
          </w:p>
          <w:p w14:paraId="39E96071" w14:textId="2061CBC8" w:rsidR="003949C5" w:rsidRPr="002864EA" w:rsidRDefault="003949C5" w:rsidP="002864EA">
            <w:pPr>
              <w:pStyle w:val="VCAAtablecondensed"/>
              <w:spacing w:line="240" w:lineRule="auto"/>
              <w:rPr>
                <w:szCs w:val="20"/>
              </w:rPr>
            </w:pPr>
            <w:r w:rsidRPr="002864EA">
              <w:rPr>
                <w:szCs w:val="20"/>
              </w:rPr>
              <w:t>(</w:t>
            </w:r>
            <w:r w:rsidR="002864EA">
              <w:rPr>
                <w:rStyle w:val="text9pt1"/>
                <w:rFonts w:ascii="Arial Narrow" w:hAnsi="Arial Narrow"/>
                <w:sz w:val="20"/>
                <w:szCs w:val="20"/>
              </w:rPr>
              <w:t>HL.</w:t>
            </w:r>
            <w:r w:rsidRPr="002864EA">
              <w:rPr>
                <w:rStyle w:val="text9pt1"/>
                <w:rFonts w:ascii="Arial Narrow" w:hAnsi="Arial Narrow"/>
                <w:sz w:val="20"/>
                <w:szCs w:val="20"/>
              </w:rPr>
              <w:t>00698960</w:t>
            </w:r>
            <w:r w:rsidRPr="002864EA">
              <w:rPr>
                <w:szCs w:val="20"/>
              </w:rPr>
              <w:t xml:space="preserve"> )</w:t>
            </w:r>
          </w:p>
        </w:tc>
        <w:tc>
          <w:tcPr>
            <w:tcW w:w="1984" w:type="dxa"/>
            <w:tcBorders>
              <w:top w:val="nil"/>
              <w:bottom w:val="nil"/>
            </w:tcBorders>
          </w:tcPr>
          <w:p w14:paraId="49259316" w14:textId="7271C7E5" w:rsidR="003949C5" w:rsidRPr="004401E2" w:rsidRDefault="003949C5" w:rsidP="002864EA">
            <w:pPr>
              <w:pStyle w:val="VCAAtablecondensed"/>
              <w:spacing w:line="240" w:lineRule="auto"/>
              <w:rPr>
                <w:szCs w:val="20"/>
              </w:rPr>
            </w:pPr>
            <w:r w:rsidRPr="004401E2">
              <w:t xml:space="preserve">Must be performed as accompanied works using the supplied backing track. </w:t>
            </w:r>
          </w:p>
        </w:tc>
      </w:tr>
      <w:tr w:rsidR="003949C5" w14:paraId="6A8E4882" w14:textId="77777777" w:rsidTr="002864EA">
        <w:tc>
          <w:tcPr>
            <w:tcW w:w="1784" w:type="dxa"/>
            <w:tcBorders>
              <w:top w:val="nil"/>
              <w:bottom w:val="nil"/>
            </w:tcBorders>
          </w:tcPr>
          <w:p w14:paraId="53CD60CB" w14:textId="67B238CD" w:rsidR="003949C5" w:rsidRPr="002864EA" w:rsidRDefault="003949C5" w:rsidP="002864EA">
            <w:pPr>
              <w:pStyle w:val="VCAAtablecondensed"/>
              <w:spacing w:line="240" w:lineRule="auto"/>
            </w:pPr>
            <w:r>
              <w:t>Trans.</w:t>
            </w:r>
            <w:r w:rsidR="002864EA">
              <w:t xml:space="preserve"> </w:t>
            </w:r>
            <w:r w:rsidRPr="004401E2">
              <w:t>KAYE, Carol</w:t>
            </w:r>
          </w:p>
        </w:tc>
        <w:tc>
          <w:tcPr>
            <w:tcW w:w="3036" w:type="dxa"/>
            <w:tcBorders>
              <w:top w:val="nil"/>
              <w:bottom w:val="nil"/>
            </w:tcBorders>
          </w:tcPr>
          <w:p w14:paraId="38185C61" w14:textId="77777777" w:rsidR="003949C5" w:rsidRPr="004401E2" w:rsidRDefault="003949C5" w:rsidP="002864EA">
            <w:pPr>
              <w:pStyle w:val="VCAAtablecondensed"/>
              <w:spacing w:after="0" w:line="240" w:lineRule="auto"/>
            </w:pPr>
            <w:r w:rsidRPr="004401E2">
              <w:t>Either or both</w:t>
            </w:r>
            <w:r>
              <w:t>:</w:t>
            </w:r>
          </w:p>
          <w:p w14:paraId="199CBF58" w14:textId="77777777" w:rsidR="003949C5" w:rsidRPr="004401E2" w:rsidRDefault="003949C5" w:rsidP="002864EA">
            <w:pPr>
              <w:pStyle w:val="VCAAtablecondensedbullet"/>
              <w:tabs>
                <w:tab w:val="clear" w:pos="425"/>
              </w:tabs>
              <w:spacing w:before="0" w:after="0" w:line="240" w:lineRule="auto"/>
              <w:ind w:left="232" w:hanging="232"/>
            </w:pPr>
            <w:r w:rsidRPr="004401E2">
              <w:t>‘Come Together’</w:t>
            </w:r>
            <w:r>
              <w:t xml:space="preserve"> </w:t>
            </w:r>
          </w:p>
          <w:p w14:paraId="090722AB" w14:textId="2D655F19" w:rsidR="003949C5" w:rsidRPr="004401E2" w:rsidRDefault="003949C5" w:rsidP="002864EA">
            <w:pPr>
              <w:pStyle w:val="VCAAtablecondensedbullet"/>
              <w:tabs>
                <w:tab w:val="clear" w:pos="425"/>
              </w:tabs>
              <w:spacing w:before="0" w:line="240" w:lineRule="auto"/>
              <w:ind w:left="232" w:hanging="232"/>
              <w:rPr>
                <w:i/>
                <w:szCs w:val="20"/>
              </w:rPr>
            </w:pPr>
            <w:r w:rsidRPr="004401E2">
              <w:t>‘</w:t>
            </w:r>
            <w:proofErr w:type="spellStart"/>
            <w:r w:rsidRPr="004401E2">
              <w:t>Hicky</w:t>
            </w:r>
            <w:proofErr w:type="spellEnd"/>
            <w:r w:rsidRPr="004401E2">
              <w:t xml:space="preserve"> burr’</w:t>
            </w:r>
          </w:p>
        </w:tc>
        <w:tc>
          <w:tcPr>
            <w:tcW w:w="1701" w:type="dxa"/>
            <w:tcBorders>
              <w:top w:val="nil"/>
              <w:bottom w:val="nil"/>
            </w:tcBorders>
          </w:tcPr>
          <w:p w14:paraId="71C9A234" w14:textId="24FE0A8A" w:rsidR="003949C5" w:rsidRPr="0024477B" w:rsidRDefault="003949C5" w:rsidP="002864EA">
            <w:pPr>
              <w:pStyle w:val="VCAAtablecondensed"/>
              <w:spacing w:line="240" w:lineRule="auto"/>
              <w:rPr>
                <w:i/>
              </w:rPr>
            </w:pPr>
            <w:r w:rsidRPr="004401E2">
              <w:rPr>
                <w:i/>
              </w:rPr>
              <w:t xml:space="preserve">Electric Bass Lines No. 2 </w:t>
            </w:r>
          </w:p>
        </w:tc>
        <w:tc>
          <w:tcPr>
            <w:tcW w:w="1560" w:type="dxa"/>
            <w:tcBorders>
              <w:top w:val="nil"/>
              <w:bottom w:val="nil"/>
            </w:tcBorders>
          </w:tcPr>
          <w:p w14:paraId="5F60ABE9" w14:textId="40E71C69" w:rsidR="003949C5" w:rsidRPr="004401E2" w:rsidRDefault="003949C5" w:rsidP="002864EA">
            <w:pPr>
              <w:pStyle w:val="VCAAtablecondensed"/>
              <w:spacing w:line="240" w:lineRule="auto"/>
              <w:rPr>
                <w:szCs w:val="20"/>
              </w:rPr>
            </w:pPr>
            <w:r w:rsidRPr="004401E2">
              <w:t>Gwyn Publishing</w:t>
            </w:r>
          </w:p>
        </w:tc>
        <w:tc>
          <w:tcPr>
            <w:tcW w:w="1984" w:type="dxa"/>
            <w:tcBorders>
              <w:top w:val="nil"/>
              <w:bottom w:val="nil"/>
            </w:tcBorders>
          </w:tcPr>
          <w:p w14:paraId="1AAFEFC6" w14:textId="7D39BE89" w:rsidR="003949C5" w:rsidRPr="004401E2" w:rsidRDefault="003949C5" w:rsidP="002864EA">
            <w:pPr>
              <w:pStyle w:val="VCAAtablecondensed"/>
              <w:spacing w:line="240" w:lineRule="auto"/>
              <w:rPr>
                <w:szCs w:val="20"/>
              </w:rPr>
            </w:pPr>
            <w:r w:rsidRPr="004401E2">
              <w:t>Must be performed as unaccompanied works.</w:t>
            </w:r>
          </w:p>
        </w:tc>
      </w:tr>
      <w:tr w:rsidR="003949C5" w14:paraId="0190D695" w14:textId="77777777" w:rsidTr="002864EA">
        <w:tc>
          <w:tcPr>
            <w:tcW w:w="1784" w:type="dxa"/>
            <w:tcBorders>
              <w:top w:val="nil"/>
              <w:bottom w:val="nil"/>
            </w:tcBorders>
          </w:tcPr>
          <w:p w14:paraId="3AA5A0C2" w14:textId="52988DBD" w:rsidR="003949C5" w:rsidRPr="002864EA" w:rsidRDefault="003949C5" w:rsidP="002864EA">
            <w:pPr>
              <w:pStyle w:val="VCAAtablecondensed"/>
              <w:spacing w:line="240" w:lineRule="auto"/>
            </w:pPr>
            <w:r w:rsidRPr="004401E2">
              <w:t xml:space="preserve">PASTORIUS, </w:t>
            </w:r>
            <w:proofErr w:type="spellStart"/>
            <w:r w:rsidRPr="004401E2">
              <w:t>Jaco</w:t>
            </w:r>
            <w:proofErr w:type="spellEnd"/>
            <w:r w:rsidRPr="004401E2">
              <w:t xml:space="preserve"> and JEMMO, Jerry</w:t>
            </w:r>
          </w:p>
        </w:tc>
        <w:tc>
          <w:tcPr>
            <w:tcW w:w="3036" w:type="dxa"/>
            <w:tcBorders>
              <w:top w:val="nil"/>
              <w:bottom w:val="nil"/>
            </w:tcBorders>
          </w:tcPr>
          <w:p w14:paraId="22C1E0C4" w14:textId="77777777" w:rsidR="003949C5" w:rsidRPr="004401E2" w:rsidRDefault="003949C5" w:rsidP="002864EA">
            <w:pPr>
              <w:pStyle w:val="VCAAtablecondensed"/>
              <w:spacing w:after="0" w:line="240" w:lineRule="auto"/>
            </w:pPr>
            <w:r w:rsidRPr="004401E2">
              <w:t>Any one of:</w:t>
            </w:r>
          </w:p>
          <w:p w14:paraId="02D87C33"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‘Portrait of Tracy’</w:t>
            </w:r>
          </w:p>
          <w:p w14:paraId="46215E75"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‘Donna Lee’</w:t>
            </w:r>
            <w:r>
              <w:t>, f</w:t>
            </w:r>
            <w:r w:rsidRPr="004401E2">
              <w:t xml:space="preserve">inish on beat 1, 2 bars before letter B, remainder of work is optional. Work must be </w:t>
            </w:r>
            <w:r w:rsidRPr="004401E2">
              <w:lastRenderedPageBreak/>
              <w:t>performed at minimum tempo crotchet = 140</w:t>
            </w:r>
          </w:p>
          <w:p w14:paraId="0931959C"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‘Continuum’</w:t>
            </w:r>
            <w:r>
              <w:t xml:space="preserve">, </w:t>
            </w:r>
            <w:r w:rsidRPr="004401E2">
              <w:t xml:space="preserve"> A–B must be played, remainder is optional</w:t>
            </w:r>
          </w:p>
          <w:p w14:paraId="7F14F3BC" w14:textId="4E4549C1" w:rsidR="003949C5" w:rsidRPr="004401E2" w:rsidRDefault="003949C5" w:rsidP="002864EA">
            <w:pPr>
              <w:pStyle w:val="VCAAtablecondensedbullet"/>
              <w:spacing w:before="0"/>
              <w:ind w:left="284" w:hanging="284"/>
              <w:rPr>
                <w:i/>
                <w:szCs w:val="20"/>
              </w:rPr>
            </w:pPr>
            <w:r w:rsidRPr="004401E2">
              <w:t>‘Amerika’</w:t>
            </w:r>
          </w:p>
        </w:tc>
        <w:tc>
          <w:tcPr>
            <w:tcW w:w="1701" w:type="dxa"/>
            <w:tcBorders>
              <w:top w:val="nil"/>
              <w:bottom w:val="nil"/>
            </w:tcBorders>
          </w:tcPr>
          <w:p w14:paraId="61D77B84" w14:textId="532B40E9" w:rsidR="003949C5" w:rsidRPr="0024477B" w:rsidRDefault="003949C5" w:rsidP="002864EA">
            <w:pPr>
              <w:pStyle w:val="VCAAtablecondensed"/>
              <w:spacing w:line="240" w:lineRule="auto"/>
              <w:rPr>
                <w:i/>
              </w:rPr>
            </w:pPr>
            <w:r w:rsidRPr="004401E2">
              <w:rPr>
                <w:i/>
              </w:rPr>
              <w:lastRenderedPageBreak/>
              <w:t xml:space="preserve">The Essential </w:t>
            </w:r>
            <w:proofErr w:type="spellStart"/>
            <w:r w:rsidRPr="004401E2">
              <w:rPr>
                <w:i/>
              </w:rPr>
              <w:t>Jaco</w:t>
            </w:r>
            <w:proofErr w:type="spellEnd"/>
            <w:r w:rsidRPr="004401E2">
              <w:rPr>
                <w:i/>
              </w:rPr>
              <w:t xml:space="preserve"> </w:t>
            </w:r>
            <w:proofErr w:type="spellStart"/>
            <w:r w:rsidRPr="004401E2">
              <w:rPr>
                <w:i/>
              </w:rPr>
              <w:t>Pastorius</w:t>
            </w:r>
            <w:proofErr w:type="spellEnd"/>
          </w:p>
        </w:tc>
        <w:tc>
          <w:tcPr>
            <w:tcW w:w="1560" w:type="dxa"/>
            <w:tcBorders>
              <w:top w:val="nil"/>
              <w:bottom w:val="nil"/>
            </w:tcBorders>
          </w:tcPr>
          <w:p w14:paraId="22AA597C" w14:textId="21A4C412" w:rsidR="003949C5" w:rsidRPr="004401E2" w:rsidRDefault="003949C5" w:rsidP="002864EA">
            <w:pPr>
              <w:pStyle w:val="VCAAtablecondensed"/>
              <w:spacing w:line="240" w:lineRule="auto"/>
              <w:rPr>
                <w:szCs w:val="20"/>
              </w:rPr>
            </w:pPr>
            <w:r w:rsidRPr="004401E2">
              <w:t>Hal Leonard, HL</w:t>
            </w:r>
            <w:r w:rsidR="002864EA">
              <w:t>.</w:t>
            </w:r>
            <w:r w:rsidRPr="004401E2">
              <w:t>00690420</w:t>
            </w:r>
          </w:p>
        </w:tc>
        <w:tc>
          <w:tcPr>
            <w:tcW w:w="1984" w:type="dxa"/>
            <w:tcBorders>
              <w:top w:val="nil"/>
              <w:bottom w:val="nil"/>
            </w:tcBorders>
          </w:tcPr>
          <w:p w14:paraId="7C37BE6A" w14:textId="10591D1B" w:rsidR="003949C5" w:rsidRPr="004401E2" w:rsidRDefault="003949C5" w:rsidP="002864EA">
            <w:pPr>
              <w:pStyle w:val="VCAAtablecondensed"/>
              <w:spacing w:line="240" w:lineRule="auto"/>
              <w:rPr>
                <w:szCs w:val="20"/>
              </w:rPr>
            </w:pPr>
            <w:r w:rsidRPr="004401E2">
              <w:t>This edition must be used. These works must be performed as unaccompanied works.</w:t>
            </w:r>
          </w:p>
        </w:tc>
      </w:tr>
      <w:tr w:rsidR="003949C5" w14:paraId="36FF2B89" w14:textId="77777777" w:rsidTr="002864EA">
        <w:tc>
          <w:tcPr>
            <w:tcW w:w="1784" w:type="dxa"/>
            <w:tcBorders>
              <w:top w:val="nil"/>
              <w:bottom w:val="nil"/>
            </w:tcBorders>
          </w:tcPr>
          <w:p w14:paraId="323E6EBE" w14:textId="0F0B18E4" w:rsidR="003949C5" w:rsidRPr="002864EA" w:rsidRDefault="003949C5" w:rsidP="002864EA">
            <w:pPr>
              <w:pStyle w:val="VCAAtablecondensed"/>
              <w:spacing w:line="240" w:lineRule="auto"/>
            </w:pPr>
            <w:r w:rsidRPr="004401E2">
              <w:t>PATITUCCI, John</w:t>
            </w:r>
          </w:p>
        </w:tc>
        <w:tc>
          <w:tcPr>
            <w:tcW w:w="3036" w:type="dxa"/>
            <w:tcBorders>
              <w:top w:val="nil"/>
              <w:bottom w:val="nil"/>
            </w:tcBorders>
          </w:tcPr>
          <w:p w14:paraId="202B409F" w14:textId="3223F075" w:rsidR="003949C5" w:rsidRPr="004401E2" w:rsidRDefault="003949C5" w:rsidP="002864EA">
            <w:pPr>
              <w:pStyle w:val="VCAAtablecondensed"/>
              <w:spacing w:line="240" w:lineRule="auto"/>
              <w:rPr>
                <w:i/>
                <w:szCs w:val="20"/>
              </w:rPr>
            </w:pPr>
            <w:r w:rsidRPr="004401E2">
              <w:t>‘Backwoods’</w:t>
            </w:r>
          </w:p>
        </w:tc>
        <w:tc>
          <w:tcPr>
            <w:tcW w:w="1701" w:type="dxa"/>
            <w:tcBorders>
              <w:top w:val="nil"/>
              <w:bottom w:val="nil"/>
            </w:tcBorders>
          </w:tcPr>
          <w:p w14:paraId="365AE62F" w14:textId="27CC836F" w:rsidR="003949C5" w:rsidRPr="0024477B" w:rsidRDefault="003949C5" w:rsidP="002864EA">
            <w:pPr>
              <w:pStyle w:val="VCAAtablecondensed"/>
              <w:spacing w:line="240" w:lineRule="auto"/>
              <w:rPr>
                <w:i/>
              </w:rPr>
            </w:pPr>
            <w:r w:rsidRPr="004401E2">
              <w:rPr>
                <w:i/>
              </w:rPr>
              <w:t xml:space="preserve">John Patitucci </w:t>
            </w:r>
            <w:r w:rsidRPr="004401E2">
              <w:t>–</w:t>
            </w:r>
            <w:r w:rsidRPr="004401E2">
              <w:rPr>
                <w:i/>
              </w:rPr>
              <w:t xml:space="preserve"> Artist Transcriptions Series </w:t>
            </w:r>
            <w:r w:rsidRPr="004401E2">
              <w:t>–</w:t>
            </w:r>
            <w:r w:rsidRPr="004401E2">
              <w:rPr>
                <w:i/>
              </w:rPr>
              <w:t xml:space="preserve"> Bass</w:t>
            </w:r>
          </w:p>
        </w:tc>
        <w:tc>
          <w:tcPr>
            <w:tcW w:w="1560" w:type="dxa"/>
            <w:tcBorders>
              <w:top w:val="nil"/>
              <w:bottom w:val="nil"/>
            </w:tcBorders>
          </w:tcPr>
          <w:p w14:paraId="583D6B6B" w14:textId="5DD20060" w:rsidR="003949C5" w:rsidRPr="004401E2" w:rsidRDefault="003949C5" w:rsidP="002864EA">
            <w:pPr>
              <w:pStyle w:val="VCAAtablecondensed"/>
              <w:spacing w:line="240" w:lineRule="auto"/>
              <w:rPr>
                <w:szCs w:val="20"/>
              </w:rPr>
            </w:pPr>
            <w:r w:rsidRPr="004401E2">
              <w:t>Hal Leonard, HL</w:t>
            </w:r>
            <w:r w:rsidR="002864EA">
              <w:t>.</w:t>
            </w:r>
            <w:r w:rsidRPr="004401E2">
              <w:t>00673216</w:t>
            </w:r>
          </w:p>
        </w:tc>
        <w:tc>
          <w:tcPr>
            <w:tcW w:w="1984" w:type="dxa"/>
            <w:tcBorders>
              <w:top w:val="nil"/>
              <w:bottom w:val="nil"/>
            </w:tcBorders>
          </w:tcPr>
          <w:p w14:paraId="474ED99D" w14:textId="4C6A1BBA" w:rsidR="003949C5" w:rsidRPr="004401E2" w:rsidRDefault="003949C5" w:rsidP="002864EA">
            <w:pPr>
              <w:pStyle w:val="VCAAtablecondensed"/>
              <w:spacing w:line="240" w:lineRule="auto"/>
              <w:rPr>
                <w:szCs w:val="20"/>
              </w:rPr>
            </w:pPr>
            <w:r w:rsidRPr="004401E2">
              <w:t xml:space="preserve">Must be performed </w:t>
            </w:r>
            <w:r>
              <w:t>unaccompanied.</w:t>
            </w:r>
          </w:p>
        </w:tc>
      </w:tr>
      <w:tr w:rsidR="003949C5" w14:paraId="007AEC83" w14:textId="77777777" w:rsidTr="002864EA">
        <w:tc>
          <w:tcPr>
            <w:tcW w:w="1784" w:type="dxa"/>
            <w:tcBorders>
              <w:top w:val="nil"/>
              <w:bottom w:val="nil"/>
            </w:tcBorders>
          </w:tcPr>
          <w:p w14:paraId="703A6995" w14:textId="7D18DF1B" w:rsidR="003949C5" w:rsidRPr="004401E2" w:rsidRDefault="003949C5" w:rsidP="002864EA">
            <w:pPr>
              <w:pStyle w:val="VCAAtablecondensed"/>
              <w:spacing w:line="240" w:lineRule="auto"/>
              <w:rPr>
                <w:szCs w:val="20"/>
              </w:rPr>
            </w:pPr>
            <w:r w:rsidRPr="004401E2">
              <w:rPr>
                <w:szCs w:val="20"/>
              </w:rPr>
              <w:t>REID, Rufus</w:t>
            </w:r>
          </w:p>
        </w:tc>
        <w:tc>
          <w:tcPr>
            <w:tcW w:w="3036" w:type="dxa"/>
            <w:tcBorders>
              <w:top w:val="nil"/>
              <w:bottom w:val="nil"/>
            </w:tcBorders>
          </w:tcPr>
          <w:p w14:paraId="7D3785D9" w14:textId="77777777" w:rsidR="003949C5" w:rsidRPr="004401E2" w:rsidRDefault="003949C5" w:rsidP="002864EA">
            <w:pPr>
              <w:pStyle w:val="VCAAtablecondensed"/>
              <w:spacing w:after="0" w:line="240" w:lineRule="auto"/>
              <w:rPr>
                <w:szCs w:val="20"/>
              </w:rPr>
            </w:pPr>
            <w:r w:rsidRPr="004401E2">
              <w:rPr>
                <w:szCs w:val="20"/>
              </w:rPr>
              <w:t>Either or both:</w:t>
            </w:r>
          </w:p>
          <w:p w14:paraId="5616E1DF"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‘Almost but Maybe’</w:t>
            </w:r>
          </w:p>
          <w:p w14:paraId="46E41495"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 xml:space="preserve">‘Waltz for Doris’ </w:t>
            </w:r>
          </w:p>
          <w:p w14:paraId="0BF179C9" w14:textId="36F67989" w:rsidR="003949C5" w:rsidRPr="004401E2" w:rsidRDefault="003949C5" w:rsidP="002864EA">
            <w:pPr>
              <w:pStyle w:val="VCAAtablecondensed"/>
              <w:spacing w:before="0" w:line="240" w:lineRule="auto"/>
              <w:rPr>
                <w:i/>
                <w:szCs w:val="20"/>
              </w:rPr>
            </w:pPr>
            <w:r w:rsidRPr="004401E2">
              <w:rPr>
                <w:szCs w:val="20"/>
              </w:rPr>
              <w:t xml:space="preserve">Both parts must be performed. </w:t>
            </w:r>
          </w:p>
        </w:tc>
        <w:tc>
          <w:tcPr>
            <w:tcW w:w="1701" w:type="dxa"/>
            <w:tcBorders>
              <w:top w:val="nil"/>
              <w:bottom w:val="nil"/>
            </w:tcBorders>
          </w:tcPr>
          <w:p w14:paraId="49D9C2D9" w14:textId="28A15BB5" w:rsidR="003949C5" w:rsidRPr="0024477B" w:rsidRDefault="003949C5" w:rsidP="002864EA">
            <w:pPr>
              <w:pStyle w:val="VCAAtablecondensed"/>
              <w:spacing w:line="240" w:lineRule="auto"/>
              <w:rPr>
                <w:i/>
              </w:rPr>
            </w:pPr>
            <w:r w:rsidRPr="004401E2">
              <w:rPr>
                <w:i/>
                <w:szCs w:val="20"/>
              </w:rPr>
              <w:t>The Evolving Bassist</w:t>
            </w:r>
            <w:r w:rsidRPr="004401E2">
              <w:rPr>
                <w:szCs w:val="20"/>
              </w:rPr>
              <w:t xml:space="preserve"> </w:t>
            </w:r>
          </w:p>
        </w:tc>
        <w:tc>
          <w:tcPr>
            <w:tcW w:w="1560" w:type="dxa"/>
            <w:tcBorders>
              <w:top w:val="nil"/>
              <w:bottom w:val="nil"/>
            </w:tcBorders>
          </w:tcPr>
          <w:p w14:paraId="4214ECD4" w14:textId="5147E78C" w:rsidR="003949C5" w:rsidRPr="004401E2" w:rsidRDefault="003949C5" w:rsidP="002864EA">
            <w:pPr>
              <w:pStyle w:val="VCAAtablecondensed"/>
              <w:spacing w:line="240" w:lineRule="auto"/>
              <w:rPr>
                <w:szCs w:val="20"/>
              </w:rPr>
            </w:pPr>
            <w:r w:rsidRPr="004401E2">
              <w:rPr>
                <w:szCs w:val="20"/>
              </w:rPr>
              <w:t>Warner Bros.</w:t>
            </w:r>
          </w:p>
        </w:tc>
        <w:tc>
          <w:tcPr>
            <w:tcW w:w="1984" w:type="dxa"/>
            <w:tcBorders>
              <w:top w:val="nil"/>
              <w:bottom w:val="nil"/>
            </w:tcBorders>
          </w:tcPr>
          <w:p w14:paraId="37CE4D5E" w14:textId="4E8AD9EC" w:rsidR="003949C5" w:rsidRPr="004401E2" w:rsidRDefault="003949C5" w:rsidP="002864EA">
            <w:pPr>
              <w:pStyle w:val="VCAAtablecondensed"/>
              <w:spacing w:line="240" w:lineRule="auto"/>
              <w:rPr>
                <w:szCs w:val="20"/>
              </w:rPr>
            </w:pPr>
            <w:r w:rsidRPr="004401E2">
              <w:rPr>
                <w:szCs w:val="20"/>
              </w:rPr>
              <w:t>Must be performed as a duet. If accompanied, the supplied backing track may be used.</w:t>
            </w:r>
          </w:p>
        </w:tc>
      </w:tr>
      <w:tr w:rsidR="003949C5" w14:paraId="1CE46295" w14:textId="77777777" w:rsidTr="002864EA">
        <w:tc>
          <w:tcPr>
            <w:tcW w:w="1784" w:type="dxa"/>
            <w:tcBorders>
              <w:top w:val="nil"/>
              <w:bottom w:val="nil"/>
            </w:tcBorders>
          </w:tcPr>
          <w:p w14:paraId="56CFBEB8" w14:textId="141AC71F" w:rsidR="003949C5" w:rsidRPr="004401E2" w:rsidRDefault="003949C5" w:rsidP="002864EA">
            <w:pPr>
              <w:pStyle w:val="VCAAtablecondensed"/>
              <w:spacing w:line="240" w:lineRule="auto"/>
              <w:rPr>
                <w:szCs w:val="20"/>
              </w:rPr>
            </w:pPr>
            <w:r w:rsidRPr="004401E2">
              <w:rPr>
                <w:szCs w:val="20"/>
              </w:rPr>
              <w:t>SHER, Chuck, ed.</w:t>
            </w:r>
          </w:p>
        </w:tc>
        <w:tc>
          <w:tcPr>
            <w:tcW w:w="3036" w:type="dxa"/>
            <w:tcBorders>
              <w:top w:val="nil"/>
              <w:bottom w:val="nil"/>
            </w:tcBorders>
          </w:tcPr>
          <w:p w14:paraId="3A1DFD26" w14:textId="77777777" w:rsidR="003949C5" w:rsidRPr="004401E2" w:rsidRDefault="003949C5" w:rsidP="002864EA">
            <w:pPr>
              <w:pStyle w:val="VCAAtablecondensed"/>
              <w:spacing w:after="0" w:line="240" w:lineRule="auto"/>
              <w:rPr>
                <w:szCs w:val="20"/>
              </w:rPr>
            </w:pPr>
            <w:r w:rsidRPr="004401E2">
              <w:rPr>
                <w:szCs w:val="20"/>
              </w:rPr>
              <w:t>Any of:</w:t>
            </w:r>
          </w:p>
          <w:p w14:paraId="2B857911"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‘Nigerian Marketplace’</w:t>
            </w:r>
            <w:r w:rsidRPr="004401E2">
              <w:br/>
              <w:t>PETERSON, Oscar</w:t>
            </w:r>
          </w:p>
          <w:p w14:paraId="3A8247FC" w14:textId="77777777" w:rsidR="003949C5" w:rsidRPr="004401E2" w:rsidRDefault="003949C5" w:rsidP="002864EA">
            <w:pPr>
              <w:pStyle w:val="VCAAtablecondensedbullet"/>
              <w:tabs>
                <w:tab w:val="clear" w:pos="425"/>
                <w:tab w:val="left" w:pos="340"/>
              </w:tabs>
              <w:spacing w:before="0" w:after="0" w:line="240" w:lineRule="auto"/>
              <w:ind w:left="284" w:hanging="284"/>
            </w:pPr>
            <w:r w:rsidRPr="004401E2">
              <w:t>‘Triste’</w:t>
            </w:r>
            <w:r w:rsidRPr="004401E2">
              <w:br/>
              <w:t>JOBIM, Antonio Carlos</w:t>
            </w:r>
          </w:p>
          <w:p w14:paraId="7AD48AA8" w14:textId="33105AFA" w:rsidR="003949C5" w:rsidRPr="004401E2" w:rsidRDefault="003949C5" w:rsidP="002864EA">
            <w:pPr>
              <w:pStyle w:val="VCAAtablecondensedbullet"/>
              <w:spacing w:before="0"/>
              <w:ind w:left="284" w:hanging="284"/>
              <w:rPr>
                <w:i/>
                <w:szCs w:val="20"/>
              </w:rPr>
            </w:pPr>
            <w:r w:rsidRPr="004401E2">
              <w:t>‘Twisted’</w:t>
            </w:r>
            <w:r w:rsidRPr="004401E2">
              <w:br/>
              <w:t>GRAY,</w:t>
            </w:r>
            <w:r w:rsidRPr="004401E2">
              <w:rPr>
                <w:color w:val="333333"/>
                <w:lang w:val="en"/>
              </w:rPr>
              <w:t xml:space="preserve"> </w:t>
            </w:r>
            <w:r w:rsidRPr="004401E2">
              <w:t>Wardell and ROSS, Annie</w:t>
            </w:r>
            <w:r w:rsidRPr="004401E2">
              <w:rPr>
                <w:color w:val="333333"/>
                <w:lang w:val="en"/>
              </w:rPr>
              <w:t xml:space="preserve"> </w:t>
            </w:r>
          </w:p>
        </w:tc>
        <w:tc>
          <w:tcPr>
            <w:tcW w:w="1701" w:type="dxa"/>
            <w:tcBorders>
              <w:top w:val="nil"/>
              <w:bottom w:val="nil"/>
            </w:tcBorders>
          </w:tcPr>
          <w:p w14:paraId="157EE6CA" w14:textId="57C05DF2" w:rsidR="003949C5" w:rsidRPr="004401E2" w:rsidRDefault="003949C5" w:rsidP="002864EA">
            <w:pPr>
              <w:pStyle w:val="VCAAtablecondensed"/>
              <w:spacing w:line="240" w:lineRule="auto"/>
              <w:rPr>
                <w:szCs w:val="20"/>
              </w:rPr>
            </w:pPr>
            <w:r w:rsidRPr="004401E2">
              <w:rPr>
                <w:i/>
                <w:szCs w:val="20"/>
              </w:rPr>
              <w:t xml:space="preserve">The New Real Book </w:t>
            </w:r>
            <w:r w:rsidRPr="004401E2">
              <w:rPr>
                <w:szCs w:val="20"/>
              </w:rPr>
              <w:t>–</w:t>
            </w:r>
            <w:r w:rsidRPr="004401E2">
              <w:rPr>
                <w:i/>
                <w:szCs w:val="20"/>
              </w:rPr>
              <w:t xml:space="preserve"> Volume 1 </w:t>
            </w:r>
            <w:r w:rsidR="002864EA">
              <w:rPr>
                <w:i/>
                <w:szCs w:val="20"/>
              </w:rPr>
              <w:br/>
            </w:r>
            <w:r w:rsidRPr="004401E2">
              <w:rPr>
                <w:szCs w:val="20"/>
              </w:rPr>
              <w:t>(C-Vocal version)</w:t>
            </w:r>
          </w:p>
          <w:p w14:paraId="40688F2D" w14:textId="77777777" w:rsidR="003949C5" w:rsidRPr="004401E2" w:rsidRDefault="003949C5" w:rsidP="002864EA">
            <w:pPr>
              <w:pStyle w:val="VCAAtablecondensed"/>
              <w:spacing w:line="240" w:lineRule="auto"/>
              <w:rPr>
                <w:szCs w:val="20"/>
              </w:rPr>
            </w:pPr>
          </w:p>
          <w:p w14:paraId="46D84BDD" w14:textId="77777777" w:rsidR="003949C5" w:rsidRPr="0024477B" w:rsidRDefault="003949C5" w:rsidP="002864EA">
            <w:pPr>
              <w:pStyle w:val="VCAAtablecondensed"/>
              <w:spacing w:line="240" w:lineRule="auto"/>
              <w:rPr>
                <w:i/>
              </w:rPr>
            </w:pPr>
          </w:p>
        </w:tc>
        <w:tc>
          <w:tcPr>
            <w:tcW w:w="1560" w:type="dxa"/>
            <w:tcBorders>
              <w:top w:val="nil"/>
              <w:bottom w:val="nil"/>
            </w:tcBorders>
          </w:tcPr>
          <w:p w14:paraId="72E3286F" w14:textId="0649893E" w:rsidR="003949C5" w:rsidRPr="004401E2" w:rsidRDefault="003949C5" w:rsidP="002864EA">
            <w:pPr>
              <w:pStyle w:val="VCAAtablecondensed"/>
              <w:spacing w:line="240" w:lineRule="auto"/>
              <w:rPr>
                <w:szCs w:val="20"/>
              </w:rPr>
            </w:pPr>
            <w:r w:rsidRPr="004401E2">
              <w:rPr>
                <w:szCs w:val="20"/>
              </w:rPr>
              <w:t>Sher Music</w:t>
            </w:r>
          </w:p>
        </w:tc>
        <w:tc>
          <w:tcPr>
            <w:tcW w:w="1984" w:type="dxa"/>
            <w:tcBorders>
              <w:top w:val="nil"/>
              <w:bottom w:val="nil"/>
            </w:tcBorders>
          </w:tcPr>
          <w:p w14:paraId="4E22C579" w14:textId="77777777" w:rsidR="003949C5" w:rsidRPr="004401E2" w:rsidRDefault="003949C5" w:rsidP="002864EA">
            <w:pPr>
              <w:pStyle w:val="VCAAtablecondensed"/>
              <w:spacing w:line="240" w:lineRule="auto"/>
              <w:rPr>
                <w:szCs w:val="20"/>
              </w:rPr>
            </w:pPr>
            <w:r w:rsidRPr="004401E2">
              <w:rPr>
                <w:szCs w:val="20"/>
              </w:rPr>
              <w:t xml:space="preserve">May be performed as accompanied or unaccompanied works. </w:t>
            </w:r>
          </w:p>
          <w:p w14:paraId="0F9331A6" w14:textId="26FE8468" w:rsidR="003949C5" w:rsidRPr="004401E2" w:rsidRDefault="003949C5" w:rsidP="002864EA">
            <w:pPr>
              <w:pStyle w:val="VCAAtablecondensed"/>
              <w:spacing w:line="240" w:lineRule="auto"/>
              <w:rPr>
                <w:szCs w:val="20"/>
              </w:rPr>
            </w:pPr>
            <w:r w:rsidRPr="004401E2">
              <w:rPr>
                <w:szCs w:val="20"/>
              </w:rPr>
              <w:t>The melody is to be performed with an accompaniment. An improvised solo and/or bass line may be incorporated into the performance.</w:t>
            </w:r>
          </w:p>
        </w:tc>
      </w:tr>
      <w:tr w:rsidR="003949C5" w14:paraId="4A62E143" w14:textId="77777777" w:rsidTr="002864EA">
        <w:tc>
          <w:tcPr>
            <w:tcW w:w="1784" w:type="dxa"/>
            <w:tcBorders>
              <w:top w:val="nil"/>
              <w:bottom w:val="nil"/>
            </w:tcBorders>
          </w:tcPr>
          <w:p w14:paraId="6AB668BE" w14:textId="62D5981C" w:rsidR="003949C5" w:rsidRPr="004401E2" w:rsidRDefault="003949C5" w:rsidP="002864EA">
            <w:pPr>
              <w:pStyle w:val="VCAAtablecondensed"/>
              <w:spacing w:line="240" w:lineRule="auto"/>
              <w:rPr>
                <w:szCs w:val="20"/>
              </w:rPr>
            </w:pPr>
            <w:r w:rsidRPr="004401E2">
              <w:rPr>
                <w:szCs w:val="20"/>
              </w:rPr>
              <w:t>SHER, Chuck, ed.</w:t>
            </w:r>
          </w:p>
        </w:tc>
        <w:tc>
          <w:tcPr>
            <w:tcW w:w="3036" w:type="dxa"/>
            <w:tcBorders>
              <w:top w:val="nil"/>
              <w:bottom w:val="nil"/>
            </w:tcBorders>
          </w:tcPr>
          <w:p w14:paraId="2B09614B" w14:textId="77777777" w:rsidR="003949C5" w:rsidRPr="004401E2" w:rsidRDefault="003949C5" w:rsidP="002864EA">
            <w:pPr>
              <w:pStyle w:val="VCAAtablecondensed"/>
              <w:spacing w:after="0" w:line="240" w:lineRule="auto"/>
              <w:rPr>
                <w:szCs w:val="20"/>
              </w:rPr>
            </w:pPr>
            <w:r w:rsidRPr="004401E2">
              <w:rPr>
                <w:szCs w:val="20"/>
              </w:rPr>
              <w:t xml:space="preserve">Any of: </w:t>
            </w:r>
          </w:p>
          <w:p w14:paraId="21E644E0" w14:textId="77777777" w:rsidR="003949C5" w:rsidRPr="004401E2" w:rsidRDefault="003949C5" w:rsidP="002864EA">
            <w:pPr>
              <w:pStyle w:val="VCAAtablecondensedbullet"/>
              <w:tabs>
                <w:tab w:val="clear" w:pos="425"/>
              </w:tabs>
              <w:spacing w:before="0" w:after="0"/>
              <w:ind w:left="232" w:hanging="232"/>
            </w:pPr>
            <w:r w:rsidRPr="004401E2">
              <w:t>‘Matinee idol’</w:t>
            </w:r>
            <w:r w:rsidRPr="004401E2">
              <w:br/>
              <w:t>FERRANTE, Russell</w:t>
            </w:r>
          </w:p>
          <w:p w14:paraId="19ED1BEB" w14:textId="77777777" w:rsidR="003949C5" w:rsidRPr="004401E2" w:rsidRDefault="003949C5" w:rsidP="002864EA">
            <w:pPr>
              <w:pStyle w:val="VCAAtablecondensedbullet"/>
              <w:tabs>
                <w:tab w:val="clear" w:pos="425"/>
              </w:tabs>
              <w:spacing w:before="0" w:after="0"/>
              <w:ind w:left="232" w:hanging="232"/>
            </w:pPr>
            <w:r w:rsidRPr="004401E2">
              <w:t>‘</w:t>
            </w:r>
            <w:proofErr w:type="spellStart"/>
            <w:r w:rsidRPr="004401E2">
              <w:t>Modadji</w:t>
            </w:r>
            <w:proofErr w:type="spellEnd"/>
            <w:r w:rsidRPr="004401E2">
              <w:t>’</w:t>
            </w:r>
            <w:r w:rsidRPr="004401E2">
              <w:br/>
              <w:t>GRUSIN, Dave</w:t>
            </w:r>
          </w:p>
          <w:p w14:paraId="72DD41E6" w14:textId="3854D858" w:rsidR="003949C5" w:rsidRPr="004401E2" w:rsidRDefault="003949C5" w:rsidP="002864EA">
            <w:pPr>
              <w:pStyle w:val="VCAAtablecondensedbullet"/>
              <w:tabs>
                <w:tab w:val="clear" w:pos="425"/>
              </w:tabs>
              <w:spacing w:before="0"/>
              <w:ind w:left="232" w:hanging="232"/>
              <w:rPr>
                <w:i/>
                <w:szCs w:val="20"/>
              </w:rPr>
            </w:pPr>
            <w:r w:rsidRPr="004401E2">
              <w:t>‘Rush hour’</w:t>
            </w:r>
            <w:r w:rsidRPr="004401E2">
              <w:br/>
              <w:t>FERRANTE, Russell and FORD, Robben</w:t>
            </w:r>
          </w:p>
        </w:tc>
        <w:tc>
          <w:tcPr>
            <w:tcW w:w="1701" w:type="dxa"/>
            <w:tcBorders>
              <w:top w:val="nil"/>
              <w:bottom w:val="nil"/>
            </w:tcBorders>
          </w:tcPr>
          <w:p w14:paraId="29FC76DF" w14:textId="77777777" w:rsidR="003949C5" w:rsidRPr="004401E2" w:rsidRDefault="003949C5" w:rsidP="002864EA">
            <w:pPr>
              <w:pStyle w:val="VCAAtablecondensed"/>
              <w:spacing w:line="240" w:lineRule="auto"/>
              <w:rPr>
                <w:szCs w:val="20"/>
              </w:rPr>
            </w:pPr>
            <w:r w:rsidRPr="004401E2">
              <w:rPr>
                <w:szCs w:val="20"/>
              </w:rPr>
              <w:t xml:space="preserve">From </w:t>
            </w:r>
            <w:r w:rsidRPr="004401E2">
              <w:rPr>
                <w:i/>
                <w:szCs w:val="20"/>
              </w:rPr>
              <w:t xml:space="preserve">The New Real Book </w:t>
            </w:r>
            <w:r w:rsidRPr="004401E2">
              <w:rPr>
                <w:szCs w:val="20"/>
              </w:rPr>
              <w:t>(C-Vocal version)</w:t>
            </w:r>
          </w:p>
          <w:p w14:paraId="2D35FE94" w14:textId="77777777" w:rsidR="003949C5" w:rsidRPr="0024477B" w:rsidRDefault="003949C5" w:rsidP="002864EA">
            <w:pPr>
              <w:pStyle w:val="VCAAtablecondensed"/>
              <w:spacing w:line="240" w:lineRule="auto"/>
              <w:rPr>
                <w:i/>
              </w:rPr>
            </w:pPr>
          </w:p>
        </w:tc>
        <w:tc>
          <w:tcPr>
            <w:tcW w:w="1560" w:type="dxa"/>
            <w:tcBorders>
              <w:top w:val="nil"/>
              <w:bottom w:val="nil"/>
            </w:tcBorders>
          </w:tcPr>
          <w:p w14:paraId="0B744E82" w14:textId="556906C0" w:rsidR="003949C5" w:rsidRPr="004401E2" w:rsidRDefault="003949C5" w:rsidP="002864EA">
            <w:pPr>
              <w:pStyle w:val="VCAAtablecondensed"/>
              <w:spacing w:line="240" w:lineRule="auto"/>
              <w:rPr>
                <w:szCs w:val="20"/>
              </w:rPr>
            </w:pPr>
            <w:r w:rsidRPr="004401E2">
              <w:rPr>
                <w:szCs w:val="20"/>
              </w:rPr>
              <w:t>Sher Music</w:t>
            </w:r>
          </w:p>
        </w:tc>
        <w:tc>
          <w:tcPr>
            <w:tcW w:w="1984" w:type="dxa"/>
            <w:tcBorders>
              <w:top w:val="nil"/>
              <w:bottom w:val="nil"/>
            </w:tcBorders>
          </w:tcPr>
          <w:p w14:paraId="07F4836F" w14:textId="3934E75D" w:rsidR="003949C5" w:rsidRPr="004401E2" w:rsidRDefault="003949C5" w:rsidP="002864EA">
            <w:pPr>
              <w:pStyle w:val="VCAAtablecondensed"/>
              <w:spacing w:line="240" w:lineRule="auto"/>
              <w:rPr>
                <w:szCs w:val="20"/>
              </w:rPr>
            </w:pPr>
            <w:r w:rsidRPr="004401E2">
              <w:rPr>
                <w:szCs w:val="20"/>
              </w:rPr>
              <w:t>May be performed as accompanied or unaccompanied works.</w:t>
            </w:r>
          </w:p>
        </w:tc>
      </w:tr>
      <w:tr w:rsidR="003949C5" w14:paraId="36CFDCC7" w14:textId="77777777" w:rsidTr="002864EA">
        <w:tc>
          <w:tcPr>
            <w:tcW w:w="1784" w:type="dxa"/>
            <w:tcBorders>
              <w:top w:val="nil"/>
              <w:bottom w:val="nil"/>
            </w:tcBorders>
          </w:tcPr>
          <w:p w14:paraId="48D09C4E" w14:textId="3D9CBF0A" w:rsidR="003949C5" w:rsidRPr="004401E2" w:rsidRDefault="003949C5" w:rsidP="002864EA">
            <w:pPr>
              <w:pStyle w:val="VCAAtablecondensed"/>
              <w:spacing w:line="240" w:lineRule="auto"/>
              <w:rPr>
                <w:szCs w:val="20"/>
              </w:rPr>
            </w:pPr>
            <w:r w:rsidRPr="004401E2">
              <w:rPr>
                <w:szCs w:val="20"/>
              </w:rPr>
              <w:t>VARIOUS</w:t>
            </w:r>
          </w:p>
        </w:tc>
        <w:tc>
          <w:tcPr>
            <w:tcW w:w="3036" w:type="dxa"/>
            <w:tcBorders>
              <w:top w:val="nil"/>
              <w:bottom w:val="nil"/>
            </w:tcBorders>
          </w:tcPr>
          <w:p w14:paraId="4159BDD2" w14:textId="77777777" w:rsidR="003949C5" w:rsidRPr="004401E2" w:rsidRDefault="003949C5" w:rsidP="002864EA">
            <w:pPr>
              <w:pStyle w:val="VCAAtablecondensed"/>
              <w:spacing w:after="0" w:line="240" w:lineRule="auto"/>
              <w:rPr>
                <w:szCs w:val="20"/>
              </w:rPr>
            </w:pPr>
            <w:r w:rsidRPr="004401E2">
              <w:rPr>
                <w:szCs w:val="20"/>
              </w:rPr>
              <w:t>No more than two of:</w:t>
            </w:r>
          </w:p>
          <w:p w14:paraId="2AD3FD4D" w14:textId="77777777" w:rsidR="003949C5" w:rsidRPr="004401E2" w:rsidRDefault="003949C5" w:rsidP="002864EA">
            <w:pPr>
              <w:pStyle w:val="VCAAtablecondensedbullet"/>
              <w:tabs>
                <w:tab w:val="clear" w:pos="425"/>
              </w:tabs>
              <w:spacing w:before="0" w:after="0"/>
              <w:ind w:left="232" w:hanging="232"/>
            </w:pPr>
            <w:r w:rsidRPr="004401E2">
              <w:t xml:space="preserve">‘Iron Man’, ‘Peace </w:t>
            </w:r>
            <w:proofErr w:type="spellStart"/>
            <w:r w:rsidRPr="004401E2">
              <w:t>Sells’and</w:t>
            </w:r>
            <w:proofErr w:type="spellEnd"/>
            <w:r w:rsidRPr="004401E2">
              <w:t xml:space="preserve"> ‘Trooper’</w:t>
            </w:r>
          </w:p>
          <w:p w14:paraId="21A94EE9" w14:textId="77777777" w:rsidR="003949C5" w:rsidRDefault="003949C5" w:rsidP="002864EA">
            <w:pPr>
              <w:pStyle w:val="VCAAtablecondensedbullet"/>
              <w:tabs>
                <w:tab w:val="clear" w:pos="425"/>
              </w:tabs>
              <w:spacing w:before="0" w:after="0"/>
              <w:ind w:left="232" w:hanging="232"/>
            </w:pPr>
            <w:r w:rsidRPr="004401E2">
              <w:t>‘Pride and Joy’, ‘The Thrill is Gone’ and ‘Born Under a Bad Sign’</w:t>
            </w:r>
          </w:p>
          <w:p w14:paraId="7745159C" w14:textId="77777777" w:rsidR="003949C5" w:rsidRDefault="003949C5" w:rsidP="002864EA">
            <w:pPr>
              <w:pStyle w:val="VCAAtablecondensedbullet"/>
              <w:tabs>
                <w:tab w:val="clear" w:pos="425"/>
              </w:tabs>
              <w:spacing w:before="0" w:after="0"/>
              <w:ind w:left="232" w:hanging="232"/>
            </w:pPr>
            <w:r>
              <w:t xml:space="preserve">‘Cissy Strut’, ‘Get Up’ </w:t>
            </w:r>
          </w:p>
          <w:p w14:paraId="06092BB0" w14:textId="305B0120" w:rsidR="003949C5" w:rsidRPr="004401E2" w:rsidRDefault="003949C5" w:rsidP="002864EA">
            <w:pPr>
              <w:pStyle w:val="VCAAtablecondensedbullet"/>
              <w:tabs>
                <w:tab w:val="clear" w:pos="425"/>
              </w:tabs>
              <w:spacing w:before="0"/>
              <w:ind w:left="232" w:hanging="232"/>
              <w:rPr>
                <w:i/>
                <w:szCs w:val="20"/>
              </w:rPr>
            </w:pPr>
            <w:r>
              <w:t xml:space="preserve">‘Know Your Enemy’, ‘Fly Away’ </w:t>
            </w:r>
          </w:p>
        </w:tc>
        <w:tc>
          <w:tcPr>
            <w:tcW w:w="1701" w:type="dxa"/>
            <w:tcBorders>
              <w:top w:val="nil"/>
              <w:bottom w:val="nil"/>
            </w:tcBorders>
          </w:tcPr>
          <w:p w14:paraId="2E47016B" w14:textId="77777777" w:rsidR="003949C5" w:rsidRPr="004401E2" w:rsidRDefault="003949C5" w:rsidP="002864EA">
            <w:pPr>
              <w:pStyle w:val="VCAAtablecondensed"/>
              <w:spacing w:line="240" w:lineRule="auto"/>
              <w:rPr>
                <w:i/>
                <w:szCs w:val="20"/>
              </w:rPr>
            </w:pPr>
            <w:r w:rsidRPr="004401E2">
              <w:rPr>
                <w:i/>
                <w:szCs w:val="20"/>
              </w:rPr>
              <w:t>Bass Play-Along Series – Hard Rock</w:t>
            </w:r>
          </w:p>
          <w:p w14:paraId="750E22B6" w14:textId="77777777" w:rsidR="003949C5" w:rsidRDefault="003949C5" w:rsidP="002864EA">
            <w:pPr>
              <w:pStyle w:val="VCAAtablecondensed"/>
              <w:spacing w:line="240" w:lineRule="auto"/>
              <w:rPr>
                <w:i/>
                <w:szCs w:val="20"/>
              </w:rPr>
            </w:pPr>
            <w:r w:rsidRPr="004401E2">
              <w:rPr>
                <w:i/>
                <w:szCs w:val="20"/>
              </w:rPr>
              <w:t>Bass Play-Along Series – Blues</w:t>
            </w:r>
          </w:p>
          <w:p w14:paraId="3A568CD7" w14:textId="77777777" w:rsidR="003949C5" w:rsidRDefault="003949C5" w:rsidP="002864EA">
            <w:pPr>
              <w:pStyle w:val="VCAAtablecondensed"/>
              <w:spacing w:line="240" w:lineRule="auto"/>
              <w:rPr>
                <w:i/>
                <w:szCs w:val="20"/>
              </w:rPr>
            </w:pPr>
            <w:r w:rsidRPr="004401E2">
              <w:rPr>
                <w:i/>
                <w:szCs w:val="20"/>
              </w:rPr>
              <w:t xml:space="preserve">Bass Play-Along Series – </w:t>
            </w:r>
            <w:r>
              <w:rPr>
                <w:i/>
                <w:szCs w:val="20"/>
              </w:rPr>
              <w:t>Funk</w:t>
            </w:r>
          </w:p>
          <w:p w14:paraId="28DDC020" w14:textId="2565DD2A" w:rsidR="003949C5" w:rsidRPr="0024477B" w:rsidRDefault="003949C5" w:rsidP="002864EA">
            <w:pPr>
              <w:pStyle w:val="VCAAtablecondensed"/>
              <w:spacing w:line="240" w:lineRule="auto"/>
              <w:rPr>
                <w:i/>
              </w:rPr>
            </w:pPr>
            <w:r w:rsidRPr="004401E2">
              <w:rPr>
                <w:i/>
                <w:szCs w:val="20"/>
              </w:rPr>
              <w:t xml:space="preserve">Bass Play-Along Series – </w:t>
            </w:r>
            <w:r>
              <w:rPr>
                <w:i/>
                <w:szCs w:val="20"/>
              </w:rPr>
              <w:t>90s Rock</w:t>
            </w:r>
          </w:p>
        </w:tc>
        <w:tc>
          <w:tcPr>
            <w:tcW w:w="1560" w:type="dxa"/>
            <w:tcBorders>
              <w:top w:val="nil"/>
              <w:bottom w:val="nil"/>
            </w:tcBorders>
          </w:tcPr>
          <w:p w14:paraId="4FE24B8E" w14:textId="77777777" w:rsidR="003949C5" w:rsidRPr="004401E2" w:rsidRDefault="003949C5" w:rsidP="002864EA">
            <w:pPr>
              <w:pStyle w:val="VCAAtablecondensed"/>
              <w:spacing w:line="240" w:lineRule="auto"/>
              <w:rPr>
                <w:szCs w:val="20"/>
              </w:rPr>
            </w:pPr>
            <w:r w:rsidRPr="004401E2">
              <w:rPr>
                <w:szCs w:val="20"/>
              </w:rPr>
              <w:t>Hal Leonard 00699676</w:t>
            </w:r>
          </w:p>
          <w:p w14:paraId="37796260" w14:textId="77777777" w:rsidR="003949C5" w:rsidRDefault="003949C5" w:rsidP="002864EA">
            <w:pPr>
              <w:pStyle w:val="VCAAtablecondensed"/>
              <w:spacing w:line="240" w:lineRule="auto"/>
              <w:rPr>
                <w:szCs w:val="20"/>
              </w:rPr>
            </w:pPr>
            <w:r w:rsidRPr="004401E2">
              <w:rPr>
                <w:szCs w:val="20"/>
              </w:rPr>
              <w:t>Hal Leonard 00699817</w:t>
            </w:r>
          </w:p>
          <w:p w14:paraId="46BFC3E8" w14:textId="77777777" w:rsidR="003949C5" w:rsidRDefault="003949C5" w:rsidP="002864EA">
            <w:pPr>
              <w:pStyle w:val="VCAAtablecondensed"/>
              <w:spacing w:line="240" w:lineRule="auto"/>
              <w:rPr>
                <w:szCs w:val="20"/>
              </w:rPr>
            </w:pPr>
            <w:r w:rsidRPr="00201EFB">
              <w:rPr>
                <w:szCs w:val="20"/>
              </w:rPr>
              <w:t>Hal Leonard 00699680</w:t>
            </w:r>
          </w:p>
          <w:p w14:paraId="5E206683" w14:textId="45CB7C9D" w:rsidR="003949C5" w:rsidRPr="004401E2" w:rsidRDefault="003949C5" w:rsidP="002864EA">
            <w:pPr>
              <w:pStyle w:val="VCAAtablecondensed"/>
              <w:spacing w:line="240" w:lineRule="auto"/>
              <w:rPr>
                <w:szCs w:val="20"/>
              </w:rPr>
            </w:pPr>
            <w:r w:rsidRPr="00201EFB">
              <w:rPr>
                <w:szCs w:val="20"/>
              </w:rPr>
              <w:t>Hal Leonard 00699679</w:t>
            </w:r>
          </w:p>
        </w:tc>
        <w:tc>
          <w:tcPr>
            <w:tcW w:w="1984" w:type="dxa"/>
            <w:tcBorders>
              <w:top w:val="nil"/>
              <w:bottom w:val="nil"/>
            </w:tcBorders>
          </w:tcPr>
          <w:p w14:paraId="2A786B01" w14:textId="77777777" w:rsidR="003949C5" w:rsidRPr="004401E2" w:rsidRDefault="003949C5" w:rsidP="002864EA">
            <w:pPr>
              <w:pStyle w:val="VCAAtablecondensed"/>
              <w:spacing w:line="240" w:lineRule="auto"/>
              <w:rPr>
                <w:szCs w:val="20"/>
              </w:rPr>
            </w:pPr>
            <w:r w:rsidRPr="004401E2">
              <w:rPr>
                <w:szCs w:val="20"/>
              </w:rPr>
              <w:t>These works must be performed with the supplied CD backing track.</w:t>
            </w:r>
          </w:p>
          <w:p w14:paraId="1C099618" w14:textId="68ADC247" w:rsidR="003949C5" w:rsidRPr="004401E2" w:rsidRDefault="003949C5" w:rsidP="002864EA">
            <w:pPr>
              <w:pStyle w:val="VCAAtablecondensed"/>
              <w:spacing w:line="240" w:lineRule="auto"/>
              <w:rPr>
                <w:szCs w:val="20"/>
              </w:rPr>
            </w:pPr>
            <w:r w:rsidRPr="004401E2">
              <w:rPr>
                <w:szCs w:val="20"/>
              </w:rPr>
              <w:t>No more than two of these works may be performed.</w:t>
            </w:r>
          </w:p>
        </w:tc>
      </w:tr>
      <w:tr w:rsidR="003949C5" w14:paraId="37EB5E10" w14:textId="77777777" w:rsidTr="002864EA">
        <w:tc>
          <w:tcPr>
            <w:tcW w:w="1784" w:type="dxa"/>
            <w:tcBorders>
              <w:top w:val="nil"/>
              <w:bottom w:val="nil"/>
            </w:tcBorders>
          </w:tcPr>
          <w:p w14:paraId="350C152F" w14:textId="29C286E8" w:rsidR="003949C5" w:rsidRPr="0024477B" w:rsidRDefault="003949C5" w:rsidP="002864EA">
            <w:pPr>
              <w:pStyle w:val="VCAAtablecondensed"/>
              <w:spacing w:line="240" w:lineRule="auto"/>
            </w:pPr>
            <w:r>
              <w:rPr>
                <w:szCs w:val="20"/>
              </w:rPr>
              <w:t>VARIOUS</w:t>
            </w:r>
          </w:p>
        </w:tc>
        <w:tc>
          <w:tcPr>
            <w:tcW w:w="3036" w:type="dxa"/>
            <w:tcBorders>
              <w:top w:val="nil"/>
              <w:bottom w:val="nil"/>
            </w:tcBorders>
          </w:tcPr>
          <w:p w14:paraId="6D139796" w14:textId="77777777" w:rsidR="003949C5" w:rsidRDefault="003949C5" w:rsidP="002864EA">
            <w:pPr>
              <w:pStyle w:val="VCAAtablecondensed"/>
              <w:spacing w:after="0" w:line="240" w:lineRule="auto"/>
              <w:rPr>
                <w:szCs w:val="20"/>
              </w:rPr>
            </w:pPr>
            <w:r>
              <w:rPr>
                <w:szCs w:val="20"/>
              </w:rPr>
              <w:t xml:space="preserve">‘Coyote’ </w:t>
            </w:r>
          </w:p>
          <w:p w14:paraId="23AB5027" w14:textId="77777777" w:rsidR="003949C5" w:rsidRDefault="003949C5" w:rsidP="002864EA">
            <w:pPr>
              <w:pStyle w:val="VCAAtablecondensed"/>
              <w:spacing w:before="0" w:after="0" w:line="240" w:lineRule="auto"/>
              <w:rPr>
                <w:szCs w:val="20"/>
              </w:rPr>
            </w:pPr>
            <w:r>
              <w:rPr>
                <w:szCs w:val="20"/>
              </w:rPr>
              <w:t xml:space="preserve">‘NV43345’ </w:t>
            </w:r>
          </w:p>
          <w:p w14:paraId="7E2EA8FA" w14:textId="77777777" w:rsidR="003949C5" w:rsidRDefault="003949C5" w:rsidP="002864EA">
            <w:pPr>
              <w:pStyle w:val="VCAAtablecondensed"/>
              <w:spacing w:before="0" w:after="0" w:line="240" w:lineRule="auto"/>
              <w:rPr>
                <w:szCs w:val="20"/>
              </w:rPr>
            </w:pPr>
            <w:r>
              <w:rPr>
                <w:szCs w:val="20"/>
              </w:rPr>
              <w:t xml:space="preserve">‘Terminal Beach’ </w:t>
            </w:r>
          </w:p>
          <w:p w14:paraId="5F158397" w14:textId="77777777" w:rsidR="003949C5" w:rsidRDefault="003949C5" w:rsidP="002864EA">
            <w:pPr>
              <w:pStyle w:val="VCAAtablecondensed"/>
              <w:spacing w:before="0" w:after="0" w:line="240" w:lineRule="auto"/>
              <w:rPr>
                <w:szCs w:val="20"/>
              </w:rPr>
            </w:pPr>
            <w:r>
              <w:rPr>
                <w:szCs w:val="20"/>
              </w:rPr>
              <w:t xml:space="preserve">‘What is Hip’ </w:t>
            </w:r>
          </w:p>
          <w:p w14:paraId="576632F6" w14:textId="77777777" w:rsidR="003949C5" w:rsidRDefault="003949C5" w:rsidP="002864EA">
            <w:pPr>
              <w:pStyle w:val="VCAAtablecondensed"/>
              <w:spacing w:before="0" w:after="0" w:line="240" w:lineRule="auto"/>
              <w:rPr>
                <w:szCs w:val="20"/>
              </w:rPr>
            </w:pPr>
            <w:r>
              <w:rPr>
                <w:szCs w:val="20"/>
              </w:rPr>
              <w:t xml:space="preserve">‘Jerry was a Race Car Driver’ (6 string bass) </w:t>
            </w:r>
          </w:p>
          <w:p w14:paraId="2B957249" w14:textId="06BDF1EB" w:rsidR="003949C5" w:rsidRPr="0024477B" w:rsidRDefault="003949C5" w:rsidP="002864EA">
            <w:pPr>
              <w:pStyle w:val="VCAAtablecondensed"/>
              <w:spacing w:before="0" w:line="240" w:lineRule="auto"/>
            </w:pPr>
            <w:r>
              <w:rPr>
                <w:szCs w:val="20"/>
              </w:rPr>
              <w:t>‘You Can Call Me Al’</w:t>
            </w:r>
          </w:p>
        </w:tc>
        <w:tc>
          <w:tcPr>
            <w:tcW w:w="1701" w:type="dxa"/>
            <w:tcBorders>
              <w:top w:val="nil"/>
              <w:bottom w:val="nil"/>
            </w:tcBorders>
          </w:tcPr>
          <w:p w14:paraId="1F4E1591" w14:textId="3FF68316" w:rsidR="003949C5" w:rsidRPr="0024477B" w:rsidRDefault="003949C5" w:rsidP="002864EA">
            <w:pPr>
              <w:pStyle w:val="VCAAtablecondensed"/>
              <w:spacing w:line="240" w:lineRule="auto"/>
              <w:rPr>
                <w:rFonts w:cs="Times New Roman"/>
                <w:i/>
              </w:rPr>
            </w:pPr>
            <w:r w:rsidRPr="003179A0">
              <w:rPr>
                <w:i/>
                <w:szCs w:val="20"/>
              </w:rPr>
              <w:t>Bass Virtuosos</w:t>
            </w:r>
          </w:p>
        </w:tc>
        <w:tc>
          <w:tcPr>
            <w:tcW w:w="1560" w:type="dxa"/>
            <w:tcBorders>
              <w:top w:val="nil"/>
              <w:bottom w:val="nil"/>
            </w:tcBorders>
          </w:tcPr>
          <w:p w14:paraId="119E1440" w14:textId="49FCE6DA" w:rsidR="003949C5" w:rsidRPr="0024477B" w:rsidRDefault="003949C5" w:rsidP="002864EA">
            <w:pPr>
              <w:pStyle w:val="VCAAtablecondensed"/>
              <w:spacing w:line="240" w:lineRule="auto"/>
              <w:rPr>
                <w:rFonts w:cs="Times New Roman"/>
              </w:rPr>
            </w:pPr>
            <w:r>
              <w:rPr>
                <w:szCs w:val="20"/>
              </w:rPr>
              <w:t>Hal Leonard 2501108</w:t>
            </w:r>
          </w:p>
        </w:tc>
        <w:tc>
          <w:tcPr>
            <w:tcW w:w="1984" w:type="dxa"/>
            <w:tcBorders>
              <w:top w:val="nil"/>
              <w:bottom w:val="nil"/>
            </w:tcBorders>
          </w:tcPr>
          <w:p w14:paraId="787B940B" w14:textId="50DAA172" w:rsidR="003949C5" w:rsidRDefault="003949C5" w:rsidP="002864EA">
            <w:pPr>
              <w:pStyle w:val="VCAAtablecondensed"/>
              <w:spacing w:line="240" w:lineRule="auto"/>
            </w:pPr>
            <w:r>
              <w:rPr>
                <w:szCs w:val="20"/>
              </w:rPr>
              <w:t>These works may be played</w:t>
            </w:r>
            <w:r w:rsidR="002864EA">
              <w:rPr>
                <w:szCs w:val="20"/>
              </w:rPr>
              <w:t xml:space="preserve"> accompanied or unaccompanied. </w:t>
            </w:r>
            <w:r>
              <w:rPr>
                <w:szCs w:val="20"/>
              </w:rPr>
              <w:t>Repeats are optional</w:t>
            </w:r>
          </w:p>
        </w:tc>
      </w:tr>
      <w:tr w:rsidR="003949C5" w14:paraId="0C23EB28" w14:textId="77777777" w:rsidTr="002864EA">
        <w:tc>
          <w:tcPr>
            <w:tcW w:w="1784" w:type="dxa"/>
            <w:tcBorders>
              <w:top w:val="nil"/>
              <w:bottom w:val="single" w:sz="4" w:space="0" w:color="000000" w:themeColor="text1"/>
            </w:tcBorders>
          </w:tcPr>
          <w:p w14:paraId="5B844D39" w14:textId="7D76F3CE" w:rsidR="003949C5" w:rsidRPr="00851FFB" w:rsidRDefault="003949C5" w:rsidP="002864EA">
            <w:pPr>
              <w:pStyle w:val="VCAAtablecondensed"/>
              <w:spacing w:line="240" w:lineRule="auto"/>
            </w:pPr>
            <w:r w:rsidRPr="004401E2">
              <w:rPr>
                <w:szCs w:val="20"/>
              </w:rPr>
              <w:t>WOOTEN, Victor</w:t>
            </w:r>
          </w:p>
        </w:tc>
        <w:tc>
          <w:tcPr>
            <w:tcW w:w="3036" w:type="dxa"/>
            <w:tcBorders>
              <w:top w:val="nil"/>
              <w:bottom w:val="single" w:sz="4" w:space="0" w:color="000000" w:themeColor="text1"/>
            </w:tcBorders>
          </w:tcPr>
          <w:p w14:paraId="1D71248E" w14:textId="77777777" w:rsidR="003949C5" w:rsidRPr="004401E2" w:rsidRDefault="003949C5" w:rsidP="002864EA">
            <w:pPr>
              <w:pStyle w:val="VCAAtablecondensed"/>
              <w:spacing w:after="0" w:line="240" w:lineRule="auto"/>
              <w:rPr>
                <w:szCs w:val="20"/>
              </w:rPr>
            </w:pPr>
            <w:r w:rsidRPr="004401E2">
              <w:rPr>
                <w:szCs w:val="20"/>
              </w:rPr>
              <w:t>‘Amazing Grace’</w:t>
            </w:r>
          </w:p>
          <w:p w14:paraId="189420F9" w14:textId="77777777" w:rsidR="003949C5" w:rsidRPr="004401E2" w:rsidRDefault="003949C5" w:rsidP="002864EA">
            <w:pPr>
              <w:pStyle w:val="VCAAtablecondensed"/>
              <w:spacing w:before="0" w:after="0" w:line="240" w:lineRule="auto"/>
              <w:rPr>
                <w:szCs w:val="20"/>
              </w:rPr>
            </w:pPr>
            <w:r w:rsidRPr="004401E2">
              <w:rPr>
                <w:szCs w:val="20"/>
              </w:rPr>
              <w:t>‘Classical Thump’</w:t>
            </w:r>
          </w:p>
          <w:p w14:paraId="7D93737F" w14:textId="05C1AB94" w:rsidR="003949C5" w:rsidRPr="00851FFB" w:rsidRDefault="003949C5" w:rsidP="002864EA">
            <w:pPr>
              <w:pStyle w:val="VCAAtablecondensed"/>
              <w:spacing w:before="0" w:after="240" w:line="240" w:lineRule="auto"/>
              <w:rPr>
                <w:i/>
              </w:rPr>
            </w:pPr>
            <w:r w:rsidRPr="004401E2">
              <w:rPr>
                <w:szCs w:val="20"/>
              </w:rPr>
              <w:t>‘</w:t>
            </w:r>
            <w:proofErr w:type="spellStart"/>
            <w:r w:rsidRPr="004401E2">
              <w:rPr>
                <w:szCs w:val="20"/>
              </w:rPr>
              <w:t>Stompin</w:t>
            </w:r>
            <w:proofErr w:type="spellEnd"/>
            <w:r w:rsidRPr="004401E2">
              <w:rPr>
                <w:szCs w:val="20"/>
              </w:rPr>
              <w:t>’ Ground’</w:t>
            </w:r>
          </w:p>
        </w:tc>
        <w:tc>
          <w:tcPr>
            <w:tcW w:w="1701" w:type="dxa"/>
            <w:tcBorders>
              <w:top w:val="nil"/>
              <w:bottom w:val="single" w:sz="4" w:space="0" w:color="000000" w:themeColor="text1"/>
            </w:tcBorders>
          </w:tcPr>
          <w:p w14:paraId="1CC2CFA4" w14:textId="3B44E760" w:rsidR="003949C5" w:rsidRPr="00851FFB" w:rsidRDefault="003949C5" w:rsidP="002864EA">
            <w:pPr>
              <w:pStyle w:val="VCAAtablecondensed"/>
              <w:spacing w:line="240" w:lineRule="auto"/>
            </w:pPr>
            <w:r w:rsidRPr="004401E2">
              <w:rPr>
                <w:szCs w:val="20"/>
              </w:rPr>
              <w:t>From</w:t>
            </w:r>
            <w:r w:rsidRPr="004401E2">
              <w:rPr>
                <w:i/>
                <w:szCs w:val="20"/>
              </w:rPr>
              <w:t xml:space="preserve"> The Best of Victor Wooten</w:t>
            </w:r>
          </w:p>
        </w:tc>
        <w:tc>
          <w:tcPr>
            <w:tcW w:w="1560" w:type="dxa"/>
            <w:tcBorders>
              <w:top w:val="nil"/>
              <w:bottom w:val="single" w:sz="4" w:space="0" w:color="000000" w:themeColor="text1"/>
            </w:tcBorders>
          </w:tcPr>
          <w:p w14:paraId="78A48DD5" w14:textId="3DD8FD54" w:rsidR="003949C5" w:rsidRPr="00851FFB" w:rsidRDefault="003949C5" w:rsidP="002864EA">
            <w:pPr>
              <w:pStyle w:val="VCAAtablecondensed"/>
              <w:spacing w:after="240" w:line="240" w:lineRule="auto"/>
            </w:pPr>
            <w:r w:rsidRPr="004401E2">
              <w:rPr>
                <w:szCs w:val="20"/>
              </w:rPr>
              <w:t>Hal Leonard, ISBN 1-57560-413-2</w:t>
            </w:r>
          </w:p>
        </w:tc>
        <w:tc>
          <w:tcPr>
            <w:tcW w:w="1984" w:type="dxa"/>
            <w:tcBorders>
              <w:top w:val="nil"/>
              <w:bottom w:val="single" w:sz="4" w:space="0" w:color="000000" w:themeColor="text1"/>
            </w:tcBorders>
          </w:tcPr>
          <w:p w14:paraId="5BE21A9D" w14:textId="3DAA1A8B" w:rsidR="003949C5" w:rsidRPr="00851FFB" w:rsidRDefault="003949C5" w:rsidP="002864EA">
            <w:pPr>
              <w:pStyle w:val="VCAAtablecondensed"/>
              <w:spacing w:line="240" w:lineRule="auto"/>
            </w:pPr>
            <w:r w:rsidRPr="004401E2">
              <w:rPr>
                <w:szCs w:val="20"/>
              </w:rPr>
              <w:t>To be performed unaccompanied. Repeats not required.</w:t>
            </w:r>
          </w:p>
        </w:tc>
      </w:tr>
    </w:tbl>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37"/>
        <w:gridCol w:w="2558"/>
      </w:tblGrid>
      <w:tr w:rsidR="00F23741" w:rsidRPr="004401E2" w14:paraId="5BD34535" w14:textId="77777777" w:rsidTr="00F23741">
        <w:trPr>
          <w:trHeight w:val="397"/>
        </w:trPr>
        <w:tc>
          <w:tcPr>
            <w:tcW w:w="3544" w:type="dxa"/>
          </w:tcPr>
          <w:p w14:paraId="165A4481" w14:textId="77777777" w:rsidR="00F23741" w:rsidRPr="004401E2" w:rsidRDefault="00F23741" w:rsidP="002503C4">
            <w:pPr>
              <w:pStyle w:val="VCAAtablecondensed"/>
            </w:pPr>
            <w:r w:rsidRPr="004401E2">
              <w:t>BACH, JS</w:t>
            </w:r>
          </w:p>
        </w:tc>
        <w:tc>
          <w:tcPr>
            <w:tcW w:w="3537" w:type="dxa"/>
          </w:tcPr>
          <w:p w14:paraId="2002D033" w14:textId="77777777" w:rsidR="00F23741" w:rsidRPr="004401E2" w:rsidRDefault="00F23741" w:rsidP="002503C4">
            <w:pPr>
              <w:pStyle w:val="VCAAtablecondensed"/>
            </w:pPr>
            <w:r w:rsidRPr="004401E2">
              <w:t>‘</w:t>
            </w:r>
            <w:proofErr w:type="spellStart"/>
            <w:r w:rsidRPr="004401E2">
              <w:t>Praeludium</w:t>
            </w:r>
            <w:proofErr w:type="spellEnd"/>
            <w:r w:rsidRPr="004401E2">
              <w:t>’ (Baroque)</w:t>
            </w:r>
          </w:p>
        </w:tc>
        <w:tc>
          <w:tcPr>
            <w:tcW w:w="2558" w:type="dxa"/>
          </w:tcPr>
          <w:p w14:paraId="26F9E502" w14:textId="77777777" w:rsidR="00F23741" w:rsidRPr="004401E2" w:rsidRDefault="00F23741" w:rsidP="002503C4">
            <w:pPr>
              <w:pStyle w:val="VCAAtablecondensed"/>
            </w:pPr>
            <w:r>
              <w:t>Baroque</w:t>
            </w:r>
          </w:p>
        </w:tc>
      </w:tr>
      <w:tr w:rsidR="00F23741" w:rsidRPr="004401E2" w14:paraId="1ACC05AD" w14:textId="77777777" w:rsidTr="00F23741">
        <w:trPr>
          <w:trHeight w:val="397"/>
        </w:trPr>
        <w:tc>
          <w:tcPr>
            <w:tcW w:w="3544" w:type="dxa"/>
          </w:tcPr>
          <w:p w14:paraId="5312E708" w14:textId="77777777" w:rsidR="00F23741" w:rsidRPr="004401E2" w:rsidRDefault="00F23741" w:rsidP="002503C4">
            <w:pPr>
              <w:pStyle w:val="VCAAtablecondensed"/>
            </w:pPr>
            <w:r w:rsidRPr="004401E2">
              <w:t xml:space="preserve">PASTORIUS, </w:t>
            </w:r>
            <w:proofErr w:type="spellStart"/>
            <w:r w:rsidRPr="004401E2">
              <w:t>Jaco</w:t>
            </w:r>
            <w:proofErr w:type="spellEnd"/>
            <w:r w:rsidRPr="004401E2">
              <w:t xml:space="preserve"> </w:t>
            </w:r>
            <w:r>
              <w:t>and</w:t>
            </w:r>
            <w:r w:rsidRPr="004401E2">
              <w:t xml:space="preserve"> JEMMO, Jerry</w:t>
            </w:r>
          </w:p>
        </w:tc>
        <w:tc>
          <w:tcPr>
            <w:tcW w:w="3537" w:type="dxa"/>
          </w:tcPr>
          <w:p w14:paraId="17360383" w14:textId="77777777" w:rsidR="00F23741" w:rsidRPr="004401E2" w:rsidRDefault="00F23741" w:rsidP="002503C4">
            <w:pPr>
              <w:pStyle w:val="VCAAtablecondensed"/>
            </w:pPr>
            <w:r w:rsidRPr="004401E2">
              <w:t>‘Portrait of Tracy’</w:t>
            </w:r>
          </w:p>
        </w:tc>
        <w:tc>
          <w:tcPr>
            <w:tcW w:w="2558" w:type="dxa"/>
          </w:tcPr>
          <w:p w14:paraId="0E3177C2" w14:textId="77777777" w:rsidR="00F23741" w:rsidRPr="004401E2" w:rsidRDefault="00F23741" w:rsidP="002503C4">
            <w:pPr>
              <w:pStyle w:val="VCAAtablecondensed"/>
            </w:pPr>
            <w:r w:rsidRPr="004401E2">
              <w:t>OAT, unaccompanied</w:t>
            </w:r>
          </w:p>
        </w:tc>
      </w:tr>
      <w:tr w:rsidR="00F23741" w:rsidRPr="004401E2" w14:paraId="2F584226" w14:textId="77777777" w:rsidTr="00F23741">
        <w:trPr>
          <w:trHeight w:val="397"/>
        </w:trPr>
        <w:tc>
          <w:tcPr>
            <w:tcW w:w="3544" w:type="dxa"/>
          </w:tcPr>
          <w:p w14:paraId="20027A2B" w14:textId="77777777" w:rsidR="00F23741" w:rsidRPr="004401E2" w:rsidRDefault="00F23741" w:rsidP="002503C4">
            <w:pPr>
              <w:pStyle w:val="VCAAtablecondensed"/>
            </w:pPr>
            <w:r w:rsidRPr="004401E2">
              <w:t xml:space="preserve">GRAY, Wardell </w:t>
            </w:r>
            <w:r>
              <w:t>and</w:t>
            </w:r>
            <w:r w:rsidRPr="004401E2">
              <w:t xml:space="preserve"> ROSS, Annie</w:t>
            </w:r>
          </w:p>
        </w:tc>
        <w:tc>
          <w:tcPr>
            <w:tcW w:w="3537" w:type="dxa"/>
          </w:tcPr>
          <w:p w14:paraId="1A157F91" w14:textId="77777777" w:rsidR="00F23741" w:rsidRPr="004401E2" w:rsidRDefault="00F23741" w:rsidP="002503C4">
            <w:pPr>
              <w:pStyle w:val="VCAAtablecondensed"/>
            </w:pPr>
            <w:r w:rsidRPr="004401E2">
              <w:t>‘Twisted’</w:t>
            </w:r>
          </w:p>
        </w:tc>
        <w:tc>
          <w:tcPr>
            <w:tcW w:w="2558" w:type="dxa"/>
          </w:tcPr>
          <w:p w14:paraId="45CB9D24" w14:textId="77777777" w:rsidR="00F23741" w:rsidRPr="004401E2" w:rsidRDefault="00F23741" w:rsidP="002503C4">
            <w:pPr>
              <w:pStyle w:val="VCAAtablecondensed"/>
            </w:pPr>
            <w:r w:rsidRPr="004401E2">
              <w:t>OAT</w:t>
            </w:r>
          </w:p>
        </w:tc>
      </w:tr>
      <w:tr w:rsidR="00F23741" w:rsidRPr="004401E2" w14:paraId="48D5CB24" w14:textId="77777777" w:rsidTr="00F23741">
        <w:trPr>
          <w:trHeight w:val="397"/>
        </w:trPr>
        <w:tc>
          <w:tcPr>
            <w:tcW w:w="3544" w:type="dxa"/>
          </w:tcPr>
          <w:p w14:paraId="67EE7E00" w14:textId="77777777" w:rsidR="00F23741" w:rsidRPr="004401E2" w:rsidRDefault="00F23741" w:rsidP="002503C4">
            <w:pPr>
              <w:pStyle w:val="VCAAtablecondensed"/>
            </w:pPr>
            <w:r w:rsidRPr="004401E2">
              <w:t>JAMERSON, James</w:t>
            </w:r>
          </w:p>
        </w:tc>
        <w:tc>
          <w:tcPr>
            <w:tcW w:w="3537" w:type="dxa"/>
          </w:tcPr>
          <w:p w14:paraId="4364A9CE" w14:textId="77777777" w:rsidR="00F23741" w:rsidRPr="004401E2" w:rsidRDefault="00F23741" w:rsidP="002503C4">
            <w:pPr>
              <w:pStyle w:val="VCAAtablecondensed"/>
            </w:pPr>
            <w:r w:rsidRPr="004401E2">
              <w:t>‘What’s Going On’</w:t>
            </w:r>
          </w:p>
        </w:tc>
        <w:tc>
          <w:tcPr>
            <w:tcW w:w="2558" w:type="dxa"/>
          </w:tcPr>
          <w:p w14:paraId="07D31B95" w14:textId="77777777" w:rsidR="00F23741" w:rsidRPr="004401E2" w:rsidRDefault="00F23741" w:rsidP="002503C4">
            <w:pPr>
              <w:pStyle w:val="VCAAtablecondensed"/>
            </w:pPr>
            <w:r w:rsidRPr="004401E2">
              <w:t>OAT, accompanied</w:t>
            </w:r>
          </w:p>
        </w:tc>
      </w:tr>
      <w:tr w:rsidR="00F23741" w:rsidRPr="004401E2" w14:paraId="530028C9" w14:textId="77777777" w:rsidTr="00F23741">
        <w:trPr>
          <w:trHeight w:val="397"/>
        </w:trPr>
        <w:tc>
          <w:tcPr>
            <w:tcW w:w="3544" w:type="dxa"/>
          </w:tcPr>
          <w:p w14:paraId="4CDEFDC4" w14:textId="77777777" w:rsidR="00F23741" w:rsidRPr="004401E2" w:rsidRDefault="00F23741" w:rsidP="002503C4">
            <w:pPr>
              <w:pStyle w:val="VCAAtablecondensed"/>
            </w:pPr>
            <w:r w:rsidRPr="004401E2">
              <w:t>CORNIOLA, F</w:t>
            </w:r>
          </w:p>
        </w:tc>
        <w:tc>
          <w:tcPr>
            <w:tcW w:w="3537" w:type="dxa"/>
          </w:tcPr>
          <w:p w14:paraId="21BA324E" w14:textId="77777777" w:rsidR="00F23741" w:rsidRPr="004401E2" w:rsidRDefault="00F23741" w:rsidP="002503C4">
            <w:pPr>
              <w:pStyle w:val="VCAAtablecondensed"/>
            </w:pPr>
            <w:r w:rsidRPr="004401E2">
              <w:t>‘Oakland Drive’</w:t>
            </w:r>
          </w:p>
        </w:tc>
        <w:tc>
          <w:tcPr>
            <w:tcW w:w="2558" w:type="dxa"/>
          </w:tcPr>
          <w:p w14:paraId="7F28959A" w14:textId="77777777" w:rsidR="00F23741" w:rsidRPr="004401E2" w:rsidRDefault="00F23741" w:rsidP="002503C4">
            <w:pPr>
              <w:pStyle w:val="VCAAtablecondensed"/>
            </w:pPr>
            <w:r w:rsidRPr="004401E2">
              <w:t>OAT, accompanied</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44"/>
        <w:gridCol w:w="3544"/>
        <w:gridCol w:w="3258"/>
      </w:tblGrid>
      <w:tr w:rsidR="00F23741" w:rsidRPr="00796454" w14:paraId="32F5964B" w14:textId="77777777" w:rsidTr="00F23741">
        <w:tc>
          <w:tcPr>
            <w:tcW w:w="3544" w:type="dxa"/>
          </w:tcPr>
          <w:p w14:paraId="5678AE07" w14:textId="065E975F" w:rsidR="00F23741" w:rsidRPr="00796454" w:rsidRDefault="00F23741" w:rsidP="00F23741">
            <w:pPr>
              <w:pStyle w:val="VCAAtablecondensed"/>
            </w:pPr>
            <w:r w:rsidRPr="004401E2">
              <w:t>BACH, J S</w:t>
            </w:r>
          </w:p>
        </w:tc>
        <w:tc>
          <w:tcPr>
            <w:tcW w:w="3544" w:type="dxa"/>
          </w:tcPr>
          <w:p w14:paraId="6EB93375" w14:textId="74B620BD" w:rsidR="00F23741" w:rsidRPr="00796454" w:rsidRDefault="00F23741" w:rsidP="00F23741">
            <w:pPr>
              <w:pStyle w:val="VCAAtablecondensed"/>
            </w:pPr>
            <w:r w:rsidRPr="004401E2">
              <w:t>‘Invention No. 8’</w:t>
            </w:r>
          </w:p>
        </w:tc>
        <w:tc>
          <w:tcPr>
            <w:tcW w:w="3258" w:type="dxa"/>
          </w:tcPr>
          <w:p w14:paraId="51F80571" w14:textId="142F97B5" w:rsidR="00F23741" w:rsidRPr="00796454" w:rsidRDefault="00F23741" w:rsidP="00F23741">
            <w:pPr>
              <w:pStyle w:val="VCAAtablecondensed"/>
            </w:pPr>
            <w:r w:rsidRPr="004401E2">
              <w:t>Baroque</w:t>
            </w:r>
          </w:p>
        </w:tc>
      </w:tr>
      <w:tr w:rsidR="00F23741" w:rsidRPr="00796454" w14:paraId="5C194C20" w14:textId="77777777" w:rsidTr="00F23741">
        <w:tc>
          <w:tcPr>
            <w:tcW w:w="3544" w:type="dxa"/>
          </w:tcPr>
          <w:p w14:paraId="129397B6" w14:textId="0813AF76" w:rsidR="00F23741" w:rsidRPr="00796454" w:rsidRDefault="00F23741" w:rsidP="00F23741">
            <w:pPr>
              <w:pStyle w:val="VCAAtablecondensed"/>
            </w:pPr>
            <w:r w:rsidRPr="004401E2">
              <w:t>CLARKE, Stanley</w:t>
            </w:r>
          </w:p>
        </w:tc>
        <w:tc>
          <w:tcPr>
            <w:tcW w:w="3544" w:type="dxa"/>
          </w:tcPr>
          <w:p w14:paraId="432FDA23" w14:textId="6848AEC9" w:rsidR="00F23741" w:rsidRPr="00796454" w:rsidRDefault="00F23741" w:rsidP="00F23741">
            <w:pPr>
              <w:pStyle w:val="VCAAtablecondensed"/>
            </w:pPr>
            <w:r w:rsidRPr="004401E2">
              <w:t>‘Song to John: Part II’</w:t>
            </w:r>
          </w:p>
        </w:tc>
        <w:tc>
          <w:tcPr>
            <w:tcW w:w="3258" w:type="dxa"/>
          </w:tcPr>
          <w:p w14:paraId="1DD05353" w14:textId="3B5C0354" w:rsidR="00F23741" w:rsidRPr="00796454" w:rsidRDefault="00F23741" w:rsidP="00F23741">
            <w:pPr>
              <w:pStyle w:val="VCAAtablecondensed"/>
            </w:pPr>
            <w:r w:rsidRPr="004401E2">
              <w:t>OAT</w:t>
            </w:r>
          </w:p>
        </w:tc>
      </w:tr>
      <w:tr w:rsidR="00F23741" w:rsidRPr="00796454" w14:paraId="3F31D685" w14:textId="77777777" w:rsidTr="00F23741">
        <w:tc>
          <w:tcPr>
            <w:tcW w:w="3544" w:type="dxa"/>
          </w:tcPr>
          <w:p w14:paraId="518A5193" w14:textId="00060464" w:rsidR="00F23741" w:rsidRPr="00796454" w:rsidRDefault="00F23741" w:rsidP="00F23741">
            <w:pPr>
              <w:pStyle w:val="VCAAtablecondensed"/>
            </w:pPr>
            <w:r w:rsidRPr="004401E2">
              <w:t>PETERSON, Oscar</w:t>
            </w:r>
          </w:p>
        </w:tc>
        <w:tc>
          <w:tcPr>
            <w:tcW w:w="3544" w:type="dxa"/>
          </w:tcPr>
          <w:p w14:paraId="42684819" w14:textId="010CB115" w:rsidR="00F23741" w:rsidRPr="00796454" w:rsidRDefault="00F23741" w:rsidP="00F23741">
            <w:pPr>
              <w:pStyle w:val="VCAAtablecondensed"/>
            </w:pPr>
            <w:r w:rsidRPr="004401E2">
              <w:t>‘Nigerian Marketplace’</w:t>
            </w:r>
          </w:p>
        </w:tc>
        <w:tc>
          <w:tcPr>
            <w:tcW w:w="3258" w:type="dxa"/>
          </w:tcPr>
          <w:p w14:paraId="35A2BCCD" w14:textId="0C5C900E" w:rsidR="00F23741" w:rsidRPr="00796454" w:rsidRDefault="00F23741" w:rsidP="00F23741">
            <w:pPr>
              <w:pStyle w:val="VCAAtablecondensed"/>
            </w:pPr>
            <w:r w:rsidRPr="004401E2">
              <w:t>OAT</w:t>
            </w:r>
          </w:p>
        </w:tc>
      </w:tr>
      <w:tr w:rsidR="00F23741" w:rsidRPr="00796454" w14:paraId="09285F82" w14:textId="77777777" w:rsidTr="00F23741">
        <w:tc>
          <w:tcPr>
            <w:tcW w:w="3544" w:type="dxa"/>
          </w:tcPr>
          <w:p w14:paraId="75FF822E" w14:textId="1C3218B6" w:rsidR="00F23741" w:rsidRPr="00796454" w:rsidRDefault="00F23741" w:rsidP="00F23741">
            <w:pPr>
              <w:pStyle w:val="VCAAtablecondensed"/>
            </w:pPr>
            <w:r w:rsidRPr="004401E2">
              <w:t>TRADITIONAL</w:t>
            </w:r>
          </w:p>
        </w:tc>
        <w:tc>
          <w:tcPr>
            <w:tcW w:w="3544" w:type="dxa"/>
          </w:tcPr>
          <w:p w14:paraId="6632250E" w14:textId="71F8FFDE" w:rsidR="00F23741" w:rsidRPr="00796454" w:rsidRDefault="00F23741" w:rsidP="00F23741">
            <w:pPr>
              <w:pStyle w:val="VCAAtablecondensed"/>
            </w:pPr>
            <w:r w:rsidRPr="004401E2">
              <w:t>‘Amazing Grace’</w:t>
            </w:r>
          </w:p>
        </w:tc>
        <w:tc>
          <w:tcPr>
            <w:tcW w:w="3258" w:type="dxa"/>
          </w:tcPr>
          <w:p w14:paraId="2CC47E27" w14:textId="676D8F41" w:rsidR="00F23741" w:rsidRPr="00796454" w:rsidRDefault="00F23741" w:rsidP="00F23741">
            <w:pPr>
              <w:pStyle w:val="VCAAtablecondensed"/>
            </w:pPr>
            <w:r w:rsidRPr="004401E2">
              <w:t>OAT, unaccompanied</w:t>
            </w:r>
          </w:p>
        </w:tc>
      </w:tr>
      <w:tr w:rsidR="00F23741" w:rsidRPr="00796454" w14:paraId="1C79BC6A" w14:textId="77777777" w:rsidTr="00F23741">
        <w:trPr>
          <w:trHeight w:val="202"/>
        </w:trPr>
        <w:tc>
          <w:tcPr>
            <w:tcW w:w="3544" w:type="dxa"/>
          </w:tcPr>
          <w:p w14:paraId="6CE4C0AF" w14:textId="1A181EFB" w:rsidR="00F23741" w:rsidRPr="00796454" w:rsidRDefault="00F23741" w:rsidP="00F23741">
            <w:pPr>
              <w:pStyle w:val="VCAAtablecondensed"/>
            </w:pPr>
            <w:r w:rsidRPr="004401E2">
              <w:t xml:space="preserve">LENNON, John &amp; </w:t>
            </w:r>
            <w:proofErr w:type="spellStart"/>
            <w:r w:rsidRPr="004401E2">
              <w:t>McCARTNEY</w:t>
            </w:r>
            <w:proofErr w:type="spellEnd"/>
            <w:r w:rsidRPr="004401E2">
              <w:t>, Paul</w:t>
            </w:r>
          </w:p>
        </w:tc>
        <w:tc>
          <w:tcPr>
            <w:tcW w:w="3544" w:type="dxa"/>
          </w:tcPr>
          <w:p w14:paraId="1EC0FE33" w14:textId="23F22595" w:rsidR="00F23741" w:rsidRPr="00796454" w:rsidRDefault="00F23741" w:rsidP="00F23741">
            <w:pPr>
              <w:pStyle w:val="VCAAtablecondensed"/>
            </w:pPr>
            <w:r w:rsidRPr="004401E2">
              <w:t>‘Come Together’</w:t>
            </w:r>
          </w:p>
        </w:tc>
        <w:tc>
          <w:tcPr>
            <w:tcW w:w="3258" w:type="dxa"/>
          </w:tcPr>
          <w:p w14:paraId="6CE4B17B" w14:textId="4631C322" w:rsidR="00F23741" w:rsidRPr="00796454" w:rsidRDefault="00F23741" w:rsidP="00F23741">
            <w:pPr>
              <w:pStyle w:val="VCAAtablecondensed"/>
            </w:pPr>
            <w:r w:rsidRPr="004401E2">
              <w:t>OAT, unaccompanied</w:t>
            </w:r>
          </w:p>
        </w:tc>
      </w:tr>
    </w:tbl>
    <w:p w14:paraId="1C84492C" w14:textId="77777777" w:rsidR="00A0527B" w:rsidRDefault="00A0527B" w:rsidP="00A0527B"/>
    <w:p w14:paraId="24317C94" w14:textId="28867C71" w:rsidR="00F23741" w:rsidRPr="00A0527B" w:rsidRDefault="00F23741" w:rsidP="00F23741">
      <w:pPr>
        <w:pStyle w:val="VCAAHeading4"/>
      </w:pPr>
      <w:r>
        <w:t>No.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32"/>
        <w:gridCol w:w="2563"/>
      </w:tblGrid>
      <w:tr w:rsidR="00F23741" w:rsidRPr="00AD6C1C" w14:paraId="487B64E0" w14:textId="77777777" w:rsidTr="00F23741">
        <w:tc>
          <w:tcPr>
            <w:tcW w:w="3544" w:type="dxa"/>
          </w:tcPr>
          <w:p w14:paraId="51636262" w14:textId="77777777" w:rsidR="00F23741" w:rsidRPr="004401E2" w:rsidRDefault="00F23741" w:rsidP="002503C4">
            <w:pPr>
              <w:pStyle w:val="VCAAtablecondensed"/>
            </w:pPr>
            <w:r w:rsidRPr="004401E2">
              <w:t xml:space="preserve">BACH, JS </w:t>
            </w:r>
          </w:p>
        </w:tc>
        <w:tc>
          <w:tcPr>
            <w:tcW w:w="3532" w:type="dxa"/>
          </w:tcPr>
          <w:p w14:paraId="6CC22131" w14:textId="77777777" w:rsidR="00F23741" w:rsidRPr="004401E2" w:rsidRDefault="00F23741" w:rsidP="002503C4">
            <w:pPr>
              <w:pStyle w:val="VCAAtablecondensed"/>
            </w:pPr>
            <w:r w:rsidRPr="00AD6C1C">
              <w:t>‘</w:t>
            </w:r>
            <w:proofErr w:type="spellStart"/>
            <w:r w:rsidRPr="00AD6C1C">
              <w:t>Bourees</w:t>
            </w:r>
            <w:proofErr w:type="spellEnd"/>
            <w:r w:rsidRPr="00AD6C1C">
              <w:t xml:space="preserve"> 1 and 2’</w:t>
            </w:r>
          </w:p>
        </w:tc>
        <w:tc>
          <w:tcPr>
            <w:tcW w:w="2563" w:type="dxa"/>
          </w:tcPr>
          <w:p w14:paraId="6E803B9A" w14:textId="77777777" w:rsidR="00F23741" w:rsidRPr="00AD6C1C" w:rsidRDefault="00F23741" w:rsidP="002503C4">
            <w:pPr>
              <w:pStyle w:val="VCAAtablecondensed"/>
            </w:pPr>
            <w:r>
              <w:t>Baroque, unaccompanied</w:t>
            </w:r>
          </w:p>
        </w:tc>
      </w:tr>
      <w:tr w:rsidR="00F23741" w14:paraId="142719ED" w14:textId="77777777" w:rsidTr="00F23741">
        <w:tc>
          <w:tcPr>
            <w:tcW w:w="3544" w:type="dxa"/>
          </w:tcPr>
          <w:p w14:paraId="40D9CECD" w14:textId="77777777" w:rsidR="00F23741" w:rsidRPr="004401E2" w:rsidRDefault="00F23741" w:rsidP="002503C4">
            <w:pPr>
              <w:pStyle w:val="VCAAtablecondensed"/>
            </w:pPr>
            <w:r>
              <w:t>GRUSIN, Dave</w:t>
            </w:r>
          </w:p>
        </w:tc>
        <w:tc>
          <w:tcPr>
            <w:tcW w:w="3532" w:type="dxa"/>
          </w:tcPr>
          <w:p w14:paraId="7EDF57C0" w14:textId="77777777" w:rsidR="00F23741" w:rsidRPr="004401E2" w:rsidRDefault="00F23741" w:rsidP="002503C4">
            <w:pPr>
              <w:pStyle w:val="VCAAtablecondensed"/>
            </w:pPr>
            <w:r>
              <w:t>‘</w:t>
            </w:r>
            <w:proofErr w:type="spellStart"/>
            <w:r>
              <w:t>Modaji</w:t>
            </w:r>
            <w:proofErr w:type="spellEnd"/>
            <w:r>
              <w:t>’</w:t>
            </w:r>
          </w:p>
        </w:tc>
        <w:tc>
          <w:tcPr>
            <w:tcW w:w="2563" w:type="dxa"/>
          </w:tcPr>
          <w:p w14:paraId="59365350" w14:textId="77777777" w:rsidR="00F23741" w:rsidRDefault="00F23741" w:rsidP="002503C4">
            <w:pPr>
              <w:pStyle w:val="VCAAtablecondensed"/>
            </w:pPr>
            <w:r>
              <w:t xml:space="preserve">OAT, </w:t>
            </w:r>
            <w:proofErr w:type="spellStart"/>
            <w:r>
              <w:t>accomp</w:t>
            </w:r>
            <w:proofErr w:type="spellEnd"/>
            <w:r>
              <w:t xml:space="preserve"> or </w:t>
            </w:r>
            <w:proofErr w:type="spellStart"/>
            <w:r>
              <w:t>unaccomp</w:t>
            </w:r>
            <w:proofErr w:type="spellEnd"/>
          </w:p>
        </w:tc>
      </w:tr>
      <w:tr w:rsidR="00F23741" w:rsidRPr="004401E2" w14:paraId="4BAC2D71" w14:textId="77777777" w:rsidTr="00F23741">
        <w:tc>
          <w:tcPr>
            <w:tcW w:w="3544" w:type="dxa"/>
          </w:tcPr>
          <w:p w14:paraId="3B1A6839" w14:textId="77777777" w:rsidR="00F23741" w:rsidRPr="004401E2" w:rsidRDefault="00F23741" w:rsidP="002503C4">
            <w:pPr>
              <w:pStyle w:val="VCAAtablecondensed"/>
            </w:pPr>
            <w:r w:rsidRPr="004401E2">
              <w:t>HAMM, Stuart</w:t>
            </w:r>
          </w:p>
        </w:tc>
        <w:tc>
          <w:tcPr>
            <w:tcW w:w="3532" w:type="dxa"/>
          </w:tcPr>
          <w:p w14:paraId="7F1D2559" w14:textId="77777777" w:rsidR="00F23741" w:rsidRPr="004401E2" w:rsidRDefault="00F23741" w:rsidP="002503C4">
            <w:pPr>
              <w:pStyle w:val="VCAAtablecondensed"/>
            </w:pPr>
            <w:r w:rsidRPr="004401E2">
              <w:t>‘Terminal Beach’</w:t>
            </w:r>
          </w:p>
        </w:tc>
        <w:tc>
          <w:tcPr>
            <w:tcW w:w="2563" w:type="dxa"/>
          </w:tcPr>
          <w:p w14:paraId="1C2ED4F3" w14:textId="77777777" w:rsidR="00F23741" w:rsidRPr="004401E2" w:rsidRDefault="00F23741" w:rsidP="002503C4">
            <w:pPr>
              <w:pStyle w:val="VCAAtablecondensed"/>
            </w:pPr>
            <w:r>
              <w:t xml:space="preserve">OAT, </w:t>
            </w:r>
            <w:proofErr w:type="spellStart"/>
            <w:r>
              <w:t>accomp</w:t>
            </w:r>
            <w:proofErr w:type="spellEnd"/>
            <w:r>
              <w:t xml:space="preserve"> or </w:t>
            </w:r>
            <w:proofErr w:type="spellStart"/>
            <w:r>
              <w:t>unaccomp</w:t>
            </w:r>
            <w:proofErr w:type="spellEnd"/>
          </w:p>
        </w:tc>
      </w:tr>
      <w:tr w:rsidR="00F23741" w14:paraId="6413C1D3" w14:textId="77777777" w:rsidTr="00F23741">
        <w:tc>
          <w:tcPr>
            <w:tcW w:w="3544" w:type="dxa"/>
          </w:tcPr>
          <w:p w14:paraId="2758269D" w14:textId="77777777" w:rsidR="00F23741" w:rsidRPr="004401E2" w:rsidRDefault="00F23741" w:rsidP="002503C4">
            <w:pPr>
              <w:pStyle w:val="VCAAtablecondensed"/>
            </w:pPr>
            <w:r>
              <w:t>MITCHELL, Joni</w:t>
            </w:r>
          </w:p>
        </w:tc>
        <w:tc>
          <w:tcPr>
            <w:tcW w:w="3532" w:type="dxa"/>
          </w:tcPr>
          <w:p w14:paraId="7BCE1159" w14:textId="77777777" w:rsidR="00F23741" w:rsidRPr="004401E2" w:rsidRDefault="00F23741" w:rsidP="002503C4">
            <w:pPr>
              <w:pStyle w:val="VCAAtablecondensed"/>
            </w:pPr>
            <w:r>
              <w:t>‘Coyote’</w:t>
            </w:r>
          </w:p>
        </w:tc>
        <w:tc>
          <w:tcPr>
            <w:tcW w:w="2563" w:type="dxa"/>
          </w:tcPr>
          <w:p w14:paraId="2B7C8C01" w14:textId="77777777" w:rsidR="00F23741" w:rsidRDefault="00F23741" w:rsidP="002503C4">
            <w:pPr>
              <w:pStyle w:val="VCAAtablecondensed"/>
            </w:pPr>
            <w:r>
              <w:t xml:space="preserve">OAT, </w:t>
            </w:r>
            <w:proofErr w:type="spellStart"/>
            <w:r>
              <w:t>accomp</w:t>
            </w:r>
            <w:proofErr w:type="spellEnd"/>
            <w:r>
              <w:t xml:space="preserve"> or </w:t>
            </w:r>
            <w:proofErr w:type="spellStart"/>
            <w:r>
              <w:t>unaccomp</w:t>
            </w:r>
            <w:proofErr w:type="spellEnd"/>
          </w:p>
        </w:tc>
      </w:tr>
      <w:tr w:rsidR="00F23741" w14:paraId="357BDF44" w14:textId="77777777" w:rsidTr="00F23741">
        <w:tc>
          <w:tcPr>
            <w:tcW w:w="3544" w:type="dxa"/>
          </w:tcPr>
          <w:p w14:paraId="64FFB615" w14:textId="77777777" w:rsidR="00F23741" w:rsidRPr="004401E2" w:rsidRDefault="00F23741" w:rsidP="002503C4">
            <w:pPr>
              <w:pStyle w:val="VCAAtablecondensed"/>
            </w:pPr>
            <w:r>
              <w:t>HENDRIX, Jimi</w:t>
            </w:r>
          </w:p>
        </w:tc>
        <w:tc>
          <w:tcPr>
            <w:tcW w:w="3532" w:type="dxa"/>
          </w:tcPr>
          <w:p w14:paraId="40F93C30" w14:textId="77777777" w:rsidR="00F23741" w:rsidRPr="004401E2" w:rsidRDefault="00F23741" w:rsidP="002503C4">
            <w:pPr>
              <w:pStyle w:val="VCAAtablecondensed"/>
            </w:pPr>
            <w:r>
              <w:t>‘Crosstown Traffic’</w:t>
            </w:r>
          </w:p>
        </w:tc>
        <w:tc>
          <w:tcPr>
            <w:tcW w:w="2563" w:type="dxa"/>
          </w:tcPr>
          <w:p w14:paraId="3486E13E" w14:textId="77777777" w:rsidR="00F23741" w:rsidRDefault="00F23741" w:rsidP="002503C4">
            <w:pPr>
              <w:pStyle w:val="VCAAtablecondensed"/>
            </w:pPr>
            <w:r>
              <w:t>OAT, CD backing track</w:t>
            </w:r>
          </w:p>
        </w:tc>
      </w:tr>
    </w:tbl>
    <w:p w14:paraId="4F79D0EC" w14:textId="2F260595" w:rsidR="002647BB" w:rsidRDefault="002647BB" w:rsidP="004771C5">
      <w:pPr>
        <w:pStyle w:val="VCAAcaptionsandfootnotes"/>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864EA" w:rsidRDefault="002864EA" w:rsidP="00304EA1">
      <w:pPr>
        <w:spacing w:after="0" w:line="240" w:lineRule="auto"/>
      </w:pPr>
      <w:r>
        <w:separator/>
      </w:r>
    </w:p>
  </w:endnote>
  <w:endnote w:type="continuationSeparator" w:id="0">
    <w:p w14:paraId="3270DF94" w14:textId="77777777" w:rsidR="002864EA" w:rsidRDefault="002864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2864EA" w:rsidRPr="00157205" w14:paraId="11B520DD" w14:textId="77777777" w:rsidTr="00287FE4">
      <w:trPr>
        <w:trHeight w:val="701"/>
      </w:trPr>
      <w:tc>
        <w:tcPr>
          <w:tcW w:w="2691" w:type="dxa"/>
          <w:vAlign w:val="center"/>
        </w:tcPr>
        <w:p w14:paraId="64B6B833" w14:textId="0E550DA4" w:rsidR="002864EA" w:rsidRPr="002329F3" w:rsidRDefault="002864EA"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F277D63" w:rsidR="002864EA" w:rsidRPr="00B41951" w:rsidRDefault="002864EA"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C387F">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C387F">
            <w:rPr>
              <w:noProof/>
            </w:rPr>
            <w:t>7</w:t>
          </w:r>
          <w:r>
            <w:rPr>
              <w:noProof/>
            </w:rPr>
            <w:fldChar w:fldCharType="end"/>
          </w:r>
        </w:p>
      </w:tc>
      <w:tc>
        <w:tcPr>
          <w:tcW w:w="3463" w:type="dxa"/>
        </w:tcPr>
        <w:p w14:paraId="40D3A030" w14:textId="6F22BBB8" w:rsidR="002864EA" w:rsidRPr="00157205" w:rsidRDefault="002864EA" w:rsidP="00225076">
          <w:pPr>
            <w:pStyle w:val="VCAAtrademarkinfo"/>
            <w:jc w:val="right"/>
          </w:pPr>
          <w:r w:rsidRPr="00157205">
            <w:t>For use from 1 January 202</w:t>
          </w:r>
          <w:r w:rsidR="00225076">
            <w:t>2</w:t>
          </w:r>
          <w:r w:rsidRPr="00157205">
            <w:t>.</w:t>
          </w:r>
          <w:r w:rsidRPr="00157205">
            <w:br/>
            <w:t xml:space="preserve">Annual updates are published at </w:t>
          </w:r>
          <w:hyperlink r:id="rId2" w:history="1">
            <w:r w:rsidRPr="00157205">
              <w:rPr>
                <w:rStyle w:val="Hyperlink"/>
              </w:rPr>
              <w:t>www.vcaa.vic.edu.au</w:t>
            </w:r>
          </w:hyperlink>
        </w:p>
      </w:tc>
    </w:tr>
  </w:tbl>
  <w:p w14:paraId="7723AB21" w14:textId="77777777" w:rsidR="002864EA" w:rsidRPr="00D06414" w:rsidRDefault="002864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2864EA" w:rsidRDefault="002864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864EA" w:rsidRPr="00157205" w14:paraId="36A4ADC1" w14:textId="77777777" w:rsidTr="000F5AAF">
      <w:tc>
        <w:tcPr>
          <w:tcW w:w="1459" w:type="pct"/>
          <w:tcMar>
            <w:left w:w="0" w:type="dxa"/>
            <w:right w:w="0" w:type="dxa"/>
          </w:tcMar>
        </w:tcPr>
        <w:p w14:paraId="74DB1FC2" w14:textId="77777777" w:rsidR="002864EA" w:rsidRPr="00D06414" w:rsidRDefault="002864E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864EA" w:rsidRPr="00D06414" w:rsidRDefault="002864E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C8E1119" w:rsidR="002864EA" w:rsidRPr="00157205" w:rsidRDefault="002864EA" w:rsidP="00225076">
          <w:pPr>
            <w:tabs>
              <w:tab w:val="right" w:pos="9639"/>
            </w:tabs>
            <w:spacing w:before="120" w:line="240" w:lineRule="exact"/>
            <w:jc w:val="right"/>
            <w:rPr>
              <w:rFonts w:asciiTheme="majorHAnsi" w:hAnsiTheme="majorHAnsi" w:cs="Arial"/>
              <w:color w:val="999999" w:themeColor="accent2"/>
              <w:sz w:val="18"/>
              <w:szCs w:val="18"/>
            </w:rPr>
          </w:pPr>
          <w:r w:rsidRPr="00157205">
            <w:rPr>
              <w:sz w:val="16"/>
              <w:szCs w:val="16"/>
            </w:rPr>
            <w:t>For use from 1 January 202</w:t>
          </w:r>
          <w:r w:rsidR="00225076">
            <w:rPr>
              <w:sz w:val="16"/>
              <w:szCs w:val="16"/>
            </w:rPr>
            <w:t>2</w:t>
          </w:r>
          <w:r w:rsidR="00342FBF" w:rsidRPr="00157205">
            <w:rPr>
              <w:sz w:val="16"/>
              <w:szCs w:val="16"/>
            </w:rPr>
            <w:t>.</w:t>
          </w:r>
          <w:r w:rsidRPr="00157205">
            <w:rPr>
              <w:sz w:val="16"/>
              <w:szCs w:val="16"/>
            </w:rPr>
            <w:br/>
            <w:t xml:space="preserve">Annual updates are published at </w:t>
          </w:r>
          <w:hyperlink r:id="rId2" w:history="1">
            <w:r w:rsidRPr="00157205">
              <w:rPr>
                <w:rStyle w:val="Hyperlink"/>
                <w:sz w:val="16"/>
                <w:szCs w:val="16"/>
              </w:rPr>
              <w:t>www.vcaa.vic.edu.au</w:t>
            </w:r>
          </w:hyperlink>
        </w:p>
      </w:tc>
    </w:tr>
  </w:tbl>
  <w:p w14:paraId="66AA931D" w14:textId="10D75063" w:rsidR="002864EA" w:rsidRPr="00D06414" w:rsidRDefault="002864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864EA" w:rsidRDefault="002864EA" w:rsidP="00304EA1">
      <w:pPr>
        <w:spacing w:after="0" w:line="240" w:lineRule="auto"/>
      </w:pPr>
      <w:r>
        <w:separator/>
      </w:r>
    </w:p>
  </w:footnote>
  <w:footnote w:type="continuationSeparator" w:id="0">
    <w:p w14:paraId="13540A36" w14:textId="77777777" w:rsidR="002864EA" w:rsidRDefault="002864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078812C" w:rsidR="002864EA" w:rsidRPr="00D86DE4" w:rsidRDefault="00BC387F"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342FBF">
          <w:rPr>
            <w:color w:val="999999" w:themeColor="accent2"/>
          </w:rPr>
          <w:t>202</w:t>
        </w:r>
        <w:r w:rsidR="00225076">
          <w:rPr>
            <w:color w:val="999999" w:themeColor="accent2"/>
          </w:rPr>
          <w:t>2</w:t>
        </w:r>
        <w:r w:rsidR="002864EA">
          <w:rPr>
            <w:color w:val="999999" w:themeColor="accent2"/>
          </w:rPr>
          <w:t xml:space="preserve"> VCE Music Prescribed list of notated solo works: Electric Bass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864EA" w:rsidRPr="009370BC" w:rsidRDefault="002864E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349E0E14"/>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B144F"/>
    <w:multiLevelType w:val="hybridMultilevel"/>
    <w:tmpl w:val="9CD8A514"/>
    <w:lvl w:ilvl="0" w:tplc="2F46FF6A">
      <w:start w:val="1"/>
      <w:numFmt w:val="bullet"/>
      <w:pStyle w:val="bullet"/>
      <w:lvlText w:val="•"/>
      <w:lvlJc w:val="left"/>
      <w:pPr>
        <w:tabs>
          <w:tab w:val="num" w:pos="717"/>
        </w:tabs>
        <w:ind w:left="717" w:hanging="360"/>
      </w:pPr>
      <w:rPr>
        <w:rFonts w:ascii="Times" w:hAnsi="Times" w:hint="default"/>
      </w:rPr>
    </w:lvl>
    <w:lvl w:ilvl="1" w:tplc="1BD2BEB8" w:tentative="1">
      <w:start w:val="1"/>
      <w:numFmt w:val="bullet"/>
      <w:lvlText w:val="o"/>
      <w:lvlJc w:val="left"/>
      <w:pPr>
        <w:tabs>
          <w:tab w:val="num" w:pos="1797"/>
        </w:tabs>
        <w:ind w:left="1797" w:hanging="360"/>
      </w:pPr>
      <w:rPr>
        <w:rFonts w:ascii="Courier New" w:hAnsi="Courier New" w:cs="Times" w:hint="default"/>
      </w:rPr>
    </w:lvl>
    <w:lvl w:ilvl="2" w:tplc="1C847E0E" w:tentative="1">
      <w:start w:val="1"/>
      <w:numFmt w:val="bullet"/>
      <w:lvlText w:val=""/>
      <w:lvlJc w:val="left"/>
      <w:pPr>
        <w:tabs>
          <w:tab w:val="num" w:pos="2517"/>
        </w:tabs>
        <w:ind w:left="2517" w:hanging="360"/>
      </w:pPr>
      <w:rPr>
        <w:rFonts w:ascii="Wingdings" w:hAnsi="Wingdings" w:hint="default"/>
      </w:rPr>
    </w:lvl>
    <w:lvl w:ilvl="3" w:tplc="5D5ABC10" w:tentative="1">
      <w:start w:val="1"/>
      <w:numFmt w:val="bullet"/>
      <w:lvlText w:val=""/>
      <w:lvlJc w:val="left"/>
      <w:pPr>
        <w:tabs>
          <w:tab w:val="num" w:pos="3237"/>
        </w:tabs>
        <w:ind w:left="3237" w:hanging="360"/>
      </w:pPr>
      <w:rPr>
        <w:rFonts w:ascii="Symbol" w:hAnsi="Symbol" w:hint="default"/>
      </w:rPr>
    </w:lvl>
    <w:lvl w:ilvl="4" w:tplc="5CC8BD00" w:tentative="1">
      <w:start w:val="1"/>
      <w:numFmt w:val="bullet"/>
      <w:lvlText w:val="o"/>
      <w:lvlJc w:val="left"/>
      <w:pPr>
        <w:tabs>
          <w:tab w:val="num" w:pos="3957"/>
        </w:tabs>
        <w:ind w:left="3957" w:hanging="360"/>
      </w:pPr>
      <w:rPr>
        <w:rFonts w:ascii="Courier New" w:hAnsi="Courier New" w:cs="Times" w:hint="default"/>
      </w:rPr>
    </w:lvl>
    <w:lvl w:ilvl="5" w:tplc="1CC0497E" w:tentative="1">
      <w:start w:val="1"/>
      <w:numFmt w:val="bullet"/>
      <w:lvlText w:val=""/>
      <w:lvlJc w:val="left"/>
      <w:pPr>
        <w:tabs>
          <w:tab w:val="num" w:pos="4677"/>
        </w:tabs>
        <w:ind w:left="4677" w:hanging="360"/>
      </w:pPr>
      <w:rPr>
        <w:rFonts w:ascii="Wingdings" w:hAnsi="Wingdings" w:hint="default"/>
      </w:rPr>
    </w:lvl>
    <w:lvl w:ilvl="6" w:tplc="E2124940" w:tentative="1">
      <w:start w:val="1"/>
      <w:numFmt w:val="bullet"/>
      <w:lvlText w:val=""/>
      <w:lvlJc w:val="left"/>
      <w:pPr>
        <w:tabs>
          <w:tab w:val="num" w:pos="5397"/>
        </w:tabs>
        <w:ind w:left="5397" w:hanging="360"/>
      </w:pPr>
      <w:rPr>
        <w:rFonts w:ascii="Symbol" w:hAnsi="Symbol" w:hint="default"/>
      </w:rPr>
    </w:lvl>
    <w:lvl w:ilvl="7" w:tplc="79646F7C" w:tentative="1">
      <w:start w:val="1"/>
      <w:numFmt w:val="bullet"/>
      <w:lvlText w:val="o"/>
      <w:lvlJc w:val="left"/>
      <w:pPr>
        <w:tabs>
          <w:tab w:val="num" w:pos="6117"/>
        </w:tabs>
        <w:ind w:left="6117" w:hanging="360"/>
      </w:pPr>
      <w:rPr>
        <w:rFonts w:ascii="Courier New" w:hAnsi="Courier New" w:cs="Times" w:hint="default"/>
      </w:rPr>
    </w:lvl>
    <w:lvl w:ilvl="8" w:tplc="4028B738"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FEC4A0D"/>
    <w:multiLevelType w:val="hybridMultilevel"/>
    <w:tmpl w:val="229ADF12"/>
    <w:lvl w:ilvl="0" w:tplc="874E5882">
      <w:numFmt w:val="bullet"/>
      <w:pStyle w:val="pinksmallbulletlef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1582026"/>
    <w:multiLevelType w:val="hybridMultilevel"/>
    <w:tmpl w:val="C6228846"/>
    <w:lvl w:ilvl="0" w:tplc="5B60F5F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136965"/>
    <w:multiLevelType w:val="hybridMultilevel"/>
    <w:tmpl w:val="68587264"/>
    <w:lvl w:ilvl="0" w:tplc="CE7E3D1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4"/>
  </w:num>
  <w:num w:numId="4">
    <w:abstractNumId w:val="0"/>
  </w:num>
  <w:num w:numId="5">
    <w:abstractNumId w:val="9"/>
  </w:num>
  <w:num w:numId="6">
    <w:abstractNumId w:val="5"/>
  </w:num>
  <w:num w:numId="7">
    <w:abstractNumId w:val="6"/>
  </w:num>
  <w:num w:numId="8">
    <w:abstractNumId w:val="11"/>
  </w:num>
  <w:num w:numId="9">
    <w:abstractNumId w:val="8"/>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86A7F"/>
    <w:rsid w:val="000A71F7"/>
    <w:rsid w:val="000F09E4"/>
    <w:rsid w:val="000F16FD"/>
    <w:rsid w:val="000F5AAF"/>
    <w:rsid w:val="00143520"/>
    <w:rsid w:val="00153AD2"/>
    <w:rsid w:val="00157205"/>
    <w:rsid w:val="001779EA"/>
    <w:rsid w:val="001A3336"/>
    <w:rsid w:val="001D3246"/>
    <w:rsid w:val="00225076"/>
    <w:rsid w:val="002279BA"/>
    <w:rsid w:val="002329F3"/>
    <w:rsid w:val="00243F0D"/>
    <w:rsid w:val="00260767"/>
    <w:rsid w:val="002647BB"/>
    <w:rsid w:val="002754C1"/>
    <w:rsid w:val="002841C8"/>
    <w:rsid w:val="0028516B"/>
    <w:rsid w:val="002864EA"/>
    <w:rsid w:val="00287FE4"/>
    <w:rsid w:val="002C6F90"/>
    <w:rsid w:val="002D087C"/>
    <w:rsid w:val="002E4FB5"/>
    <w:rsid w:val="00302FB8"/>
    <w:rsid w:val="00304EA1"/>
    <w:rsid w:val="00314D81"/>
    <w:rsid w:val="00322FC6"/>
    <w:rsid w:val="00342FBF"/>
    <w:rsid w:val="0035293F"/>
    <w:rsid w:val="003857E1"/>
    <w:rsid w:val="00391986"/>
    <w:rsid w:val="003949C5"/>
    <w:rsid w:val="003A00B4"/>
    <w:rsid w:val="003A054D"/>
    <w:rsid w:val="003C5E71"/>
    <w:rsid w:val="00417AA3"/>
    <w:rsid w:val="00425DFE"/>
    <w:rsid w:val="00434EDB"/>
    <w:rsid w:val="00440B32"/>
    <w:rsid w:val="0046078D"/>
    <w:rsid w:val="004625AC"/>
    <w:rsid w:val="004771C5"/>
    <w:rsid w:val="00484734"/>
    <w:rsid w:val="00495C80"/>
    <w:rsid w:val="004A2ED8"/>
    <w:rsid w:val="004F5BDA"/>
    <w:rsid w:val="0051631E"/>
    <w:rsid w:val="00537A1F"/>
    <w:rsid w:val="00541627"/>
    <w:rsid w:val="00561B83"/>
    <w:rsid w:val="00566029"/>
    <w:rsid w:val="005923CB"/>
    <w:rsid w:val="005B391B"/>
    <w:rsid w:val="005B71B4"/>
    <w:rsid w:val="005D3D78"/>
    <w:rsid w:val="005E2EF0"/>
    <w:rsid w:val="005F4092"/>
    <w:rsid w:val="00662FC2"/>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52719"/>
    <w:rsid w:val="00860115"/>
    <w:rsid w:val="0088783C"/>
    <w:rsid w:val="008F320A"/>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C387F"/>
    <w:rsid w:val="00BD0724"/>
    <w:rsid w:val="00BD2B91"/>
    <w:rsid w:val="00BE2175"/>
    <w:rsid w:val="00BE5521"/>
    <w:rsid w:val="00BF6C23"/>
    <w:rsid w:val="00C53263"/>
    <w:rsid w:val="00C57876"/>
    <w:rsid w:val="00C606AB"/>
    <w:rsid w:val="00C75F1D"/>
    <w:rsid w:val="00C95156"/>
    <w:rsid w:val="00CA0DC2"/>
    <w:rsid w:val="00CB68E8"/>
    <w:rsid w:val="00CC38EC"/>
    <w:rsid w:val="00CF23F1"/>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F021B9"/>
    <w:rsid w:val="00F17FDE"/>
    <w:rsid w:val="00F23741"/>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62FC2"/>
    <w:pPr>
      <w:numPr>
        <w:numId w:val="9"/>
      </w:numPr>
      <w:tabs>
        <w:tab w:val="left" w:pos="426"/>
      </w:tabs>
      <w:spacing w:before="0"/>
      <w:ind w:left="426" w:hanging="426"/>
      <w:contextualSpacing/>
    </w:pPr>
    <w:rPr>
      <w:rFonts w:eastAsia="Times New Roman"/>
      <w:kern w:val="22"/>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pinksmallbulletleft">
    <w:name w:val="pink small bullet left"/>
    <w:basedOn w:val="Normal"/>
    <w:rsid w:val="00662FC2"/>
    <w:pPr>
      <w:widowControl w:val="0"/>
      <w:numPr>
        <w:numId w:val="11"/>
      </w:numPr>
      <w:autoSpaceDE w:val="0"/>
      <w:autoSpaceDN w:val="0"/>
      <w:adjustRightInd w:val="0"/>
      <w:spacing w:after="0" w:line="240" w:lineRule="auto"/>
    </w:pPr>
    <w:rPr>
      <w:rFonts w:ascii="Arial Narrow" w:eastAsia="Times New Roman" w:hAnsi="Arial Narrow" w:cs="Times New Roman"/>
      <w:color w:val="303132"/>
      <w:sz w:val="40"/>
      <w:szCs w:val="20"/>
      <w:lang w:val="en-AU" w:eastAsia="ja-JP"/>
    </w:rPr>
  </w:style>
  <w:style w:type="paragraph" w:customStyle="1" w:styleId="bullet">
    <w:name w:val="bullet"/>
    <w:basedOn w:val="Normal"/>
    <w:uiPriority w:val="99"/>
    <w:rsid w:val="00662FC2"/>
    <w:pPr>
      <w:numPr>
        <w:numId w:val="12"/>
      </w:numPr>
      <w:spacing w:after="0" w:line="240" w:lineRule="auto"/>
    </w:pPr>
    <w:rPr>
      <w:rFonts w:ascii="Times" w:eastAsia="Times" w:hAnsi="Times" w:cs="Times New Roman"/>
      <w:sz w:val="24"/>
      <w:szCs w:val="20"/>
      <w:lang w:val="en-AU" w:eastAsia="ja-JP"/>
    </w:rPr>
  </w:style>
  <w:style w:type="character" w:customStyle="1" w:styleId="text9pt1">
    <w:name w:val="text9pt1"/>
    <w:basedOn w:val="DefaultParagraphFont"/>
    <w:uiPriority w:val="99"/>
    <w:rsid w:val="003949C5"/>
    <w:rPr>
      <w:rFonts w:ascii="Verdana"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614F4D"/>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9B27-EC2A-4148-B38A-3AA16C313D3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67CE520-DB0C-4656-9B27-DB4371FC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2021 VCE Music Prescribed list of notated solo works: Electric Bass</vt:lpstr>
    </vt:vector>
  </TitlesOfParts>
  <Company>Victorian Curriculum and Assessment Authority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Electric Bass</dc:title>
  <dc:subject>VCE Music</dc:subject>
  <dc:creator>Victorian Curriculum and Assessment Authority (VCAA)</dc:creator>
  <cp:keywords>bass, electric, music, prescribed, notated, solo, works, performance, investigation, programs</cp:keywords>
  <cp:lastModifiedBy>Arnold, Margaret J</cp:lastModifiedBy>
  <cp:revision>3</cp:revision>
  <cp:lastPrinted>2019-11-26T22:14:00Z</cp:lastPrinted>
  <dcterms:created xsi:type="dcterms:W3CDTF">2021-10-19T02:30:00Z</dcterms:created>
  <dcterms:modified xsi:type="dcterms:W3CDTF">2021-10-25T21:10:00Z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