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1DF9362" w:rsidR="00F4525C" w:rsidRPr="00722AB7" w:rsidRDefault="004771C5" w:rsidP="009B61E5">
      <w:pPr>
        <w:pStyle w:val="VCAADocumenttitle"/>
      </w:pPr>
      <w:r w:rsidRPr="00722AB7">
        <w:t>202</w:t>
      </w:r>
      <w:r w:rsidR="00116036">
        <w:t>2</w:t>
      </w:r>
      <w:r w:rsidRPr="00722AB7">
        <w:t xml:space="preserve"> VCE Music Prescribed list of notated solo works: </w:t>
      </w:r>
      <w:r w:rsidR="00C75983" w:rsidRPr="00722AB7">
        <w:t>Harp</w:t>
      </w:r>
    </w:p>
    <w:p w14:paraId="3ACF5CE1" w14:textId="77777777" w:rsidR="00287FE4" w:rsidRPr="00722AB7" w:rsidRDefault="00287FE4" w:rsidP="00287FE4">
      <w:pPr>
        <w:pStyle w:val="VCAAbody"/>
      </w:pPr>
      <w:bookmarkStart w:id="0" w:name="TemplateOverview"/>
      <w:bookmarkEnd w:id="0"/>
      <w:r w:rsidRPr="00722AB7">
        <w:t>This list must be used in conjunction with information provided in the following documents:</w:t>
      </w:r>
    </w:p>
    <w:p w14:paraId="402AEFF1" w14:textId="0BBEC0A1" w:rsidR="00287FE4" w:rsidRPr="00722AB7" w:rsidRDefault="00E83CD1" w:rsidP="009B5602">
      <w:pPr>
        <w:pStyle w:val="VCAAbullet"/>
        <w:numPr>
          <w:ilvl w:val="0"/>
          <w:numId w:val="6"/>
        </w:numPr>
        <w:rPr>
          <w:rStyle w:val="Hyperlink"/>
          <w:rFonts w:asciiTheme="minorHAnsi" w:hAnsiTheme="minorHAnsi" w:cstheme="minorHAnsi"/>
        </w:rPr>
      </w:pPr>
      <w:r w:rsidRPr="00722AB7">
        <w:fldChar w:fldCharType="begin"/>
      </w:r>
      <w:r w:rsidRPr="00722AB7">
        <w:instrText xml:space="preserve"> HYPERLINK "https://www.vcaa.vic.edu.au/curriculum/vce/vce-study-designs/music/Pages/Index.aspx" </w:instrText>
      </w:r>
      <w:r w:rsidRPr="00722AB7">
        <w:fldChar w:fldCharType="separate"/>
      </w:r>
      <w:r w:rsidR="00287FE4" w:rsidRPr="00722AB7">
        <w:rPr>
          <w:rStyle w:val="Hyperlink"/>
          <w:rFonts w:asciiTheme="minorHAnsi" w:hAnsiTheme="minorHAnsi" w:cstheme="minorHAnsi"/>
        </w:rPr>
        <w:t>VCE Music Study Design 2017–202</w:t>
      </w:r>
      <w:r w:rsidR="00046888" w:rsidRPr="00722AB7">
        <w:rPr>
          <w:rStyle w:val="Hyperlink"/>
          <w:rFonts w:asciiTheme="minorHAnsi" w:hAnsiTheme="minorHAnsi" w:cstheme="minorHAnsi"/>
        </w:rPr>
        <w:t>2</w:t>
      </w:r>
    </w:p>
    <w:p w14:paraId="4A43BFF9" w14:textId="0372D420" w:rsidR="00287FE4" w:rsidRPr="00722AB7" w:rsidRDefault="00E83CD1" w:rsidP="009B5602">
      <w:pPr>
        <w:pStyle w:val="VCAAbullet"/>
        <w:numPr>
          <w:ilvl w:val="0"/>
          <w:numId w:val="6"/>
        </w:numPr>
      </w:pPr>
      <w:r w:rsidRPr="00722AB7">
        <w:fldChar w:fldCharType="end"/>
      </w:r>
      <w:r w:rsidR="00287FE4" w:rsidRPr="00722AB7">
        <w:t>VCE Music</w:t>
      </w:r>
      <w:r w:rsidR="00287FE4" w:rsidRPr="00722AB7" w:rsidDel="00AA4FB9">
        <w:t xml:space="preserve"> </w:t>
      </w:r>
      <w:r w:rsidR="00287FE4" w:rsidRPr="00722AB7">
        <w:t>Performance Examination Specifications and Assessment Criteria (both 2017–202</w:t>
      </w:r>
      <w:r w:rsidR="00046888" w:rsidRPr="00722AB7">
        <w:t>2</w:t>
      </w:r>
      <w:r w:rsidR="00287FE4" w:rsidRPr="00722AB7">
        <w:t xml:space="preserve">), available via the </w:t>
      </w:r>
      <w:hyperlink r:id="rId11" w:history="1">
        <w:r w:rsidR="00287FE4" w:rsidRPr="00722AB7">
          <w:rPr>
            <w:rStyle w:val="Hyperlink"/>
            <w:rFonts w:asciiTheme="minorHAnsi" w:hAnsiTheme="minorHAnsi" w:cstheme="minorHAnsi"/>
          </w:rPr>
          <w:t>Music Performance Units 3–4</w:t>
        </w:r>
      </w:hyperlink>
      <w:r w:rsidR="00287FE4" w:rsidRPr="00722AB7">
        <w:t xml:space="preserve"> webpage of the VCAA website</w:t>
      </w:r>
    </w:p>
    <w:p w14:paraId="2428A1FA" w14:textId="584FC2FC" w:rsidR="00287FE4" w:rsidRPr="00722AB7" w:rsidRDefault="00287FE4" w:rsidP="009B5602">
      <w:pPr>
        <w:pStyle w:val="VCAAbullet"/>
        <w:numPr>
          <w:ilvl w:val="0"/>
          <w:numId w:val="6"/>
        </w:numPr>
      </w:pPr>
      <w:r w:rsidRPr="00722AB7">
        <w:t>VCE Music Investigation Examination Specifications and Assessment Criteria (both 2017–202</w:t>
      </w:r>
      <w:r w:rsidR="0095315C" w:rsidRPr="00722AB7">
        <w:t>2</w:t>
      </w:r>
      <w:r w:rsidRPr="00722AB7">
        <w:t xml:space="preserve">), available via the </w:t>
      </w:r>
      <w:hyperlink r:id="rId12" w:history="1">
        <w:r w:rsidRPr="00722AB7">
          <w:rPr>
            <w:rStyle w:val="Hyperlink"/>
            <w:rFonts w:asciiTheme="minorHAnsi" w:hAnsiTheme="minorHAnsi" w:cstheme="minorHAnsi"/>
          </w:rPr>
          <w:t>Music Investigation Units 3–4</w:t>
        </w:r>
      </w:hyperlink>
      <w:r w:rsidRPr="00722AB7">
        <w:t xml:space="preserve"> webpage of the VCAA website </w:t>
      </w:r>
    </w:p>
    <w:p w14:paraId="45DACA96" w14:textId="506466BB" w:rsidR="00287FE4" w:rsidRPr="00722AB7" w:rsidRDefault="009B5602" w:rsidP="009B5602">
      <w:pPr>
        <w:pStyle w:val="VCAAbullet"/>
        <w:numPr>
          <w:ilvl w:val="0"/>
          <w:numId w:val="6"/>
        </w:numPr>
        <w:rPr>
          <w:rFonts w:asciiTheme="minorHAnsi" w:hAnsiTheme="minorHAnsi" w:cstheme="minorHAnsi"/>
        </w:rPr>
      </w:pPr>
      <w:hyperlink r:id="rId13" w:history="1">
        <w:r w:rsidR="00287FE4" w:rsidRPr="00722AB7">
          <w:rPr>
            <w:rStyle w:val="Hyperlink"/>
            <w:rFonts w:asciiTheme="minorHAnsi" w:hAnsiTheme="minorHAnsi" w:cstheme="minorHAnsi"/>
          </w:rPr>
          <w:t>Notices to Schools</w:t>
        </w:r>
      </w:hyperlink>
      <w:r w:rsidR="00287FE4" w:rsidRPr="00722AB7">
        <w:rPr>
          <w:rFonts w:asciiTheme="minorHAnsi" w:hAnsiTheme="minorHAnsi" w:cstheme="minorHAnsi"/>
        </w:rPr>
        <w:t xml:space="preserve"> and the </w:t>
      </w:r>
      <w:hyperlink r:id="rId14" w:history="1">
        <w:r w:rsidR="00287FE4" w:rsidRPr="00722AB7">
          <w:rPr>
            <w:rStyle w:val="Hyperlink"/>
            <w:rFonts w:asciiTheme="minorHAnsi" w:hAnsiTheme="minorHAnsi" w:cstheme="minorHAnsi"/>
            <w:i/>
          </w:rPr>
          <w:t>VCAA Bulletin</w:t>
        </w:r>
      </w:hyperlink>
      <w:r w:rsidR="00287FE4" w:rsidRPr="00722AB7">
        <w:rPr>
          <w:rFonts w:asciiTheme="minorHAnsi" w:hAnsiTheme="minorHAnsi" w:cstheme="minorHAnsi"/>
        </w:rPr>
        <w:t xml:space="preserve">, both </w:t>
      </w:r>
      <w:r w:rsidR="00287FE4" w:rsidRPr="00722AB7">
        <w:rPr>
          <w:rFonts w:asciiTheme="minorHAnsi" w:eastAsia="Times" w:hAnsiTheme="minorHAnsi" w:cstheme="minorHAnsi"/>
        </w:rPr>
        <w:t>available via the webpage of the VCAA website.</w:t>
      </w:r>
    </w:p>
    <w:p w14:paraId="759AC35E" w14:textId="77777777" w:rsidR="00287FE4" w:rsidRPr="00722AB7" w:rsidRDefault="00287FE4" w:rsidP="00287FE4">
      <w:pPr>
        <w:pStyle w:val="VCAAbody"/>
      </w:pPr>
      <w:r w:rsidRPr="00722AB7">
        <w:t>An assessment report is published annually and provided on the VCAA website.</w:t>
      </w:r>
    </w:p>
    <w:p w14:paraId="0B316F97" w14:textId="37071B8C" w:rsidR="00287FE4" w:rsidRPr="00722AB7" w:rsidRDefault="002D087C" w:rsidP="00287FE4">
      <w:pPr>
        <w:pStyle w:val="VCAAbody"/>
      </w:pPr>
      <w:r w:rsidRPr="00722AB7">
        <w:t>Students may not perform the same work in more than one examination across VCE Music Performance, VCE Music Investigation and/or VCE VET Music. This rule applies for studies undertaken in the same, previous and/or subsequent years.</w:t>
      </w:r>
    </w:p>
    <w:p w14:paraId="2ABC99AF" w14:textId="77777777" w:rsidR="00C75983" w:rsidRPr="00722AB7" w:rsidRDefault="00C75983" w:rsidP="00C75983">
      <w:pPr>
        <w:pStyle w:val="VCAAHeading4"/>
      </w:pPr>
      <w:r w:rsidRPr="00722AB7">
        <w:t>Instrument</w:t>
      </w:r>
    </w:p>
    <w:p w14:paraId="2060A2A5" w14:textId="77777777" w:rsidR="00C75983" w:rsidRPr="00722AB7" w:rsidRDefault="00C75983" w:rsidP="00C75983">
      <w:pPr>
        <w:pStyle w:val="VCAAbody"/>
        <w:rPr>
          <w:lang w:eastAsia="en-AU"/>
        </w:rPr>
      </w:pPr>
      <w:r w:rsidRPr="00722AB7">
        <w:rPr>
          <w:lang w:eastAsia="en-AU"/>
        </w:rPr>
        <w:t>Works on this list should be performed on a double-action pedal harp.</w:t>
      </w:r>
    </w:p>
    <w:p w14:paraId="50646837" w14:textId="5A79EB55" w:rsidR="002754C1" w:rsidRPr="00722AB7" w:rsidRDefault="00287FE4" w:rsidP="00287FE4">
      <w:pPr>
        <w:pStyle w:val="VCAAHeading3"/>
      </w:pPr>
      <w:r w:rsidRPr="00722AB7">
        <w:t>Study design requirements</w:t>
      </w:r>
    </w:p>
    <w:p w14:paraId="6A0B7666" w14:textId="57E86F1A" w:rsidR="00BD0724" w:rsidRPr="00722AB7" w:rsidRDefault="00287FE4" w:rsidP="000F16FD">
      <w:pPr>
        <w:pStyle w:val="VCAAHeading4"/>
      </w:pPr>
      <w:r w:rsidRPr="00722AB7">
        <w:t>Music Investigation</w:t>
      </w:r>
    </w:p>
    <w:p w14:paraId="6956CBE6" w14:textId="719E3B5B" w:rsidR="00B62480" w:rsidRPr="00722AB7" w:rsidRDefault="00287FE4" w:rsidP="000F16FD">
      <w:pPr>
        <w:pStyle w:val="VCAAHeading5"/>
      </w:pPr>
      <w:r w:rsidRPr="00722AB7">
        <w:t>Compliance requirements</w:t>
      </w:r>
    </w:p>
    <w:p w14:paraId="54697CFA" w14:textId="77777777" w:rsidR="00E83CD1" w:rsidRPr="00722AB7" w:rsidRDefault="00E83CD1" w:rsidP="00E83CD1">
      <w:pPr>
        <w:pStyle w:val="VCAAbody"/>
      </w:pPr>
      <w:r w:rsidRPr="00722AB7">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722AB7" w:rsidRDefault="00E83CD1" w:rsidP="003872CE">
      <w:pPr>
        <w:pStyle w:val="VCAAHeading4"/>
      </w:pPr>
      <w:r w:rsidRPr="00722AB7">
        <w:t>M</w:t>
      </w:r>
      <w:r w:rsidR="001A3336" w:rsidRPr="00722AB7">
        <w:t>usic Performance</w:t>
      </w:r>
    </w:p>
    <w:p w14:paraId="21EA7734" w14:textId="08304025" w:rsidR="00E83CD1" w:rsidRPr="00722AB7" w:rsidRDefault="001A3336" w:rsidP="003872CE">
      <w:pPr>
        <w:pStyle w:val="VCAAHeading5"/>
      </w:pPr>
      <w:r w:rsidRPr="00722AB7">
        <w:t>Compliance requirements</w:t>
      </w:r>
    </w:p>
    <w:p w14:paraId="244D2058" w14:textId="67D9BC7F" w:rsidR="002D087C" w:rsidRPr="00722AB7" w:rsidRDefault="002D087C" w:rsidP="002D087C">
      <w:pPr>
        <w:pStyle w:val="VCAAbody"/>
      </w:pPr>
      <w:r w:rsidRPr="00722AB7">
        <w:t xml:space="preserve">Students who select to perform as a soloist for Units 3 and 4 and select </w:t>
      </w:r>
      <w:r w:rsidR="00C75983" w:rsidRPr="00722AB7">
        <w:t>Harp</w:t>
      </w:r>
      <w:r w:rsidRPr="00722AB7">
        <w:t xml:space="preserve"> as their instrument must choose all solo works for Units 3 and 4 Outcome 1 from this list. All works performed in the end-of-year performance examination must also be selected from this list or be approved as alternative works.</w:t>
      </w:r>
      <w:r w:rsidRPr="00722AB7">
        <w:rPr>
          <w:rFonts w:eastAsia="Times New Roman"/>
          <w:sz w:val="23"/>
          <w:szCs w:val="23"/>
          <w:lang w:eastAsia="en-AU"/>
        </w:rPr>
        <w:t xml:space="preserve"> </w:t>
      </w:r>
    </w:p>
    <w:p w14:paraId="3DDEA829" w14:textId="323D94BC" w:rsidR="002D087C" w:rsidRPr="00722AB7" w:rsidRDefault="002D087C" w:rsidP="002D087C">
      <w:pPr>
        <w:pStyle w:val="VCAAbody"/>
      </w:pPr>
      <w:r w:rsidRPr="00722AB7">
        <w:t xml:space="preserve">The program for the Music Performance end-of year performance examination for </w:t>
      </w:r>
      <w:r w:rsidR="00C75983" w:rsidRPr="00722AB7">
        <w:t>Harp</w:t>
      </w:r>
      <w:r w:rsidRPr="00722AB7">
        <w:t xml:space="preserve"> must consist </w:t>
      </w:r>
      <w:r w:rsidR="00C75983" w:rsidRPr="00722AB7">
        <w:br/>
      </w:r>
      <w:r w:rsidRPr="00722AB7">
        <w:t>of at least four works. The program must include at least</w:t>
      </w:r>
      <w:r w:rsidR="00C75983" w:rsidRPr="00722AB7">
        <w:t xml:space="preserve"> two works in twentieth and/or twentieth century styles.</w:t>
      </w:r>
    </w:p>
    <w:p w14:paraId="5AA6578F" w14:textId="25D834C4" w:rsidR="001A3336" w:rsidRPr="00722AB7" w:rsidRDefault="001A3336">
      <w:r w:rsidRPr="00722AB7">
        <w:br w:type="page"/>
      </w:r>
    </w:p>
    <w:p w14:paraId="68CEA717" w14:textId="23284330" w:rsidR="00E83CD1" w:rsidRPr="00722AB7" w:rsidRDefault="00E83CD1" w:rsidP="00E83CD1">
      <w:pPr>
        <w:pStyle w:val="VCAAHeading4"/>
      </w:pPr>
      <w:r w:rsidRPr="00722AB7">
        <w:lastRenderedPageBreak/>
        <w:t>Sample programs</w:t>
      </w:r>
    </w:p>
    <w:p w14:paraId="27C0B87B" w14:textId="3BCECDC5" w:rsidR="002329F3" w:rsidRPr="00722AB7" w:rsidRDefault="002D087C" w:rsidP="001A3336">
      <w:pPr>
        <w:pStyle w:val="VCAAbody"/>
      </w:pPr>
      <w:r w:rsidRPr="00722AB7">
        <w:t xml:space="preserve">Sample programs for Music Performance are provided as advice only. The works need not be performed in the order listed. Sample programs for </w:t>
      </w:r>
      <w:r w:rsidR="00C75983" w:rsidRPr="00722AB7">
        <w:t>Harp</w:t>
      </w:r>
      <w:r w:rsidRPr="00722AB7">
        <w:t xml:space="preserve"> are provided at the end of this list.</w:t>
      </w:r>
    </w:p>
    <w:p w14:paraId="0B926A54" w14:textId="2236DAF3" w:rsidR="00E83CD1" w:rsidRPr="00722AB7" w:rsidRDefault="00E83CD1" w:rsidP="00E83CD1">
      <w:pPr>
        <w:pStyle w:val="VCAAHeading3"/>
      </w:pPr>
      <w:r w:rsidRPr="00722AB7">
        <w:t>Music Inve</w:t>
      </w:r>
      <w:r w:rsidR="001A3336" w:rsidRPr="00722AB7">
        <w:t>stigation and Music Performance</w:t>
      </w:r>
    </w:p>
    <w:p w14:paraId="0B05DC1B" w14:textId="6B0E77D8" w:rsidR="00E83CD1" w:rsidRPr="00722AB7" w:rsidRDefault="00E83CD1" w:rsidP="00E83CD1">
      <w:pPr>
        <w:pStyle w:val="VCAAHeading4"/>
      </w:pPr>
      <w:r w:rsidRPr="00722AB7">
        <w:t>202</w:t>
      </w:r>
      <w:r w:rsidR="00116036">
        <w:t>2</w:t>
      </w:r>
      <w:r w:rsidRPr="00722AB7">
        <w:t xml:space="preserve"> update</w:t>
      </w:r>
    </w:p>
    <w:p w14:paraId="1BF81D10" w14:textId="77777777" w:rsidR="002D087C" w:rsidRPr="00722AB7" w:rsidRDefault="002D087C" w:rsidP="009B5602">
      <w:pPr>
        <w:pStyle w:val="VCAAbullet"/>
      </w:pPr>
      <w:r w:rsidRPr="00722AB7">
        <w:t xml:space="preserve">Each title listed constitutes one work. </w:t>
      </w:r>
    </w:p>
    <w:p w14:paraId="187FAC7B" w14:textId="77777777" w:rsidR="002D087C" w:rsidRPr="00722AB7" w:rsidRDefault="002D087C" w:rsidP="009B5602">
      <w:pPr>
        <w:pStyle w:val="VCAAbullet"/>
      </w:pPr>
      <w:r w:rsidRPr="00722AB7">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722AB7" w:rsidRDefault="002D087C" w:rsidP="009B5602">
      <w:pPr>
        <w:pStyle w:val="VCAAbullet"/>
      </w:pPr>
      <w:r w:rsidRPr="00722AB7">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3398138E" w:rsidR="002D087C" w:rsidRPr="00722AB7" w:rsidRDefault="002D087C" w:rsidP="009B5602">
      <w:pPr>
        <w:pStyle w:val="VCAAbullet"/>
      </w:pPr>
      <w:r w:rsidRPr="00722AB7">
        <w:t xml:space="preserve">Repeats, cadenzas and </w:t>
      </w:r>
      <w:proofErr w:type="spellStart"/>
      <w:r w:rsidRPr="00722AB7">
        <w:t>tutti</w:t>
      </w:r>
      <w:proofErr w:type="spellEnd"/>
      <w:r w:rsidRPr="00722AB7">
        <w:t xml:space="preserve"> passages are optio</w:t>
      </w:r>
      <w:r w:rsidR="00C75983" w:rsidRPr="00722AB7">
        <w:t>nal.</w:t>
      </w:r>
    </w:p>
    <w:p w14:paraId="02FDD2B3" w14:textId="13643F99" w:rsidR="002D087C" w:rsidRPr="009B5602" w:rsidRDefault="002D087C" w:rsidP="009B5602">
      <w:pPr>
        <w:pStyle w:val="VCAAbullet"/>
      </w:pPr>
      <w:r w:rsidRPr="009B5602">
        <w:t xml:space="preserve">The closing date for alternative works and alternative instrument applications is Wednesday </w:t>
      </w:r>
      <w:r w:rsidR="003872CE" w:rsidRPr="009B5602">
        <w:br/>
      </w:r>
      <w:r w:rsidR="009B5602" w:rsidRPr="009B5602">
        <w:t>23 February 2022</w:t>
      </w:r>
      <w:r w:rsidRPr="009B5602">
        <w:t>.</w:t>
      </w:r>
    </w:p>
    <w:p w14:paraId="07E89D3D" w14:textId="5DA2460D" w:rsidR="009B5602" w:rsidRPr="009B5602" w:rsidRDefault="009B5602" w:rsidP="009B5602">
      <w:pPr>
        <w:pStyle w:val="VCAAbullet"/>
      </w:pPr>
      <w:r w:rsidRPr="009B5602">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0B7E1F77" w14:textId="2CFD346C" w:rsidR="00A440CD" w:rsidRPr="00A71D5D" w:rsidRDefault="00A440CD" w:rsidP="009B5602">
      <w:pPr>
        <w:pStyle w:val="VCAAbullet"/>
        <w:numPr>
          <w:ilvl w:val="0"/>
          <w:numId w:val="10"/>
        </w:numPr>
      </w:pPr>
      <w:r w:rsidRPr="00A71D5D">
        <w:t>Works in 20th- and 21st-century styles</w:t>
      </w:r>
      <w:bookmarkStart w:id="1" w:name="_GoBack"/>
      <w:bookmarkEnd w:id="1"/>
    </w:p>
    <w:p w14:paraId="08D0DBFE" w14:textId="629A6D7A" w:rsidR="00A440CD" w:rsidRPr="00A71D5D" w:rsidRDefault="00A440CD" w:rsidP="009B5602">
      <w:pPr>
        <w:pStyle w:val="VCAAbullet"/>
        <w:numPr>
          <w:ilvl w:val="0"/>
          <w:numId w:val="10"/>
        </w:numPr>
      </w:pPr>
      <w:r w:rsidRPr="00A71D5D">
        <w:t>Works in Baroque, Classical, Romantic and Post-Romantic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7A8A84CD" w:rsidR="00E83CD1" w:rsidRPr="00646D64" w:rsidRDefault="00C75983" w:rsidP="00E83CD1">
      <w:pPr>
        <w:pStyle w:val="VCAAHeading2"/>
        <w:spacing w:before="240"/>
      </w:pPr>
      <w:r>
        <w:lastRenderedPageBreak/>
        <w:t>Harp</w:t>
      </w:r>
    </w:p>
    <w:p w14:paraId="622066DF" w14:textId="7879D2CF" w:rsidR="00E83CD1" w:rsidRPr="00665553" w:rsidRDefault="00C75983" w:rsidP="00E83CD1">
      <w:pPr>
        <w:pStyle w:val="VCAAHeading4"/>
      </w:pPr>
      <w:r w:rsidRPr="00DA771D">
        <w:t xml:space="preserve">Works </w:t>
      </w:r>
      <w:r>
        <w:t>in 20th- and 21st-century styles</w:t>
      </w:r>
    </w:p>
    <w:p w14:paraId="5CB33040" w14:textId="460953AB" w:rsidR="00243F0D" w:rsidRPr="00BE2175" w:rsidRDefault="00E83CD1" w:rsidP="009B5602">
      <w:pPr>
        <w:pStyle w:val="VCAAnumbers"/>
        <w:numPr>
          <w:ilvl w:val="0"/>
          <w:numId w:val="0"/>
        </w:numPr>
      </w:pPr>
      <w:r w:rsidRPr="00BE2175">
        <w:t xml:space="preserve">At least </w:t>
      </w:r>
      <w:r w:rsidR="00C75983">
        <w:t>two</w:t>
      </w:r>
      <w:r w:rsidRPr="00BE2175">
        <w:t xml:space="preserve"> work</w:t>
      </w:r>
      <w:r w:rsidR="00C75983">
        <w:t>s</w:t>
      </w:r>
      <w:r w:rsidRPr="00BE2175">
        <w:t xml:space="preserve"> must </w:t>
      </w:r>
      <w:r w:rsidR="00C75983">
        <w:t>be selected from this category.</w:t>
      </w:r>
    </w:p>
    <w:tbl>
      <w:tblPr>
        <w:tblStyle w:val="VCAATableClosed"/>
        <w:tblW w:w="0" w:type="auto"/>
        <w:tblInd w:w="-289" w:type="dxa"/>
        <w:tblLook w:val="04A0" w:firstRow="1" w:lastRow="0" w:firstColumn="1" w:lastColumn="0" w:noHBand="0" w:noVBand="1"/>
        <w:tblCaption w:val="Table one"/>
        <w:tblDescription w:val="VCAA closed table style"/>
      </w:tblPr>
      <w:tblGrid>
        <w:gridCol w:w="1844"/>
        <w:gridCol w:w="4394"/>
        <w:gridCol w:w="2126"/>
        <w:gridCol w:w="1554"/>
      </w:tblGrid>
      <w:tr w:rsidR="00E83CD1" w:rsidRPr="00B13D3B" w14:paraId="27BFE34A" w14:textId="77777777" w:rsidTr="00406B8D">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94"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126"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554"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406B8D" w14:paraId="5BE52DCE" w14:textId="77777777" w:rsidTr="00406B8D">
        <w:tc>
          <w:tcPr>
            <w:tcW w:w="1844" w:type="dxa"/>
            <w:tcBorders>
              <w:bottom w:val="nil"/>
            </w:tcBorders>
          </w:tcPr>
          <w:p w14:paraId="077F5751" w14:textId="4A6F7879" w:rsidR="00406B8D" w:rsidRDefault="00406B8D" w:rsidP="00406B8D">
            <w:pPr>
              <w:pStyle w:val="VCAAtablecondensed"/>
              <w:spacing w:line="240" w:lineRule="auto"/>
            </w:pPr>
            <w:r w:rsidRPr="00DA771D">
              <w:t>ANDRÈS, Bernard</w:t>
            </w:r>
          </w:p>
        </w:tc>
        <w:tc>
          <w:tcPr>
            <w:tcW w:w="4394" w:type="dxa"/>
            <w:tcBorders>
              <w:bottom w:val="nil"/>
            </w:tcBorders>
          </w:tcPr>
          <w:p w14:paraId="3B457234" w14:textId="53531036" w:rsidR="00406B8D" w:rsidRDefault="00406B8D" w:rsidP="00406B8D">
            <w:pPr>
              <w:pStyle w:val="VCAAtablecondensed"/>
              <w:spacing w:line="240" w:lineRule="auto"/>
            </w:pPr>
            <w:r w:rsidRPr="00DA771D">
              <w:rPr>
                <w:i/>
              </w:rPr>
              <w:t xml:space="preserve">La </w:t>
            </w:r>
            <w:proofErr w:type="spellStart"/>
            <w:r w:rsidRPr="00DA771D">
              <w:rPr>
                <w:i/>
              </w:rPr>
              <w:t>Gimblette</w:t>
            </w:r>
            <w:proofErr w:type="spellEnd"/>
          </w:p>
        </w:tc>
        <w:tc>
          <w:tcPr>
            <w:tcW w:w="2126" w:type="dxa"/>
            <w:tcBorders>
              <w:bottom w:val="nil"/>
            </w:tcBorders>
          </w:tcPr>
          <w:p w14:paraId="3AA4F914" w14:textId="3F675612" w:rsidR="00406B8D" w:rsidRDefault="00406B8D" w:rsidP="00406B8D">
            <w:pPr>
              <w:pStyle w:val="VCAAtablecondensed"/>
              <w:spacing w:line="240" w:lineRule="auto"/>
            </w:pPr>
            <w:r w:rsidRPr="00DA771D">
              <w:t xml:space="preserve">Editions Musicales, </w:t>
            </w:r>
            <w:proofErr w:type="spellStart"/>
            <w:r w:rsidRPr="00DA771D">
              <w:t>Hortensia</w:t>
            </w:r>
            <w:proofErr w:type="spellEnd"/>
          </w:p>
        </w:tc>
        <w:tc>
          <w:tcPr>
            <w:tcW w:w="1554" w:type="dxa"/>
            <w:tcBorders>
              <w:bottom w:val="nil"/>
            </w:tcBorders>
          </w:tcPr>
          <w:p w14:paraId="723AFC12" w14:textId="78389ECA" w:rsidR="00406B8D" w:rsidRDefault="00406B8D" w:rsidP="00406B8D">
            <w:pPr>
              <w:pStyle w:val="VCAAtablecondensed"/>
              <w:spacing w:line="240" w:lineRule="auto"/>
            </w:pPr>
            <w:r w:rsidRPr="00DA771D">
              <w:t>4:00</w:t>
            </w:r>
          </w:p>
        </w:tc>
      </w:tr>
      <w:tr w:rsidR="00406B8D" w14:paraId="602EEA5B" w14:textId="77777777" w:rsidTr="00406B8D">
        <w:tc>
          <w:tcPr>
            <w:tcW w:w="1844" w:type="dxa"/>
            <w:tcBorders>
              <w:top w:val="nil"/>
              <w:bottom w:val="nil"/>
            </w:tcBorders>
          </w:tcPr>
          <w:p w14:paraId="1F1D41E7" w14:textId="79F6E271" w:rsidR="00406B8D" w:rsidRPr="0024477B" w:rsidRDefault="00406B8D" w:rsidP="00406B8D">
            <w:pPr>
              <w:pStyle w:val="VCAAtablecondensed"/>
              <w:spacing w:line="240" w:lineRule="auto"/>
            </w:pPr>
            <w:r w:rsidRPr="00DA771D">
              <w:t>BARTOK, Bela</w:t>
            </w:r>
          </w:p>
        </w:tc>
        <w:tc>
          <w:tcPr>
            <w:tcW w:w="4394" w:type="dxa"/>
            <w:tcBorders>
              <w:top w:val="nil"/>
              <w:bottom w:val="nil"/>
            </w:tcBorders>
          </w:tcPr>
          <w:p w14:paraId="4075EDF2" w14:textId="0B5B7D5D" w:rsidR="00406B8D" w:rsidRPr="0024477B" w:rsidRDefault="00406B8D" w:rsidP="00406B8D">
            <w:pPr>
              <w:pStyle w:val="VCAAtablecondensed"/>
              <w:spacing w:line="240" w:lineRule="auto"/>
            </w:pPr>
            <w:r w:rsidRPr="00DA771D">
              <w:t xml:space="preserve">‘Merriment’, no. 13 from </w:t>
            </w:r>
            <w:proofErr w:type="spellStart"/>
            <w:r w:rsidRPr="00DA771D">
              <w:rPr>
                <w:i/>
              </w:rPr>
              <w:t>Mikrokosmos</w:t>
            </w:r>
            <w:proofErr w:type="spellEnd"/>
            <w:r w:rsidRPr="00DA771D">
              <w:rPr>
                <w:i/>
              </w:rPr>
              <w:t xml:space="preserve"> for Harp, </w:t>
            </w:r>
            <w:r w:rsidRPr="00DA771D">
              <w:t>page 20</w:t>
            </w:r>
          </w:p>
        </w:tc>
        <w:tc>
          <w:tcPr>
            <w:tcW w:w="2126" w:type="dxa"/>
            <w:tcBorders>
              <w:top w:val="nil"/>
              <w:bottom w:val="nil"/>
            </w:tcBorders>
          </w:tcPr>
          <w:p w14:paraId="07362B25" w14:textId="1FB867AA" w:rsidR="00406B8D" w:rsidRPr="0024477B" w:rsidRDefault="00406B8D" w:rsidP="00406B8D">
            <w:pPr>
              <w:pStyle w:val="VCAAtablecondensed"/>
              <w:spacing w:line="240" w:lineRule="auto"/>
              <w:rPr>
                <w:i/>
              </w:rPr>
            </w:pPr>
            <w:proofErr w:type="spellStart"/>
            <w:r w:rsidRPr="00DA771D">
              <w:t>Boosey</w:t>
            </w:r>
            <w:proofErr w:type="spellEnd"/>
            <w:r w:rsidRPr="00DA771D">
              <w:t xml:space="preserve"> and Hawkes</w:t>
            </w:r>
          </w:p>
        </w:tc>
        <w:tc>
          <w:tcPr>
            <w:tcW w:w="1554" w:type="dxa"/>
            <w:tcBorders>
              <w:top w:val="nil"/>
              <w:bottom w:val="nil"/>
            </w:tcBorders>
          </w:tcPr>
          <w:p w14:paraId="4421CFD5" w14:textId="0761E861" w:rsidR="00406B8D" w:rsidRPr="0024477B" w:rsidRDefault="00406B8D" w:rsidP="00406B8D">
            <w:pPr>
              <w:pStyle w:val="VCAAtablecondensed"/>
              <w:spacing w:line="240" w:lineRule="auto"/>
              <w:rPr>
                <w:rFonts w:cs="Times New Roman"/>
              </w:rPr>
            </w:pPr>
            <w:r w:rsidRPr="00DA771D">
              <w:t>1.00</w:t>
            </w:r>
          </w:p>
        </w:tc>
      </w:tr>
      <w:tr w:rsidR="00406B8D" w14:paraId="234FA71C" w14:textId="77777777" w:rsidTr="00406B8D">
        <w:tc>
          <w:tcPr>
            <w:tcW w:w="1844" w:type="dxa"/>
            <w:tcBorders>
              <w:top w:val="nil"/>
              <w:bottom w:val="nil"/>
            </w:tcBorders>
          </w:tcPr>
          <w:p w14:paraId="3B84D949" w14:textId="299DEEDB" w:rsidR="00406B8D" w:rsidRPr="0024477B" w:rsidRDefault="00406B8D" w:rsidP="00406B8D">
            <w:pPr>
              <w:pStyle w:val="VCAAtablecondensed"/>
              <w:spacing w:line="240" w:lineRule="auto"/>
            </w:pPr>
            <w:r w:rsidRPr="00DA771D">
              <w:t xml:space="preserve">BRITTEN, Benjamin </w:t>
            </w:r>
          </w:p>
        </w:tc>
        <w:tc>
          <w:tcPr>
            <w:tcW w:w="4394" w:type="dxa"/>
            <w:tcBorders>
              <w:top w:val="nil"/>
              <w:bottom w:val="nil"/>
            </w:tcBorders>
          </w:tcPr>
          <w:p w14:paraId="72909910" w14:textId="17D40E5D" w:rsidR="00406B8D" w:rsidRPr="0024477B" w:rsidRDefault="00406B8D" w:rsidP="00406B8D">
            <w:pPr>
              <w:pStyle w:val="VCAAtablecondensed"/>
              <w:spacing w:line="240" w:lineRule="auto"/>
            </w:pPr>
            <w:r w:rsidRPr="00DA771D">
              <w:t>Interlude</w:t>
            </w:r>
            <w:r w:rsidRPr="00DA771D">
              <w:rPr>
                <w:i/>
              </w:rPr>
              <w:t xml:space="preserve"> </w:t>
            </w:r>
            <w:r w:rsidRPr="00DA771D">
              <w:t xml:space="preserve">from </w:t>
            </w:r>
            <w:r w:rsidRPr="00DA771D">
              <w:rPr>
                <w:i/>
              </w:rPr>
              <w:t xml:space="preserve">Ceremony of Carols for Harp </w:t>
            </w:r>
            <w:r>
              <w:t>op.</w:t>
            </w:r>
            <w:r w:rsidRPr="00DA771D">
              <w:t xml:space="preserve"> 28</w:t>
            </w:r>
          </w:p>
        </w:tc>
        <w:tc>
          <w:tcPr>
            <w:tcW w:w="2126" w:type="dxa"/>
            <w:tcBorders>
              <w:top w:val="nil"/>
              <w:bottom w:val="nil"/>
            </w:tcBorders>
          </w:tcPr>
          <w:p w14:paraId="304CE8F5" w14:textId="1C91BF1C" w:rsidR="00406B8D" w:rsidRPr="0024477B" w:rsidRDefault="00406B8D" w:rsidP="00406B8D">
            <w:pPr>
              <w:pStyle w:val="VCAAtablecondensed"/>
              <w:spacing w:line="240" w:lineRule="auto"/>
              <w:rPr>
                <w:rFonts w:cs="Times New Roman"/>
                <w:i/>
              </w:rPr>
            </w:pPr>
            <w:proofErr w:type="spellStart"/>
            <w:r w:rsidRPr="00DA771D">
              <w:t>Boosey</w:t>
            </w:r>
            <w:proofErr w:type="spellEnd"/>
            <w:r w:rsidRPr="00DA771D">
              <w:t xml:space="preserve"> and Hawkes</w:t>
            </w:r>
          </w:p>
        </w:tc>
        <w:tc>
          <w:tcPr>
            <w:tcW w:w="1554" w:type="dxa"/>
            <w:tcBorders>
              <w:top w:val="nil"/>
              <w:bottom w:val="nil"/>
            </w:tcBorders>
          </w:tcPr>
          <w:p w14:paraId="1191D972" w14:textId="7FBB0BCE" w:rsidR="00406B8D" w:rsidRPr="0024477B" w:rsidRDefault="00406B8D" w:rsidP="00406B8D">
            <w:pPr>
              <w:pStyle w:val="VCAAtablecondensed"/>
              <w:spacing w:line="240" w:lineRule="auto"/>
              <w:rPr>
                <w:rFonts w:cs="Times New Roman"/>
              </w:rPr>
            </w:pPr>
            <w:r w:rsidRPr="00DA771D">
              <w:t>3.00</w:t>
            </w:r>
          </w:p>
        </w:tc>
      </w:tr>
      <w:tr w:rsidR="00406B8D" w14:paraId="7A354A61" w14:textId="77777777" w:rsidTr="00406B8D">
        <w:tc>
          <w:tcPr>
            <w:tcW w:w="1844" w:type="dxa"/>
            <w:tcBorders>
              <w:top w:val="nil"/>
              <w:bottom w:val="nil"/>
            </w:tcBorders>
          </w:tcPr>
          <w:p w14:paraId="3C198F1A" w14:textId="10FF2F62" w:rsidR="00406B8D" w:rsidRPr="0024477B" w:rsidRDefault="00406B8D" w:rsidP="00406B8D">
            <w:pPr>
              <w:pStyle w:val="VCAAtablecondensed"/>
              <w:spacing w:line="240" w:lineRule="auto"/>
            </w:pPr>
            <w:r w:rsidRPr="00DA771D">
              <w:t>CHARPENTIER, Louise</w:t>
            </w:r>
          </w:p>
        </w:tc>
        <w:tc>
          <w:tcPr>
            <w:tcW w:w="4394" w:type="dxa"/>
            <w:tcBorders>
              <w:top w:val="nil"/>
              <w:bottom w:val="nil"/>
            </w:tcBorders>
          </w:tcPr>
          <w:p w14:paraId="3B93B67B" w14:textId="550E4010" w:rsidR="00406B8D" w:rsidRPr="0024477B" w:rsidRDefault="00406B8D" w:rsidP="00406B8D">
            <w:pPr>
              <w:pStyle w:val="VCAAtablecondensed"/>
              <w:spacing w:line="240" w:lineRule="auto"/>
            </w:pPr>
            <w:r w:rsidRPr="00DA771D">
              <w:rPr>
                <w:i/>
              </w:rPr>
              <w:t xml:space="preserve">La </w:t>
            </w:r>
            <w:proofErr w:type="spellStart"/>
            <w:r w:rsidRPr="00DA771D">
              <w:rPr>
                <w:i/>
              </w:rPr>
              <w:t>boîte</w:t>
            </w:r>
            <w:proofErr w:type="spellEnd"/>
            <w:r w:rsidRPr="00DA771D">
              <w:rPr>
                <w:i/>
              </w:rPr>
              <w:t xml:space="preserve"> à </w:t>
            </w:r>
            <w:proofErr w:type="spellStart"/>
            <w:r w:rsidRPr="00DA771D">
              <w:rPr>
                <w:i/>
              </w:rPr>
              <w:t>musique</w:t>
            </w:r>
            <w:proofErr w:type="spellEnd"/>
          </w:p>
        </w:tc>
        <w:tc>
          <w:tcPr>
            <w:tcW w:w="2126" w:type="dxa"/>
            <w:tcBorders>
              <w:top w:val="nil"/>
              <w:bottom w:val="nil"/>
            </w:tcBorders>
          </w:tcPr>
          <w:p w14:paraId="2CCC64F3" w14:textId="4420314F" w:rsidR="00406B8D" w:rsidRPr="0024477B" w:rsidRDefault="00406B8D" w:rsidP="00406B8D">
            <w:pPr>
              <w:pStyle w:val="VCAAtablecondensed"/>
              <w:spacing w:line="240" w:lineRule="auto"/>
              <w:rPr>
                <w:rFonts w:cs="Times New Roman"/>
                <w:i/>
              </w:rPr>
            </w:pPr>
            <w:r w:rsidRPr="00DA771D">
              <w:t>Alphonse Leduc</w:t>
            </w:r>
          </w:p>
        </w:tc>
        <w:tc>
          <w:tcPr>
            <w:tcW w:w="1554" w:type="dxa"/>
            <w:tcBorders>
              <w:top w:val="nil"/>
              <w:bottom w:val="nil"/>
            </w:tcBorders>
          </w:tcPr>
          <w:p w14:paraId="38499711" w14:textId="6E1D03C2" w:rsidR="00406B8D" w:rsidRPr="0024477B" w:rsidRDefault="00406B8D" w:rsidP="00406B8D">
            <w:pPr>
              <w:pStyle w:val="VCAAtablecondensed"/>
              <w:spacing w:line="240" w:lineRule="auto"/>
              <w:rPr>
                <w:rFonts w:cs="Times New Roman"/>
              </w:rPr>
            </w:pPr>
            <w:r w:rsidRPr="00DA771D">
              <w:t>3:00</w:t>
            </w:r>
          </w:p>
        </w:tc>
      </w:tr>
      <w:tr w:rsidR="00406B8D" w14:paraId="187CF95C" w14:textId="77777777" w:rsidTr="00406B8D">
        <w:tc>
          <w:tcPr>
            <w:tcW w:w="1844" w:type="dxa"/>
            <w:tcBorders>
              <w:top w:val="nil"/>
              <w:bottom w:val="nil"/>
            </w:tcBorders>
          </w:tcPr>
          <w:p w14:paraId="6B2E3BB9" w14:textId="53F1B734" w:rsidR="00406B8D" w:rsidRPr="0024477B" w:rsidRDefault="00406B8D" w:rsidP="00406B8D">
            <w:pPr>
              <w:pStyle w:val="VCAAtablecondensed"/>
              <w:spacing w:line="240" w:lineRule="auto"/>
            </w:pPr>
            <w:r w:rsidRPr="00DA771D">
              <w:t>GLANVILLE-HICKS, Peggy</w:t>
            </w:r>
          </w:p>
        </w:tc>
        <w:tc>
          <w:tcPr>
            <w:tcW w:w="4394" w:type="dxa"/>
            <w:tcBorders>
              <w:top w:val="nil"/>
              <w:bottom w:val="nil"/>
            </w:tcBorders>
          </w:tcPr>
          <w:p w14:paraId="67B61AFF" w14:textId="6831B71D" w:rsidR="00406B8D" w:rsidRPr="0024477B" w:rsidRDefault="00406B8D" w:rsidP="00406B8D">
            <w:pPr>
              <w:pStyle w:val="VCAAtablecondensed"/>
              <w:spacing w:line="240" w:lineRule="auto"/>
            </w:pPr>
            <w:r w:rsidRPr="00DA771D">
              <w:t>‘</w:t>
            </w:r>
            <w:proofErr w:type="spellStart"/>
            <w:r w:rsidRPr="00DA771D">
              <w:t>Pastorale</w:t>
            </w:r>
            <w:proofErr w:type="spellEnd"/>
            <w:r w:rsidRPr="00DA771D">
              <w:t xml:space="preserve">’ from </w:t>
            </w:r>
            <w:r w:rsidRPr="00DA771D">
              <w:rPr>
                <w:i/>
              </w:rPr>
              <w:t>Sonata for Harp</w:t>
            </w:r>
          </w:p>
        </w:tc>
        <w:tc>
          <w:tcPr>
            <w:tcW w:w="2126" w:type="dxa"/>
            <w:tcBorders>
              <w:top w:val="nil"/>
              <w:bottom w:val="nil"/>
            </w:tcBorders>
          </w:tcPr>
          <w:p w14:paraId="50368CF7" w14:textId="0A6E479A" w:rsidR="00406B8D" w:rsidRPr="0024477B" w:rsidRDefault="00406B8D" w:rsidP="00406B8D">
            <w:pPr>
              <w:pStyle w:val="VCAAtablecondensed"/>
              <w:spacing w:line="240" w:lineRule="auto"/>
              <w:rPr>
                <w:rFonts w:cs="Times New Roman"/>
                <w:i/>
              </w:rPr>
            </w:pPr>
            <w:r w:rsidRPr="00ED05CE">
              <w:t xml:space="preserve">Weintraub Music or </w:t>
            </w:r>
            <w:hyperlink r:id="rId15" w:history="1">
              <w:r w:rsidRPr="00ED05CE">
                <w:rPr>
                  <w:rStyle w:val="Hyperlink"/>
                </w:rPr>
                <w:t>www.australianmusic</w:t>
              </w:r>
              <w:r w:rsidRPr="00ED05CE">
                <w:rPr>
                  <w:rStyle w:val="Hyperlink"/>
                </w:rPr>
                <w:br/>
                <w:t>centre.com.au</w:t>
              </w:r>
            </w:hyperlink>
          </w:p>
        </w:tc>
        <w:tc>
          <w:tcPr>
            <w:tcW w:w="1554" w:type="dxa"/>
            <w:tcBorders>
              <w:top w:val="nil"/>
              <w:bottom w:val="nil"/>
            </w:tcBorders>
          </w:tcPr>
          <w:p w14:paraId="57CAC1E3" w14:textId="5AEC07CD" w:rsidR="00406B8D" w:rsidRPr="0024477B" w:rsidRDefault="00406B8D" w:rsidP="00406B8D">
            <w:pPr>
              <w:pStyle w:val="VCAAtablecondensed"/>
              <w:spacing w:line="240" w:lineRule="auto"/>
              <w:rPr>
                <w:rFonts w:cs="Times New Roman"/>
              </w:rPr>
            </w:pPr>
            <w:r w:rsidRPr="00DA771D">
              <w:t>3:00</w:t>
            </w:r>
          </w:p>
        </w:tc>
      </w:tr>
      <w:tr w:rsidR="00406B8D" w14:paraId="3536268F" w14:textId="77777777" w:rsidTr="00406B8D">
        <w:tc>
          <w:tcPr>
            <w:tcW w:w="1844" w:type="dxa"/>
            <w:tcBorders>
              <w:top w:val="nil"/>
              <w:bottom w:val="nil"/>
            </w:tcBorders>
          </w:tcPr>
          <w:p w14:paraId="76B3CC36" w14:textId="5170FC93" w:rsidR="00406B8D" w:rsidRPr="00796454" w:rsidRDefault="00406B8D" w:rsidP="00406B8D">
            <w:pPr>
              <w:pStyle w:val="VCAAtablecondensed"/>
              <w:spacing w:line="240" w:lineRule="auto"/>
            </w:pPr>
            <w:r w:rsidRPr="00DA771D">
              <w:t xml:space="preserve">GRANDJANY, Marcel </w:t>
            </w:r>
          </w:p>
        </w:tc>
        <w:tc>
          <w:tcPr>
            <w:tcW w:w="4394" w:type="dxa"/>
            <w:tcBorders>
              <w:top w:val="nil"/>
              <w:bottom w:val="nil"/>
            </w:tcBorders>
          </w:tcPr>
          <w:p w14:paraId="6AAE3B3C" w14:textId="5E96E519" w:rsidR="00406B8D" w:rsidRPr="00796454" w:rsidRDefault="00406B8D" w:rsidP="00406B8D">
            <w:pPr>
              <w:pStyle w:val="VCAAtablecondensed"/>
              <w:spacing w:line="240" w:lineRule="auto"/>
              <w:rPr>
                <w:i/>
              </w:rPr>
            </w:pPr>
            <w:r w:rsidRPr="00DA771D">
              <w:t xml:space="preserve">From </w:t>
            </w:r>
            <w:r w:rsidRPr="00DA771D">
              <w:rPr>
                <w:i/>
              </w:rPr>
              <w:t>Three Pieces,</w:t>
            </w:r>
            <w:r w:rsidRPr="00DA771D">
              <w:t xml:space="preserve"> any of:</w:t>
            </w:r>
            <w:r>
              <w:br/>
            </w:r>
            <w:r w:rsidRPr="00DA771D">
              <w:t xml:space="preserve">‘Arabesque’ </w:t>
            </w:r>
            <w:r>
              <w:br/>
            </w:r>
            <w:r w:rsidRPr="00DA771D">
              <w:t>‘</w:t>
            </w:r>
            <w:proofErr w:type="spellStart"/>
            <w:r w:rsidRPr="00DA771D">
              <w:t>Automne</w:t>
            </w:r>
            <w:proofErr w:type="spellEnd"/>
            <w:r w:rsidRPr="00DA771D">
              <w:t xml:space="preserve">’ </w:t>
            </w:r>
          </w:p>
        </w:tc>
        <w:tc>
          <w:tcPr>
            <w:tcW w:w="2126" w:type="dxa"/>
            <w:tcBorders>
              <w:top w:val="nil"/>
              <w:bottom w:val="nil"/>
            </w:tcBorders>
          </w:tcPr>
          <w:p w14:paraId="3923644F" w14:textId="5B7C7F0A" w:rsidR="00406B8D" w:rsidRPr="00796454" w:rsidRDefault="00406B8D" w:rsidP="00406B8D">
            <w:pPr>
              <w:pStyle w:val="VCAAtablecondensed"/>
              <w:spacing w:line="240" w:lineRule="auto"/>
            </w:pPr>
            <w:r w:rsidRPr="00DA771D">
              <w:t>Durand</w:t>
            </w:r>
          </w:p>
        </w:tc>
        <w:tc>
          <w:tcPr>
            <w:tcW w:w="1554" w:type="dxa"/>
            <w:tcBorders>
              <w:top w:val="nil"/>
              <w:bottom w:val="nil"/>
            </w:tcBorders>
          </w:tcPr>
          <w:p w14:paraId="1DCBF9AD" w14:textId="08CA65BD" w:rsidR="00406B8D" w:rsidRPr="00796454" w:rsidRDefault="00406B8D" w:rsidP="00406B8D">
            <w:pPr>
              <w:pStyle w:val="VCAAtablecondensed"/>
              <w:spacing w:line="240" w:lineRule="auto"/>
            </w:pPr>
            <w:r>
              <w:br/>
            </w:r>
            <w:r w:rsidRPr="008F26EA">
              <w:t xml:space="preserve">Arabesque: </w:t>
            </w:r>
            <w:r w:rsidRPr="00DA771D">
              <w:t>3:00</w:t>
            </w:r>
            <w:r>
              <w:br/>
            </w:r>
            <w:proofErr w:type="spellStart"/>
            <w:r w:rsidRPr="008F26EA">
              <w:t>Automne</w:t>
            </w:r>
            <w:proofErr w:type="spellEnd"/>
            <w:r w:rsidRPr="008F26EA">
              <w:t>:</w:t>
            </w:r>
            <w:r w:rsidRPr="00DA771D">
              <w:t xml:space="preserve"> 3:00</w:t>
            </w:r>
          </w:p>
        </w:tc>
      </w:tr>
      <w:tr w:rsidR="00406B8D" w14:paraId="1C15D848" w14:textId="77777777" w:rsidTr="00406B8D">
        <w:tc>
          <w:tcPr>
            <w:tcW w:w="1844" w:type="dxa"/>
            <w:tcBorders>
              <w:top w:val="nil"/>
              <w:bottom w:val="nil"/>
            </w:tcBorders>
          </w:tcPr>
          <w:p w14:paraId="29FD0749" w14:textId="1841FF6E" w:rsidR="00406B8D" w:rsidRPr="00796454" w:rsidRDefault="00406B8D" w:rsidP="00406B8D">
            <w:pPr>
              <w:pStyle w:val="VCAAtablecondensed"/>
              <w:spacing w:line="240" w:lineRule="auto"/>
            </w:pPr>
            <w:r w:rsidRPr="00DA771D">
              <w:t>GRANDJANY, Marcel</w:t>
            </w:r>
          </w:p>
        </w:tc>
        <w:tc>
          <w:tcPr>
            <w:tcW w:w="4394" w:type="dxa"/>
            <w:tcBorders>
              <w:top w:val="nil"/>
              <w:bottom w:val="nil"/>
            </w:tcBorders>
          </w:tcPr>
          <w:p w14:paraId="6B0D501C" w14:textId="539CF821" w:rsidR="00406B8D" w:rsidRPr="00796454" w:rsidRDefault="00406B8D" w:rsidP="00406B8D">
            <w:pPr>
              <w:pStyle w:val="VCAAtablecondensed"/>
              <w:spacing w:line="240" w:lineRule="auto"/>
              <w:rPr>
                <w:i/>
              </w:rPr>
            </w:pPr>
            <w:proofErr w:type="spellStart"/>
            <w:r w:rsidRPr="00DA771D">
              <w:rPr>
                <w:i/>
              </w:rPr>
              <w:t>Deux</w:t>
            </w:r>
            <w:proofErr w:type="spellEnd"/>
            <w:r w:rsidRPr="00DA771D">
              <w:rPr>
                <w:i/>
              </w:rPr>
              <w:t xml:space="preserve"> chansons </w:t>
            </w:r>
            <w:proofErr w:type="spellStart"/>
            <w:r w:rsidRPr="00DA771D">
              <w:rPr>
                <w:i/>
              </w:rPr>
              <w:t>populaires</w:t>
            </w:r>
            <w:proofErr w:type="spellEnd"/>
            <w:r w:rsidRPr="00DA771D">
              <w:rPr>
                <w:i/>
              </w:rPr>
              <w:t xml:space="preserve"> </w:t>
            </w:r>
            <w:proofErr w:type="spellStart"/>
            <w:r w:rsidRPr="00DA771D">
              <w:rPr>
                <w:i/>
              </w:rPr>
              <w:t>françaises</w:t>
            </w:r>
            <w:proofErr w:type="spellEnd"/>
            <w:r w:rsidRPr="00DA771D">
              <w:t>, either or both may be performed</w:t>
            </w:r>
          </w:p>
        </w:tc>
        <w:tc>
          <w:tcPr>
            <w:tcW w:w="2126" w:type="dxa"/>
            <w:tcBorders>
              <w:top w:val="nil"/>
              <w:bottom w:val="nil"/>
            </w:tcBorders>
          </w:tcPr>
          <w:p w14:paraId="78C74525" w14:textId="278BFD23" w:rsidR="00406B8D" w:rsidRPr="00796454" w:rsidRDefault="00406B8D" w:rsidP="00406B8D">
            <w:pPr>
              <w:pStyle w:val="VCAAtablecondensed"/>
              <w:spacing w:line="240" w:lineRule="auto"/>
            </w:pPr>
            <w:r w:rsidRPr="00DA771D">
              <w:t>Durand</w:t>
            </w:r>
          </w:p>
        </w:tc>
        <w:tc>
          <w:tcPr>
            <w:tcW w:w="1554" w:type="dxa"/>
            <w:tcBorders>
              <w:top w:val="nil"/>
              <w:bottom w:val="nil"/>
            </w:tcBorders>
          </w:tcPr>
          <w:p w14:paraId="0FB489C4" w14:textId="407AE455" w:rsidR="00406B8D" w:rsidRPr="00796454" w:rsidRDefault="00406B8D" w:rsidP="00406B8D">
            <w:pPr>
              <w:pStyle w:val="VCAAtablecondensed"/>
              <w:spacing w:line="240" w:lineRule="auto"/>
            </w:pPr>
            <w:r w:rsidRPr="00DA771D">
              <w:t>3:00 each</w:t>
            </w:r>
          </w:p>
        </w:tc>
      </w:tr>
      <w:tr w:rsidR="00406B8D" w14:paraId="2E4CDE3F" w14:textId="77777777" w:rsidTr="00406B8D">
        <w:tc>
          <w:tcPr>
            <w:tcW w:w="1844" w:type="dxa"/>
            <w:tcBorders>
              <w:top w:val="nil"/>
              <w:bottom w:val="nil"/>
            </w:tcBorders>
          </w:tcPr>
          <w:p w14:paraId="2953E6AE" w14:textId="459668B2" w:rsidR="00406B8D" w:rsidRDefault="00406B8D" w:rsidP="00406B8D">
            <w:pPr>
              <w:pStyle w:val="VCAAtablecondensed"/>
              <w:spacing w:line="240" w:lineRule="auto"/>
            </w:pPr>
            <w:r w:rsidRPr="00DA771D">
              <w:t>GRANDJANY, Marcel</w:t>
            </w:r>
          </w:p>
        </w:tc>
        <w:tc>
          <w:tcPr>
            <w:tcW w:w="4394" w:type="dxa"/>
            <w:tcBorders>
              <w:top w:val="nil"/>
              <w:bottom w:val="nil"/>
            </w:tcBorders>
          </w:tcPr>
          <w:p w14:paraId="12C56A92" w14:textId="363B4A02" w:rsidR="00406B8D" w:rsidRPr="007F407E" w:rsidRDefault="00406B8D" w:rsidP="00406B8D">
            <w:pPr>
              <w:pStyle w:val="VCAAtablecondensed"/>
              <w:spacing w:line="240" w:lineRule="auto"/>
              <w:rPr>
                <w:i/>
              </w:rPr>
            </w:pPr>
            <w:r w:rsidRPr="00DA771D">
              <w:rPr>
                <w:i/>
              </w:rPr>
              <w:t>Three Preludes</w:t>
            </w:r>
            <w:r w:rsidRPr="00DA771D">
              <w:t>, any one or more preludes may be performed</w:t>
            </w:r>
          </w:p>
        </w:tc>
        <w:tc>
          <w:tcPr>
            <w:tcW w:w="2126" w:type="dxa"/>
            <w:tcBorders>
              <w:top w:val="nil"/>
              <w:bottom w:val="nil"/>
            </w:tcBorders>
          </w:tcPr>
          <w:p w14:paraId="3A960FD9" w14:textId="1B93044C" w:rsidR="00406B8D" w:rsidRDefault="00406B8D" w:rsidP="00406B8D">
            <w:pPr>
              <w:pStyle w:val="VCAAtablecondensed"/>
              <w:spacing w:line="240" w:lineRule="auto"/>
            </w:pPr>
            <w:proofErr w:type="spellStart"/>
            <w:r w:rsidRPr="00DA771D">
              <w:t>Salabert</w:t>
            </w:r>
            <w:proofErr w:type="spellEnd"/>
          </w:p>
        </w:tc>
        <w:tc>
          <w:tcPr>
            <w:tcW w:w="1554" w:type="dxa"/>
            <w:tcBorders>
              <w:top w:val="nil"/>
              <w:bottom w:val="nil"/>
            </w:tcBorders>
          </w:tcPr>
          <w:p w14:paraId="29EAC323" w14:textId="72189BB7" w:rsidR="00406B8D" w:rsidRPr="00796454" w:rsidRDefault="00406B8D" w:rsidP="00406B8D">
            <w:pPr>
              <w:pStyle w:val="VCAAtablecondensed"/>
              <w:spacing w:line="240" w:lineRule="auto"/>
            </w:pPr>
            <w:r w:rsidRPr="00DA771D">
              <w:t>3:00</w:t>
            </w:r>
          </w:p>
        </w:tc>
      </w:tr>
      <w:tr w:rsidR="00406B8D" w14:paraId="0E95F157" w14:textId="77777777" w:rsidTr="00406B8D">
        <w:tc>
          <w:tcPr>
            <w:tcW w:w="1844" w:type="dxa"/>
            <w:tcBorders>
              <w:top w:val="nil"/>
              <w:bottom w:val="nil"/>
            </w:tcBorders>
          </w:tcPr>
          <w:p w14:paraId="3D47FBBA" w14:textId="351ABFF4" w:rsidR="00406B8D" w:rsidRDefault="00406B8D" w:rsidP="00406B8D">
            <w:pPr>
              <w:pStyle w:val="VCAAtablecondensed"/>
              <w:spacing w:line="240" w:lineRule="auto"/>
            </w:pPr>
            <w:r w:rsidRPr="00FF7590">
              <w:t xml:space="preserve">HENSON-CONANT, Deborah </w:t>
            </w:r>
          </w:p>
        </w:tc>
        <w:tc>
          <w:tcPr>
            <w:tcW w:w="4394" w:type="dxa"/>
            <w:tcBorders>
              <w:top w:val="nil"/>
              <w:bottom w:val="nil"/>
            </w:tcBorders>
          </w:tcPr>
          <w:p w14:paraId="0D90F59A" w14:textId="6368B916" w:rsidR="00406B8D" w:rsidRPr="007F407E" w:rsidRDefault="00406B8D" w:rsidP="00406B8D">
            <w:pPr>
              <w:pStyle w:val="VCAAtablecondensed"/>
              <w:spacing w:line="240" w:lineRule="auto"/>
              <w:rPr>
                <w:i/>
              </w:rPr>
            </w:pPr>
            <w:r w:rsidRPr="00FF7590">
              <w:rPr>
                <w:i/>
              </w:rPr>
              <w:t xml:space="preserve">New Blues </w:t>
            </w:r>
            <w:r>
              <w:rPr>
                <w:i/>
              </w:rPr>
              <w:br/>
            </w:r>
            <w:r w:rsidRPr="00FF7590">
              <w:t xml:space="preserve">or </w:t>
            </w:r>
            <w:r>
              <w:br/>
            </w:r>
            <w:proofErr w:type="spellStart"/>
            <w:r w:rsidRPr="00FF7590">
              <w:rPr>
                <w:i/>
              </w:rPr>
              <w:t>Nataliana</w:t>
            </w:r>
            <w:proofErr w:type="spellEnd"/>
          </w:p>
        </w:tc>
        <w:tc>
          <w:tcPr>
            <w:tcW w:w="2126" w:type="dxa"/>
            <w:tcBorders>
              <w:top w:val="nil"/>
              <w:bottom w:val="nil"/>
            </w:tcBorders>
          </w:tcPr>
          <w:p w14:paraId="0D2ABF0F" w14:textId="2F7795A6" w:rsidR="00406B8D" w:rsidRDefault="00406B8D" w:rsidP="00406B8D">
            <w:pPr>
              <w:pStyle w:val="VCAAtablecondensed"/>
              <w:spacing w:line="240" w:lineRule="auto"/>
            </w:pPr>
            <w:r w:rsidRPr="00FF7590">
              <w:t>Deborah Henson-Conant</w:t>
            </w:r>
            <w:r>
              <w:br/>
            </w:r>
            <w:r w:rsidRPr="00FF7590">
              <w:t>PO Box 250 Cambridge</w:t>
            </w:r>
            <w:r>
              <w:br/>
            </w:r>
            <w:r w:rsidRPr="00FF7590">
              <w:t>MA 02140 USA</w:t>
            </w:r>
          </w:p>
        </w:tc>
        <w:tc>
          <w:tcPr>
            <w:tcW w:w="1554" w:type="dxa"/>
            <w:tcBorders>
              <w:top w:val="nil"/>
              <w:bottom w:val="nil"/>
            </w:tcBorders>
          </w:tcPr>
          <w:p w14:paraId="3BF05913" w14:textId="77777777" w:rsidR="00406B8D" w:rsidRPr="00796454" w:rsidRDefault="00406B8D" w:rsidP="00406B8D">
            <w:pPr>
              <w:pStyle w:val="VCAAtablecondensed"/>
              <w:spacing w:line="240" w:lineRule="auto"/>
            </w:pPr>
          </w:p>
        </w:tc>
      </w:tr>
      <w:tr w:rsidR="00406B8D" w14:paraId="5CA38FFC" w14:textId="77777777" w:rsidTr="00406B8D">
        <w:tc>
          <w:tcPr>
            <w:tcW w:w="1844" w:type="dxa"/>
            <w:tcBorders>
              <w:top w:val="nil"/>
              <w:bottom w:val="nil"/>
            </w:tcBorders>
          </w:tcPr>
          <w:p w14:paraId="51DF7E6F" w14:textId="0A0CF441" w:rsidR="00406B8D" w:rsidRDefault="00406B8D" w:rsidP="00406B8D">
            <w:pPr>
              <w:pStyle w:val="VCAAtablecondensed"/>
              <w:spacing w:line="240" w:lineRule="auto"/>
            </w:pPr>
            <w:r w:rsidRPr="00FF7590">
              <w:t>IBERT, Jacques</w:t>
            </w:r>
          </w:p>
        </w:tc>
        <w:tc>
          <w:tcPr>
            <w:tcW w:w="4394" w:type="dxa"/>
            <w:tcBorders>
              <w:top w:val="nil"/>
              <w:bottom w:val="nil"/>
            </w:tcBorders>
          </w:tcPr>
          <w:p w14:paraId="06025187" w14:textId="2E030A00" w:rsidR="00406B8D" w:rsidRPr="007F407E" w:rsidRDefault="00406B8D" w:rsidP="00406B8D">
            <w:pPr>
              <w:pStyle w:val="VCAAtablecondensed"/>
              <w:spacing w:line="240" w:lineRule="auto"/>
              <w:rPr>
                <w:i/>
              </w:rPr>
            </w:pPr>
            <w:proofErr w:type="spellStart"/>
            <w:r w:rsidRPr="00FF7590">
              <w:rPr>
                <w:i/>
              </w:rPr>
              <w:t>Scherzetto</w:t>
            </w:r>
            <w:proofErr w:type="spellEnd"/>
          </w:p>
        </w:tc>
        <w:tc>
          <w:tcPr>
            <w:tcW w:w="2126" w:type="dxa"/>
            <w:tcBorders>
              <w:top w:val="nil"/>
              <w:bottom w:val="nil"/>
            </w:tcBorders>
          </w:tcPr>
          <w:p w14:paraId="21FE5C6C" w14:textId="45A3782B" w:rsidR="00406B8D" w:rsidRDefault="00406B8D" w:rsidP="00406B8D">
            <w:pPr>
              <w:pStyle w:val="VCAAtablecondensed"/>
              <w:spacing w:line="240" w:lineRule="auto"/>
            </w:pPr>
            <w:r w:rsidRPr="00FF7590">
              <w:t>Alphonse Leduc</w:t>
            </w:r>
          </w:p>
        </w:tc>
        <w:tc>
          <w:tcPr>
            <w:tcW w:w="1554" w:type="dxa"/>
            <w:tcBorders>
              <w:top w:val="nil"/>
              <w:bottom w:val="nil"/>
            </w:tcBorders>
          </w:tcPr>
          <w:p w14:paraId="362C4D70" w14:textId="77777777" w:rsidR="00406B8D" w:rsidRPr="00796454" w:rsidRDefault="00406B8D" w:rsidP="00406B8D">
            <w:pPr>
              <w:pStyle w:val="VCAAtablecondensed"/>
              <w:spacing w:line="240" w:lineRule="auto"/>
            </w:pPr>
          </w:p>
        </w:tc>
      </w:tr>
      <w:tr w:rsidR="00406B8D" w14:paraId="38EC8A41" w14:textId="77777777" w:rsidTr="00406B8D">
        <w:tc>
          <w:tcPr>
            <w:tcW w:w="1844" w:type="dxa"/>
            <w:tcBorders>
              <w:top w:val="nil"/>
              <w:bottom w:val="nil"/>
            </w:tcBorders>
          </w:tcPr>
          <w:p w14:paraId="54B939EE" w14:textId="2B45DF1E" w:rsidR="00406B8D" w:rsidRDefault="00406B8D" w:rsidP="00406B8D">
            <w:pPr>
              <w:pStyle w:val="VCAAtablecondensed"/>
              <w:spacing w:line="240" w:lineRule="auto"/>
            </w:pPr>
            <w:r w:rsidRPr="00DA771D">
              <w:t>ORR, Buxton</w:t>
            </w:r>
          </w:p>
        </w:tc>
        <w:tc>
          <w:tcPr>
            <w:tcW w:w="4394" w:type="dxa"/>
            <w:tcBorders>
              <w:top w:val="nil"/>
              <w:bottom w:val="nil"/>
            </w:tcBorders>
          </w:tcPr>
          <w:p w14:paraId="60F03075" w14:textId="328D3F0B" w:rsidR="00406B8D" w:rsidRPr="007F407E" w:rsidRDefault="00406B8D" w:rsidP="00406B8D">
            <w:pPr>
              <w:pStyle w:val="VCAAtablecondensed"/>
              <w:spacing w:line="240" w:lineRule="auto"/>
              <w:rPr>
                <w:i/>
              </w:rPr>
            </w:pPr>
            <w:r w:rsidRPr="00DA771D">
              <w:rPr>
                <w:i/>
              </w:rPr>
              <w:t>Three Diatonic Preludes</w:t>
            </w:r>
            <w:r w:rsidRPr="00DA771D">
              <w:t>, any one or more prelude/s may be performed</w:t>
            </w:r>
          </w:p>
        </w:tc>
        <w:tc>
          <w:tcPr>
            <w:tcW w:w="2126" w:type="dxa"/>
            <w:tcBorders>
              <w:top w:val="nil"/>
              <w:bottom w:val="nil"/>
            </w:tcBorders>
          </w:tcPr>
          <w:p w14:paraId="797FDFE7" w14:textId="6FB844DC" w:rsidR="00406B8D" w:rsidRDefault="00406B8D" w:rsidP="00406B8D">
            <w:pPr>
              <w:pStyle w:val="VCAAtablecondensed"/>
              <w:spacing w:line="240" w:lineRule="auto"/>
            </w:pPr>
            <w:r w:rsidRPr="00DA771D">
              <w:t>Oxford University Press</w:t>
            </w:r>
          </w:p>
        </w:tc>
        <w:tc>
          <w:tcPr>
            <w:tcW w:w="1554" w:type="dxa"/>
            <w:tcBorders>
              <w:top w:val="nil"/>
              <w:bottom w:val="nil"/>
            </w:tcBorders>
          </w:tcPr>
          <w:p w14:paraId="39BD943C" w14:textId="0B36B126" w:rsidR="00406B8D" w:rsidRPr="00796454" w:rsidRDefault="00406B8D" w:rsidP="00406B8D">
            <w:pPr>
              <w:pStyle w:val="VCAAtablecondensed"/>
              <w:spacing w:line="240" w:lineRule="auto"/>
            </w:pPr>
            <w:r w:rsidRPr="00DA771D">
              <w:t>2:00 each</w:t>
            </w:r>
          </w:p>
        </w:tc>
      </w:tr>
      <w:tr w:rsidR="00406B8D" w14:paraId="0AD18DD5" w14:textId="77777777" w:rsidTr="00406B8D">
        <w:tc>
          <w:tcPr>
            <w:tcW w:w="1844" w:type="dxa"/>
            <w:tcBorders>
              <w:top w:val="nil"/>
              <w:bottom w:val="nil"/>
            </w:tcBorders>
          </w:tcPr>
          <w:p w14:paraId="1BD40158" w14:textId="4C36B0C8" w:rsidR="00406B8D" w:rsidRDefault="00406B8D" w:rsidP="00406B8D">
            <w:pPr>
              <w:pStyle w:val="VCAAtablecondensed"/>
              <w:spacing w:line="240" w:lineRule="auto"/>
            </w:pPr>
            <w:r w:rsidRPr="00DA771D">
              <w:t>RAVEL, Maurice</w:t>
            </w:r>
          </w:p>
        </w:tc>
        <w:tc>
          <w:tcPr>
            <w:tcW w:w="4394" w:type="dxa"/>
            <w:tcBorders>
              <w:top w:val="nil"/>
              <w:bottom w:val="nil"/>
            </w:tcBorders>
          </w:tcPr>
          <w:p w14:paraId="2F444072" w14:textId="6928C86A" w:rsidR="00406B8D" w:rsidRPr="007F407E" w:rsidRDefault="00406B8D" w:rsidP="00406B8D">
            <w:pPr>
              <w:pStyle w:val="VCAAtablecondensed"/>
              <w:spacing w:line="240" w:lineRule="auto"/>
              <w:rPr>
                <w:i/>
              </w:rPr>
            </w:pPr>
            <w:proofErr w:type="spellStart"/>
            <w:r w:rsidRPr="00DA771D">
              <w:t>Prélude</w:t>
            </w:r>
            <w:proofErr w:type="spellEnd"/>
          </w:p>
        </w:tc>
        <w:tc>
          <w:tcPr>
            <w:tcW w:w="2126" w:type="dxa"/>
            <w:tcBorders>
              <w:top w:val="nil"/>
              <w:bottom w:val="nil"/>
            </w:tcBorders>
          </w:tcPr>
          <w:p w14:paraId="68692715" w14:textId="5C9D6997" w:rsidR="00406B8D" w:rsidRDefault="00406B8D" w:rsidP="00406B8D">
            <w:pPr>
              <w:pStyle w:val="VCAAtablecondensed"/>
              <w:spacing w:line="240" w:lineRule="auto"/>
            </w:pPr>
            <w:r w:rsidRPr="00DA771D">
              <w:t>Durand</w:t>
            </w:r>
          </w:p>
        </w:tc>
        <w:tc>
          <w:tcPr>
            <w:tcW w:w="1554" w:type="dxa"/>
            <w:tcBorders>
              <w:top w:val="nil"/>
              <w:bottom w:val="nil"/>
            </w:tcBorders>
          </w:tcPr>
          <w:p w14:paraId="250D5062" w14:textId="1DE8B2F4" w:rsidR="00406B8D" w:rsidRPr="00796454" w:rsidRDefault="00406B8D" w:rsidP="00406B8D">
            <w:pPr>
              <w:pStyle w:val="VCAAtablecondensed"/>
              <w:spacing w:line="240" w:lineRule="auto"/>
            </w:pPr>
            <w:r w:rsidRPr="00DA771D">
              <w:t>1:00</w:t>
            </w:r>
          </w:p>
        </w:tc>
      </w:tr>
      <w:tr w:rsidR="00406B8D" w14:paraId="78008BF9" w14:textId="77777777" w:rsidTr="00406B8D">
        <w:tc>
          <w:tcPr>
            <w:tcW w:w="1844" w:type="dxa"/>
            <w:tcBorders>
              <w:top w:val="nil"/>
              <w:bottom w:val="nil"/>
            </w:tcBorders>
          </w:tcPr>
          <w:p w14:paraId="1F3134E9" w14:textId="7AABDD09" w:rsidR="00406B8D" w:rsidRDefault="00406B8D" w:rsidP="00406B8D">
            <w:pPr>
              <w:pStyle w:val="VCAAtablecondensed"/>
              <w:spacing w:line="240" w:lineRule="auto"/>
            </w:pPr>
            <w:r w:rsidRPr="00DA771D">
              <w:t>SALZEDO, C and LAWRENCE, L</w:t>
            </w:r>
          </w:p>
        </w:tc>
        <w:tc>
          <w:tcPr>
            <w:tcW w:w="4394" w:type="dxa"/>
            <w:tcBorders>
              <w:top w:val="nil"/>
              <w:bottom w:val="nil"/>
            </w:tcBorders>
          </w:tcPr>
          <w:p w14:paraId="3DC7814C" w14:textId="74728832" w:rsidR="00406B8D" w:rsidRPr="007F407E" w:rsidRDefault="00406B8D" w:rsidP="00406B8D">
            <w:pPr>
              <w:pStyle w:val="VCAAtablecondensed"/>
              <w:spacing w:line="240" w:lineRule="auto"/>
              <w:rPr>
                <w:i/>
              </w:rPr>
            </w:pPr>
            <w:r w:rsidRPr="00FF7590">
              <w:t xml:space="preserve">‘Chanson </w:t>
            </w:r>
            <w:proofErr w:type="spellStart"/>
            <w:r w:rsidRPr="00FF7590">
              <w:t>dans</w:t>
            </w:r>
            <w:proofErr w:type="spellEnd"/>
            <w:r w:rsidRPr="00FF7590">
              <w:t xml:space="preserve"> la </w:t>
            </w:r>
            <w:proofErr w:type="spellStart"/>
            <w:r w:rsidRPr="00FF7590">
              <w:t>nuit</w:t>
            </w:r>
            <w:proofErr w:type="spellEnd"/>
            <w:r w:rsidRPr="00FF7590">
              <w:t xml:space="preserve">’ from </w:t>
            </w:r>
            <w:r w:rsidRPr="00FF7590">
              <w:rPr>
                <w:i/>
              </w:rPr>
              <w:t>Method for the Harp</w:t>
            </w:r>
            <w:r>
              <w:rPr>
                <w:i/>
              </w:rPr>
              <w:br/>
            </w:r>
            <w:r w:rsidRPr="00FF7590">
              <w:t>or</w:t>
            </w:r>
            <w:r>
              <w:br/>
            </w:r>
            <w:r w:rsidRPr="00FF7590">
              <w:t xml:space="preserve">‘La </w:t>
            </w:r>
            <w:proofErr w:type="spellStart"/>
            <w:r w:rsidRPr="00FF7590">
              <w:t>désirade</w:t>
            </w:r>
            <w:proofErr w:type="spellEnd"/>
            <w:r w:rsidRPr="00FF7590">
              <w:t xml:space="preserve">’ from </w:t>
            </w:r>
            <w:r w:rsidRPr="00FF7590">
              <w:rPr>
                <w:i/>
              </w:rPr>
              <w:t>Method for the Harp</w:t>
            </w:r>
          </w:p>
        </w:tc>
        <w:tc>
          <w:tcPr>
            <w:tcW w:w="2126" w:type="dxa"/>
            <w:tcBorders>
              <w:top w:val="nil"/>
              <w:bottom w:val="nil"/>
            </w:tcBorders>
          </w:tcPr>
          <w:p w14:paraId="29B8125C" w14:textId="665C5966" w:rsidR="00406B8D" w:rsidRDefault="00406B8D" w:rsidP="00406B8D">
            <w:pPr>
              <w:pStyle w:val="VCAAtablecondensed"/>
              <w:spacing w:line="240" w:lineRule="auto"/>
            </w:pPr>
            <w:proofErr w:type="spellStart"/>
            <w:r w:rsidRPr="00ED05CE">
              <w:t>Schirmer</w:t>
            </w:r>
            <w:proofErr w:type="spellEnd"/>
          </w:p>
        </w:tc>
        <w:tc>
          <w:tcPr>
            <w:tcW w:w="1554" w:type="dxa"/>
            <w:tcBorders>
              <w:top w:val="nil"/>
              <w:bottom w:val="nil"/>
            </w:tcBorders>
          </w:tcPr>
          <w:p w14:paraId="15A50D6B" w14:textId="236DF741" w:rsidR="00406B8D" w:rsidRPr="00796454" w:rsidRDefault="00406B8D" w:rsidP="00406B8D">
            <w:pPr>
              <w:pStyle w:val="VCAAtablecondensed"/>
              <w:spacing w:line="240" w:lineRule="auto"/>
            </w:pPr>
            <w:r w:rsidRPr="00DA771D">
              <w:t>4:00</w:t>
            </w:r>
            <w:r>
              <w:br/>
            </w:r>
            <w:r>
              <w:br/>
            </w:r>
            <w:r w:rsidRPr="00DA771D">
              <w:t>2:00</w:t>
            </w:r>
          </w:p>
        </w:tc>
      </w:tr>
      <w:tr w:rsidR="00406B8D" w14:paraId="5F25DF74" w14:textId="77777777" w:rsidTr="00406B8D">
        <w:tc>
          <w:tcPr>
            <w:tcW w:w="1844" w:type="dxa"/>
            <w:tcBorders>
              <w:top w:val="nil"/>
              <w:bottom w:val="nil"/>
            </w:tcBorders>
          </w:tcPr>
          <w:p w14:paraId="21CE244E" w14:textId="0268ABE6" w:rsidR="00406B8D" w:rsidRDefault="00406B8D" w:rsidP="00406B8D">
            <w:pPr>
              <w:pStyle w:val="VCAAtablecondensed"/>
              <w:spacing w:line="240" w:lineRule="auto"/>
            </w:pPr>
            <w:r w:rsidRPr="00DA771D">
              <w:t>SALZEDO, C</w:t>
            </w:r>
          </w:p>
        </w:tc>
        <w:tc>
          <w:tcPr>
            <w:tcW w:w="4394" w:type="dxa"/>
            <w:tcBorders>
              <w:top w:val="nil"/>
              <w:bottom w:val="nil"/>
            </w:tcBorders>
          </w:tcPr>
          <w:p w14:paraId="7C539448" w14:textId="0497586C" w:rsidR="00406B8D" w:rsidRPr="007F407E" w:rsidRDefault="00406B8D" w:rsidP="00406B8D">
            <w:pPr>
              <w:pStyle w:val="VCAAtablecondensed"/>
              <w:spacing w:line="240" w:lineRule="auto"/>
              <w:rPr>
                <w:i/>
              </w:rPr>
            </w:pPr>
            <w:r w:rsidRPr="00DA771D">
              <w:t xml:space="preserve">‘Mirage’ from </w:t>
            </w:r>
            <w:r w:rsidRPr="00DA771D">
              <w:rPr>
                <w:i/>
              </w:rPr>
              <w:t>Modern Study of the Harp</w:t>
            </w:r>
          </w:p>
        </w:tc>
        <w:tc>
          <w:tcPr>
            <w:tcW w:w="2126" w:type="dxa"/>
            <w:tcBorders>
              <w:top w:val="nil"/>
              <w:bottom w:val="nil"/>
            </w:tcBorders>
          </w:tcPr>
          <w:p w14:paraId="2D6C8718" w14:textId="3D27CDC0" w:rsidR="00406B8D" w:rsidRDefault="00406B8D" w:rsidP="00406B8D">
            <w:pPr>
              <w:pStyle w:val="VCAAtablecondensed"/>
              <w:spacing w:line="240" w:lineRule="auto"/>
            </w:pPr>
            <w:proofErr w:type="spellStart"/>
            <w:r w:rsidRPr="00ED05CE">
              <w:t>Schirmer</w:t>
            </w:r>
            <w:proofErr w:type="spellEnd"/>
          </w:p>
        </w:tc>
        <w:tc>
          <w:tcPr>
            <w:tcW w:w="1554" w:type="dxa"/>
            <w:tcBorders>
              <w:top w:val="nil"/>
              <w:bottom w:val="nil"/>
            </w:tcBorders>
          </w:tcPr>
          <w:p w14:paraId="37875DCA" w14:textId="3B0D1728" w:rsidR="00406B8D" w:rsidRPr="00796454" w:rsidRDefault="00406B8D" w:rsidP="00406B8D">
            <w:pPr>
              <w:pStyle w:val="VCAAtablecondensed"/>
              <w:spacing w:line="240" w:lineRule="auto"/>
            </w:pPr>
            <w:r w:rsidRPr="00DA771D">
              <w:t>3:00</w:t>
            </w:r>
          </w:p>
        </w:tc>
      </w:tr>
      <w:tr w:rsidR="00406B8D" w14:paraId="76472300" w14:textId="77777777" w:rsidTr="00406B8D">
        <w:tc>
          <w:tcPr>
            <w:tcW w:w="1844" w:type="dxa"/>
            <w:tcBorders>
              <w:top w:val="nil"/>
              <w:bottom w:val="nil"/>
            </w:tcBorders>
          </w:tcPr>
          <w:p w14:paraId="63AED4BF" w14:textId="003E30FA" w:rsidR="00406B8D" w:rsidRDefault="00406B8D" w:rsidP="00406B8D">
            <w:pPr>
              <w:pStyle w:val="VCAAtablecondensed"/>
              <w:spacing w:line="240" w:lineRule="auto"/>
            </w:pPr>
            <w:r w:rsidRPr="00FF7590">
              <w:t>SALZEDO, C</w:t>
            </w:r>
          </w:p>
        </w:tc>
        <w:tc>
          <w:tcPr>
            <w:tcW w:w="4394" w:type="dxa"/>
            <w:tcBorders>
              <w:top w:val="nil"/>
              <w:bottom w:val="nil"/>
            </w:tcBorders>
          </w:tcPr>
          <w:p w14:paraId="45247F2D" w14:textId="6CE99952" w:rsidR="00406B8D" w:rsidRPr="007F407E" w:rsidRDefault="00406B8D" w:rsidP="00406B8D">
            <w:pPr>
              <w:pStyle w:val="VCAAtablecondensed"/>
              <w:spacing w:line="240" w:lineRule="auto"/>
              <w:rPr>
                <w:i/>
              </w:rPr>
            </w:pPr>
            <w:r w:rsidRPr="00FF7590">
              <w:t>‘</w:t>
            </w:r>
            <w:proofErr w:type="spellStart"/>
            <w:r w:rsidRPr="00FF7590">
              <w:t>Siciliana</w:t>
            </w:r>
            <w:proofErr w:type="spellEnd"/>
            <w:r w:rsidRPr="00FF7590">
              <w:t xml:space="preserve">’ from </w:t>
            </w:r>
            <w:r w:rsidRPr="00FF7590">
              <w:rPr>
                <w:i/>
              </w:rPr>
              <w:t>Suite of Eight Dances</w:t>
            </w:r>
          </w:p>
        </w:tc>
        <w:tc>
          <w:tcPr>
            <w:tcW w:w="2126" w:type="dxa"/>
            <w:tcBorders>
              <w:top w:val="nil"/>
              <w:bottom w:val="nil"/>
            </w:tcBorders>
          </w:tcPr>
          <w:p w14:paraId="242FA862" w14:textId="58ABC8F6" w:rsidR="00406B8D" w:rsidRDefault="00406B8D" w:rsidP="00406B8D">
            <w:pPr>
              <w:pStyle w:val="VCAAtablecondensed"/>
              <w:spacing w:line="240" w:lineRule="auto"/>
            </w:pPr>
            <w:r w:rsidRPr="00ED05CE">
              <w:t>Lyon and Healy</w:t>
            </w:r>
          </w:p>
        </w:tc>
        <w:tc>
          <w:tcPr>
            <w:tcW w:w="1554" w:type="dxa"/>
            <w:tcBorders>
              <w:top w:val="nil"/>
              <w:bottom w:val="nil"/>
            </w:tcBorders>
          </w:tcPr>
          <w:p w14:paraId="535B7292" w14:textId="77777777" w:rsidR="00406B8D" w:rsidRPr="00796454" w:rsidRDefault="00406B8D" w:rsidP="00406B8D">
            <w:pPr>
              <w:pStyle w:val="VCAAtablecondensed"/>
              <w:spacing w:line="240" w:lineRule="auto"/>
            </w:pPr>
          </w:p>
        </w:tc>
      </w:tr>
      <w:tr w:rsidR="00406B8D" w14:paraId="7A2B2B9E" w14:textId="77777777" w:rsidTr="00406B8D">
        <w:tc>
          <w:tcPr>
            <w:tcW w:w="1844" w:type="dxa"/>
            <w:tcBorders>
              <w:top w:val="nil"/>
              <w:bottom w:val="nil"/>
            </w:tcBorders>
          </w:tcPr>
          <w:p w14:paraId="612F19F3" w14:textId="51497C6D" w:rsidR="00406B8D" w:rsidRDefault="00406B8D" w:rsidP="00406B8D">
            <w:pPr>
              <w:pStyle w:val="VCAAtablecondensed"/>
              <w:spacing w:line="240" w:lineRule="auto"/>
            </w:pPr>
            <w:r>
              <w:t>SELLECK, J</w:t>
            </w:r>
          </w:p>
        </w:tc>
        <w:tc>
          <w:tcPr>
            <w:tcW w:w="4394" w:type="dxa"/>
            <w:tcBorders>
              <w:top w:val="nil"/>
              <w:bottom w:val="nil"/>
            </w:tcBorders>
          </w:tcPr>
          <w:p w14:paraId="67035A03" w14:textId="0B37537E" w:rsidR="00406B8D" w:rsidRPr="007F407E" w:rsidRDefault="00406B8D" w:rsidP="00406B8D">
            <w:pPr>
              <w:pStyle w:val="VCAAtablecondensed"/>
              <w:spacing w:line="240" w:lineRule="auto"/>
              <w:rPr>
                <w:i/>
              </w:rPr>
            </w:pPr>
            <w:r>
              <w:rPr>
                <w:i/>
              </w:rPr>
              <w:t>Spindrift</w:t>
            </w:r>
          </w:p>
        </w:tc>
        <w:tc>
          <w:tcPr>
            <w:tcW w:w="2126" w:type="dxa"/>
            <w:tcBorders>
              <w:top w:val="nil"/>
              <w:bottom w:val="nil"/>
            </w:tcBorders>
          </w:tcPr>
          <w:p w14:paraId="06A12406" w14:textId="648ABFD8" w:rsidR="00406B8D" w:rsidRDefault="009B5602" w:rsidP="00406B8D">
            <w:pPr>
              <w:pStyle w:val="VCAAtablecondensed"/>
              <w:spacing w:line="240" w:lineRule="auto"/>
            </w:pPr>
            <w:hyperlink r:id="rId16" w:history="1">
              <w:r w:rsidR="00406B8D" w:rsidRPr="00ED05CE">
                <w:rPr>
                  <w:rStyle w:val="Hyperlink"/>
                </w:rPr>
                <w:t>www.australianmusic</w:t>
              </w:r>
              <w:r w:rsidR="00406B8D" w:rsidRPr="00ED05CE">
                <w:rPr>
                  <w:rStyle w:val="Hyperlink"/>
                </w:rPr>
                <w:br/>
                <w:t>centre.com.au</w:t>
              </w:r>
            </w:hyperlink>
          </w:p>
        </w:tc>
        <w:tc>
          <w:tcPr>
            <w:tcW w:w="1554" w:type="dxa"/>
            <w:tcBorders>
              <w:top w:val="nil"/>
              <w:bottom w:val="nil"/>
            </w:tcBorders>
          </w:tcPr>
          <w:p w14:paraId="6EEFA21D" w14:textId="77777777" w:rsidR="00406B8D" w:rsidRPr="00796454" w:rsidRDefault="00406B8D" w:rsidP="00406B8D">
            <w:pPr>
              <w:pStyle w:val="VCAAtablecondensed"/>
              <w:spacing w:line="240" w:lineRule="auto"/>
            </w:pPr>
          </w:p>
        </w:tc>
      </w:tr>
      <w:tr w:rsidR="00406B8D" w14:paraId="645F819C" w14:textId="77777777" w:rsidTr="00406B8D">
        <w:tc>
          <w:tcPr>
            <w:tcW w:w="1844" w:type="dxa"/>
            <w:tcBorders>
              <w:top w:val="nil"/>
              <w:bottom w:val="nil"/>
            </w:tcBorders>
          </w:tcPr>
          <w:p w14:paraId="28C39C65" w14:textId="1B7C5DFF" w:rsidR="00406B8D" w:rsidRDefault="00406B8D" w:rsidP="00406B8D">
            <w:pPr>
              <w:pStyle w:val="VCAAtablecondensed"/>
              <w:spacing w:line="240" w:lineRule="auto"/>
            </w:pPr>
            <w:r w:rsidRPr="00FF7590">
              <w:t>TOURNIER, Marcel</w:t>
            </w:r>
          </w:p>
        </w:tc>
        <w:tc>
          <w:tcPr>
            <w:tcW w:w="4394" w:type="dxa"/>
            <w:tcBorders>
              <w:top w:val="nil"/>
              <w:bottom w:val="nil"/>
            </w:tcBorders>
          </w:tcPr>
          <w:p w14:paraId="14B175E1" w14:textId="77777777" w:rsidR="00406B8D" w:rsidRPr="00EB3056" w:rsidRDefault="00406B8D" w:rsidP="00406B8D">
            <w:pPr>
              <w:pStyle w:val="VCAAtablecondensed"/>
              <w:spacing w:after="0" w:line="240" w:lineRule="auto"/>
            </w:pPr>
            <w:r w:rsidRPr="00EB3056">
              <w:t>Any one of</w:t>
            </w:r>
            <w:r>
              <w:t>:</w:t>
            </w:r>
          </w:p>
          <w:p w14:paraId="7703F294" w14:textId="77777777" w:rsidR="00406B8D" w:rsidRPr="00EB3056" w:rsidRDefault="00406B8D" w:rsidP="00406B8D">
            <w:pPr>
              <w:pStyle w:val="VCAAtablecondensedbullet"/>
              <w:tabs>
                <w:tab w:val="clear" w:pos="425"/>
                <w:tab w:val="left" w:pos="340"/>
              </w:tabs>
              <w:spacing w:before="0" w:after="0" w:line="240" w:lineRule="auto"/>
              <w:ind w:left="284" w:hanging="284"/>
            </w:pPr>
            <w:proofErr w:type="spellStart"/>
            <w:r w:rsidRPr="00EB3056">
              <w:rPr>
                <w:i/>
                <w:sz w:val="22"/>
              </w:rPr>
              <w:t>Quatre</w:t>
            </w:r>
            <w:proofErr w:type="spellEnd"/>
            <w:r w:rsidRPr="00EB3056">
              <w:rPr>
                <w:i/>
                <w:sz w:val="22"/>
              </w:rPr>
              <w:t xml:space="preserve"> </w:t>
            </w:r>
            <w:proofErr w:type="spellStart"/>
            <w:r w:rsidRPr="00EB3056">
              <w:rPr>
                <w:i/>
                <w:sz w:val="22"/>
              </w:rPr>
              <w:t>préludes</w:t>
            </w:r>
            <w:proofErr w:type="spellEnd"/>
            <w:r w:rsidRPr="00EB3056">
              <w:rPr>
                <w:sz w:val="22"/>
              </w:rPr>
              <w:t>, opus 16, any one or more prelude/s</w:t>
            </w:r>
          </w:p>
          <w:p w14:paraId="6D7E20A8" w14:textId="292EBE1A" w:rsidR="00406B8D" w:rsidRPr="00406B8D" w:rsidRDefault="00406B8D" w:rsidP="00406B8D">
            <w:pPr>
              <w:pStyle w:val="VCAAtablecondensedbullet"/>
              <w:tabs>
                <w:tab w:val="clear" w:pos="425"/>
                <w:tab w:val="left" w:pos="340"/>
              </w:tabs>
              <w:spacing w:before="0" w:after="0" w:line="240" w:lineRule="auto"/>
              <w:ind w:left="284" w:hanging="284"/>
            </w:pPr>
            <w:r w:rsidRPr="00EB3056">
              <w:rPr>
                <w:sz w:val="22"/>
              </w:rPr>
              <w:t xml:space="preserve">‘Au </w:t>
            </w:r>
            <w:proofErr w:type="spellStart"/>
            <w:r w:rsidRPr="00EB3056">
              <w:rPr>
                <w:sz w:val="22"/>
              </w:rPr>
              <w:t>seuil</w:t>
            </w:r>
            <w:proofErr w:type="spellEnd"/>
            <w:r w:rsidRPr="00EB3056">
              <w:rPr>
                <w:sz w:val="22"/>
              </w:rPr>
              <w:t xml:space="preserve"> du temple’ from </w:t>
            </w:r>
            <w:r w:rsidRPr="00EB3056">
              <w:rPr>
                <w:i/>
                <w:sz w:val="22"/>
              </w:rPr>
              <w:t xml:space="preserve">Images pour </w:t>
            </w:r>
            <w:proofErr w:type="spellStart"/>
            <w:r w:rsidRPr="00EB3056">
              <w:rPr>
                <w:i/>
                <w:sz w:val="22"/>
              </w:rPr>
              <w:t>harpe</w:t>
            </w:r>
            <w:proofErr w:type="spellEnd"/>
            <w:r w:rsidRPr="00EB3056">
              <w:rPr>
                <w:i/>
                <w:sz w:val="22"/>
              </w:rPr>
              <w:t>: Premiere Suite</w:t>
            </w:r>
          </w:p>
          <w:p w14:paraId="7353951F" w14:textId="4ABC3AC1" w:rsidR="00406B8D" w:rsidRPr="007F407E" w:rsidRDefault="00406B8D" w:rsidP="00406B8D">
            <w:pPr>
              <w:pStyle w:val="VCAAtablecondensedbullet"/>
              <w:tabs>
                <w:tab w:val="clear" w:pos="425"/>
                <w:tab w:val="left" w:pos="340"/>
              </w:tabs>
              <w:spacing w:before="0" w:line="240" w:lineRule="auto"/>
              <w:ind w:left="284" w:hanging="284"/>
              <w:rPr>
                <w:i/>
              </w:rPr>
            </w:pPr>
            <w:r w:rsidRPr="00EB3056">
              <w:rPr>
                <w:i/>
                <w:sz w:val="22"/>
              </w:rPr>
              <w:t xml:space="preserve">Air à </w:t>
            </w:r>
            <w:proofErr w:type="spellStart"/>
            <w:r w:rsidRPr="00EB3056">
              <w:rPr>
                <w:i/>
                <w:sz w:val="22"/>
              </w:rPr>
              <w:t>Danser</w:t>
            </w:r>
            <w:proofErr w:type="spellEnd"/>
          </w:p>
        </w:tc>
        <w:tc>
          <w:tcPr>
            <w:tcW w:w="2126" w:type="dxa"/>
            <w:tcBorders>
              <w:top w:val="nil"/>
              <w:bottom w:val="nil"/>
            </w:tcBorders>
          </w:tcPr>
          <w:p w14:paraId="688CBC92" w14:textId="6DE895D4" w:rsidR="00406B8D" w:rsidRDefault="00406B8D" w:rsidP="00406B8D">
            <w:pPr>
              <w:pStyle w:val="VCAAtablecondensed"/>
              <w:spacing w:line="240" w:lineRule="auto"/>
            </w:pPr>
            <w:r>
              <w:br/>
            </w:r>
            <w:r w:rsidRPr="00FF7590">
              <w:t>Alphonse Leduc</w:t>
            </w:r>
            <w:r>
              <w:br/>
            </w:r>
            <w:r>
              <w:br/>
            </w:r>
            <w:r w:rsidRPr="00FF7590">
              <w:t xml:space="preserve">Henry </w:t>
            </w:r>
            <w:proofErr w:type="spellStart"/>
            <w:r w:rsidRPr="00FF7590">
              <w:t>Lemoine</w:t>
            </w:r>
            <w:proofErr w:type="spellEnd"/>
            <w:r w:rsidRPr="00FF7590">
              <w:t xml:space="preserve"> and </w:t>
            </w:r>
            <w:proofErr w:type="spellStart"/>
            <w:r w:rsidRPr="00FF7590">
              <w:t>Cie</w:t>
            </w:r>
            <w:proofErr w:type="spellEnd"/>
            <w:r>
              <w:br/>
            </w:r>
            <w:r>
              <w:br/>
            </w:r>
            <w:r w:rsidRPr="00FF7590">
              <w:t xml:space="preserve">Max </w:t>
            </w:r>
            <w:proofErr w:type="spellStart"/>
            <w:r w:rsidRPr="00FF7590">
              <w:t>Eschig</w:t>
            </w:r>
            <w:proofErr w:type="spellEnd"/>
          </w:p>
        </w:tc>
        <w:tc>
          <w:tcPr>
            <w:tcW w:w="1554" w:type="dxa"/>
            <w:tcBorders>
              <w:top w:val="nil"/>
              <w:bottom w:val="nil"/>
            </w:tcBorders>
          </w:tcPr>
          <w:p w14:paraId="7A2B260C" w14:textId="6518EA1C" w:rsidR="00406B8D" w:rsidRPr="00796454" w:rsidRDefault="00406B8D" w:rsidP="00406B8D">
            <w:pPr>
              <w:pStyle w:val="VCAAtablecondensed"/>
              <w:spacing w:line="240" w:lineRule="auto"/>
            </w:pPr>
            <w:r>
              <w:br/>
            </w:r>
            <w:r w:rsidRPr="00FF7590">
              <w:t>3:00</w:t>
            </w:r>
            <w:r>
              <w:br/>
            </w:r>
            <w:r>
              <w:br/>
            </w:r>
            <w:r w:rsidRPr="00FF7590">
              <w:t>2.00</w:t>
            </w:r>
          </w:p>
        </w:tc>
      </w:tr>
      <w:tr w:rsidR="00406B8D" w14:paraId="485EEB62" w14:textId="77777777" w:rsidTr="00406B8D">
        <w:tc>
          <w:tcPr>
            <w:tcW w:w="1844" w:type="dxa"/>
            <w:tcBorders>
              <w:top w:val="nil"/>
              <w:bottom w:val="single" w:sz="4" w:space="0" w:color="000000" w:themeColor="text1"/>
            </w:tcBorders>
          </w:tcPr>
          <w:p w14:paraId="778EA0A2" w14:textId="5C0884F7" w:rsidR="00406B8D" w:rsidRPr="00796454" w:rsidRDefault="00406B8D" w:rsidP="00406B8D">
            <w:pPr>
              <w:pStyle w:val="VCAAtablecondensed"/>
              <w:spacing w:line="240" w:lineRule="auto"/>
            </w:pPr>
            <w:r w:rsidRPr="00FF7590">
              <w:t>Van DELDEN, Lex</w:t>
            </w:r>
          </w:p>
        </w:tc>
        <w:tc>
          <w:tcPr>
            <w:tcW w:w="4394" w:type="dxa"/>
            <w:tcBorders>
              <w:top w:val="nil"/>
              <w:bottom w:val="single" w:sz="4" w:space="0" w:color="000000" w:themeColor="text1"/>
            </w:tcBorders>
          </w:tcPr>
          <w:p w14:paraId="35B5621C" w14:textId="6A6B48A2" w:rsidR="00406B8D" w:rsidRPr="00796454" w:rsidRDefault="00406B8D" w:rsidP="00406B8D">
            <w:pPr>
              <w:pStyle w:val="VCAAtablecondensed"/>
              <w:spacing w:line="240" w:lineRule="auto"/>
              <w:rPr>
                <w:i/>
              </w:rPr>
            </w:pPr>
            <w:proofErr w:type="spellStart"/>
            <w:r w:rsidRPr="00FF7590">
              <w:rPr>
                <w:i/>
              </w:rPr>
              <w:t>Notturno</w:t>
            </w:r>
            <w:proofErr w:type="spellEnd"/>
          </w:p>
        </w:tc>
        <w:tc>
          <w:tcPr>
            <w:tcW w:w="2126" w:type="dxa"/>
            <w:tcBorders>
              <w:top w:val="nil"/>
              <w:bottom w:val="single" w:sz="4" w:space="0" w:color="000000" w:themeColor="text1"/>
            </w:tcBorders>
          </w:tcPr>
          <w:p w14:paraId="0A819E5F" w14:textId="7714C575" w:rsidR="00406B8D" w:rsidRPr="00796454" w:rsidRDefault="00406B8D" w:rsidP="00406B8D">
            <w:pPr>
              <w:pStyle w:val="VCAAtablecondensed"/>
              <w:spacing w:after="120" w:line="240" w:lineRule="auto"/>
            </w:pPr>
            <w:proofErr w:type="spellStart"/>
            <w:r w:rsidRPr="00FF7590">
              <w:t>Donemus</w:t>
            </w:r>
            <w:proofErr w:type="spellEnd"/>
          </w:p>
        </w:tc>
        <w:tc>
          <w:tcPr>
            <w:tcW w:w="1554" w:type="dxa"/>
            <w:tcBorders>
              <w:top w:val="nil"/>
              <w:bottom w:val="single" w:sz="4" w:space="0" w:color="000000" w:themeColor="text1"/>
            </w:tcBorders>
          </w:tcPr>
          <w:p w14:paraId="29A55FF4" w14:textId="4CFE28C6" w:rsidR="00406B8D" w:rsidRPr="00796454" w:rsidRDefault="00406B8D" w:rsidP="00406B8D">
            <w:pPr>
              <w:pStyle w:val="VCAAtablecondensed"/>
              <w:spacing w:line="240" w:lineRule="auto"/>
            </w:pPr>
            <w:r w:rsidRPr="00FF7590">
              <w:t>2:00</w:t>
            </w:r>
          </w:p>
        </w:tc>
      </w:tr>
    </w:tbl>
    <w:p w14:paraId="24604F58" w14:textId="6E55DC62" w:rsidR="00406B8D" w:rsidRPr="00665553" w:rsidRDefault="00406B8D" w:rsidP="00406B8D">
      <w:pPr>
        <w:pStyle w:val="VCAAHeading4"/>
        <w:spacing w:after="240"/>
      </w:pPr>
      <w:r w:rsidRPr="00DA771D">
        <w:lastRenderedPageBreak/>
        <w:t xml:space="preserve">Works composed </w:t>
      </w:r>
      <w:r>
        <w:t>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44"/>
        <w:gridCol w:w="4536"/>
        <w:gridCol w:w="2126"/>
        <w:gridCol w:w="1412"/>
      </w:tblGrid>
      <w:tr w:rsidR="00406B8D" w:rsidRPr="00B13D3B" w14:paraId="0FBE15D8" w14:textId="77777777" w:rsidTr="00406B8D">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6B278B89" w14:textId="77777777" w:rsidR="00406B8D" w:rsidRPr="00B13D3B" w:rsidRDefault="00406B8D" w:rsidP="00406B8D">
            <w:pPr>
              <w:pStyle w:val="VCAAtablecondensedheading"/>
            </w:pPr>
            <w:r w:rsidRPr="00833E99">
              <w:t>Composer</w:t>
            </w:r>
          </w:p>
        </w:tc>
        <w:tc>
          <w:tcPr>
            <w:tcW w:w="4536" w:type="dxa"/>
            <w:tcBorders>
              <w:bottom w:val="single" w:sz="4" w:space="0" w:color="000000" w:themeColor="text1"/>
            </w:tcBorders>
          </w:tcPr>
          <w:p w14:paraId="6720E7BA" w14:textId="77777777" w:rsidR="00406B8D" w:rsidRPr="00B13D3B" w:rsidRDefault="00406B8D" w:rsidP="00406B8D">
            <w:pPr>
              <w:pStyle w:val="VCAAtablecondensedheading"/>
            </w:pPr>
            <w:r w:rsidRPr="00833E99">
              <w:t>Title</w:t>
            </w:r>
          </w:p>
        </w:tc>
        <w:tc>
          <w:tcPr>
            <w:tcW w:w="2126" w:type="dxa"/>
            <w:tcBorders>
              <w:bottom w:val="single" w:sz="4" w:space="0" w:color="000000" w:themeColor="text1"/>
            </w:tcBorders>
          </w:tcPr>
          <w:p w14:paraId="7466A634" w14:textId="77777777" w:rsidR="00406B8D" w:rsidRPr="00B13D3B" w:rsidRDefault="00406B8D" w:rsidP="00406B8D">
            <w:pPr>
              <w:pStyle w:val="VCAAtablecondensedheading"/>
            </w:pPr>
            <w:r>
              <w:t>P</w:t>
            </w:r>
            <w:r w:rsidRPr="00833E99">
              <w:t>ublisher</w:t>
            </w:r>
          </w:p>
        </w:tc>
        <w:tc>
          <w:tcPr>
            <w:tcW w:w="1412" w:type="dxa"/>
            <w:tcBorders>
              <w:bottom w:val="single" w:sz="4" w:space="0" w:color="000000" w:themeColor="text1"/>
            </w:tcBorders>
          </w:tcPr>
          <w:p w14:paraId="21031EB7" w14:textId="77777777" w:rsidR="00406B8D" w:rsidRPr="00B13D3B" w:rsidRDefault="00406B8D" w:rsidP="00406B8D">
            <w:pPr>
              <w:pStyle w:val="VCAAtablecondensedheading"/>
            </w:pPr>
            <w:r w:rsidRPr="00833E99">
              <w:t>Duration</w:t>
            </w:r>
            <w:r>
              <w:t xml:space="preserve"> (min)</w:t>
            </w:r>
          </w:p>
        </w:tc>
      </w:tr>
      <w:tr w:rsidR="00406B8D" w14:paraId="32DCCCFD" w14:textId="77777777" w:rsidTr="00406B8D">
        <w:tc>
          <w:tcPr>
            <w:tcW w:w="1844" w:type="dxa"/>
            <w:tcBorders>
              <w:bottom w:val="nil"/>
            </w:tcBorders>
          </w:tcPr>
          <w:p w14:paraId="0A58BE43" w14:textId="5B6F3C22" w:rsidR="00406B8D" w:rsidRDefault="00406B8D" w:rsidP="00406B8D">
            <w:pPr>
              <w:pStyle w:val="VCAAtablecondensed"/>
              <w:spacing w:line="240" w:lineRule="auto"/>
            </w:pPr>
            <w:r w:rsidRPr="00FF7590">
              <w:t>BACH, JS</w:t>
            </w:r>
          </w:p>
        </w:tc>
        <w:tc>
          <w:tcPr>
            <w:tcW w:w="4536" w:type="dxa"/>
            <w:tcBorders>
              <w:bottom w:val="nil"/>
            </w:tcBorders>
          </w:tcPr>
          <w:p w14:paraId="0987CC10" w14:textId="4A6335BD" w:rsidR="00406B8D" w:rsidRDefault="00406B8D" w:rsidP="00406B8D">
            <w:pPr>
              <w:pStyle w:val="VCAAtablecondensed"/>
              <w:spacing w:line="240" w:lineRule="auto"/>
            </w:pPr>
            <w:r w:rsidRPr="00FF7590">
              <w:t xml:space="preserve">‘Prelude no 1 in C major’ from </w:t>
            </w:r>
            <w:r w:rsidRPr="00FF7590">
              <w:rPr>
                <w:i/>
              </w:rPr>
              <w:t xml:space="preserve">48 Preludes and Fugues, </w:t>
            </w:r>
            <w:r w:rsidRPr="00FF7590">
              <w:t xml:space="preserve">book 1, from </w:t>
            </w:r>
            <w:r w:rsidRPr="00FF7590">
              <w:rPr>
                <w:i/>
                <w:lang w:val="en"/>
              </w:rPr>
              <w:t xml:space="preserve">The Baroque Harp. 18 Favorite Pieces by Bach, Corelli, Couperin, Handel, Pachelbel, </w:t>
            </w:r>
            <w:proofErr w:type="spellStart"/>
            <w:r w:rsidRPr="00FF7590">
              <w:rPr>
                <w:i/>
                <w:lang w:val="en"/>
              </w:rPr>
              <w:t>Paradisi</w:t>
            </w:r>
            <w:proofErr w:type="spellEnd"/>
            <w:r w:rsidRPr="00FF7590">
              <w:rPr>
                <w:i/>
                <w:lang w:val="en"/>
              </w:rPr>
              <w:t>, Purcell and Vivaldi.</w:t>
            </w:r>
            <w:r w:rsidRPr="00FF7590">
              <w:rPr>
                <w:lang w:val="en"/>
              </w:rPr>
              <w:t xml:space="preserve"> </w:t>
            </w:r>
          </w:p>
        </w:tc>
        <w:tc>
          <w:tcPr>
            <w:tcW w:w="2126" w:type="dxa"/>
            <w:tcBorders>
              <w:bottom w:val="nil"/>
            </w:tcBorders>
          </w:tcPr>
          <w:p w14:paraId="39AC2C5F" w14:textId="3134B0A5" w:rsidR="00406B8D" w:rsidRDefault="00406B8D" w:rsidP="00406B8D">
            <w:pPr>
              <w:pStyle w:val="VCAAtablecondensed"/>
              <w:spacing w:line="240" w:lineRule="auto"/>
            </w:pPr>
            <w:proofErr w:type="spellStart"/>
            <w:r w:rsidRPr="00FF7590">
              <w:rPr>
                <w:lang w:val="en"/>
              </w:rPr>
              <w:t>Ut</w:t>
            </w:r>
            <w:proofErr w:type="spellEnd"/>
            <w:r w:rsidRPr="00FF7590">
              <w:rPr>
                <w:lang w:val="en"/>
              </w:rPr>
              <w:t xml:space="preserve"> Orpheus (UT.HS-183)</w:t>
            </w:r>
          </w:p>
        </w:tc>
        <w:tc>
          <w:tcPr>
            <w:tcW w:w="1412" w:type="dxa"/>
            <w:tcBorders>
              <w:bottom w:val="nil"/>
            </w:tcBorders>
          </w:tcPr>
          <w:p w14:paraId="1D2F18F2" w14:textId="2E1EB622" w:rsidR="00406B8D" w:rsidRDefault="00406B8D" w:rsidP="00406B8D">
            <w:pPr>
              <w:pStyle w:val="VCAAtablecondensed"/>
              <w:spacing w:line="240" w:lineRule="auto"/>
            </w:pPr>
          </w:p>
        </w:tc>
      </w:tr>
      <w:tr w:rsidR="00406B8D" w14:paraId="543900A0" w14:textId="77777777" w:rsidTr="00406B8D">
        <w:tc>
          <w:tcPr>
            <w:tcW w:w="1844" w:type="dxa"/>
            <w:tcBorders>
              <w:top w:val="nil"/>
              <w:bottom w:val="nil"/>
            </w:tcBorders>
          </w:tcPr>
          <w:p w14:paraId="5BB0CDEA" w14:textId="646924DC" w:rsidR="00406B8D" w:rsidRPr="0024477B" w:rsidRDefault="00406B8D" w:rsidP="00406B8D">
            <w:pPr>
              <w:pStyle w:val="VCAAtablecondensed"/>
              <w:spacing w:line="240" w:lineRule="auto"/>
            </w:pPr>
            <w:r w:rsidRPr="00FF7590">
              <w:t xml:space="preserve">BACH, JS </w:t>
            </w:r>
            <w:r w:rsidR="00BE32E7">
              <w:br/>
            </w:r>
            <w:r w:rsidRPr="00FF7590">
              <w:t>arr. GRANDJANY</w:t>
            </w:r>
          </w:p>
        </w:tc>
        <w:tc>
          <w:tcPr>
            <w:tcW w:w="4536" w:type="dxa"/>
            <w:tcBorders>
              <w:top w:val="nil"/>
              <w:bottom w:val="nil"/>
            </w:tcBorders>
          </w:tcPr>
          <w:p w14:paraId="28D87934" w14:textId="6FDD5B02" w:rsidR="00406B8D" w:rsidRPr="0024477B" w:rsidRDefault="00406B8D" w:rsidP="00406B8D">
            <w:pPr>
              <w:pStyle w:val="VCAAtablecondensed"/>
              <w:spacing w:line="240" w:lineRule="auto"/>
            </w:pPr>
            <w:r w:rsidRPr="00FF7590">
              <w:rPr>
                <w:i/>
              </w:rPr>
              <w:t xml:space="preserve">Etudes for Harp, </w:t>
            </w:r>
            <w:r w:rsidRPr="00FF7590">
              <w:t xml:space="preserve">no. 3 </w:t>
            </w:r>
            <w:r w:rsidRPr="00FF7590">
              <w:rPr>
                <w:b/>
              </w:rPr>
              <w:t xml:space="preserve">or </w:t>
            </w:r>
            <w:r w:rsidRPr="00FF7590">
              <w:t>no. 4</w:t>
            </w:r>
          </w:p>
        </w:tc>
        <w:tc>
          <w:tcPr>
            <w:tcW w:w="2126" w:type="dxa"/>
            <w:tcBorders>
              <w:top w:val="nil"/>
              <w:bottom w:val="nil"/>
            </w:tcBorders>
          </w:tcPr>
          <w:p w14:paraId="13AE88A6" w14:textId="09AE003C" w:rsidR="00406B8D" w:rsidRPr="0024477B" w:rsidRDefault="00406B8D" w:rsidP="00406B8D">
            <w:pPr>
              <w:pStyle w:val="VCAAtablecondensed"/>
              <w:spacing w:line="240" w:lineRule="auto"/>
              <w:rPr>
                <w:i/>
              </w:rPr>
            </w:pPr>
            <w:r w:rsidRPr="00FF7590">
              <w:t>Carl Fisher</w:t>
            </w:r>
          </w:p>
        </w:tc>
        <w:tc>
          <w:tcPr>
            <w:tcW w:w="1412" w:type="dxa"/>
            <w:tcBorders>
              <w:top w:val="nil"/>
              <w:bottom w:val="nil"/>
            </w:tcBorders>
          </w:tcPr>
          <w:p w14:paraId="29BD0A18" w14:textId="734BB970" w:rsidR="00406B8D" w:rsidRPr="0024477B" w:rsidRDefault="00406B8D" w:rsidP="00406B8D">
            <w:pPr>
              <w:pStyle w:val="VCAAtablecondensed"/>
              <w:spacing w:line="240" w:lineRule="auto"/>
              <w:rPr>
                <w:rFonts w:cs="Times New Roman"/>
              </w:rPr>
            </w:pPr>
          </w:p>
        </w:tc>
      </w:tr>
      <w:tr w:rsidR="00406B8D" w14:paraId="4F3D7C47" w14:textId="77777777" w:rsidTr="00406B8D">
        <w:tc>
          <w:tcPr>
            <w:tcW w:w="1844" w:type="dxa"/>
            <w:tcBorders>
              <w:top w:val="nil"/>
              <w:bottom w:val="nil"/>
            </w:tcBorders>
          </w:tcPr>
          <w:p w14:paraId="29D9E606" w14:textId="535880FE" w:rsidR="00406B8D" w:rsidRPr="0024477B" w:rsidRDefault="00406B8D" w:rsidP="00406B8D">
            <w:pPr>
              <w:pStyle w:val="VCAAtablecondensed"/>
              <w:spacing w:line="240" w:lineRule="auto"/>
            </w:pPr>
            <w:r w:rsidRPr="00DA771D">
              <w:t>DEBUSSY, Claude</w:t>
            </w:r>
          </w:p>
        </w:tc>
        <w:tc>
          <w:tcPr>
            <w:tcW w:w="4536" w:type="dxa"/>
            <w:tcBorders>
              <w:top w:val="nil"/>
              <w:bottom w:val="nil"/>
            </w:tcBorders>
          </w:tcPr>
          <w:p w14:paraId="275A3D3D" w14:textId="690E7BCC" w:rsidR="00406B8D" w:rsidRPr="0024477B" w:rsidRDefault="00406B8D" w:rsidP="00406B8D">
            <w:pPr>
              <w:pStyle w:val="VCAAtablecondensed"/>
              <w:spacing w:line="240" w:lineRule="auto"/>
            </w:pPr>
            <w:r w:rsidRPr="00DA771D">
              <w:t>Any of:</w:t>
            </w:r>
            <w:r>
              <w:br/>
            </w:r>
            <w:r w:rsidRPr="00DA771D">
              <w:rPr>
                <w:i/>
              </w:rPr>
              <w:t>Arabesque No. 1</w:t>
            </w:r>
            <w:r>
              <w:rPr>
                <w:i/>
              </w:rPr>
              <w:br/>
            </w:r>
            <w:r w:rsidRPr="00DA771D">
              <w:rPr>
                <w:i/>
              </w:rPr>
              <w:t xml:space="preserve">La </w:t>
            </w:r>
            <w:proofErr w:type="spellStart"/>
            <w:r w:rsidRPr="00DA771D">
              <w:rPr>
                <w:i/>
              </w:rPr>
              <w:t>fille</w:t>
            </w:r>
            <w:proofErr w:type="spellEnd"/>
            <w:r w:rsidRPr="00DA771D">
              <w:rPr>
                <w:i/>
              </w:rPr>
              <w:t xml:space="preserve"> aux </w:t>
            </w:r>
            <w:proofErr w:type="spellStart"/>
            <w:r w:rsidRPr="00DA771D">
              <w:rPr>
                <w:i/>
              </w:rPr>
              <w:t>cheveux</w:t>
            </w:r>
            <w:proofErr w:type="spellEnd"/>
            <w:r w:rsidRPr="00DA771D">
              <w:rPr>
                <w:i/>
              </w:rPr>
              <w:t xml:space="preserve"> de </w:t>
            </w:r>
            <w:proofErr w:type="spellStart"/>
            <w:r w:rsidRPr="00DA771D">
              <w:rPr>
                <w:i/>
              </w:rPr>
              <w:t>lin</w:t>
            </w:r>
            <w:proofErr w:type="spellEnd"/>
          </w:p>
        </w:tc>
        <w:tc>
          <w:tcPr>
            <w:tcW w:w="2126" w:type="dxa"/>
            <w:tcBorders>
              <w:top w:val="nil"/>
              <w:bottom w:val="nil"/>
            </w:tcBorders>
          </w:tcPr>
          <w:p w14:paraId="4BEC0475" w14:textId="4430E991" w:rsidR="00406B8D" w:rsidRPr="0024477B" w:rsidRDefault="00406B8D" w:rsidP="00406B8D">
            <w:pPr>
              <w:pStyle w:val="VCAAtablecondensed"/>
              <w:spacing w:line="240" w:lineRule="auto"/>
              <w:rPr>
                <w:rFonts w:cs="Times New Roman"/>
                <w:i/>
              </w:rPr>
            </w:pPr>
            <w:r w:rsidRPr="00DA771D">
              <w:t>Durand</w:t>
            </w:r>
          </w:p>
        </w:tc>
        <w:tc>
          <w:tcPr>
            <w:tcW w:w="1412" w:type="dxa"/>
            <w:tcBorders>
              <w:top w:val="nil"/>
              <w:bottom w:val="nil"/>
            </w:tcBorders>
          </w:tcPr>
          <w:p w14:paraId="3873D84B" w14:textId="14BE3E05" w:rsidR="00406B8D" w:rsidRPr="0024477B" w:rsidRDefault="00406B8D" w:rsidP="00406B8D">
            <w:pPr>
              <w:pStyle w:val="VCAAtablecondensed"/>
              <w:spacing w:line="240" w:lineRule="auto"/>
              <w:rPr>
                <w:rFonts w:cs="Times New Roman"/>
              </w:rPr>
            </w:pPr>
            <w:r w:rsidRPr="00DA771D">
              <w:t>3:00 each</w:t>
            </w:r>
          </w:p>
        </w:tc>
      </w:tr>
      <w:tr w:rsidR="00406B8D" w14:paraId="491DFADB" w14:textId="77777777" w:rsidTr="00406B8D">
        <w:tc>
          <w:tcPr>
            <w:tcW w:w="1844" w:type="dxa"/>
            <w:tcBorders>
              <w:top w:val="nil"/>
              <w:bottom w:val="nil"/>
            </w:tcBorders>
          </w:tcPr>
          <w:p w14:paraId="04D59121" w14:textId="6BE1330C" w:rsidR="00406B8D" w:rsidRPr="0024477B" w:rsidRDefault="00406B8D" w:rsidP="00406B8D">
            <w:pPr>
              <w:pStyle w:val="VCAAtablecondensed"/>
              <w:spacing w:line="240" w:lineRule="auto"/>
            </w:pPr>
            <w:r w:rsidRPr="00DA771D">
              <w:t xml:space="preserve">DELIBES, </w:t>
            </w:r>
            <w:proofErr w:type="spellStart"/>
            <w:r w:rsidRPr="00DA771D">
              <w:t>Léo</w:t>
            </w:r>
            <w:proofErr w:type="spellEnd"/>
          </w:p>
        </w:tc>
        <w:tc>
          <w:tcPr>
            <w:tcW w:w="4536" w:type="dxa"/>
            <w:tcBorders>
              <w:top w:val="nil"/>
              <w:bottom w:val="nil"/>
            </w:tcBorders>
          </w:tcPr>
          <w:p w14:paraId="102D5098" w14:textId="22B60A58" w:rsidR="00406B8D" w:rsidRPr="0024477B" w:rsidRDefault="00406B8D" w:rsidP="00406B8D">
            <w:pPr>
              <w:pStyle w:val="VCAAtablecondensed"/>
              <w:spacing w:line="240" w:lineRule="auto"/>
            </w:pPr>
            <w:r w:rsidRPr="00DA771D">
              <w:t>‘Solo for harp’ from COSTELLO, Marilyn, ed.</w:t>
            </w:r>
            <w:r w:rsidRPr="00DA771D">
              <w:rPr>
                <w:i/>
              </w:rPr>
              <w:t xml:space="preserve"> Two original pieces for harp </w:t>
            </w:r>
          </w:p>
        </w:tc>
        <w:tc>
          <w:tcPr>
            <w:tcW w:w="2126" w:type="dxa"/>
            <w:tcBorders>
              <w:top w:val="nil"/>
              <w:bottom w:val="nil"/>
            </w:tcBorders>
          </w:tcPr>
          <w:p w14:paraId="35799423" w14:textId="69AC3F62" w:rsidR="00406B8D" w:rsidRPr="0024477B" w:rsidRDefault="00406B8D" w:rsidP="00406B8D">
            <w:pPr>
              <w:pStyle w:val="VCAAtablecondensed"/>
              <w:spacing w:line="240" w:lineRule="auto"/>
              <w:rPr>
                <w:rFonts w:cs="Times New Roman"/>
                <w:i/>
              </w:rPr>
            </w:pPr>
            <w:r w:rsidRPr="00DA771D">
              <w:t>Oxford University Press</w:t>
            </w:r>
          </w:p>
        </w:tc>
        <w:tc>
          <w:tcPr>
            <w:tcW w:w="1412" w:type="dxa"/>
            <w:tcBorders>
              <w:top w:val="nil"/>
              <w:bottom w:val="nil"/>
            </w:tcBorders>
          </w:tcPr>
          <w:p w14:paraId="1434D00B" w14:textId="30E9BD8E" w:rsidR="00406B8D" w:rsidRPr="0024477B" w:rsidRDefault="00406B8D" w:rsidP="00406B8D">
            <w:pPr>
              <w:pStyle w:val="VCAAtablecondensed"/>
              <w:spacing w:line="240" w:lineRule="auto"/>
              <w:rPr>
                <w:rFonts w:cs="Times New Roman"/>
              </w:rPr>
            </w:pPr>
            <w:r w:rsidRPr="00DA771D">
              <w:t>2</w:t>
            </w:r>
            <w:r>
              <w:t>:</w:t>
            </w:r>
            <w:r w:rsidRPr="00DA771D">
              <w:t>00</w:t>
            </w:r>
          </w:p>
        </w:tc>
      </w:tr>
      <w:tr w:rsidR="00406B8D" w14:paraId="0B6C9852" w14:textId="77777777" w:rsidTr="00406B8D">
        <w:tc>
          <w:tcPr>
            <w:tcW w:w="1844" w:type="dxa"/>
            <w:tcBorders>
              <w:top w:val="nil"/>
              <w:bottom w:val="nil"/>
            </w:tcBorders>
          </w:tcPr>
          <w:p w14:paraId="1E2D7AA1" w14:textId="030A22AE" w:rsidR="00406B8D" w:rsidRPr="0024477B" w:rsidRDefault="00406B8D" w:rsidP="00406B8D">
            <w:pPr>
              <w:pStyle w:val="VCAAtablecondensed"/>
              <w:spacing w:line="240" w:lineRule="auto"/>
            </w:pPr>
            <w:r w:rsidRPr="00DA771D">
              <w:t xml:space="preserve">DUSSEK (or </w:t>
            </w:r>
            <w:proofErr w:type="spellStart"/>
            <w:r w:rsidRPr="00DA771D">
              <w:t>Dusik</w:t>
            </w:r>
            <w:proofErr w:type="spellEnd"/>
            <w:r w:rsidRPr="00DA771D">
              <w:t>), Jan</w:t>
            </w:r>
          </w:p>
        </w:tc>
        <w:tc>
          <w:tcPr>
            <w:tcW w:w="4536" w:type="dxa"/>
            <w:tcBorders>
              <w:top w:val="nil"/>
              <w:bottom w:val="nil"/>
            </w:tcBorders>
          </w:tcPr>
          <w:p w14:paraId="51C62883" w14:textId="72DE5212" w:rsidR="00406B8D" w:rsidRPr="0024477B" w:rsidRDefault="00406B8D" w:rsidP="00406B8D">
            <w:pPr>
              <w:pStyle w:val="VCAAtablecondensed"/>
              <w:spacing w:line="240" w:lineRule="auto"/>
            </w:pPr>
            <w:r w:rsidRPr="00DA771D">
              <w:rPr>
                <w:i/>
              </w:rPr>
              <w:t xml:space="preserve">Six </w:t>
            </w:r>
            <w:proofErr w:type="spellStart"/>
            <w:r w:rsidRPr="00DA771D">
              <w:rPr>
                <w:i/>
              </w:rPr>
              <w:t>Sonatinas</w:t>
            </w:r>
            <w:proofErr w:type="spellEnd"/>
            <w:r w:rsidRPr="00DA771D">
              <w:t xml:space="preserve">, any one complete </w:t>
            </w:r>
            <w:proofErr w:type="spellStart"/>
            <w:r w:rsidRPr="00DA771D">
              <w:t>sonatina</w:t>
            </w:r>
            <w:proofErr w:type="spellEnd"/>
            <w:r w:rsidRPr="00DA771D">
              <w:t xml:space="preserve"> to be played</w:t>
            </w:r>
          </w:p>
        </w:tc>
        <w:tc>
          <w:tcPr>
            <w:tcW w:w="2126" w:type="dxa"/>
            <w:tcBorders>
              <w:top w:val="nil"/>
              <w:bottom w:val="nil"/>
            </w:tcBorders>
          </w:tcPr>
          <w:p w14:paraId="3A0D0202" w14:textId="42CC3484" w:rsidR="00406B8D" w:rsidRPr="0024477B" w:rsidRDefault="00406B8D" w:rsidP="00406B8D">
            <w:pPr>
              <w:pStyle w:val="VCAAtablecondensed"/>
              <w:spacing w:line="240" w:lineRule="auto"/>
              <w:rPr>
                <w:rFonts w:cs="Times New Roman"/>
                <w:i/>
              </w:rPr>
            </w:pPr>
            <w:r w:rsidRPr="00DA771D">
              <w:t>Any edition</w:t>
            </w:r>
          </w:p>
        </w:tc>
        <w:tc>
          <w:tcPr>
            <w:tcW w:w="1412" w:type="dxa"/>
            <w:tcBorders>
              <w:top w:val="nil"/>
              <w:bottom w:val="nil"/>
            </w:tcBorders>
          </w:tcPr>
          <w:p w14:paraId="2012C718" w14:textId="4DEF7691" w:rsidR="00406B8D" w:rsidRPr="0024477B" w:rsidRDefault="00406B8D" w:rsidP="00406B8D">
            <w:pPr>
              <w:pStyle w:val="VCAAtablecondensed"/>
              <w:spacing w:line="240" w:lineRule="auto"/>
              <w:rPr>
                <w:rFonts w:cs="Times New Roman"/>
              </w:rPr>
            </w:pPr>
            <w:r w:rsidRPr="00DA771D">
              <w:t>5:00</w:t>
            </w:r>
          </w:p>
        </w:tc>
      </w:tr>
      <w:tr w:rsidR="00406B8D" w14:paraId="63E691E3" w14:textId="77777777" w:rsidTr="00406B8D">
        <w:tc>
          <w:tcPr>
            <w:tcW w:w="1844" w:type="dxa"/>
            <w:tcBorders>
              <w:top w:val="nil"/>
              <w:bottom w:val="nil"/>
            </w:tcBorders>
          </w:tcPr>
          <w:p w14:paraId="601C48E5" w14:textId="1C62B3CB" w:rsidR="00406B8D" w:rsidRPr="00796454" w:rsidRDefault="00406B8D" w:rsidP="00406B8D">
            <w:pPr>
              <w:pStyle w:val="VCAAtablecondensed"/>
              <w:spacing w:line="240" w:lineRule="auto"/>
            </w:pPr>
            <w:r w:rsidRPr="00DA771D">
              <w:t>DURAND, Marie-</w:t>
            </w:r>
            <w:proofErr w:type="spellStart"/>
            <w:r w:rsidRPr="00DA771D">
              <w:t>Auguste</w:t>
            </w:r>
            <w:proofErr w:type="spellEnd"/>
            <w:r w:rsidRPr="00DA771D">
              <w:t xml:space="preserve"> </w:t>
            </w:r>
          </w:p>
        </w:tc>
        <w:tc>
          <w:tcPr>
            <w:tcW w:w="4536" w:type="dxa"/>
            <w:tcBorders>
              <w:top w:val="nil"/>
              <w:bottom w:val="nil"/>
            </w:tcBorders>
          </w:tcPr>
          <w:p w14:paraId="3825617E" w14:textId="17664EB5" w:rsidR="00406B8D" w:rsidRPr="00796454" w:rsidRDefault="00406B8D" w:rsidP="00406B8D">
            <w:pPr>
              <w:pStyle w:val="VCAAtablecondensed"/>
              <w:spacing w:line="240" w:lineRule="auto"/>
              <w:rPr>
                <w:i/>
              </w:rPr>
            </w:pPr>
            <w:r w:rsidRPr="00DA771D">
              <w:t>Chaconne from LAWRENCE, L, ed.,</w:t>
            </w:r>
            <w:r w:rsidRPr="00DA771D">
              <w:rPr>
                <w:i/>
              </w:rPr>
              <w:t xml:space="preserve"> Solos for the Harp Player </w:t>
            </w:r>
            <w:r w:rsidRPr="00DA771D">
              <w:rPr>
                <w:b/>
              </w:rPr>
              <w:t>or</w:t>
            </w:r>
            <w:r w:rsidRPr="00DA771D">
              <w:t xml:space="preserve"> arr. HASSELMANS</w:t>
            </w:r>
          </w:p>
        </w:tc>
        <w:tc>
          <w:tcPr>
            <w:tcW w:w="2126" w:type="dxa"/>
            <w:tcBorders>
              <w:top w:val="nil"/>
              <w:bottom w:val="nil"/>
            </w:tcBorders>
          </w:tcPr>
          <w:p w14:paraId="0D19F29F" w14:textId="42820A61" w:rsidR="00406B8D" w:rsidRPr="00796454" w:rsidRDefault="00406B8D" w:rsidP="00406B8D">
            <w:pPr>
              <w:pStyle w:val="VCAAtablecondensed"/>
              <w:spacing w:line="240" w:lineRule="auto"/>
            </w:pPr>
            <w:proofErr w:type="spellStart"/>
            <w:r w:rsidRPr="00DA771D">
              <w:t>Schirmer</w:t>
            </w:r>
            <w:proofErr w:type="spellEnd"/>
            <w:r w:rsidRPr="00DA771D">
              <w:t xml:space="preserve"> </w:t>
            </w:r>
            <w:r>
              <w:br/>
            </w:r>
            <w:r w:rsidRPr="00DA771D">
              <w:t>or</w:t>
            </w:r>
            <w:r>
              <w:br/>
            </w:r>
            <w:r w:rsidRPr="00DA771D">
              <w:t>Paris: Durand, 1951</w:t>
            </w:r>
          </w:p>
        </w:tc>
        <w:tc>
          <w:tcPr>
            <w:tcW w:w="1412" w:type="dxa"/>
            <w:tcBorders>
              <w:top w:val="nil"/>
              <w:bottom w:val="nil"/>
            </w:tcBorders>
          </w:tcPr>
          <w:p w14:paraId="377D7B0E" w14:textId="2A1ABE64" w:rsidR="00406B8D" w:rsidRPr="00796454" w:rsidRDefault="00406B8D" w:rsidP="00406B8D">
            <w:pPr>
              <w:pStyle w:val="VCAAtablecondensed"/>
              <w:spacing w:line="240" w:lineRule="auto"/>
            </w:pPr>
            <w:r w:rsidRPr="00DA771D">
              <w:t>4:00</w:t>
            </w:r>
          </w:p>
        </w:tc>
      </w:tr>
      <w:tr w:rsidR="00406B8D" w14:paraId="6F63FB6F" w14:textId="77777777" w:rsidTr="00406B8D">
        <w:tc>
          <w:tcPr>
            <w:tcW w:w="1844" w:type="dxa"/>
            <w:tcBorders>
              <w:top w:val="nil"/>
              <w:bottom w:val="nil"/>
            </w:tcBorders>
          </w:tcPr>
          <w:p w14:paraId="1F77AE73" w14:textId="1FF7EBD2" w:rsidR="00406B8D" w:rsidRPr="00796454" w:rsidRDefault="00406B8D" w:rsidP="00406B8D">
            <w:pPr>
              <w:pStyle w:val="VCAAtablecondensed"/>
              <w:spacing w:line="240" w:lineRule="auto"/>
            </w:pPr>
            <w:r w:rsidRPr="00DA771D">
              <w:t>FRANCK, Cesar</w:t>
            </w:r>
          </w:p>
        </w:tc>
        <w:tc>
          <w:tcPr>
            <w:tcW w:w="4536" w:type="dxa"/>
            <w:tcBorders>
              <w:top w:val="nil"/>
              <w:bottom w:val="nil"/>
            </w:tcBorders>
          </w:tcPr>
          <w:p w14:paraId="4D6C245A" w14:textId="013F818D" w:rsidR="00406B8D" w:rsidRPr="00796454" w:rsidRDefault="00406B8D" w:rsidP="00406B8D">
            <w:pPr>
              <w:pStyle w:val="VCAAtablecondensed"/>
              <w:spacing w:line="240" w:lineRule="auto"/>
              <w:rPr>
                <w:i/>
              </w:rPr>
            </w:pPr>
            <w:r w:rsidRPr="00DA771D">
              <w:t>‘Solo for Harp’ from COSTELLO, Marilyn, ed.,</w:t>
            </w:r>
            <w:r w:rsidRPr="00DA771D">
              <w:rPr>
                <w:i/>
              </w:rPr>
              <w:t xml:space="preserve"> Two original pieces for harp </w:t>
            </w:r>
          </w:p>
        </w:tc>
        <w:tc>
          <w:tcPr>
            <w:tcW w:w="2126" w:type="dxa"/>
            <w:tcBorders>
              <w:top w:val="nil"/>
              <w:bottom w:val="nil"/>
            </w:tcBorders>
          </w:tcPr>
          <w:p w14:paraId="48BB81D6" w14:textId="15AD0C9A" w:rsidR="00406B8D" w:rsidRPr="00796454" w:rsidRDefault="00406B8D" w:rsidP="00406B8D">
            <w:pPr>
              <w:pStyle w:val="VCAAtablecondensed"/>
              <w:spacing w:line="240" w:lineRule="auto"/>
            </w:pPr>
            <w:r w:rsidRPr="00DA771D">
              <w:t>Oxford University Press</w:t>
            </w:r>
          </w:p>
        </w:tc>
        <w:tc>
          <w:tcPr>
            <w:tcW w:w="1412" w:type="dxa"/>
            <w:tcBorders>
              <w:top w:val="nil"/>
              <w:bottom w:val="nil"/>
            </w:tcBorders>
          </w:tcPr>
          <w:p w14:paraId="5C70D338" w14:textId="05040E02" w:rsidR="00406B8D" w:rsidRPr="00796454" w:rsidRDefault="00406B8D" w:rsidP="00406B8D">
            <w:pPr>
              <w:pStyle w:val="VCAAtablecondensed"/>
              <w:spacing w:line="240" w:lineRule="auto"/>
            </w:pPr>
            <w:r w:rsidRPr="00DA771D">
              <w:t>2.00</w:t>
            </w:r>
          </w:p>
        </w:tc>
      </w:tr>
      <w:tr w:rsidR="00406B8D" w14:paraId="10079503" w14:textId="77777777" w:rsidTr="00406B8D">
        <w:tc>
          <w:tcPr>
            <w:tcW w:w="1844" w:type="dxa"/>
            <w:tcBorders>
              <w:top w:val="nil"/>
              <w:bottom w:val="nil"/>
            </w:tcBorders>
          </w:tcPr>
          <w:p w14:paraId="69B1C756" w14:textId="3E60CE68" w:rsidR="00406B8D" w:rsidRDefault="00406B8D" w:rsidP="00406B8D">
            <w:pPr>
              <w:pStyle w:val="VCAAtablecondensed"/>
              <w:spacing w:line="240" w:lineRule="auto"/>
            </w:pPr>
            <w:r w:rsidRPr="00FF7590">
              <w:t>HANDEL, GF</w:t>
            </w:r>
          </w:p>
        </w:tc>
        <w:tc>
          <w:tcPr>
            <w:tcW w:w="4536" w:type="dxa"/>
            <w:tcBorders>
              <w:top w:val="nil"/>
              <w:bottom w:val="nil"/>
            </w:tcBorders>
          </w:tcPr>
          <w:p w14:paraId="64390B60" w14:textId="5069BDAD" w:rsidR="00406B8D" w:rsidRPr="007F407E" w:rsidRDefault="00406B8D" w:rsidP="00406B8D">
            <w:pPr>
              <w:pStyle w:val="VCAAtablecondensed"/>
              <w:spacing w:line="240" w:lineRule="auto"/>
              <w:rPr>
                <w:i/>
              </w:rPr>
            </w:pPr>
            <w:proofErr w:type="spellStart"/>
            <w:r w:rsidRPr="00FF7590">
              <w:rPr>
                <w:i/>
              </w:rPr>
              <w:t>Passacaille</w:t>
            </w:r>
            <w:proofErr w:type="spellEnd"/>
          </w:p>
        </w:tc>
        <w:tc>
          <w:tcPr>
            <w:tcW w:w="2126" w:type="dxa"/>
            <w:tcBorders>
              <w:top w:val="nil"/>
              <w:bottom w:val="nil"/>
            </w:tcBorders>
          </w:tcPr>
          <w:p w14:paraId="7B76599B" w14:textId="70354459" w:rsidR="00406B8D" w:rsidRDefault="00406B8D" w:rsidP="00406B8D">
            <w:pPr>
              <w:pStyle w:val="VCAAtablecondensed"/>
              <w:spacing w:line="240" w:lineRule="auto"/>
            </w:pPr>
            <w:r w:rsidRPr="00FF7590">
              <w:t>Any edition</w:t>
            </w:r>
          </w:p>
        </w:tc>
        <w:tc>
          <w:tcPr>
            <w:tcW w:w="1412" w:type="dxa"/>
            <w:tcBorders>
              <w:top w:val="nil"/>
              <w:bottom w:val="nil"/>
            </w:tcBorders>
          </w:tcPr>
          <w:p w14:paraId="0658998E" w14:textId="468C01D8" w:rsidR="00406B8D" w:rsidRPr="00796454" w:rsidRDefault="00406B8D" w:rsidP="00406B8D">
            <w:pPr>
              <w:pStyle w:val="VCAAtablecondensed"/>
              <w:spacing w:line="240" w:lineRule="auto"/>
            </w:pPr>
          </w:p>
        </w:tc>
      </w:tr>
      <w:tr w:rsidR="00406B8D" w14:paraId="676553A4" w14:textId="77777777" w:rsidTr="00406B8D">
        <w:tc>
          <w:tcPr>
            <w:tcW w:w="1844" w:type="dxa"/>
            <w:tcBorders>
              <w:top w:val="nil"/>
              <w:bottom w:val="nil"/>
            </w:tcBorders>
          </w:tcPr>
          <w:p w14:paraId="0DEC3EF4" w14:textId="2EE1DBFF" w:rsidR="00406B8D" w:rsidRDefault="00406B8D" w:rsidP="00406B8D">
            <w:pPr>
              <w:pStyle w:val="VCAAtablecondensed"/>
              <w:spacing w:line="240" w:lineRule="auto"/>
            </w:pPr>
            <w:r w:rsidRPr="00FF7590">
              <w:t>HANDEL, GF</w:t>
            </w:r>
          </w:p>
        </w:tc>
        <w:tc>
          <w:tcPr>
            <w:tcW w:w="4536" w:type="dxa"/>
            <w:tcBorders>
              <w:top w:val="nil"/>
              <w:bottom w:val="nil"/>
            </w:tcBorders>
          </w:tcPr>
          <w:p w14:paraId="3B37C639" w14:textId="00F0C0F3" w:rsidR="00406B8D" w:rsidRPr="007F407E" w:rsidRDefault="00406B8D" w:rsidP="00406B8D">
            <w:pPr>
              <w:pStyle w:val="VCAAtablecondensed"/>
              <w:spacing w:line="240" w:lineRule="auto"/>
              <w:rPr>
                <w:i/>
              </w:rPr>
            </w:pPr>
            <w:r w:rsidRPr="00FF7590">
              <w:t>Chaconne, omitting the ‘</w:t>
            </w:r>
            <w:proofErr w:type="spellStart"/>
            <w:r w:rsidRPr="00FF7590">
              <w:t>Brilliante</w:t>
            </w:r>
            <w:proofErr w:type="spellEnd"/>
            <w:r w:rsidRPr="00FF7590">
              <w:t>’ section (pages 7 and 8)</w:t>
            </w:r>
          </w:p>
        </w:tc>
        <w:tc>
          <w:tcPr>
            <w:tcW w:w="2126" w:type="dxa"/>
            <w:tcBorders>
              <w:top w:val="nil"/>
              <w:bottom w:val="nil"/>
            </w:tcBorders>
          </w:tcPr>
          <w:p w14:paraId="65BC394B" w14:textId="003B909F" w:rsidR="00406B8D" w:rsidRDefault="00406B8D" w:rsidP="00406B8D">
            <w:pPr>
              <w:pStyle w:val="VCAAtablecondensed"/>
              <w:spacing w:line="240" w:lineRule="auto"/>
            </w:pPr>
            <w:r w:rsidRPr="00FF7590">
              <w:t xml:space="preserve">Henri </w:t>
            </w:r>
            <w:proofErr w:type="spellStart"/>
            <w:r w:rsidRPr="00FF7590">
              <w:t>Lemoine</w:t>
            </w:r>
            <w:proofErr w:type="spellEnd"/>
          </w:p>
        </w:tc>
        <w:tc>
          <w:tcPr>
            <w:tcW w:w="1412" w:type="dxa"/>
            <w:tcBorders>
              <w:top w:val="nil"/>
              <w:bottom w:val="nil"/>
            </w:tcBorders>
          </w:tcPr>
          <w:p w14:paraId="00EEE21E" w14:textId="0827C239" w:rsidR="00406B8D" w:rsidRPr="00796454" w:rsidRDefault="00406B8D" w:rsidP="00406B8D">
            <w:pPr>
              <w:pStyle w:val="VCAAtablecondensed"/>
              <w:spacing w:line="240" w:lineRule="auto"/>
            </w:pPr>
            <w:r w:rsidRPr="00FF7590">
              <w:t>5:30</w:t>
            </w:r>
          </w:p>
        </w:tc>
      </w:tr>
      <w:tr w:rsidR="00406B8D" w14:paraId="2ADB3292" w14:textId="77777777" w:rsidTr="00406B8D">
        <w:tc>
          <w:tcPr>
            <w:tcW w:w="1844" w:type="dxa"/>
            <w:tcBorders>
              <w:top w:val="nil"/>
              <w:bottom w:val="nil"/>
            </w:tcBorders>
          </w:tcPr>
          <w:p w14:paraId="3546A401" w14:textId="2A94B6E3" w:rsidR="00406B8D" w:rsidRDefault="00406B8D" w:rsidP="00406B8D">
            <w:pPr>
              <w:pStyle w:val="VCAAtablecondensed"/>
              <w:spacing w:line="240" w:lineRule="auto"/>
            </w:pPr>
            <w:r w:rsidRPr="00FF7590">
              <w:t xml:space="preserve">HAYDN, J, </w:t>
            </w:r>
            <w:r w:rsidR="00BE32E7">
              <w:br/>
            </w:r>
            <w:r w:rsidRPr="00FF7590">
              <w:t xml:space="preserve">trans. SALZEDO </w:t>
            </w:r>
          </w:p>
        </w:tc>
        <w:tc>
          <w:tcPr>
            <w:tcW w:w="4536" w:type="dxa"/>
            <w:tcBorders>
              <w:top w:val="nil"/>
              <w:bottom w:val="nil"/>
            </w:tcBorders>
          </w:tcPr>
          <w:p w14:paraId="720E8F1B" w14:textId="7262711E" w:rsidR="00406B8D" w:rsidRPr="007F407E" w:rsidRDefault="00406B8D" w:rsidP="00406B8D">
            <w:pPr>
              <w:pStyle w:val="VCAAtablecondensed"/>
              <w:spacing w:line="240" w:lineRule="auto"/>
              <w:rPr>
                <w:i/>
              </w:rPr>
            </w:pPr>
            <w:r w:rsidRPr="00FF7590">
              <w:rPr>
                <w:i/>
              </w:rPr>
              <w:t xml:space="preserve">Variations on a Theme </w:t>
            </w:r>
            <w:r w:rsidRPr="00FF7590">
              <w:rPr>
                <w:b/>
              </w:rPr>
              <w:t>or</w:t>
            </w:r>
            <w:r w:rsidRPr="00FF7590">
              <w:rPr>
                <w:i/>
              </w:rPr>
              <w:t xml:space="preserve"> Theme and Variations </w:t>
            </w:r>
          </w:p>
        </w:tc>
        <w:tc>
          <w:tcPr>
            <w:tcW w:w="2126" w:type="dxa"/>
            <w:tcBorders>
              <w:top w:val="nil"/>
              <w:bottom w:val="nil"/>
            </w:tcBorders>
          </w:tcPr>
          <w:p w14:paraId="3394E95C" w14:textId="5490581B" w:rsidR="00406B8D" w:rsidRDefault="00406B8D" w:rsidP="00406B8D">
            <w:pPr>
              <w:pStyle w:val="VCAAtablecondensed"/>
              <w:spacing w:line="240" w:lineRule="auto"/>
            </w:pPr>
            <w:r w:rsidRPr="00FF7590">
              <w:t xml:space="preserve">Carl Fischer </w:t>
            </w:r>
          </w:p>
        </w:tc>
        <w:tc>
          <w:tcPr>
            <w:tcW w:w="1412" w:type="dxa"/>
            <w:tcBorders>
              <w:top w:val="nil"/>
              <w:bottom w:val="nil"/>
            </w:tcBorders>
          </w:tcPr>
          <w:p w14:paraId="72C92D49" w14:textId="4090E750" w:rsidR="00406B8D" w:rsidRPr="00796454" w:rsidRDefault="00406B8D" w:rsidP="00406B8D">
            <w:pPr>
              <w:pStyle w:val="VCAAtablecondensed"/>
              <w:spacing w:line="240" w:lineRule="auto"/>
            </w:pPr>
            <w:r w:rsidRPr="00FF7590">
              <w:t xml:space="preserve">4:00 </w:t>
            </w:r>
          </w:p>
        </w:tc>
      </w:tr>
      <w:tr w:rsidR="00406B8D" w14:paraId="5313FDEC" w14:textId="77777777" w:rsidTr="00406B8D">
        <w:tc>
          <w:tcPr>
            <w:tcW w:w="1844" w:type="dxa"/>
            <w:tcBorders>
              <w:top w:val="nil"/>
              <w:bottom w:val="nil"/>
            </w:tcBorders>
          </w:tcPr>
          <w:p w14:paraId="362FD7FE" w14:textId="298B7E1B" w:rsidR="00406B8D" w:rsidRDefault="00406B8D" w:rsidP="00406B8D">
            <w:pPr>
              <w:pStyle w:val="VCAAtablecondensed"/>
              <w:spacing w:line="240" w:lineRule="auto"/>
            </w:pPr>
            <w:r w:rsidRPr="00FF7590">
              <w:t>MASSENET, Jules, trans. SALZEDO</w:t>
            </w:r>
          </w:p>
        </w:tc>
        <w:tc>
          <w:tcPr>
            <w:tcW w:w="4536" w:type="dxa"/>
            <w:tcBorders>
              <w:top w:val="nil"/>
              <w:bottom w:val="nil"/>
            </w:tcBorders>
          </w:tcPr>
          <w:p w14:paraId="647DF3A7" w14:textId="0E9393D3" w:rsidR="00406B8D" w:rsidRPr="007F407E" w:rsidRDefault="00406B8D" w:rsidP="00406B8D">
            <w:pPr>
              <w:pStyle w:val="VCAAtablecondensed"/>
              <w:spacing w:line="240" w:lineRule="auto"/>
              <w:rPr>
                <w:i/>
              </w:rPr>
            </w:pPr>
            <w:proofErr w:type="spellStart"/>
            <w:r w:rsidRPr="00FF7590">
              <w:rPr>
                <w:i/>
              </w:rPr>
              <w:t>Menuet</w:t>
            </w:r>
            <w:proofErr w:type="spellEnd"/>
            <w:r w:rsidRPr="00FF7590">
              <w:rPr>
                <w:i/>
              </w:rPr>
              <w:t xml:space="preserve"> d’amour</w:t>
            </w:r>
          </w:p>
        </w:tc>
        <w:tc>
          <w:tcPr>
            <w:tcW w:w="2126" w:type="dxa"/>
            <w:tcBorders>
              <w:top w:val="nil"/>
              <w:bottom w:val="nil"/>
            </w:tcBorders>
          </w:tcPr>
          <w:p w14:paraId="4EF93957" w14:textId="22C26162" w:rsidR="00406B8D" w:rsidRDefault="00406B8D" w:rsidP="00406B8D">
            <w:pPr>
              <w:pStyle w:val="VCAAtablecondensed"/>
              <w:spacing w:line="240" w:lineRule="auto"/>
            </w:pPr>
            <w:proofErr w:type="spellStart"/>
            <w:r w:rsidRPr="00FF7590">
              <w:t>Heugal</w:t>
            </w:r>
            <w:proofErr w:type="spellEnd"/>
          </w:p>
        </w:tc>
        <w:tc>
          <w:tcPr>
            <w:tcW w:w="1412" w:type="dxa"/>
            <w:tcBorders>
              <w:top w:val="nil"/>
              <w:bottom w:val="nil"/>
            </w:tcBorders>
          </w:tcPr>
          <w:p w14:paraId="4A19991E" w14:textId="33B005BE" w:rsidR="00406B8D" w:rsidRPr="00796454" w:rsidRDefault="00406B8D" w:rsidP="00406B8D">
            <w:pPr>
              <w:pStyle w:val="VCAAtablecondensed"/>
              <w:spacing w:line="240" w:lineRule="auto"/>
            </w:pPr>
            <w:r w:rsidRPr="00FF7590">
              <w:t>3:00</w:t>
            </w:r>
          </w:p>
        </w:tc>
      </w:tr>
      <w:tr w:rsidR="00406B8D" w14:paraId="13244CC6" w14:textId="77777777" w:rsidTr="00406B8D">
        <w:tc>
          <w:tcPr>
            <w:tcW w:w="1844" w:type="dxa"/>
            <w:tcBorders>
              <w:top w:val="nil"/>
              <w:bottom w:val="nil"/>
            </w:tcBorders>
          </w:tcPr>
          <w:p w14:paraId="41012166" w14:textId="5FE29FB7" w:rsidR="00406B8D" w:rsidRDefault="00406B8D" w:rsidP="00406B8D">
            <w:pPr>
              <w:pStyle w:val="VCAAtablecondensed"/>
              <w:spacing w:line="240" w:lineRule="auto"/>
            </w:pPr>
            <w:r w:rsidRPr="00FF7590">
              <w:t>NADERMAN, François</w:t>
            </w:r>
          </w:p>
        </w:tc>
        <w:tc>
          <w:tcPr>
            <w:tcW w:w="4536" w:type="dxa"/>
            <w:tcBorders>
              <w:top w:val="nil"/>
              <w:bottom w:val="nil"/>
            </w:tcBorders>
          </w:tcPr>
          <w:p w14:paraId="636B17A6" w14:textId="2C483947" w:rsidR="00406B8D" w:rsidRPr="007F407E" w:rsidRDefault="00406B8D" w:rsidP="00406B8D">
            <w:pPr>
              <w:pStyle w:val="VCAAtablecondensed"/>
              <w:spacing w:line="240" w:lineRule="auto"/>
              <w:rPr>
                <w:i/>
              </w:rPr>
            </w:pPr>
            <w:r w:rsidRPr="00FF7590">
              <w:t>Sonatas 1–4, any one complete sonata to be played</w:t>
            </w:r>
          </w:p>
        </w:tc>
        <w:tc>
          <w:tcPr>
            <w:tcW w:w="2126" w:type="dxa"/>
            <w:tcBorders>
              <w:top w:val="nil"/>
              <w:bottom w:val="nil"/>
            </w:tcBorders>
          </w:tcPr>
          <w:p w14:paraId="1E773417" w14:textId="08BE13CD" w:rsidR="00406B8D" w:rsidRDefault="00406B8D" w:rsidP="00406B8D">
            <w:pPr>
              <w:pStyle w:val="VCAAtablecondensed"/>
              <w:spacing w:line="240" w:lineRule="auto"/>
            </w:pPr>
            <w:r w:rsidRPr="00FF7590">
              <w:t>Alphonse Leduc</w:t>
            </w:r>
          </w:p>
        </w:tc>
        <w:tc>
          <w:tcPr>
            <w:tcW w:w="1412" w:type="dxa"/>
            <w:tcBorders>
              <w:top w:val="nil"/>
              <w:bottom w:val="nil"/>
            </w:tcBorders>
          </w:tcPr>
          <w:p w14:paraId="5E1628B3" w14:textId="7F0A4FB9" w:rsidR="00406B8D" w:rsidRPr="00796454" w:rsidRDefault="00406B8D" w:rsidP="00406B8D">
            <w:pPr>
              <w:pStyle w:val="VCAAtablecondensed"/>
              <w:spacing w:line="240" w:lineRule="auto"/>
            </w:pPr>
          </w:p>
        </w:tc>
      </w:tr>
      <w:tr w:rsidR="00406B8D" w14:paraId="31054DAF" w14:textId="77777777" w:rsidTr="00406B8D">
        <w:tc>
          <w:tcPr>
            <w:tcW w:w="1844" w:type="dxa"/>
            <w:tcBorders>
              <w:top w:val="nil"/>
              <w:bottom w:val="nil"/>
            </w:tcBorders>
          </w:tcPr>
          <w:p w14:paraId="72A1F110" w14:textId="50A64B71" w:rsidR="00406B8D" w:rsidRDefault="00406B8D" w:rsidP="00406B8D">
            <w:pPr>
              <w:pStyle w:val="VCAAtablecondensed"/>
              <w:spacing w:line="240" w:lineRule="auto"/>
            </w:pPr>
            <w:r w:rsidRPr="00FF7590">
              <w:t>PERILHOU, A (</w:t>
            </w:r>
            <w:proofErr w:type="spellStart"/>
            <w:r w:rsidRPr="00FF7590">
              <w:t>harmonised</w:t>
            </w:r>
            <w:proofErr w:type="spellEnd"/>
            <w:r w:rsidRPr="00FF7590">
              <w:t>)</w:t>
            </w:r>
          </w:p>
        </w:tc>
        <w:tc>
          <w:tcPr>
            <w:tcW w:w="4536" w:type="dxa"/>
            <w:tcBorders>
              <w:top w:val="nil"/>
              <w:bottom w:val="nil"/>
            </w:tcBorders>
          </w:tcPr>
          <w:p w14:paraId="49A9E84D" w14:textId="7044091B" w:rsidR="00406B8D" w:rsidRPr="007F407E" w:rsidRDefault="00406B8D" w:rsidP="00406B8D">
            <w:pPr>
              <w:pStyle w:val="VCAAtablecondensed"/>
              <w:spacing w:line="240" w:lineRule="auto"/>
              <w:rPr>
                <w:i/>
              </w:rPr>
            </w:pPr>
            <w:r w:rsidRPr="00FF7590">
              <w:rPr>
                <w:i/>
              </w:rPr>
              <w:t xml:space="preserve">Chanson de </w:t>
            </w:r>
            <w:proofErr w:type="spellStart"/>
            <w:r w:rsidRPr="00FF7590">
              <w:rPr>
                <w:i/>
              </w:rPr>
              <w:t>Guillot</w:t>
            </w:r>
            <w:proofErr w:type="spellEnd"/>
            <w:r w:rsidRPr="00FF7590">
              <w:rPr>
                <w:i/>
              </w:rPr>
              <w:t xml:space="preserve">-Martin, </w:t>
            </w:r>
            <w:r w:rsidRPr="00FF7590">
              <w:t xml:space="preserve">transcribed by </w:t>
            </w:r>
            <w:proofErr w:type="spellStart"/>
            <w:r w:rsidRPr="00FF7590">
              <w:t>Grandjany</w:t>
            </w:r>
            <w:proofErr w:type="spellEnd"/>
            <w:r w:rsidRPr="00FF7590">
              <w:t xml:space="preserve"> or Miller</w:t>
            </w:r>
          </w:p>
        </w:tc>
        <w:tc>
          <w:tcPr>
            <w:tcW w:w="2126" w:type="dxa"/>
            <w:tcBorders>
              <w:top w:val="nil"/>
              <w:bottom w:val="nil"/>
            </w:tcBorders>
          </w:tcPr>
          <w:p w14:paraId="1641A49F" w14:textId="5B5913C1" w:rsidR="00406B8D" w:rsidRDefault="00406B8D" w:rsidP="00406B8D">
            <w:pPr>
              <w:pStyle w:val="VCAAtablecondensed"/>
              <w:spacing w:line="240" w:lineRule="auto"/>
            </w:pPr>
            <w:r w:rsidRPr="00FF7590">
              <w:t xml:space="preserve">Trans. </w:t>
            </w:r>
            <w:proofErr w:type="spellStart"/>
            <w:r w:rsidRPr="00FF7590">
              <w:t>Grandjany</w:t>
            </w:r>
            <w:proofErr w:type="spellEnd"/>
            <w:r w:rsidRPr="00FF7590">
              <w:t xml:space="preserve">: </w:t>
            </w:r>
            <w:proofErr w:type="spellStart"/>
            <w:r w:rsidRPr="00FF7590">
              <w:t>Heugel</w:t>
            </w:r>
            <w:proofErr w:type="spellEnd"/>
            <w:r>
              <w:br/>
            </w:r>
            <w:r w:rsidRPr="00FF7590">
              <w:t>Trans. Miller: Carl Fischer</w:t>
            </w:r>
          </w:p>
        </w:tc>
        <w:tc>
          <w:tcPr>
            <w:tcW w:w="1412" w:type="dxa"/>
            <w:tcBorders>
              <w:top w:val="nil"/>
              <w:bottom w:val="nil"/>
            </w:tcBorders>
          </w:tcPr>
          <w:p w14:paraId="6F5528A6" w14:textId="307DFDF8" w:rsidR="00406B8D" w:rsidRPr="00796454" w:rsidRDefault="00406B8D" w:rsidP="00406B8D">
            <w:pPr>
              <w:pStyle w:val="VCAAtablecondensed"/>
              <w:spacing w:line="240" w:lineRule="auto"/>
            </w:pPr>
          </w:p>
        </w:tc>
      </w:tr>
      <w:tr w:rsidR="00406B8D" w14:paraId="1FB29E9F" w14:textId="77777777" w:rsidTr="00406B8D">
        <w:tc>
          <w:tcPr>
            <w:tcW w:w="1844" w:type="dxa"/>
            <w:tcBorders>
              <w:top w:val="nil"/>
              <w:bottom w:val="single" w:sz="4" w:space="0" w:color="000000" w:themeColor="text1"/>
            </w:tcBorders>
          </w:tcPr>
          <w:p w14:paraId="30CC190E" w14:textId="3FED3C3E" w:rsidR="00406B8D" w:rsidRPr="00796454" w:rsidRDefault="00406B8D" w:rsidP="00406B8D">
            <w:pPr>
              <w:pStyle w:val="VCAAtablecondensed"/>
              <w:spacing w:line="240" w:lineRule="auto"/>
            </w:pPr>
            <w:r w:rsidRPr="00FF7590">
              <w:t>ZABEL, A</w:t>
            </w:r>
          </w:p>
        </w:tc>
        <w:tc>
          <w:tcPr>
            <w:tcW w:w="4536" w:type="dxa"/>
            <w:tcBorders>
              <w:top w:val="nil"/>
              <w:bottom w:val="single" w:sz="4" w:space="0" w:color="000000" w:themeColor="text1"/>
            </w:tcBorders>
          </w:tcPr>
          <w:p w14:paraId="20E9F771" w14:textId="544D85A2" w:rsidR="00406B8D" w:rsidRPr="00796454" w:rsidRDefault="00406B8D" w:rsidP="00406B8D">
            <w:pPr>
              <w:pStyle w:val="VCAAtablecondensed"/>
              <w:spacing w:after="240" w:line="240" w:lineRule="auto"/>
              <w:rPr>
                <w:i/>
              </w:rPr>
            </w:pPr>
            <w:r w:rsidRPr="00FF7590">
              <w:rPr>
                <w:i/>
              </w:rPr>
              <w:t xml:space="preserve">Marguerite au </w:t>
            </w:r>
            <w:proofErr w:type="spellStart"/>
            <w:r w:rsidRPr="00FF7590">
              <w:rPr>
                <w:i/>
              </w:rPr>
              <w:t>rouet</w:t>
            </w:r>
            <w:proofErr w:type="spellEnd"/>
          </w:p>
        </w:tc>
        <w:tc>
          <w:tcPr>
            <w:tcW w:w="2126" w:type="dxa"/>
            <w:tcBorders>
              <w:top w:val="nil"/>
              <w:bottom w:val="single" w:sz="4" w:space="0" w:color="000000" w:themeColor="text1"/>
            </w:tcBorders>
          </w:tcPr>
          <w:p w14:paraId="4AC67D39" w14:textId="1FFCB5CA" w:rsidR="00406B8D" w:rsidRPr="00796454" w:rsidRDefault="00406B8D" w:rsidP="00406B8D">
            <w:pPr>
              <w:pStyle w:val="VCAAtablecondensed"/>
              <w:spacing w:line="240" w:lineRule="auto"/>
            </w:pPr>
            <w:proofErr w:type="spellStart"/>
            <w:r w:rsidRPr="00FF7590">
              <w:t>Schirmer</w:t>
            </w:r>
            <w:proofErr w:type="spellEnd"/>
          </w:p>
        </w:tc>
        <w:tc>
          <w:tcPr>
            <w:tcW w:w="1412" w:type="dxa"/>
            <w:tcBorders>
              <w:top w:val="nil"/>
              <w:bottom w:val="single" w:sz="4" w:space="0" w:color="000000" w:themeColor="text1"/>
            </w:tcBorders>
          </w:tcPr>
          <w:p w14:paraId="3BBEBF03" w14:textId="3CD6B810" w:rsidR="00406B8D" w:rsidRPr="00796454" w:rsidRDefault="00406B8D" w:rsidP="00406B8D">
            <w:pPr>
              <w:pStyle w:val="VCAAtablecondensed"/>
              <w:spacing w:line="240" w:lineRule="auto"/>
            </w:pP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2879"/>
        <w:gridCol w:w="4887"/>
        <w:gridCol w:w="1873"/>
      </w:tblGrid>
      <w:tr w:rsidR="00406B8D" w:rsidRPr="006D7AB5" w14:paraId="1D7EF3EB" w14:textId="77777777" w:rsidTr="00406B8D">
        <w:trPr>
          <w:trHeight w:val="313"/>
        </w:trPr>
        <w:tc>
          <w:tcPr>
            <w:tcW w:w="3523" w:type="dxa"/>
          </w:tcPr>
          <w:p w14:paraId="2A7E4ADA" w14:textId="77777777" w:rsidR="00406B8D" w:rsidRPr="006D7AB5" w:rsidRDefault="00406B8D" w:rsidP="00406B8D">
            <w:pPr>
              <w:pStyle w:val="VCAAtablecondensed"/>
            </w:pPr>
            <w:r w:rsidRPr="006D7AB5">
              <w:t>BACH, JS, arr. GRANDJANY</w:t>
            </w:r>
          </w:p>
        </w:tc>
        <w:tc>
          <w:tcPr>
            <w:tcW w:w="6372" w:type="dxa"/>
          </w:tcPr>
          <w:p w14:paraId="4A0A57F9" w14:textId="77777777" w:rsidR="00406B8D" w:rsidRPr="006D7AB5" w:rsidRDefault="00406B8D" w:rsidP="00406B8D">
            <w:pPr>
              <w:pStyle w:val="VCAAtablecondensed"/>
            </w:pPr>
            <w:r w:rsidRPr="006D7AB5">
              <w:t>Etude No. 3, from 12 Etudes for Harp op. 45</w:t>
            </w:r>
          </w:p>
        </w:tc>
        <w:tc>
          <w:tcPr>
            <w:tcW w:w="2308" w:type="dxa"/>
          </w:tcPr>
          <w:p w14:paraId="09DDCFF1" w14:textId="77777777" w:rsidR="00406B8D" w:rsidRPr="006D7AB5" w:rsidRDefault="00406B8D" w:rsidP="00406B8D">
            <w:pPr>
              <w:pStyle w:val="VCAAtablecondensed"/>
            </w:pPr>
            <w:r>
              <w:t>BCRPR</w:t>
            </w:r>
            <w:r w:rsidRPr="006D7AB5">
              <w:t xml:space="preserve"> </w:t>
            </w:r>
          </w:p>
        </w:tc>
      </w:tr>
      <w:tr w:rsidR="00406B8D" w:rsidRPr="006D7AB5" w14:paraId="6AF08914" w14:textId="77777777" w:rsidTr="00406B8D">
        <w:trPr>
          <w:trHeight w:val="323"/>
        </w:trPr>
        <w:tc>
          <w:tcPr>
            <w:tcW w:w="3523" w:type="dxa"/>
          </w:tcPr>
          <w:p w14:paraId="2A604E06" w14:textId="77777777" w:rsidR="00406B8D" w:rsidRPr="006D7AB5" w:rsidRDefault="00406B8D" w:rsidP="00406B8D">
            <w:pPr>
              <w:pStyle w:val="VCAAtablecondensed"/>
            </w:pPr>
            <w:r w:rsidRPr="006D7AB5">
              <w:t>HANDEL, GF</w:t>
            </w:r>
          </w:p>
        </w:tc>
        <w:tc>
          <w:tcPr>
            <w:tcW w:w="6372" w:type="dxa"/>
          </w:tcPr>
          <w:p w14:paraId="4B9DF2E1" w14:textId="77777777" w:rsidR="00406B8D" w:rsidRPr="006D7AB5" w:rsidRDefault="00406B8D" w:rsidP="00406B8D">
            <w:pPr>
              <w:pStyle w:val="VCAAtablecondensed"/>
            </w:pPr>
            <w:r w:rsidRPr="006D7AB5">
              <w:t>Chaconne</w:t>
            </w:r>
          </w:p>
        </w:tc>
        <w:tc>
          <w:tcPr>
            <w:tcW w:w="2308" w:type="dxa"/>
          </w:tcPr>
          <w:p w14:paraId="057B6C25" w14:textId="77777777" w:rsidR="00406B8D" w:rsidRPr="006D7AB5" w:rsidRDefault="00406B8D" w:rsidP="00406B8D">
            <w:pPr>
              <w:pStyle w:val="VCAAtablecondensed"/>
            </w:pPr>
            <w:r>
              <w:t>BCRPR</w:t>
            </w:r>
          </w:p>
        </w:tc>
      </w:tr>
      <w:tr w:rsidR="00406B8D" w:rsidRPr="006D7AB5" w14:paraId="5E02A02F" w14:textId="77777777" w:rsidTr="00406B8D">
        <w:trPr>
          <w:trHeight w:val="323"/>
        </w:trPr>
        <w:tc>
          <w:tcPr>
            <w:tcW w:w="3523" w:type="dxa"/>
          </w:tcPr>
          <w:p w14:paraId="28C7A29A" w14:textId="77777777" w:rsidR="00406B8D" w:rsidRPr="006D7AB5" w:rsidRDefault="00406B8D" w:rsidP="00406B8D">
            <w:pPr>
              <w:pStyle w:val="VCAAtablecondensed"/>
            </w:pPr>
            <w:r w:rsidRPr="006D7AB5">
              <w:t>FRANCK, C, ed. COSTELLO</w:t>
            </w:r>
          </w:p>
        </w:tc>
        <w:tc>
          <w:tcPr>
            <w:tcW w:w="6372" w:type="dxa"/>
          </w:tcPr>
          <w:p w14:paraId="0DB5BBCD" w14:textId="77777777" w:rsidR="00406B8D" w:rsidRPr="006D7AB5" w:rsidRDefault="00406B8D" w:rsidP="00406B8D">
            <w:pPr>
              <w:pStyle w:val="VCAAtablecondensed"/>
            </w:pPr>
            <w:r w:rsidRPr="006D7AB5">
              <w:t>Solo for harp from Two Original Pieces for Harp</w:t>
            </w:r>
          </w:p>
        </w:tc>
        <w:tc>
          <w:tcPr>
            <w:tcW w:w="2308" w:type="dxa"/>
          </w:tcPr>
          <w:p w14:paraId="0FF25063" w14:textId="77777777" w:rsidR="00406B8D" w:rsidRPr="006D7AB5" w:rsidRDefault="00406B8D" w:rsidP="00406B8D">
            <w:pPr>
              <w:pStyle w:val="VCAAtablecondensed"/>
            </w:pPr>
            <w:r>
              <w:t>BCRPR</w:t>
            </w:r>
          </w:p>
        </w:tc>
      </w:tr>
      <w:tr w:rsidR="00406B8D" w:rsidRPr="006D7AB5" w14:paraId="3F5BC229" w14:textId="77777777" w:rsidTr="00406B8D">
        <w:trPr>
          <w:trHeight w:val="478"/>
        </w:trPr>
        <w:tc>
          <w:tcPr>
            <w:tcW w:w="3523" w:type="dxa"/>
          </w:tcPr>
          <w:p w14:paraId="25C80A16" w14:textId="77777777" w:rsidR="00406B8D" w:rsidRPr="006D7AB5" w:rsidRDefault="00406B8D" w:rsidP="00406B8D">
            <w:pPr>
              <w:pStyle w:val="VCAAtablecondensed"/>
            </w:pPr>
            <w:r w:rsidRPr="006D7AB5">
              <w:t>GRANDJANY, M</w:t>
            </w:r>
          </w:p>
        </w:tc>
        <w:tc>
          <w:tcPr>
            <w:tcW w:w="6372" w:type="dxa"/>
          </w:tcPr>
          <w:p w14:paraId="0637ADC3" w14:textId="77777777" w:rsidR="00406B8D" w:rsidRPr="006D7AB5" w:rsidRDefault="00406B8D" w:rsidP="00406B8D">
            <w:pPr>
              <w:pStyle w:val="VCAAtablecondensed"/>
            </w:pPr>
            <w:r w:rsidRPr="006D7AB5">
              <w:t xml:space="preserve">‘Le bon petit </w:t>
            </w:r>
            <w:proofErr w:type="spellStart"/>
            <w:r w:rsidRPr="006D7AB5">
              <w:t>roi</w:t>
            </w:r>
            <w:proofErr w:type="spellEnd"/>
            <w:r w:rsidRPr="006D7AB5">
              <w:t xml:space="preserve"> </w:t>
            </w:r>
            <w:proofErr w:type="spellStart"/>
            <w:r w:rsidRPr="006D7AB5">
              <w:t>d’Yvepot</w:t>
            </w:r>
            <w:proofErr w:type="spellEnd"/>
            <w:r w:rsidRPr="006D7AB5">
              <w:t xml:space="preserve">’ from </w:t>
            </w:r>
            <w:proofErr w:type="spellStart"/>
            <w:r w:rsidRPr="006D7AB5">
              <w:t>Deux</w:t>
            </w:r>
            <w:proofErr w:type="spellEnd"/>
            <w:r w:rsidRPr="006D7AB5">
              <w:t xml:space="preserve"> chansons </w:t>
            </w:r>
            <w:proofErr w:type="spellStart"/>
            <w:r w:rsidRPr="006D7AB5">
              <w:t>populaires</w:t>
            </w:r>
            <w:proofErr w:type="spellEnd"/>
            <w:r w:rsidRPr="006D7AB5">
              <w:t xml:space="preserve"> </w:t>
            </w:r>
            <w:proofErr w:type="spellStart"/>
            <w:r w:rsidRPr="006D7AB5">
              <w:t>francaises</w:t>
            </w:r>
            <w:proofErr w:type="spellEnd"/>
          </w:p>
        </w:tc>
        <w:tc>
          <w:tcPr>
            <w:tcW w:w="2308" w:type="dxa"/>
          </w:tcPr>
          <w:p w14:paraId="2111B50F" w14:textId="77777777" w:rsidR="00406B8D" w:rsidRPr="006D7AB5" w:rsidRDefault="00406B8D" w:rsidP="00406B8D">
            <w:pPr>
              <w:pStyle w:val="VCAAtablecondensed"/>
            </w:pPr>
            <w:r>
              <w:t>20./21</w:t>
            </w:r>
            <w:r w:rsidRPr="006D7AB5">
              <w:t xml:space="preserve"> </w:t>
            </w:r>
          </w:p>
        </w:tc>
      </w:tr>
      <w:tr w:rsidR="00406B8D" w:rsidRPr="006D7AB5" w14:paraId="57166672" w14:textId="77777777" w:rsidTr="00406B8D">
        <w:trPr>
          <w:trHeight w:val="323"/>
        </w:trPr>
        <w:tc>
          <w:tcPr>
            <w:tcW w:w="3523" w:type="dxa"/>
          </w:tcPr>
          <w:p w14:paraId="3E348433" w14:textId="77777777" w:rsidR="00406B8D" w:rsidRPr="006D7AB5" w:rsidRDefault="00406B8D" w:rsidP="00406B8D">
            <w:pPr>
              <w:pStyle w:val="VCAAtablecondensed"/>
            </w:pPr>
            <w:r w:rsidRPr="006D7AB5">
              <w:t>SALZEDO, C</w:t>
            </w:r>
          </w:p>
        </w:tc>
        <w:tc>
          <w:tcPr>
            <w:tcW w:w="6372" w:type="dxa"/>
          </w:tcPr>
          <w:p w14:paraId="7FC0622E" w14:textId="77777777" w:rsidR="00406B8D" w:rsidRPr="006D7AB5" w:rsidRDefault="00406B8D" w:rsidP="00406B8D">
            <w:pPr>
              <w:pStyle w:val="VCAAtablecondensed"/>
            </w:pPr>
            <w:r w:rsidRPr="006D7AB5">
              <w:t xml:space="preserve">‘Chanson </w:t>
            </w:r>
            <w:proofErr w:type="spellStart"/>
            <w:r w:rsidRPr="006D7AB5">
              <w:t>dans</w:t>
            </w:r>
            <w:proofErr w:type="spellEnd"/>
            <w:r w:rsidRPr="006D7AB5">
              <w:t xml:space="preserve"> la </w:t>
            </w:r>
            <w:proofErr w:type="spellStart"/>
            <w:r w:rsidRPr="006D7AB5">
              <w:t>nuit</w:t>
            </w:r>
            <w:proofErr w:type="spellEnd"/>
            <w:r w:rsidRPr="006D7AB5">
              <w:t>’ from Method for Harp</w:t>
            </w:r>
          </w:p>
        </w:tc>
        <w:tc>
          <w:tcPr>
            <w:tcW w:w="2308" w:type="dxa"/>
          </w:tcPr>
          <w:p w14:paraId="12836DC2" w14:textId="77777777" w:rsidR="00406B8D" w:rsidRPr="006D7AB5" w:rsidRDefault="00406B8D" w:rsidP="00406B8D">
            <w:pPr>
              <w:pStyle w:val="VCAAtablecondensed"/>
            </w:pPr>
            <w:r>
              <w:t>20./21</w:t>
            </w:r>
          </w:p>
        </w:tc>
      </w:tr>
      <w:tr w:rsidR="00406B8D" w:rsidRPr="006D7AB5" w14:paraId="092020CE" w14:textId="77777777" w:rsidTr="00406B8D">
        <w:trPr>
          <w:trHeight w:val="214"/>
        </w:trPr>
        <w:tc>
          <w:tcPr>
            <w:tcW w:w="3523" w:type="dxa"/>
          </w:tcPr>
          <w:p w14:paraId="1164FB62" w14:textId="77777777" w:rsidR="00406B8D" w:rsidRPr="006D7AB5" w:rsidRDefault="00406B8D" w:rsidP="00406B8D">
            <w:pPr>
              <w:pStyle w:val="VCAAtablecondensed"/>
            </w:pPr>
            <w:r w:rsidRPr="006D7AB5">
              <w:t xml:space="preserve">BARTOK, B </w:t>
            </w:r>
          </w:p>
        </w:tc>
        <w:tc>
          <w:tcPr>
            <w:tcW w:w="6372" w:type="dxa"/>
          </w:tcPr>
          <w:p w14:paraId="6A0C9B84" w14:textId="77777777" w:rsidR="00406B8D" w:rsidRPr="006D7AB5" w:rsidRDefault="00406B8D" w:rsidP="00406B8D">
            <w:pPr>
              <w:pStyle w:val="VCAAtablecondensed"/>
            </w:pPr>
            <w:r w:rsidRPr="006D7AB5">
              <w:t xml:space="preserve">‘Merriment’ from </w:t>
            </w:r>
            <w:proofErr w:type="spellStart"/>
            <w:r w:rsidRPr="006D7AB5">
              <w:t>Mikrokosmos</w:t>
            </w:r>
            <w:proofErr w:type="spellEnd"/>
            <w:r w:rsidRPr="006D7AB5">
              <w:t xml:space="preserve"> for harp</w:t>
            </w:r>
          </w:p>
        </w:tc>
        <w:tc>
          <w:tcPr>
            <w:tcW w:w="2308" w:type="dxa"/>
          </w:tcPr>
          <w:p w14:paraId="00B70AA6" w14:textId="77777777" w:rsidR="00406B8D" w:rsidRPr="006D7AB5" w:rsidRDefault="00406B8D" w:rsidP="00406B8D">
            <w:pPr>
              <w:pStyle w:val="VCAAtablecondensed"/>
            </w:pPr>
            <w:r>
              <w:t>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F66176" w:rsidRPr="00796454" w14:paraId="32F5964B" w14:textId="77777777" w:rsidTr="00A0527B">
        <w:tc>
          <w:tcPr>
            <w:tcW w:w="2490" w:type="dxa"/>
          </w:tcPr>
          <w:p w14:paraId="5678AE07" w14:textId="15659489" w:rsidR="00F66176" w:rsidRPr="00796454" w:rsidRDefault="00F66176" w:rsidP="00F66176">
            <w:pPr>
              <w:pStyle w:val="VCAAtablecondensed"/>
            </w:pPr>
            <w:r w:rsidRPr="00DA771D">
              <w:t>DUSSEK, JL</w:t>
            </w:r>
          </w:p>
        </w:tc>
        <w:tc>
          <w:tcPr>
            <w:tcW w:w="4031" w:type="dxa"/>
          </w:tcPr>
          <w:p w14:paraId="6EB93375" w14:textId="2039F429" w:rsidR="00F66176" w:rsidRPr="00796454" w:rsidRDefault="00F66176" w:rsidP="00F66176">
            <w:pPr>
              <w:pStyle w:val="VCAAtablecondensed"/>
            </w:pPr>
            <w:proofErr w:type="spellStart"/>
            <w:r w:rsidRPr="00DA771D">
              <w:t>Sonatine</w:t>
            </w:r>
            <w:proofErr w:type="spellEnd"/>
            <w:r w:rsidRPr="00DA771D">
              <w:t xml:space="preserve"> No.</w:t>
            </w:r>
            <w:r w:rsidRPr="00DA771D">
              <w:rPr>
                <w:i/>
              </w:rPr>
              <w:t xml:space="preserve"> 2, </w:t>
            </w:r>
            <w:r w:rsidRPr="008F26EA">
              <w:t>from</w:t>
            </w:r>
            <w:r w:rsidRPr="00DA771D">
              <w:rPr>
                <w:i/>
              </w:rPr>
              <w:t xml:space="preserve"> Six </w:t>
            </w:r>
            <w:proofErr w:type="spellStart"/>
            <w:r w:rsidRPr="00DA771D">
              <w:rPr>
                <w:i/>
              </w:rPr>
              <w:t>Sonatinas</w:t>
            </w:r>
            <w:proofErr w:type="spellEnd"/>
          </w:p>
        </w:tc>
        <w:tc>
          <w:tcPr>
            <w:tcW w:w="3825" w:type="dxa"/>
          </w:tcPr>
          <w:p w14:paraId="51F80571" w14:textId="5F631D49" w:rsidR="00F66176" w:rsidRPr="00796454" w:rsidRDefault="00F66176" w:rsidP="00F66176">
            <w:pPr>
              <w:pStyle w:val="VCAAtablecondensed"/>
            </w:pPr>
            <w:r>
              <w:t>BCRPR</w:t>
            </w:r>
          </w:p>
        </w:tc>
      </w:tr>
      <w:tr w:rsidR="00F66176" w:rsidRPr="00796454" w14:paraId="5C194C20" w14:textId="77777777" w:rsidTr="00A0527B">
        <w:tc>
          <w:tcPr>
            <w:tcW w:w="2490" w:type="dxa"/>
          </w:tcPr>
          <w:p w14:paraId="129397B6" w14:textId="32375C97" w:rsidR="00F66176" w:rsidRPr="00796454" w:rsidRDefault="00F66176" w:rsidP="00F66176">
            <w:pPr>
              <w:pStyle w:val="VCAAtablecondensed"/>
            </w:pPr>
            <w:r w:rsidRPr="00DA771D">
              <w:t>DURAND, MA</w:t>
            </w:r>
          </w:p>
        </w:tc>
        <w:tc>
          <w:tcPr>
            <w:tcW w:w="4031" w:type="dxa"/>
          </w:tcPr>
          <w:p w14:paraId="432FDA23" w14:textId="2A989733" w:rsidR="00F66176" w:rsidRPr="00796454" w:rsidRDefault="00F66176" w:rsidP="00F66176">
            <w:pPr>
              <w:pStyle w:val="VCAAtablecondensed"/>
            </w:pPr>
            <w:r w:rsidRPr="00DA771D">
              <w:t xml:space="preserve">‘Chaconne’ from </w:t>
            </w:r>
            <w:r w:rsidRPr="00DA771D">
              <w:rPr>
                <w:i/>
              </w:rPr>
              <w:t>Lawrence Solos for the Harp Player</w:t>
            </w:r>
          </w:p>
        </w:tc>
        <w:tc>
          <w:tcPr>
            <w:tcW w:w="3825" w:type="dxa"/>
          </w:tcPr>
          <w:p w14:paraId="1DD05353" w14:textId="3E9B7C0B" w:rsidR="00F66176" w:rsidRPr="00796454" w:rsidRDefault="00F66176" w:rsidP="00F66176">
            <w:pPr>
              <w:pStyle w:val="VCAAtablecondensed"/>
            </w:pPr>
            <w:r>
              <w:t>BCRPR</w:t>
            </w:r>
          </w:p>
        </w:tc>
      </w:tr>
      <w:tr w:rsidR="00F66176" w:rsidRPr="00796454" w14:paraId="3F31D685" w14:textId="77777777" w:rsidTr="00A0527B">
        <w:tc>
          <w:tcPr>
            <w:tcW w:w="2490" w:type="dxa"/>
          </w:tcPr>
          <w:p w14:paraId="518A5193" w14:textId="0EE54BA8" w:rsidR="00F66176" w:rsidRPr="00796454" w:rsidRDefault="00F66176" w:rsidP="00F66176">
            <w:pPr>
              <w:pStyle w:val="VCAAtablecondensed"/>
            </w:pPr>
            <w:r w:rsidRPr="00DA771D">
              <w:t>DELIBES, L, ed. COSTELLO</w:t>
            </w:r>
          </w:p>
        </w:tc>
        <w:tc>
          <w:tcPr>
            <w:tcW w:w="4031" w:type="dxa"/>
          </w:tcPr>
          <w:p w14:paraId="42684819" w14:textId="07080A36" w:rsidR="00F66176" w:rsidRPr="00796454" w:rsidRDefault="00F66176" w:rsidP="00F66176">
            <w:pPr>
              <w:pStyle w:val="VCAAtablecondensed"/>
            </w:pPr>
            <w:r w:rsidRPr="00DA771D">
              <w:t xml:space="preserve">Solo for harp from </w:t>
            </w:r>
            <w:r w:rsidRPr="00DA771D">
              <w:rPr>
                <w:i/>
              </w:rPr>
              <w:t>Two Original Pieces for Harp</w:t>
            </w:r>
          </w:p>
        </w:tc>
        <w:tc>
          <w:tcPr>
            <w:tcW w:w="3825" w:type="dxa"/>
          </w:tcPr>
          <w:p w14:paraId="35A2BCCD" w14:textId="73F3320F" w:rsidR="00F66176" w:rsidRPr="00796454" w:rsidRDefault="00F66176" w:rsidP="00F66176">
            <w:pPr>
              <w:pStyle w:val="VCAAtablecondensed"/>
            </w:pPr>
            <w:r>
              <w:t>BCRPR</w:t>
            </w:r>
          </w:p>
        </w:tc>
      </w:tr>
      <w:tr w:rsidR="00F66176" w:rsidRPr="00796454" w14:paraId="2ECA5B3B" w14:textId="77777777" w:rsidTr="00A0527B">
        <w:tc>
          <w:tcPr>
            <w:tcW w:w="2490" w:type="dxa"/>
          </w:tcPr>
          <w:p w14:paraId="23C26D28" w14:textId="53D45A11" w:rsidR="00F66176" w:rsidRPr="00796454" w:rsidRDefault="00F66176" w:rsidP="00F66176">
            <w:pPr>
              <w:pStyle w:val="VCAAtablecondensed"/>
            </w:pPr>
            <w:r w:rsidRPr="00DA771D">
              <w:t>GRANDJANY, M</w:t>
            </w:r>
          </w:p>
        </w:tc>
        <w:tc>
          <w:tcPr>
            <w:tcW w:w="4031" w:type="dxa"/>
          </w:tcPr>
          <w:p w14:paraId="74E2612F" w14:textId="14901851" w:rsidR="00F66176" w:rsidRPr="00796454" w:rsidRDefault="00F66176" w:rsidP="00F66176">
            <w:pPr>
              <w:pStyle w:val="VCAAtablecondensed"/>
              <w:rPr>
                <w:i/>
              </w:rPr>
            </w:pPr>
            <w:r w:rsidRPr="00DA771D">
              <w:t>‘</w:t>
            </w:r>
            <w:proofErr w:type="spellStart"/>
            <w:r w:rsidRPr="00DA771D">
              <w:t>Automme</w:t>
            </w:r>
            <w:proofErr w:type="spellEnd"/>
            <w:r w:rsidRPr="00DA771D">
              <w:t xml:space="preserve">’ from </w:t>
            </w:r>
            <w:r w:rsidRPr="00DA771D">
              <w:rPr>
                <w:i/>
              </w:rPr>
              <w:t>Three Pieces</w:t>
            </w:r>
          </w:p>
        </w:tc>
        <w:tc>
          <w:tcPr>
            <w:tcW w:w="3825" w:type="dxa"/>
          </w:tcPr>
          <w:p w14:paraId="2BB7371F" w14:textId="7701A29B" w:rsidR="00F66176" w:rsidRPr="00796454" w:rsidRDefault="00F66176" w:rsidP="00F66176">
            <w:pPr>
              <w:pStyle w:val="VCAAtablecondensed"/>
            </w:pPr>
            <w:r>
              <w:t>20./21</w:t>
            </w:r>
          </w:p>
        </w:tc>
      </w:tr>
      <w:tr w:rsidR="00F66176" w:rsidRPr="00796454" w14:paraId="09285F82" w14:textId="77777777" w:rsidTr="00A0527B">
        <w:tc>
          <w:tcPr>
            <w:tcW w:w="2490" w:type="dxa"/>
          </w:tcPr>
          <w:p w14:paraId="75FF822E" w14:textId="583E1490" w:rsidR="00F66176" w:rsidRPr="00796454" w:rsidRDefault="00F66176" w:rsidP="00F66176">
            <w:pPr>
              <w:pStyle w:val="VCAAtablecondensed"/>
            </w:pPr>
            <w:r w:rsidRPr="00DA771D">
              <w:t>TOURNIER, M</w:t>
            </w:r>
          </w:p>
        </w:tc>
        <w:tc>
          <w:tcPr>
            <w:tcW w:w="4031" w:type="dxa"/>
          </w:tcPr>
          <w:p w14:paraId="6632250E" w14:textId="1EFC963A" w:rsidR="00F66176" w:rsidRPr="00796454" w:rsidRDefault="00F66176" w:rsidP="00F66176">
            <w:pPr>
              <w:pStyle w:val="VCAAtablecondensed"/>
            </w:pPr>
            <w:r w:rsidRPr="00DA771D">
              <w:t xml:space="preserve">Prelude No. 1 from </w:t>
            </w:r>
            <w:proofErr w:type="spellStart"/>
            <w:r w:rsidRPr="00DA771D">
              <w:rPr>
                <w:i/>
              </w:rPr>
              <w:t>Quatre</w:t>
            </w:r>
            <w:proofErr w:type="spellEnd"/>
            <w:r w:rsidRPr="00DA771D">
              <w:rPr>
                <w:i/>
              </w:rPr>
              <w:t xml:space="preserve"> preludes</w:t>
            </w:r>
          </w:p>
        </w:tc>
        <w:tc>
          <w:tcPr>
            <w:tcW w:w="3825" w:type="dxa"/>
          </w:tcPr>
          <w:p w14:paraId="2CC47E27" w14:textId="5A0AECCB" w:rsidR="00F66176" w:rsidRPr="00796454" w:rsidRDefault="00F66176" w:rsidP="00F66176">
            <w:pPr>
              <w:pStyle w:val="VCAAtablecondensed"/>
            </w:pPr>
            <w:r>
              <w:t>20./21</w:t>
            </w:r>
          </w:p>
        </w:tc>
      </w:tr>
      <w:tr w:rsidR="00F66176" w:rsidRPr="00796454" w14:paraId="1C79BC6A" w14:textId="77777777" w:rsidTr="00A0527B">
        <w:trPr>
          <w:trHeight w:val="202"/>
        </w:trPr>
        <w:tc>
          <w:tcPr>
            <w:tcW w:w="2490" w:type="dxa"/>
          </w:tcPr>
          <w:p w14:paraId="6CE4C0AF" w14:textId="406C60AF" w:rsidR="00F66176" w:rsidRPr="00796454" w:rsidRDefault="00F66176" w:rsidP="00F66176">
            <w:pPr>
              <w:pStyle w:val="VCAAtablecondensed"/>
            </w:pPr>
            <w:r w:rsidRPr="00DA771D">
              <w:t xml:space="preserve">Van DALDEN, L </w:t>
            </w:r>
          </w:p>
        </w:tc>
        <w:tc>
          <w:tcPr>
            <w:tcW w:w="4031" w:type="dxa"/>
          </w:tcPr>
          <w:p w14:paraId="1EC0FE33" w14:textId="7F3462DD" w:rsidR="00F66176" w:rsidRPr="00796454" w:rsidRDefault="00F66176" w:rsidP="00F66176">
            <w:pPr>
              <w:pStyle w:val="VCAAtablecondensed"/>
            </w:pPr>
            <w:proofErr w:type="spellStart"/>
            <w:r w:rsidRPr="00DA771D">
              <w:rPr>
                <w:i/>
              </w:rPr>
              <w:t>Notturno</w:t>
            </w:r>
            <w:proofErr w:type="spellEnd"/>
            <w:r w:rsidRPr="00DA771D">
              <w:rPr>
                <w:i/>
              </w:rPr>
              <w:t xml:space="preserve"> </w:t>
            </w:r>
          </w:p>
        </w:tc>
        <w:tc>
          <w:tcPr>
            <w:tcW w:w="3825" w:type="dxa"/>
          </w:tcPr>
          <w:p w14:paraId="6CE4B17B" w14:textId="7C9EB2DD" w:rsidR="00F66176" w:rsidRPr="00796454" w:rsidRDefault="00F66176" w:rsidP="00F66176">
            <w:pPr>
              <w:pStyle w:val="VCAAtablecondensed"/>
            </w:pPr>
            <w:r>
              <w:t>20./21</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46888" w:rsidRDefault="00046888" w:rsidP="00304EA1">
      <w:pPr>
        <w:spacing w:after="0" w:line="240" w:lineRule="auto"/>
      </w:pPr>
      <w:r>
        <w:separator/>
      </w:r>
    </w:p>
  </w:endnote>
  <w:endnote w:type="continuationSeparator" w:id="0">
    <w:p w14:paraId="3270DF94" w14:textId="77777777" w:rsidR="00046888" w:rsidRDefault="000468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046888" w:rsidRPr="00722AB7" w14:paraId="11B520DD" w14:textId="77777777" w:rsidTr="00287FE4">
      <w:trPr>
        <w:trHeight w:val="701"/>
      </w:trPr>
      <w:tc>
        <w:tcPr>
          <w:tcW w:w="2691" w:type="dxa"/>
          <w:vAlign w:val="center"/>
        </w:tcPr>
        <w:p w14:paraId="64B6B833" w14:textId="0E550DA4" w:rsidR="00046888" w:rsidRPr="002329F3" w:rsidRDefault="00046888"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0082519" w:rsidR="00046888" w:rsidRPr="00B41951" w:rsidRDefault="00046888"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B5602">
            <w:rPr>
              <w:noProof/>
            </w:rPr>
            <w:t>4</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B5602">
            <w:rPr>
              <w:noProof/>
            </w:rPr>
            <w:t>5</w:t>
          </w:r>
          <w:r>
            <w:rPr>
              <w:noProof/>
            </w:rPr>
            <w:fldChar w:fldCharType="end"/>
          </w:r>
        </w:p>
      </w:tc>
      <w:tc>
        <w:tcPr>
          <w:tcW w:w="3463" w:type="dxa"/>
        </w:tcPr>
        <w:p w14:paraId="40D3A030" w14:textId="201C197C" w:rsidR="00046888" w:rsidRPr="00722AB7" w:rsidRDefault="00046888" w:rsidP="00116036">
          <w:pPr>
            <w:pStyle w:val="VCAAtrademarkinfo"/>
            <w:jc w:val="right"/>
          </w:pPr>
          <w:r w:rsidRPr="00722AB7">
            <w:t>For use from 1 January 20</w:t>
          </w:r>
          <w:r w:rsidR="0095315C" w:rsidRPr="00722AB7">
            <w:t>2</w:t>
          </w:r>
          <w:r w:rsidR="00116036">
            <w:t>2</w:t>
          </w:r>
          <w:r w:rsidRPr="00722AB7">
            <w:t>.</w:t>
          </w:r>
          <w:r w:rsidRPr="00722AB7">
            <w:br/>
            <w:t xml:space="preserve">Annual updates are published at </w:t>
          </w:r>
          <w:hyperlink r:id="rId2" w:history="1">
            <w:r w:rsidRPr="00722AB7">
              <w:rPr>
                <w:rStyle w:val="Hyperlink"/>
              </w:rPr>
              <w:t>www.vcaa.vic.edu.au</w:t>
            </w:r>
          </w:hyperlink>
        </w:p>
      </w:tc>
    </w:tr>
  </w:tbl>
  <w:p w14:paraId="7723AB21" w14:textId="77777777" w:rsidR="00046888" w:rsidRPr="00D06414" w:rsidRDefault="000468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046888" w:rsidRDefault="000468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46888" w:rsidRPr="00722AB7" w14:paraId="36A4ADC1" w14:textId="77777777" w:rsidTr="000F5AAF">
      <w:tc>
        <w:tcPr>
          <w:tcW w:w="1459" w:type="pct"/>
          <w:tcMar>
            <w:left w:w="0" w:type="dxa"/>
            <w:right w:w="0" w:type="dxa"/>
          </w:tcMar>
        </w:tcPr>
        <w:p w14:paraId="74DB1FC2" w14:textId="77777777" w:rsidR="00046888" w:rsidRPr="00D06414" w:rsidRDefault="000468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46888" w:rsidRPr="00D06414" w:rsidRDefault="000468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2BDD617" w:rsidR="00046888" w:rsidRPr="00722AB7" w:rsidRDefault="00046888" w:rsidP="00116036">
          <w:pPr>
            <w:tabs>
              <w:tab w:val="right" w:pos="9639"/>
            </w:tabs>
            <w:spacing w:before="120" w:line="240" w:lineRule="exact"/>
            <w:jc w:val="right"/>
            <w:rPr>
              <w:rFonts w:asciiTheme="majorHAnsi" w:hAnsiTheme="majorHAnsi" w:cs="Arial"/>
              <w:color w:val="999999" w:themeColor="accent2"/>
              <w:sz w:val="18"/>
              <w:szCs w:val="18"/>
            </w:rPr>
          </w:pPr>
          <w:r w:rsidRPr="00722AB7">
            <w:rPr>
              <w:sz w:val="16"/>
              <w:szCs w:val="16"/>
            </w:rPr>
            <w:t>For use from 1 January 202</w:t>
          </w:r>
          <w:r w:rsidR="00116036">
            <w:rPr>
              <w:sz w:val="16"/>
              <w:szCs w:val="16"/>
            </w:rPr>
            <w:t>2</w:t>
          </w:r>
          <w:r w:rsidR="0095315C" w:rsidRPr="00722AB7">
            <w:rPr>
              <w:sz w:val="16"/>
              <w:szCs w:val="16"/>
            </w:rPr>
            <w:t>.</w:t>
          </w:r>
          <w:r w:rsidRPr="00722AB7">
            <w:rPr>
              <w:sz w:val="16"/>
              <w:szCs w:val="16"/>
            </w:rPr>
            <w:br/>
            <w:t xml:space="preserve">Annual updates are published at </w:t>
          </w:r>
          <w:hyperlink r:id="rId2" w:history="1">
            <w:r w:rsidRPr="00722AB7">
              <w:rPr>
                <w:rStyle w:val="Hyperlink"/>
                <w:sz w:val="16"/>
                <w:szCs w:val="16"/>
              </w:rPr>
              <w:t>www.vcaa.vic.edu.au</w:t>
            </w:r>
          </w:hyperlink>
        </w:p>
      </w:tc>
    </w:tr>
  </w:tbl>
  <w:p w14:paraId="66AA931D" w14:textId="10D75063" w:rsidR="00046888" w:rsidRPr="00D06414" w:rsidRDefault="000468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46888" w:rsidRDefault="00046888" w:rsidP="00304EA1">
      <w:pPr>
        <w:spacing w:after="0" w:line="240" w:lineRule="auto"/>
      </w:pPr>
      <w:r>
        <w:separator/>
      </w:r>
    </w:p>
  </w:footnote>
  <w:footnote w:type="continuationSeparator" w:id="0">
    <w:p w14:paraId="13540A36" w14:textId="77777777" w:rsidR="00046888" w:rsidRDefault="000468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300372F" w:rsidR="00046888" w:rsidRPr="00D86DE4" w:rsidRDefault="009B5602"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046888">
          <w:rPr>
            <w:color w:val="999999" w:themeColor="accent2"/>
          </w:rPr>
          <w:t>202</w:t>
        </w:r>
        <w:r w:rsidR="00116036">
          <w:rPr>
            <w:color w:val="999999" w:themeColor="accent2"/>
          </w:rPr>
          <w:t>2</w:t>
        </w:r>
        <w:r w:rsidR="00046888">
          <w:rPr>
            <w:color w:val="999999" w:themeColor="accent2"/>
          </w:rPr>
          <w:t xml:space="preserve"> VCE Music Prescribed list of notated solo works: Harp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46888" w:rsidRPr="009370BC" w:rsidRDefault="000468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73945EA6"/>
    <w:lvl w:ilvl="0" w:tplc="5FACA9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CA2A5268"/>
    <w:lvl w:ilvl="0" w:tplc="CA40903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888"/>
    <w:rsid w:val="0005780E"/>
    <w:rsid w:val="00065CC6"/>
    <w:rsid w:val="000A71F7"/>
    <w:rsid w:val="000F09E4"/>
    <w:rsid w:val="000F16FD"/>
    <w:rsid w:val="000F5AAF"/>
    <w:rsid w:val="00116036"/>
    <w:rsid w:val="001254C5"/>
    <w:rsid w:val="00143520"/>
    <w:rsid w:val="00153AD2"/>
    <w:rsid w:val="001779EA"/>
    <w:rsid w:val="001A3336"/>
    <w:rsid w:val="001C4CCD"/>
    <w:rsid w:val="001D3246"/>
    <w:rsid w:val="002279BA"/>
    <w:rsid w:val="002329F3"/>
    <w:rsid w:val="00243F0D"/>
    <w:rsid w:val="00260767"/>
    <w:rsid w:val="002647BB"/>
    <w:rsid w:val="002754C1"/>
    <w:rsid w:val="002841C8"/>
    <w:rsid w:val="0028516B"/>
    <w:rsid w:val="00287FE4"/>
    <w:rsid w:val="002A0ACA"/>
    <w:rsid w:val="002C6F90"/>
    <w:rsid w:val="002D087C"/>
    <w:rsid w:val="002E4FB5"/>
    <w:rsid w:val="00302FB8"/>
    <w:rsid w:val="00304EA1"/>
    <w:rsid w:val="00314D81"/>
    <w:rsid w:val="00322FC6"/>
    <w:rsid w:val="0035293F"/>
    <w:rsid w:val="003857E1"/>
    <w:rsid w:val="003872CE"/>
    <w:rsid w:val="00391986"/>
    <w:rsid w:val="003A00B4"/>
    <w:rsid w:val="003A054D"/>
    <w:rsid w:val="003C5E71"/>
    <w:rsid w:val="00406B8D"/>
    <w:rsid w:val="00417AA3"/>
    <w:rsid w:val="00425DFE"/>
    <w:rsid w:val="00434EDB"/>
    <w:rsid w:val="00440B32"/>
    <w:rsid w:val="0046078D"/>
    <w:rsid w:val="004771C5"/>
    <w:rsid w:val="00484734"/>
    <w:rsid w:val="00495C80"/>
    <w:rsid w:val="004A2ED8"/>
    <w:rsid w:val="004F5BDA"/>
    <w:rsid w:val="0051631E"/>
    <w:rsid w:val="00537A1F"/>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22AB7"/>
    <w:rsid w:val="00724507"/>
    <w:rsid w:val="007356D6"/>
    <w:rsid w:val="00773E6C"/>
    <w:rsid w:val="00781FB1"/>
    <w:rsid w:val="007D1B6D"/>
    <w:rsid w:val="00813C37"/>
    <w:rsid w:val="008154B5"/>
    <w:rsid w:val="00823962"/>
    <w:rsid w:val="00852719"/>
    <w:rsid w:val="00860115"/>
    <w:rsid w:val="0088783C"/>
    <w:rsid w:val="009370BC"/>
    <w:rsid w:val="0095315C"/>
    <w:rsid w:val="00970580"/>
    <w:rsid w:val="0098739B"/>
    <w:rsid w:val="009B5602"/>
    <w:rsid w:val="009B61E5"/>
    <w:rsid w:val="009D1E89"/>
    <w:rsid w:val="009E5707"/>
    <w:rsid w:val="00A0527B"/>
    <w:rsid w:val="00A17661"/>
    <w:rsid w:val="00A24B2D"/>
    <w:rsid w:val="00A40966"/>
    <w:rsid w:val="00A440CD"/>
    <w:rsid w:val="00A71D5D"/>
    <w:rsid w:val="00A921E0"/>
    <w:rsid w:val="00A922F4"/>
    <w:rsid w:val="00AD7BF7"/>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32E7"/>
    <w:rsid w:val="00BE5521"/>
    <w:rsid w:val="00BF6C23"/>
    <w:rsid w:val="00C53263"/>
    <w:rsid w:val="00C57876"/>
    <w:rsid w:val="00C75983"/>
    <w:rsid w:val="00C75F1D"/>
    <w:rsid w:val="00C85012"/>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6617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B5602"/>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ralianmusic.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australianmusic.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25022"/>
    <w:rsid w:val="00437656"/>
    <w:rsid w:val="00770664"/>
    <w:rsid w:val="007723B9"/>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db061968-aad3-43c0-93c5-49c4b90a685a"/>
    <ds:schemaRef ds:uri="http://schemas.microsoft.com/office/2006/metadata/properties"/>
  </ds:schemaRefs>
</ds:datastoreItem>
</file>

<file path=customXml/itemProps3.xml><?xml version="1.0" encoding="utf-8"?>
<ds:datastoreItem xmlns:ds="http://schemas.openxmlformats.org/officeDocument/2006/customXml" ds:itemID="{379F68E7-D9E1-43AE-9B98-E56596D9A96E}"/>
</file>

<file path=customXml/itemProps4.xml><?xml version="1.0" encoding="utf-8"?>
<ds:datastoreItem xmlns:ds="http://schemas.openxmlformats.org/officeDocument/2006/customXml" ds:itemID="{BE4C0184-2040-4341-A3E8-DFEC83B5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2021 VCE Music Prescribed list of notated solo works: Harp</vt:lpstr>
    </vt:vector>
  </TitlesOfParts>
  <Company>Victorian Curriculum and Assessment Authority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Harp</dc:title>
  <dc:subject>VCE Music</dc:subject>
  <dc:creator>Victorian Curriculum and Assessment Authority (VCAA)</dc:creator>
  <cp:keywords>harp, music, prescribed, notated, solo, works, performance, investigation, programs</cp:keywords>
  <cp:lastModifiedBy>Arnold, Margaret J</cp:lastModifiedBy>
  <cp:revision>3</cp:revision>
  <cp:lastPrinted>2019-11-26T22:14:00Z</cp:lastPrinted>
  <dcterms:created xsi:type="dcterms:W3CDTF">2021-10-19T02:42:00Z</dcterms:created>
  <dcterms:modified xsi:type="dcterms:W3CDTF">2021-10-25T22:40:00Z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