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2A9B" w14:textId="4F85BC67" w:rsidR="004E2E68" w:rsidRPr="00FB13B8" w:rsidRDefault="00FE1B60" w:rsidP="00FE1B60">
      <w:pPr>
        <w:pStyle w:val="VCAADocumenttitle"/>
        <w:rPr>
          <w:noProof w:val="0"/>
        </w:rPr>
      </w:pPr>
      <w:bookmarkStart w:id="0" w:name="_Toc398032444"/>
      <w:bookmarkStart w:id="1" w:name="_Toc398032631"/>
      <w:bookmarkStart w:id="2" w:name="_Toc12869950"/>
      <w:bookmarkStart w:id="3" w:name="_Toc39690378"/>
      <w:r w:rsidRPr="00FB13B8">
        <w:rPr>
          <w:noProof w:val="0"/>
        </w:rPr>
        <w:t>G</w:t>
      </w:r>
      <w:r w:rsidR="00215EE2" w:rsidRPr="00FB13B8">
        <w:rPr>
          <w:noProof w:val="0"/>
        </w:rPr>
        <w:t xml:space="preserve">etting started – </w:t>
      </w:r>
      <w:r w:rsidR="00215EE2" w:rsidRPr="00FB13B8">
        <w:rPr>
          <w:noProof w:val="0"/>
        </w:rPr>
        <w:br/>
        <w:t>2</w:t>
      </w:r>
      <w:r w:rsidRPr="00FB13B8">
        <w:rPr>
          <w:noProof w:val="0"/>
        </w:rPr>
        <w:t xml:space="preserve">. </w:t>
      </w:r>
      <w:r w:rsidR="00215EE2" w:rsidRPr="00FB13B8">
        <w:rPr>
          <w:noProof w:val="0"/>
        </w:rPr>
        <w:t>Greetings and routines</w:t>
      </w:r>
    </w:p>
    <w:p w14:paraId="4F29602B" w14:textId="22D45C5F" w:rsidR="004E2E68" w:rsidRPr="00FB13B8" w:rsidRDefault="00FE1B60" w:rsidP="0036316A">
      <w:pPr>
        <w:pStyle w:val="VCAADocumentsubtitle"/>
        <w:ind w:right="3685"/>
        <w:rPr>
          <w:noProof w:val="0"/>
        </w:rPr>
      </w:pPr>
      <w:r w:rsidRPr="00FB13B8">
        <w:rPr>
          <w:noProof w:val="0"/>
        </w:rPr>
        <w:t xml:space="preserve">Foundation to Level 2, </w:t>
      </w:r>
      <w:r w:rsidRPr="00FB13B8">
        <w:rPr>
          <w:noProof w:val="0"/>
        </w:rPr>
        <w:br/>
        <w:t xml:space="preserve">Victorian Aboriginal Languages, </w:t>
      </w:r>
      <w:r w:rsidRPr="00FB13B8">
        <w:rPr>
          <w:noProof w:val="0"/>
        </w:rPr>
        <w:br/>
        <w:t xml:space="preserve">sample unit of work </w:t>
      </w:r>
    </w:p>
    <w:bookmarkEnd w:id="0"/>
    <w:bookmarkEnd w:id="1"/>
    <w:p w14:paraId="64AC899E" w14:textId="0C6E3040" w:rsidR="001D2CFE" w:rsidRPr="00FB13B8" w:rsidRDefault="004E2E68" w:rsidP="004E2E68">
      <w:pPr>
        <w:pStyle w:val="VCAADocumentsubtitle"/>
        <w:ind w:right="3969"/>
        <w:rPr>
          <w:noProof w:val="0"/>
        </w:rPr>
        <w:sectPr w:rsidR="001D2CFE" w:rsidRPr="00FB13B8" w:rsidSect="003D421C">
          <w:headerReference w:type="default" r:id="rId11"/>
          <w:headerReference w:type="first" r:id="rId12"/>
          <w:footerReference w:type="first" r:id="rId13"/>
          <w:pgSz w:w="11907" w:h="16840" w:code="9"/>
          <w:pgMar w:top="0" w:right="567" w:bottom="567" w:left="567" w:header="794" w:footer="686" w:gutter="0"/>
          <w:cols w:space="708"/>
          <w:titlePg/>
          <w:docGrid w:linePitch="360"/>
        </w:sectPr>
      </w:pPr>
      <w:r w:rsidRPr="00FB13B8">
        <w:drawing>
          <wp:anchor distT="0" distB="0" distL="114300" distR="114300" simplePos="0" relativeHeight="251659264" behindDoc="1" locked="1" layoutInCell="0" allowOverlap="0" wp14:anchorId="2023B09D" wp14:editId="20630999">
            <wp:simplePos x="0" y="0"/>
            <wp:positionH relativeFrom="page">
              <wp:posOffset>9525</wp:posOffset>
            </wp:positionH>
            <wp:positionV relativeFrom="page">
              <wp:posOffset>10795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4"/>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p>
    <w:p w14:paraId="235A7F6C" w14:textId="5927F486" w:rsidR="0028391F" w:rsidRPr="00FB13B8" w:rsidRDefault="00824AA9" w:rsidP="0028391F">
      <w:pPr>
        <w:pStyle w:val="VCAAtrademarkinfo"/>
        <w:spacing w:before="8760"/>
        <w:rPr>
          <w:lang w:val="en-AU"/>
        </w:rPr>
      </w:pPr>
      <w:bookmarkStart w:id="4" w:name="_Toc12869949"/>
      <w:bookmarkStart w:id="5" w:name="_Toc25568043"/>
      <w:bookmarkStart w:id="6" w:name="_Toc39690377"/>
      <w:r>
        <w:rPr>
          <w:lang w:val="en-AU"/>
        </w:rPr>
        <w:lastRenderedPageBreak/>
        <w:t xml:space="preserve">Victorian </w:t>
      </w:r>
      <w:r w:rsidR="0028391F" w:rsidRPr="00FB13B8">
        <w:rPr>
          <w:lang w:val="en-AU"/>
        </w:rPr>
        <w:t>Curriculum and Assessment Authority</w:t>
      </w:r>
      <w:r w:rsidR="0028391F" w:rsidRPr="00FB13B8">
        <w:rPr>
          <w:lang w:val="en-AU"/>
        </w:rPr>
        <w:br/>
        <w:t>Level 7, 2 Lonsdale Street</w:t>
      </w:r>
      <w:r w:rsidR="0028391F" w:rsidRPr="00FB13B8">
        <w:rPr>
          <w:lang w:val="en-AU"/>
        </w:rPr>
        <w:br/>
        <w:t>Melbourne VIC 3000</w:t>
      </w:r>
    </w:p>
    <w:p w14:paraId="61D7170E" w14:textId="77777777" w:rsidR="0028391F" w:rsidRPr="00FB13B8" w:rsidRDefault="0028391F" w:rsidP="0028391F">
      <w:pPr>
        <w:pStyle w:val="VCAAtrademarkinfo"/>
        <w:rPr>
          <w:lang w:val="en-AU"/>
        </w:rPr>
      </w:pPr>
      <w:r w:rsidRPr="00FB13B8">
        <w:rPr>
          <w:lang w:val="en-AU"/>
        </w:rPr>
        <w:t>© Victorian Curriculum and Assessment Authority 2020</w:t>
      </w:r>
    </w:p>
    <w:p w14:paraId="139C5ADA" w14:textId="77777777" w:rsidR="0028391F" w:rsidRPr="00FB13B8" w:rsidRDefault="0028391F" w:rsidP="0028391F">
      <w:pPr>
        <w:pStyle w:val="VCAAtrademarkinfo"/>
        <w:rPr>
          <w:lang w:val="en-AU"/>
        </w:rPr>
      </w:pPr>
    </w:p>
    <w:p w14:paraId="7056286C" w14:textId="24152F12" w:rsidR="0028391F" w:rsidRPr="00FB13B8" w:rsidRDefault="0028391F" w:rsidP="0028391F">
      <w:pPr>
        <w:pStyle w:val="VCAAtrademarkinfo"/>
        <w:rPr>
          <w:lang w:val="en-AU"/>
        </w:rPr>
      </w:pPr>
      <w:r w:rsidRPr="00FB13B8">
        <w:rPr>
          <w:lang w:val="en-AU"/>
        </w:rPr>
        <w:t xml:space="preserve">No part of this publication may be reproduced except as specified under the </w:t>
      </w:r>
      <w:r w:rsidRPr="00FB13B8">
        <w:rPr>
          <w:i/>
          <w:lang w:val="en-AU"/>
        </w:rPr>
        <w:t>Copyright Act 1968</w:t>
      </w:r>
      <w:r w:rsidRPr="00FB13B8">
        <w:rPr>
          <w:lang w:val="en-AU"/>
        </w:rPr>
        <w:t xml:space="preserve"> or by permission from the VCAA. Excepting third-party elements, schools may use this resource in accordance with the </w:t>
      </w:r>
      <w:hyperlink r:id="rId15" w:history="1">
        <w:r w:rsidRPr="00FB13B8">
          <w:rPr>
            <w:rStyle w:val="Hyperlink"/>
            <w:lang w:val="en-AU"/>
          </w:rPr>
          <w:t>VCAA educational allowance</w:t>
        </w:r>
      </w:hyperlink>
      <w:r w:rsidRPr="00FB13B8">
        <w:rPr>
          <w:lang w:val="en-AU"/>
        </w:rPr>
        <w:t xml:space="preserve">. For more information go to </w:t>
      </w:r>
      <w:hyperlink r:id="rId16" w:history="1">
        <w:r w:rsidR="00824AA9" w:rsidRPr="008C29EA">
          <w:rPr>
            <w:rStyle w:val="Hyperlink"/>
            <w:lang w:val="en-AU"/>
          </w:rPr>
          <w:t>www.vcaa.vic.edu.au/Footer/Pages/Copyright.aspx</w:t>
        </w:r>
      </w:hyperlink>
      <w:r w:rsidRPr="00FB13B8">
        <w:rPr>
          <w:lang w:val="en-AU"/>
        </w:rPr>
        <w:t xml:space="preserve">. </w:t>
      </w:r>
    </w:p>
    <w:p w14:paraId="34599F29" w14:textId="77777777" w:rsidR="0028391F" w:rsidRPr="00FB13B8" w:rsidRDefault="0028391F" w:rsidP="0028391F">
      <w:pPr>
        <w:pStyle w:val="VCAAtrademarkinfo"/>
        <w:rPr>
          <w:lang w:val="en-AU"/>
        </w:rPr>
      </w:pPr>
      <w:r w:rsidRPr="00FB13B8">
        <w:rPr>
          <w:lang w:val="en-AU"/>
        </w:rPr>
        <w:t xml:space="preserve">The VCAA provides the only official, up-to-date versions of VCAA publications. Details of updates can be found on the VCAA website at </w:t>
      </w:r>
      <w:hyperlink r:id="rId17" w:history="1">
        <w:r w:rsidRPr="00FB13B8">
          <w:rPr>
            <w:rStyle w:val="Hyperlink"/>
            <w:lang w:val="en-AU"/>
          </w:rPr>
          <w:t>www.vcaa.vic.edu.au</w:t>
        </w:r>
      </w:hyperlink>
      <w:r w:rsidRPr="00FB13B8">
        <w:rPr>
          <w:lang w:val="en-AU"/>
        </w:rPr>
        <w:t>.</w:t>
      </w:r>
    </w:p>
    <w:p w14:paraId="6D3BBF55" w14:textId="77777777" w:rsidR="0028391F" w:rsidRPr="00FB13B8" w:rsidRDefault="0028391F" w:rsidP="0028391F">
      <w:pPr>
        <w:pStyle w:val="VCAAtrademarkinfo"/>
        <w:rPr>
          <w:lang w:val="en-AU"/>
        </w:rPr>
      </w:pPr>
      <w:r w:rsidRPr="00FB13B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B13B8">
          <w:rPr>
            <w:rStyle w:val="Hyperlink"/>
            <w:lang w:val="en-AU"/>
          </w:rPr>
          <w:t>vcaa.copyright@edumail.vic.gov.au</w:t>
        </w:r>
      </w:hyperlink>
    </w:p>
    <w:p w14:paraId="28281F1C" w14:textId="77777777" w:rsidR="0028391F" w:rsidRPr="00FB13B8" w:rsidRDefault="0028391F" w:rsidP="0028391F">
      <w:pPr>
        <w:pStyle w:val="VCAAtrademarkinfo"/>
        <w:rPr>
          <w:lang w:val="en-AU"/>
        </w:rPr>
      </w:pPr>
      <w:r w:rsidRPr="00FB13B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63E3922" w14:textId="77777777" w:rsidR="0028391F" w:rsidRPr="00FB13B8" w:rsidRDefault="0028391F" w:rsidP="0028391F">
      <w:pPr>
        <w:pStyle w:val="VCAAtrademarkinfo"/>
        <w:rPr>
          <w:lang w:val="en-AU"/>
        </w:rPr>
      </w:pPr>
      <w:r w:rsidRPr="00FB13B8">
        <w:rPr>
          <w:lang w:val="en-AU"/>
        </w:rPr>
        <w:t>The VCAA logo is a registered trademark of the Victorian Curriculum and Assessment Authority.</w:t>
      </w:r>
    </w:p>
    <w:p w14:paraId="3C229D87" w14:textId="77777777" w:rsidR="0028391F" w:rsidRPr="00FB13B8" w:rsidRDefault="0028391F" w:rsidP="0028391F">
      <w:pPr>
        <w:pStyle w:val="VCAAtrademarkinfo"/>
        <w:rPr>
          <w:lang w:val="en-AU"/>
        </w:rPr>
      </w:pPr>
    </w:p>
    <w:tbl>
      <w:tblPr>
        <w:tblStyle w:val="TableGrid"/>
        <w:tblW w:w="0" w:type="auto"/>
        <w:tblLook w:val="04A0" w:firstRow="1" w:lastRow="0" w:firstColumn="1" w:lastColumn="0" w:noHBand="0" w:noVBand="1"/>
      </w:tblPr>
      <w:tblGrid>
        <w:gridCol w:w="9629"/>
      </w:tblGrid>
      <w:tr w:rsidR="0028391F" w:rsidRPr="00FB13B8" w14:paraId="05675D67" w14:textId="77777777" w:rsidTr="0028391F">
        <w:trPr>
          <w:trHeight w:val="794"/>
        </w:trPr>
        <w:tc>
          <w:tcPr>
            <w:tcW w:w="9629" w:type="dxa"/>
          </w:tcPr>
          <w:p w14:paraId="17020529" w14:textId="2DAFBD8E" w:rsidR="0028391F" w:rsidRPr="00FB13B8" w:rsidRDefault="0028391F" w:rsidP="0028391F">
            <w:pPr>
              <w:pStyle w:val="VCAAtrademarkinfo"/>
              <w:rPr>
                <w:lang w:val="en-AU"/>
              </w:rPr>
            </w:pPr>
            <w:r w:rsidRPr="00FB13B8">
              <w:rPr>
                <w:lang w:val="en-AU"/>
              </w:rPr>
              <w:t>Contact us if you need this information in an accessible format</w:t>
            </w:r>
            <w:r w:rsidR="00AE04A9" w:rsidRPr="00FB13B8">
              <w:rPr>
                <w:lang w:val="en-AU"/>
              </w:rPr>
              <w:t xml:space="preserve"> – </w:t>
            </w:r>
            <w:r w:rsidRPr="00FB13B8">
              <w:rPr>
                <w:lang w:val="en-AU"/>
              </w:rPr>
              <w:t>for example, large print or audio.</w:t>
            </w:r>
          </w:p>
          <w:p w14:paraId="438CA373" w14:textId="77777777" w:rsidR="0028391F" w:rsidRPr="00FB13B8" w:rsidRDefault="0028391F" w:rsidP="0028391F">
            <w:pPr>
              <w:pStyle w:val="VCAAtrademarkinfo"/>
              <w:rPr>
                <w:lang w:val="en-AU"/>
              </w:rPr>
            </w:pPr>
            <w:r w:rsidRPr="00FB13B8">
              <w:rPr>
                <w:lang w:val="en-AU"/>
              </w:rPr>
              <w:t xml:space="preserve">Telephone (03) 9032 1635 or email </w:t>
            </w:r>
            <w:hyperlink r:id="rId19" w:history="1">
              <w:r w:rsidRPr="00FB13B8">
                <w:rPr>
                  <w:rStyle w:val="Hyperlink"/>
                  <w:lang w:val="en-AU"/>
                </w:rPr>
                <w:t>vcaa.media.publications@edumail.vic.gov.au</w:t>
              </w:r>
            </w:hyperlink>
          </w:p>
        </w:tc>
      </w:tr>
    </w:tbl>
    <w:p w14:paraId="24F5946B" w14:textId="77777777" w:rsidR="00FE1B60" w:rsidRPr="00FB13B8" w:rsidRDefault="00FE1B60" w:rsidP="00FE1B60">
      <w:pPr>
        <w:spacing w:before="120" w:line="200" w:lineRule="exact"/>
        <w:rPr>
          <w:rFonts w:asciiTheme="majorHAnsi" w:eastAsiaTheme="minorHAnsi" w:hAnsiTheme="majorHAnsi" w:cs="Arial"/>
          <w:color w:val="000000" w:themeColor="text1"/>
          <w:sz w:val="16"/>
          <w:szCs w:val="16"/>
          <w:lang w:eastAsia="en-US"/>
        </w:rPr>
      </w:pPr>
    </w:p>
    <w:p w14:paraId="7C4B9027" w14:textId="77777777" w:rsidR="00FE1B60" w:rsidRPr="00FB13B8" w:rsidRDefault="00FE1B60" w:rsidP="00FE1B60">
      <w:pPr>
        <w:spacing w:before="120" w:after="120" w:line="280" w:lineRule="exact"/>
        <w:rPr>
          <w:rFonts w:asciiTheme="majorHAnsi" w:eastAsiaTheme="minorHAnsi" w:hAnsiTheme="majorHAnsi" w:cs="Arial"/>
          <w:color w:val="000000" w:themeColor="text1"/>
          <w:sz w:val="20"/>
          <w:szCs w:val="22"/>
          <w:lang w:eastAsia="en-US"/>
        </w:rPr>
        <w:sectPr w:rsidR="00FE1B60" w:rsidRPr="00FB13B8" w:rsidSect="00916D5D">
          <w:headerReference w:type="first" r:id="rId20"/>
          <w:footerReference w:type="first" r:id="rId21"/>
          <w:pgSz w:w="11907" w:h="16840" w:code="9"/>
          <w:pgMar w:top="1644" w:right="1134" w:bottom="238" w:left="1134" w:header="709" w:footer="567" w:gutter="0"/>
          <w:cols w:space="708"/>
          <w:titlePg/>
          <w:docGrid w:linePitch="360"/>
        </w:sectPr>
      </w:pPr>
    </w:p>
    <w:p w14:paraId="79E62CB7" w14:textId="77777777" w:rsidR="00FE1B60" w:rsidRPr="00FB13B8" w:rsidRDefault="00FE1B60" w:rsidP="00FE1B60">
      <w:pPr>
        <w:spacing w:after="200" w:line="276" w:lineRule="auto"/>
        <w:rPr>
          <w:rFonts w:asciiTheme="minorHAnsi" w:eastAsiaTheme="minorHAnsi" w:hAnsiTheme="minorHAnsi" w:cstheme="minorBidi"/>
          <w:color w:val="0F7EB4"/>
          <w:sz w:val="48"/>
          <w:szCs w:val="22"/>
          <w:lang w:eastAsia="en-US"/>
        </w:rPr>
      </w:pPr>
      <w:r w:rsidRPr="00FB13B8">
        <w:rPr>
          <w:rFonts w:asciiTheme="minorHAnsi" w:eastAsiaTheme="minorHAnsi" w:hAnsiTheme="minorHAnsi" w:cstheme="minorBidi"/>
          <w:color w:val="0F7EB4"/>
          <w:sz w:val="48"/>
          <w:szCs w:val="22"/>
          <w:lang w:eastAsia="en-US"/>
        </w:rPr>
        <w:lastRenderedPageBreak/>
        <w:t>Contents</w:t>
      </w:r>
    </w:p>
    <w:p w14:paraId="5E5300F5" w14:textId="7B67D843" w:rsidR="00FF7D63" w:rsidRDefault="007302D8">
      <w:pPr>
        <w:pStyle w:val="TOC1"/>
        <w:rPr>
          <w:rFonts w:asciiTheme="minorHAnsi" w:eastAsiaTheme="minorEastAsia" w:hAnsiTheme="minorHAnsi" w:cstheme="minorBidi"/>
          <w:b w:val="0"/>
          <w:bCs w:val="0"/>
          <w:sz w:val="22"/>
          <w:szCs w:val="22"/>
        </w:rPr>
      </w:pPr>
      <w:r w:rsidRPr="00FB13B8">
        <w:rPr>
          <w:rFonts w:asciiTheme="minorHAnsi" w:hAnsiTheme="minorHAnsi" w:cstheme="minorHAnsi"/>
          <w:b w:val="0"/>
          <w:bCs w:val="0"/>
          <w:noProof w:val="0"/>
          <w:szCs w:val="20"/>
        </w:rPr>
        <w:fldChar w:fldCharType="begin"/>
      </w:r>
      <w:r w:rsidRPr="00FB13B8">
        <w:rPr>
          <w:rFonts w:asciiTheme="minorHAnsi" w:hAnsiTheme="minorHAnsi" w:cstheme="minorHAnsi"/>
          <w:b w:val="0"/>
          <w:bCs w:val="0"/>
          <w:noProof w:val="0"/>
          <w:szCs w:val="20"/>
        </w:rPr>
        <w:instrText xml:space="preserve"> TOC \h \z \t "VCAA Heading 1,1,VCAA Heading 2,2" </w:instrText>
      </w:r>
      <w:r w:rsidRPr="00FB13B8">
        <w:rPr>
          <w:rFonts w:asciiTheme="minorHAnsi" w:hAnsiTheme="minorHAnsi" w:cstheme="minorHAnsi"/>
          <w:b w:val="0"/>
          <w:bCs w:val="0"/>
          <w:noProof w:val="0"/>
          <w:szCs w:val="20"/>
        </w:rPr>
        <w:fldChar w:fldCharType="separate"/>
      </w:r>
      <w:hyperlink w:anchor="_Toc45784423" w:history="1">
        <w:r w:rsidR="00FF7D63" w:rsidRPr="000D0675">
          <w:rPr>
            <w:rStyle w:val="Hyperlink"/>
          </w:rPr>
          <w:t>Introduction</w:t>
        </w:r>
        <w:r w:rsidR="00FF7D63">
          <w:rPr>
            <w:webHidden/>
          </w:rPr>
          <w:tab/>
        </w:r>
        <w:r w:rsidR="00FF7D63">
          <w:rPr>
            <w:webHidden/>
          </w:rPr>
          <w:fldChar w:fldCharType="begin"/>
        </w:r>
        <w:r w:rsidR="00FF7D63">
          <w:rPr>
            <w:webHidden/>
          </w:rPr>
          <w:instrText xml:space="preserve"> PAGEREF _Toc45784423 \h </w:instrText>
        </w:r>
        <w:r w:rsidR="00FF7D63">
          <w:rPr>
            <w:webHidden/>
          </w:rPr>
        </w:r>
        <w:r w:rsidR="00FF7D63">
          <w:rPr>
            <w:webHidden/>
          </w:rPr>
          <w:fldChar w:fldCharType="separate"/>
        </w:r>
        <w:r w:rsidR="00824AA9">
          <w:rPr>
            <w:webHidden/>
          </w:rPr>
          <w:t>4</w:t>
        </w:r>
        <w:r w:rsidR="00FF7D63">
          <w:rPr>
            <w:webHidden/>
          </w:rPr>
          <w:fldChar w:fldCharType="end"/>
        </w:r>
      </w:hyperlink>
    </w:p>
    <w:p w14:paraId="31589C75" w14:textId="6A0A0F97" w:rsidR="00FF7D63" w:rsidRDefault="00AE5217">
      <w:pPr>
        <w:pStyle w:val="TOC2"/>
        <w:rPr>
          <w:rFonts w:asciiTheme="minorHAnsi" w:eastAsiaTheme="minorEastAsia" w:hAnsiTheme="minorHAnsi" w:cstheme="minorBidi"/>
          <w:sz w:val="22"/>
          <w:szCs w:val="22"/>
        </w:rPr>
      </w:pPr>
      <w:hyperlink w:anchor="_Toc45784424" w:history="1">
        <w:r w:rsidR="00FF7D63" w:rsidRPr="000D0675">
          <w:rPr>
            <w:rStyle w:val="Hyperlink"/>
          </w:rPr>
          <w:t>Overview of the unit of work</w:t>
        </w:r>
        <w:r w:rsidR="00FF7D63">
          <w:rPr>
            <w:webHidden/>
          </w:rPr>
          <w:tab/>
        </w:r>
        <w:r w:rsidR="00FF7D63">
          <w:rPr>
            <w:webHidden/>
          </w:rPr>
          <w:fldChar w:fldCharType="begin"/>
        </w:r>
        <w:r w:rsidR="00FF7D63">
          <w:rPr>
            <w:webHidden/>
          </w:rPr>
          <w:instrText xml:space="preserve"> PAGEREF _Toc45784424 \h </w:instrText>
        </w:r>
        <w:r w:rsidR="00FF7D63">
          <w:rPr>
            <w:webHidden/>
          </w:rPr>
        </w:r>
        <w:r w:rsidR="00FF7D63">
          <w:rPr>
            <w:webHidden/>
          </w:rPr>
          <w:fldChar w:fldCharType="separate"/>
        </w:r>
        <w:r w:rsidR="00824AA9">
          <w:rPr>
            <w:webHidden/>
          </w:rPr>
          <w:t>4</w:t>
        </w:r>
        <w:r w:rsidR="00FF7D63">
          <w:rPr>
            <w:webHidden/>
          </w:rPr>
          <w:fldChar w:fldCharType="end"/>
        </w:r>
      </w:hyperlink>
    </w:p>
    <w:p w14:paraId="2F770C19" w14:textId="13E6AA34" w:rsidR="00FF7D63" w:rsidRDefault="00AE5217">
      <w:pPr>
        <w:pStyle w:val="TOC2"/>
        <w:rPr>
          <w:rFonts w:asciiTheme="minorHAnsi" w:eastAsiaTheme="minorEastAsia" w:hAnsiTheme="minorHAnsi" w:cstheme="minorBidi"/>
          <w:sz w:val="22"/>
          <w:szCs w:val="22"/>
        </w:rPr>
      </w:pPr>
      <w:hyperlink w:anchor="_Toc45784425" w:history="1">
        <w:r w:rsidR="00FF7D63" w:rsidRPr="000D0675">
          <w:rPr>
            <w:rStyle w:val="Hyperlink"/>
          </w:rPr>
          <w:t>Teaching Victorian Aboriginal Languages F–10</w:t>
        </w:r>
        <w:r w:rsidR="00FF7D63">
          <w:rPr>
            <w:webHidden/>
          </w:rPr>
          <w:tab/>
        </w:r>
        <w:r w:rsidR="00FF7D63">
          <w:rPr>
            <w:webHidden/>
          </w:rPr>
          <w:fldChar w:fldCharType="begin"/>
        </w:r>
        <w:r w:rsidR="00FF7D63">
          <w:rPr>
            <w:webHidden/>
          </w:rPr>
          <w:instrText xml:space="preserve"> PAGEREF _Toc45784425 \h </w:instrText>
        </w:r>
        <w:r w:rsidR="00FF7D63">
          <w:rPr>
            <w:webHidden/>
          </w:rPr>
        </w:r>
        <w:r w:rsidR="00FF7D63">
          <w:rPr>
            <w:webHidden/>
          </w:rPr>
          <w:fldChar w:fldCharType="separate"/>
        </w:r>
        <w:r w:rsidR="00824AA9">
          <w:rPr>
            <w:webHidden/>
          </w:rPr>
          <w:t>5</w:t>
        </w:r>
        <w:r w:rsidR="00FF7D63">
          <w:rPr>
            <w:webHidden/>
          </w:rPr>
          <w:fldChar w:fldCharType="end"/>
        </w:r>
      </w:hyperlink>
    </w:p>
    <w:p w14:paraId="0517DB86" w14:textId="62C1F474" w:rsidR="00FF7D63" w:rsidRDefault="00AE5217">
      <w:pPr>
        <w:pStyle w:val="TOC1"/>
        <w:rPr>
          <w:rFonts w:asciiTheme="minorHAnsi" w:eastAsiaTheme="minorEastAsia" w:hAnsiTheme="minorHAnsi" w:cstheme="minorBidi"/>
          <w:b w:val="0"/>
          <w:bCs w:val="0"/>
          <w:sz w:val="22"/>
          <w:szCs w:val="22"/>
        </w:rPr>
      </w:pPr>
      <w:hyperlink w:anchor="_Toc45784426" w:history="1">
        <w:r w:rsidR="00FF7D63" w:rsidRPr="000D0675">
          <w:rPr>
            <w:rStyle w:val="Hyperlink"/>
          </w:rPr>
          <w:t>Learning activities</w:t>
        </w:r>
        <w:r w:rsidR="00FF7D63">
          <w:rPr>
            <w:webHidden/>
          </w:rPr>
          <w:tab/>
        </w:r>
        <w:r w:rsidR="00FF7D63">
          <w:rPr>
            <w:webHidden/>
          </w:rPr>
          <w:fldChar w:fldCharType="begin"/>
        </w:r>
        <w:r w:rsidR="00FF7D63">
          <w:rPr>
            <w:webHidden/>
          </w:rPr>
          <w:instrText xml:space="preserve"> PAGEREF _Toc45784426 \h </w:instrText>
        </w:r>
        <w:r w:rsidR="00FF7D63">
          <w:rPr>
            <w:webHidden/>
          </w:rPr>
        </w:r>
        <w:r w:rsidR="00FF7D63">
          <w:rPr>
            <w:webHidden/>
          </w:rPr>
          <w:fldChar w:fldCharType="separate"/>
        </w:r>
        <w:r w:rsidR="00824AA9">
          <w:rPr>
            <w:webHidden/>
          </w:rPr>
          <w:t>9</w:t>
        </w:r>
        <w:r w:rsidR="00FF7D63">
          <w:rPr>
            <w:webHidden/>
          </w:rPr>
          <w:fldChar w:fldCharType="end"/>
        </w:r>
      </w:hyperlink>
    </w:p>
    <w:p w14:paraId="7F4D5F3F" w14:textId="70B461BE" w:rsidR="00FF7D63" w:rsidRDefault="00AE5217">
      <w:pPr>
        <w:pStyle w:val="TOC2"/>
        <w:tabs>
          <w:tab w:val="left" w:pos="2181"/>
        </w:tabs>
        <w:rPr>
          <w:rFonts w:asciiTheme="minorHAnsi" w:eastAsiaTheme="minorEastAsia" w:hAnsiTheme="minorHAnsi" w:cstheme="minorBidi"/>
          <w:sz w:val="22"/>
          <w:szCs w:val="22"/>
        </w:rPr>
      </w:pPr>
      <w:hyperlink w:anchor="_Toc45784427" w:history="1">
        <w:r w:rsidR="00FF7D63" w:rsidRPr="000D0675">
          <w:rPr>
            <w:rStyle w:val="Hyperlink"/>
          </w:rPr>
          <w:t xml:space="preserve">Learning activity 3: </w:t>
        </w:r>
        <w:r w:rsidR="00FF7D63">
          <w:rPr>
            <w:rFonts w:asciiTheme="minorHAnsi" w:eastAsiaTheme="minorEastAsia" w:hAnsiTheme="minorHAnsi" w:cstheme="minorBidi"/>
            <w:sz w:val="22"/>
            <w:szCs w:val="22"/>
          </w:rPr>
          <w:tab/>
        </w:r>
        <w:r w:rsidR="00FF7D63" w:rsidRPr="000D0675">
          <w:rPr>
            <w:rStyle w:val="Hyperlink"/>
          </w:rPr>
          <w:t>Greetings</w:t>
        </w:r>
        <w:r w:rsidR="00FF7D63">
          <w:rPr>
            <w:webHidden/>
          </w:rPr>
          <w:tab/>
        </w:r>
        <w:r w:rsidR="00FF7D63">
          <w:rPr>
            <w:webHidden/>
          </w:rPr>
          <w:fldChar w:fldCharType="begin"/>
        </w:r>
        <w:r w:rsidR="00FF7D63">
          <w:rPr>
            <w:webHidden/>
          </w:rPr>
          <w:instrText xml:space="preserve"> PAGEREF _Toc45784427 \h </w:instrText>
        </w:r>
        <w:r w:rsidR="00FF7D63">
          <w:rPr>
            <w:webHidden/>
          </w:rPr>
        </w:r>
        <w:r w:rsidR="00FF7D63">
          <w:rPr>
            <w:webHidden/>
          </w:rPr>
          <w:fldChar w:fldCharType="separate"/>
        </w:r>
        <w:r w:rsidR="00824AA9">
          <w:rPr>
            <w:webHidden/>
          </w:rPr>
          <w:t>9</w:t>
        </w:r>
        <w:r w:rsidR="00FF7D63">
          <w:rPr>
            <w:webHidden/>
          </w:rPr>
          <w:fldChar w:fldCharType="end"/>
        </w:r>
      </w:hyperlink>
    </w:p>
    <w:p w14:paraId="564BDD3C" w14:textId="55674601" w:rsidR="00FF7D63" w:rsidRDefault="00AE5217">
      <w:pPr>
        <w:pStyle w:val="TOC2"/>
        <w:tabs>
          <w:tab w:val="left" w:pos="2181"/>
        </w:tabs>
        <w:rPr>
          <w:rFonts w:asciiTheme="minorHAnsi" w:eastAsiaTheme="minorEastAsia" w:hAnsiTheme="minorHAnsi" w:cstheme="minorBidi"/>
          <w:sz w:val="22"/>
          <w:szCs w:val="22"/>
        </w:rPr>
      </w:pPr>
      <w:hyperlink w:anchor="_Toc45784428" w:history="1">
        <w:r w:rsidR="00FF7D63" w:rsidRPr="000D0675">
          <w:rPr>
            <w:rStyle w:val="Hyperlink"/>
          </w:rPr>
          <w:t xml:space="preserve">Learning activity 4: </w:t>
        </w:r>
        <w:r w:rsidR="00FF7D63">
          <w:rPr>
            <w:rFonts w:asciiTheme="minorHAnsi" w:eastAsiaTheme="minorEastAsia" w:hAnsiTheme="minorHAnsi" w:cstheme="minorBidi"/>
            <w:sz w:val="22"/>
            <w:szCs w:val="22"/>
          </w:rPr>
          <w:tab/>
        </w:r>
        <w:r w:rsidR="00FF7D63" w:rsidRPr="000D0675">
          <w:rPr>
            <w:rStyle w:val="Hyperlink"/>
          </w:rPr>
          <w:t>Classroom routines</w:t>
        </w:r>
        <w:r w:rsidR="00FF7D63">
          <w:rPr>
            <w:webHidden/>
          </w:rPr>
          <w:tab/>
        </w:r>
        <w:r w:rsidR="00FF7D63">
          <w:rPr>
            <w:webHidden/>
          </w:rPr>
          <w:fldChar w:fldCharType="begin"/>
        </w:r>
        <w:r w:rsidR="00FF7D63">
          <w:rPr>
            <w:webHidden/>
          </w:rPr>
          <w:instrText xml:space="preserve"> PAGEREF _Toc45784428 \h </w:instrText>
        </w:r>
        <w:r w:rsidR="00FF7D63">
          <w:rPr>
            <w:webHidden/>
          </w:rPr>
        </w:r>
        <w:r w:rsidR="00FF7D63">
          <w:rPr>
            <w:webHidden/>
          </w:rPr>
          <w:fldChar w:fldCharType="separate"/>
        </w:r>
        <w:r w:rsidR="00824AA9">
          <w:rPr>
            <w:webHidden/>
          </w:rPr>
          <w:t>14</w:t>
        </w:r>
        <w:r w:rsidR="00FF7D63">
          <w:rPr>
            <w:webHidden/>
          </w:rPr>
          <w:fldChar w:fldCharType="end"/>
        </w:r>
      </w:hyperlink>
    </w:p>
    <w:p w14:paraId="37732F9F" w14:textId="64D595FA" w:rsidR="00FF7D63" w:rsidRDefault="00AE5217">
      <w:pPr>
        <w:pStyle w:val="TOC1"/>
        <w:rPr>
          <w:rFonts w:asciiTheme="minorHAnsi" w:eastAsiaTheme="minorEastAsia" w:hAnsiTheme="minorHAnsi" w:cstheme="minorBidi"/>
          <w:b w:val="0"/>
          <w:bCs w:val="0"/>
          <w:sz w:val="22"/>
          <w:szCs w:val="22"/>
        </w:rPr>
      </w:pPr>
      <w:hyperlink w:anchor="_Toc45784429" w:history="1">
        <w:r w:rsidR="00FF7D63" w:rsidRPr="000D0675">
          <w:rPr>
            <w:rStyle w:val="Hyperlink"/>
          </w:rPr>
          <w:t>Appendices</w:t>
        </w:r>
        <w:r w:rsidR="00FF7D63">
          <w:rPr>
            <w:webHidden/>
          </w:rPr>
          <w:tab/>
        </w:r>
        <w:r w:rsidR="00FF7D63">
          <w:rPr>
            <w:webHidden/>
          </w:rPr>
          <w:fldChar w:fldCharType="begin"/>
        </w:r>
        <w:r w:rsidR="00FF7D63">
          <w:rPr>
            <w:webHidden/>
          </w:rPr>
          <w:instrText xml:space="preserve"> PAGEREF _Toc45784429 \h </w:instrText>
        </w:r>
        <w:r w:rsidR="00FF7D63">
          <w:rPr>
            <w:webHidden/>
          </w:rPr>
        </w:r>
        <w:r w:rsidR="00FF7D63">
          <w:rPr>
            <w:webHidden/>
          </w:rPr>
          <w:fldChar w:fldCharType="separate"/>
        </w:r>
        <w:r w:rsidR="00824AA9">
          <w:rPr>
            <w:webHidden/>
          </w:rPr>
          <w:t>18</w:t>
        </w:r>
        <w:r w:rsidR="00FF7D63">
          <w:rPr>
            <w:webHidden/>
          </w:rPr>
          <w:fldChar w:fldCharType="end"/>
        </w:r>
      </w:hyperlink>
    </w:p>
    <w:p w14:paraId="58F6C505" w14:textId="544C9A04" w:rsidR="00FF7D63" w:rsidRDefault="00AE5217">
      <w:pPr>
        <w:pStyle w:val="TOC2"/>
        <w:rPr>
          <w:rFonts w:asciiTheme="minorHAnsi" w:eastAsiaTheme="minorEastAsia" w:hAnsiTheme="minorHAnsi" w:cstheme="minorBidi"/>
          <w:sz w:val="22"/>
          <w:szCs w:val="22"/>
        </w:rPr>
      </w:pPr>
      <w:hyperlink w:anchor="_Toc45784430" w:history="1">
        <w:r w:rsidR="00FF7D63" w:rsidRPr="000D0675">
          <w:rPr>
            <w:rStyle w:val="Hyperlink"/>
          </w:rPr>
          <w:t>Appendix 1: Learning activity 3 words and phrases</w:t>
        </w:r>
        <w:r w:rsidR="00FF7D63">
          <w:rPr>
            <w:webHidden/>
          </w:rPr>
          <w:tab/>
        </w:r>
        <w:r w:rsidR="00FF7D63">
          <w:rPr>
            <w:webHidden/>
          </w:rPr>
          <w:fldChar w:fldCharType="begin"/>
        </w:r>
        <w:r w:rsidR="00FF7D63">
          <w:rPr>
            <w:webHidden/>
          </w:rPr>
          <w:instrText xml:space="preserve"> PAGEREF _Toc45784430 \h </w:instrText>
        </w:r>
        <w:r w:rsidR="00FF7D63">
          <w:rPr>
            <w:webHidden/>
          </w:rPr>
        </w:r>
        <w:r w:rsidR="00FF7D63">
          <w:rPr>
            <w:webHidden/>
          </w:rPr>
          <w:fldChar w:fldCharType="separate"/>
        </w:r>
        <w:r w:rsidR="00824AA9">
          <w:rPr>
            <w:webHidden/>
          </w:rPr>
          <w:t>18</w:t>
        </w:r>
        <w:r w:rsidR="00FF7D63">
          <w:rPr>
            <w:webHidden/>
          </w:rPr>
          <w:fldChar w:fldCharType="end"/>
        </w:r>
      </w:hyperlink>
    </w:p>
    <w:p w14:paraId="0DF13DFE" w14:textId="4DEB4C39" w:rsidR="00FF7D63" w:rsidRDefault="00AE5217">
      <w:pPr>
        <w:pStyle w:val="TOC2"/>
        <w:rPr>
          <w:rFonts w:asciiTheme="minorHAnsi" w:eastAsiaTheme="minorEastAsia" w:hAnsiTheme="minorHAnsi" w:cstheme="minorBidi"/>
          <w:sz w:val="22"/>
          <w:szCs w:val="22"/>
        </w:rPr>
      </w:pPr>
      <w:hyperlink w:anchor="_Toc45784431" w:history="1">
        <w:r w:rsidR="00FF7D63" w:rsidRPr="000D0675">
          <w:rPr>
            <w:rStyle w:val="Hyperlink"/>
          </w:rPr>
          <w:t>Appendix 2: Learning activity 3 assessment grid</w:t>
        </w:r>
        <w:r w:rsidR="00FF7D63">
          <w:rPr>
            <w:webHidden/>
          </w:rPr>
          <w:tab/>
        </w:r>
        <w:r w:rsidR="00FF7D63">
          <w:rPr>
            <w:webHidden/>
          </w:rPr>
          <w:fldChar w:fldCharType="begin"/>
        </w:r>
        <w:r w:rsidR="00FF7D63">
          <w:rPr>
            <w:webHidden/>
          </w:rPr>
          <w:instrText xml:space="preserve"> PAGEREF _Toc45784431 \h </w:instrText>
        </w:r>
        <w:r w:rsidR="00FF7D63">
          <w:rPr>
            <w:webHidden/>
          </w:rPr>
        </w:r>
        <w:r w:rsidR="00FF7D63">
          <w:rPr>
            <w:webHidden/>
          </w:rPr>
          <w:fldChar w:fldCharType="separate"/>
        </w:r>
        <w:r w:rsidR="00824AA9">
          <w:rPr>
            <w:webHidden/>
          </w:rPr>
          <w:t>20</w:t>
        </w:r>
        <w:r w:rsidR="00FF7D63">
          <w:rPr>
            <w:webHidden/>
          </w:rPr>
          <w:fldChar w:fldCharType="end"/>
        </w:r>
      </w:hyperlink>
    </w:p>
    <w:p w14:paraId="7AE3DF55" w14:textId="6E86041A" w:rsidR="00FF7D63" w:rsidRDefault="00AE5217">
      <w:pPr>
        <w:pStyle w:val="TOC2"/>
        <w:rPr>
          <w:rFonts w:asciiTheme="minorHAnsi" w:eastAsiaTheme="minorEastAsia" w:hAnsiTheme="minorHAnsi" w:cstheme="minorBidi"/>
          <w:sz w:val="22"/>
          <w:szCs w:val="22"/>
        </w:rPr>
      </w:pPr>
      <w:hyperlink w:anchor="_Toc45784432" w:history="1">
        <w:r w:rsidR="00FF7D63" w:rsidRPr="000D0675">
          <w:rPr>
            <w:rStyle w:val="Hyperlink"/>
          </w:rPr>
          <w:t>Appendix 3: Learning activity 4 words and phrases</w:t>
        </w:r>
        <w:r w:rsidR="00FF7D63">
          <w:rPr>
            <w:webHidden/>
          </w:rPr>
          <w:tab/>
        </w:r>
        <w:r w:rsidR="00FF7D63">
          <w:rPr>
            <w:webHidden/>
          </w:rPr>
          <w:fldChar w:fldCharType="begin"/>
        </w:r>
        <w:r w:rsidR="00FF7D63">
          <w:rPr>
            <w:webHidden/>
          </w:rPr>
          <w:instrText xml:space="preserve"> PAGEREF _Toc45784432 \h </w:instrText>
        </w:r>
        <w:r w:rsidR="00FF7D63">
          <w:rPr>
            <w:webHidden/>
          </w:rPr>
        </w:r>
        <w:r w:rsidR="00FF7D63">
          <w:rPr>
            <w:webHidden/>
          </w:rPr>
          <w:fldChar w:fldCharType="separate"/>
        </w:r>
        <w:r w:rsidR="00824AA9">
          <w:rPr>
            <w:webHidden/>
          </w:rPr>
          <w:t>21</w:t>
        </w:r>
        <w:r w:rsidR="00FF7D63">
          <w:rPr>
            <w:webHidden/>
          </w:rPr>
          <w:fldChar w:fldCharType="end"/>
        </w:r>
      </w:hyperlink>
    </w:p>
    <w:p w14:paraId="12FBCA93" w14:textId="5E564B82" w:rsidR="00FF7D63" w:rsidRDefault="00AE5217">
      <w:pPr>
        <w:pStyle w:val="TOC2"/>
        <w:rPr>
          <w:rFonts w:asciiTheme="minorHAnsi" w:eastAsiaTheme="minorEastAsia" w:hAnsiTheme="minorHAnsi" w:cstheme="minorBidi"/>
          <w:sz w:val="22"/>
          <w:szCs w:val="22"/>
        </w:rPr>
      </w:pPr>
      <w:hyperlink w:anchor="_Toc45784433" w:history="1">
        <w:r w:rsidR="00FF7D63" w:rsidRPr="000D0675">
          <w:rPr>
            <w:rStyle w:val="Hyperlink"/>
          </w:rPr>
          <w:t>Appendix 4: Learning activity 4 assessment grid</w:t>
        </w:r>
        <w:r w:rsidR="00FF7D63">
          <w:rPr>
            <w:webHidden/>
          </w:rPr>
          <w:tab/>
        </w:r>
        <w:r w:rsidR="00FF7D63">
          <w:rPr>
            <w:webHidden/>
          </w:rPr>
          <w:fldChar w:fldCharType="begin"/>
        </w:r>
        <w:r w:rsidR="00FF7D63">
          <w:rPr>
            <w:webHidden/>
          </w:rPr>
          <w:instrText xml:space="preserve"> PAGEREF _Toc45784433 \h </w:instrText>
        </w:r>
        <w:r w:rsidR="00FF7D63">
          <w:rPr>
            <w:webHidden/>
          </w:rPr>
        </w:r>
        <w:r w:rsidR="00FF7D63">
          <w:rPr>
            <w:webHidden/>
          </w:rPr>
          <w:fldChar w:fldCharType="separate"/>
        </w:r>
        <w:r w:rsidR="00824AA9">
          <w:rPr>
            <w:webHidden/>
          </w:rPr>
          <w:t>23</w:t>
        </w:r>
        <w:r w:rsidR="00FF7D63">
          <w:rPr>
            <w:webHidden/>
          </w:rPr>
          <w:fldChar w:fldCharType="end"/>
        </w:r>
      </w:hyperlink>
    </w:p>
    <w:p w14:paraId="60972545" w14:textId="6C267963" w:rsidR="00FF7D63" w:rsidRDefault="00AE5217">
      <w:pPr>
        <w:pStyle w:val="TOC2"/>
        <w:rPr>
          <w:rFonts w:asciiTheme="minorHAnsi" w:eastAsiaTheme="minorEastAsia" w:hAnsiTheme="minorHAnsi" w:cstheme="minorBidi"/>
          <w:sz w:val="22"/>
          <w:szCs w:val="22"/>
        </w:rPr>
      </w:pPr>
      <w:hyperlink w:anchor="_Toc45784434" w:history="1">
        <w:r w:rsidR="00FF7D63" w:rsidRPr="000D0675">
          <w:rPr>
            <w:rStyle w:val="Hyperlink"/>
          </w:rPr>
          <w:t>Appendix 5: Kangaroo and possum greeting game</w:t>
        </w:r>
        <w:r w:rsidR="00FF7D63">
          <w:rPr>
            <w:webHidden/>
          </w:rPr>
          <w:tab/>
        </w:r>
        <w:r w:rsidR="00FF7D63">
          <w:rPr>
            <w:webHidden/>
          </w:rPr>
          <w:fldChar w:fldCharType="begin"/>
        </w:r>
        <w:r w:rsidR="00FF7D63">
          <w:rPr>
            <w:webHidden/>
          </w:rPr>
          <w:instrText xml:space="preserve"> PAGEREF _Toc45784434 \h </w:instrText>
        </w:r>
        <w:r w:rsidR="00FF7D63">
          <w:rPr>
            <w:webHidden/>
          </w:rPr>
        </w:r>
        <w:r w:rsidR="00FF7D63">
          <w:rPr>
            <w:webHidden/>
          </w:rPr>
          <w:fldChar w:fldCharType="separate"/>
        </w:r>
        <w:r w:rsidR="00824AA9">
          <w:rPr>
            <w:webHidden/>
          </w:rPr>
          <w:t>24</w:t>
        </w:r>
        <w:r w:rsidR="00FF7D63">
          <w:rPr>
            <w:webHidden/>
          </w:rPr>
          <w:fldChar w:fldCharType="end"/>
        </w:r>
      </w:hyperlink>
    </w:p>
    <w:p w14:paraId="217DA6EE" w14:textId="035A4A8B" w:rsidR="00FF7D63" w:rsidRDefault="00AE5217">
      <w:pPr>
        <w:pStyle w:val="TOC2"/>
        <w:rPr>
          <w:rFonts w:asciiTheme="minorHAnsi" w:eastAsiaTheme="minorEastAsia" w:hAnsiTheme="minorHAnsi" w:cstheme="minorBidi"/>
          <w:sz w:val="22"/>
          <w:szCs w:val="22"/>
        </w:rPr>
      </w:pPr>
      <w:hyperlink w:anchor="_Toc45784435" w:history="1">
        <w:r w:rsidR="00FF7D63" w:rsidRPr="000D0675">
          <w:rPr>
            <w:rStyle w:val="Hyperlink"/>
          </w:rPr>
          <w:t xml:space="preserve">Appendix 6: </w:t>
        </w:r>
        <w:r w:rsidR="00FF7D63" w:rsidRPr="000D0675">
          <w:rPr>
            <w:rStyle w:val="Hyperlink"/>
            <w:bCs/>
          </w:rPr>
          <w:t>Whisper and action game</w:t>
        </w:r>
        <w:r w:rsidR="00FF7D63">
          <w:rPr>
            <w:webHidden/>
          </w:rPr>
          <w:tab/>
        </w:r>
        <w:r w:rsidR="00FF7D63">
          <w:rPr>
            <w:webHidden/>
          </w:rPr>
          <w:fldChar w:fldCharType="begin"/>
        </w:r>
        <w:r w:rsidR="00FF7D63">
          <w:rPr>
            <w:webHidden/>
          </w:rPr>
          <w:instrText xml:space="preserve"> PAGEREF _Toc45784435 \h </w:instrText>
        </w:r>
        <w:r w:rsidR="00FF7D63">
          <w:rPr>
            <w:webHidden/>
          </w:rPr>
        </w:r>
        <w:r w:rsidR="00FF7D63">
          <w:rPr>
            <w:webHidden/>
          </w:rPr>
          <w:fldChar w:fldCharType="separate"/>
        </w:r>
        <w:r w:rsidR="00824AA9">
          <w:rPr>
            <w:webHidden/>
          </w:rPr>
          <w:t>26</w:t>
        </w:r>
        <w:r w:rsidR="00FF7D63">
          <w:rPr>
            <w:webHidden/>
          </w:rPr>
          <w:fldChar w:fldCharType="end"/>
        </w:r>
      </w:hyperlink>
    </w:p>
    <w:p w14:paraId="6C79AA49" w14:textId="13CBEED1" w:rsidR="00FF7D63" w:rsidRDefault="00AE5217">
      <w:pPr>
        <w:pStyle w:val="TOC2"/>
        <w:rPr>
          <w:rFonts w:asciiTheme="minorHAnsi" w:eastAsiaTheme="minorEastAsia" w:hAnsiTheme="minorHAnsi" w:cstheme="minorBidi"/>
          <w:sz w:val="22"/>
          <w:szCs w:val="22"/>
        </w:rPr>
      </w:pPr>
      <w:hyperlink w:anchor="_Toc45784436" w:history="1">
        <w:r w:rsidR="00FF7D63" w:rsidRPr="000D0675">
          <w:rPr>
            <w:rStyle w:val="Hyperlink"/>
          </w:rPr>
          <w:t>Appendix 7: ‘Kangaroo says …’ game</w:t>
        </w:r>
        <w:r w:rsidR="00FF7D63">
          <w:rPr>
            <w:webHidden/>
          </w:rPr>
          <w:tab/>
        </w:r>
        <w:r w:rsidR="00FF7D63">
          <w:rPr>
            <w:webHidden/>
          </w:rPr>
          <w:fldChar w:fldCharType="begin"/>
        </w:r>
        <w:r w:rsidR="00FF7D63">
          <w:rPr>
            <w:webHidden/>
          </w:rPr>
          <w:instrText xml:space="preserve"> PAGEREF _Toc45784436 \h </w:instrText>
        </w:r>
        <w:r w:rsidR="00FF7D63">
          <w:rPr>
            <w:webHidden/>
          </w:rPr>
        </w:r>
        <w:r w:rsidR="00FF7D63">
          <w:rPr>
            <w:webHidden/>
          </w:rPr>
          <w:fldChar w:fldCharType="separate"/>
        </w:r>
        <w:r w:rsidR="00824AA9">
          <w:rPr>
            <w:webHidden/>
          </w:rPr>
          <w:t>27</w:t>
        </w:r>
        <w:r w:rsidR="00FF7D63">
          <w:rPr>
            <w:webHidden/>
          </w:rPr>
          <w:fldChar w:fldCharType="end"/>
        </w:r>
      </w:hyperlink>
    </w:p>
    <w:p w14:paraId="1286AAB5" w14:textId="2E1E4ACA" w:rsidR="00FF7D63" w:rsidRDefault="00AE5217">
      <w:pPr>
        <w:pStyle w:val="TOC2"/>
        <w:rPr>
          <w:rFonts w:asciiTheme="minorHAnsi" w:eastAsiaTheme="minorEastAsia" w:hAnsiTheme="minorHAnsi" w:cstheme="minorBidi"/>
          <w:sz w:val="22"/>
          <w:szCs w:val="22"/>
        </w:rPr>
      </w:pPr>
      <w:hyperlink w:anchor="_Toc45784437" w:history="1">
        <w:r w:rsidR="00FF7D63" w:rsidRPr="000D0675">
          <w:rPr>
            <w:rStyle w:val="Hyperlink"/>
          </w:rPr>
          <w:t>Appendix 8: Gesture game</w:t>
        </w:r>
        <w:r w:rsidR="00FF7D63">
          <w:rPr>
            <w:webHidden/>
          </w:rPr>
          <w:tab/>
        </w:r>
        <w:r w:rsidR="00FF7D63">
          <w:rPr>
            <w:webHidden/>
          </w:rPr>
          <w:fldChar w:fldCharType="begin"/>
        </w:r>
        <w:r w:rsidR="00FF7D63">
          <w:rPr>
            <w:webHidden/>
          </w:rPr>
          <w:instrText xml:space="preserve"> PAGEREF _Toc45784437 \h </w:instrText>
        </w:r>
        <w:r w:rsidR="00FF7D63">
          <w:rPr>
            <w:webHidden/>
          </w:rPr>
        </w:r>
        <w:r w:rsidR="00FF7D63">
          <w:rPr>
            <w:webHidden/>
          </w:rPr>
          <w:fldChar w:fldCharType="separate"/>
        </w:r>
        <w:r w:rsidR="00824AA9">
          <w:rPr>
            <w:webHidden/>
          </w:rPr>
          <w:t>28</w:t>
        </w:r>
        <w:r w:rsidR="00FF7D63">
          <w:rPr>
            <w:webHidden/>
          </w:rPr>
          <w:fldChar w:fldCharType="end"/>
        </w:r>
      </w:hyperlink>
    </w:p>
    <w:p w14:paraId="698D809C" w14:textId="5086CC28" w:rsidR="00FE1B60" w:rsidRPr="00FB13B8" w:rsidRDefault="007302D8" w:rsidP="00FE1B60">
      <w:pPr>
        <w:spacing w:after="200" w:line="276" w:lineRule="auto"/>
        <w:rPr>
          <w:rFonts w:asciiTheme="majorHAnsi" w:hAnsiTheme="majorHAnsi" w:cstheme="majorHAnsi"/>
          <w:b/>
          <w:bCs/>
          <w:sz w:val="20"/>
          <w:szCs w:val="20"/>
          <w:lang w:eastAsia="en-AU"/>
        </w:rPr>
        <w:sectPr w:rsidR="00FE1B60" w:rsidRPr="00FB13B8" w:rsidSect="00824AA9">
          <w:headerReference w:type="default" r:id="rId22"/>
          <w:footerReference w:type="default" r:id="rId23"/>
          <w:headerReference w:type="first" r:id="rId24"/>
          <w:footerReference w:type="first" r:id="rId25"/>
          <w:pgSz w:w="11907" w:h="16840" w:code="9"/>
          <w:pgMar w:top="1429" w:right="1134" w:bottom="1435" w:left="1134" w:header="391" w:footer="272" w:gutter="0"/>
          <w:pgNumType w:start="3"/>
          <w:cols w:space="708"/>
          <w:docGrid w:linePitch="360"/>
        </w:sectPr>
      </w:pPr>
      <w:r w:rsidRPr="00FB13B8">
        <w:rPr>
          <w:rFonts w:asciiTheme="minorHAnsi" w:hAnsiTheme="minorHAnsi" w:cstheme="minorHAnsi"/>
          <w:b/>
          <w:bCs/>
          <w:szCs w:val="20"/>
        </w:rPr>
        <w:fldChar w:fldCharType="end"/>
      </w:r>
    </w:p>
    <w:p w14:paraId="22C7BFFD" w14:textId="77777777" w:rsidR="00A07B45" w:rsidRPr="00FB13B8" w:rsidRDefault="008C4240" w:rsidP="0036316A">
      <w:pPr>
        <w:pStyle w:val="VCAAHeading1"/>
        <w:rPr>
          <w:lang w:val="en-AU"/>
        </w:rPr>
      </w:pPr>
      <w:bookmarkStart w:id="7" w:name="_Toc45784423"/>
      <w:r w:rsidRPr="00FB13B8">
        <w:rPr>
          <w:lang w:val="en-AU"/>
        </w:rPr>
        <w:lastRenderedPageBreak/>
        <w:t>I</w:t>
      </w:r>
      <w:r w:rsidR="00A07B45" w:rsidRPr="00FB13B8">
        <w:rPr>
          <w:lang w:val="en-AU"/>
        </w:rPr>
        <w:t>ntroduction</w:t>
      </w:r>
      <w:bookmarkEnd w:id="7"/>
      <w:r w:rsidR="00A07B45" w:rsidRPr="00FB13B8">
        <w:rPr>
          <w:lang w:val="en-AU"/>
        </w:rPr>
        <w:t xml:space="preserve"> </w:t>
      </w:r>
    </w:p>
    <w:p w14:paraId="5A858264" w14:textId="21C41C31" w:rsidR="00FE1B60" w:rsidRPr="00FB13B8" w:rsidRDefault="00A07B45" w:rsidP="0036316A">
      <w:pPr>
        <w:pStyle w:val="VCAAHeading2"/>
        <w:rPr>
          <w:lang w:val="en-AU"/>
        </w:rPr>
      </w:pPr>
      <w:bookmarkStart w:id="8" w:name="_Toc45784424"/>
      <w:r w:rsidRPr="00FB13B8">
        <w:rPr>
          <w:lang w:val="en-AU"/>
        </w:rPr>
        <w:t>Overview of the unit of work</w:t>
      </w:r>
      <w:bookmarkEnd w:id="8"/>
    </w:p>
    <w:p w14:paraId="1D0217B3" w14:textId="2084F2D5" w:rsidR="00BE53C6" w:rsidRPr="00FB13B8" w:rsidRDefault="00BD79BA" w:rsidP="00BD79BA">
      <w:pPr>
        <w:pStyle w:val="VCAAbody"/>
        <w:rPr>
          <w:lang w:val="en-AU"/>
        </w:rPr>
      </w:pPr>
      <w:r w:rsidRPr="00FB13B8">
        <w:rPr>
          <w:lang w:val="en-AU"/>
        </w:rPr>
        <w:t xml:space="preserve">This </w:t>
      </w:r>
      <w:r w:rsidR="00215EE2" w:rsidRPr="00FB13B8">
        <w:rPr>
          <w:lang w:val="en-AU"/>
        </w:rPr>
        <w:t>sample unit of work is the second</w:t>
      </w:r>
      <w:r w:rsidRPr="00FB13B8">
        <w:rPr>
          <w:lang w:val="en-AU"/>
        </w:rPr>
        <w:t xml:space="preserve"> of three</w:t>
      </w:r>
      <w:r w:rsidR="00BE53C6" w:rsidRPr="00FB13B8">
        <w:rPr>
          <w:lang w:val="en-AU"/>
        </w:rPr>
        <w:t xml:space="preserve"> </w:t>
      </w:r>
      <w:r w:rsidRPr="00FB13B8">
        <w:rPr>
          <w:lang w:val="en-AU"/>
        </w:rPr>
        <w:t xml:space="preserve">in the ‘Getting </w:t>
      </w:r>
      <w:r w:rsidR="00BE53C6" w:rsidRPr="00FB13B8">
        <w:rPr>
          <w:lang w:val="en-AU"/>
        </w:rPr>
        <w:t>s</w:t>
      </w:r>
      <w:r w:rsidRPr="00FB13B8">
        <w:rPr>
          <w:lang w:val="en-AU"/>
        </w:rPr>
        <w:t>tarted’ series</w:t>
      </w:r>
      <w:r w:rsidR="00BE53C6" w:rsidRPr="00FB13B8">
        <w:rPr>
          <w:lang w:val="en-AU"/>
        </w:rPr>
        <w:t>.</w:t>
      </w:r>
      <w:r w:rsidRPr="00FB13B8">
        <w:rPr>
          <w:rFonts w:asciiTheme="minorHAnsi" w:hAnsiTheme="minorHAnsi" w:cstheme="minorHAnsi"/>
          <w:lang w:val="en-AU"/>
        </w:rPr>
        <w:t xml:space="preserve"> The</w:t>
      </w:r>
      <w:r w:rsidR="00BE53C6" w:rsidRPr="00FB13B8">
        <w:rPr>
          <w:rFonts w:asciiTheme="minorHAnsi" w:hAnsiTheme="minorHAnsi" w:cstheme="minorHAnsi"/>
          <w:lang w:val="en-AU"/>
        </w:rPr>
        <w:t xml:space="preserve"> units of work</w:t>
      </w:r>
      <w:r w:rsidRPr="00FB13B8">
        <w:rPr>
          <w:rFonts w:asciiTheme="minorHAnsi" w:hAnsiTheme="minorHAnsi" w:cstheme="minorHAnsi"/>
          <w:lang w:val="en-AU"/>
        </w:rPr>
        <w:t xml:space="preserve"> are designed to </w:t>
      </w:r>
      <w:r w:rsidRPr="00FB13B8">
        <w:rPr>
          <w:rFonts w:asciiTheme="minorHAnsi" w:hAnsiTheme="minorHAnsi" w:cstheme="minorHAnsi"/>
          <w:color w:val="auto"/>
          <w:lang w:val="en-AU"/>
        </w:rPr>
        <w:t xml:space="preserve">support teachers implementing </w:t>
      </w:r>
      <w:r w:rsidRPr="00FB13B8">
        <w:rPr>
          <w:rFonts w:asciiTheme="minorHAnsi" w:hAnsiTheme="minorHAnsi" w:cstheme="minorHAnsi"/>
          <w:lang w:val="en-AU"/>
        </w:rPr>
        <w:t xml:space="preserve">the Victorian Aboriginal Languages </w:t>
      </w:r>
      <w:r w:rsidRPr="00FB13B8">
        <w:rPr>
          <w:rFonts w:asciiTheme="minorHAnsi" w:hAnsiTheme="minorHAnsi" w:cstheme="minorHAnsi"/>
          <w:color w:val="auto"/>
          <w:lang w:val="en-AU"/>
        </w:rPr>
        <w:t>curriculum</w:t>
      </w:r>
      <w:r w:rsidRPr="00FB13B8">
        <w:rPr>
          <w:rFonts w:asciiTheme="minorHAnsi" w:hAnsiTheme="minorHAnsi" w:cstheme="minorHAnsi"/>
          <w:lang w:val="en-AU"/>
        </w:rPr>
        <w:t xml:space="preserve"> and to demonstrate how the </w:t>
      </w:r>
      <w:r w:rsidR="00BE53C6" w:rsidRPr="00FB13B8">
        <w:rPr>
          <w:rFonts w:asciiTheme="minorHAnsi" w:hAnsiTheme="minorHAnsi" w:cstheme="minorHAnsi"/>
          <w:lang w:val="en-AU"/>
        </w:rPr>
        <w:t xml:space="preserve">Foundation to Level 2 </w:t>
      </w:r>
      <w:r w:rsidR="00EB1D6C" w:rsidRPr="00FB13B8">
        <w:rPr>
          <w:rFonts w:asciiTheme="minorHAnsi" w:hAnsiTheme="minorHAnsi" w:cstheme="minorHAnsi"/>
          <w:lang w:val="en-AU"/>
        </w:rPr>
        <w:t>c</w:t>
      </w:r>
      <w:r w:rsidRPr="00FB13B8">
        <w:rPr>
          <w:rFonts w:asciiTheme="minorHAnsi" w:hAnsiTheme="minorHAnsi" w:cstheme="minorHAnsi"/>
          <w:lang w:val="en-AU"/>
        </w:rPr>
        <w:t xml:space="preserve">ontent </w:t>
      </w:r>
      <w:r w:rsidR="00EB1D6C" w:rsidRPr="00FB13B8">
        <w:rPr>
          <w:rFonts w:asciiTheme="minorHAnsi" w:hAnsiTheme="minorHAnsi" w:cstheme="minorHAnsi"/>
          <w:lang w:val="en-AU"/>
        </w:rPr>
        <w:t>d</w:t>
      </w:r>
      <w:r w:rsidRPr="00FB13B8">
        <w:rPr>
          <w:rFonts w:asciiTheme="minorHAnsi" w:hAnsiTheme="minorHAnsi" w:cstheme="minorHAnsi"/>
          <w:lang w:val="en-AU"/>
        </w:rPr>
        <w:t xml:space="preserve">escriptions and </w:t>
      </w:r>
      <w:r w:rsidR="00EB1D6C" w:rsidRPr="00FB13B8">
        <w:rPr>
          <w:rFonts w:asciiTheme="minorHAnsi" w:hAnsiTheme="minorHAnsi" w:cstheme="minorHAnsi"/>
          <w:lang w:val="en-AU"/>
        </w:rPr>
        <w:t>a</w:t>
      </w:r>
      <w:r w:rsidRPr="00FB13B8">
        <w:rPr>
          <w:rFonts w:asciiTheme="minorHAnsi" w:hAnsiTheme="minorHAnsi" w:cstheme="minorHAnsi"/>
          <w:lang w:val="en-AU"/>
        </w:rPr>
        <w:t xml:space="preserve">chievement </w:t>
      </w:r>
      <w:r w:rsidR="00EB1D6C" w:rsidRPr="00FB13B8">
        <w:rPr>
          <w:rFonts w:asciiTheme="minorHAnsi" w:hAnsiTheme="minorHAnsi" w:cstheme="minorHAnsi"/>
          <w:lang w:val="en-AU"/>
        </w:rPr>
        <w:t>s</w:t>
      </w:r>
      <w:r w:rsidRPr="00FB13B8">
        <w:rPr>
          <w:rFonts w:asciiTheme="minorHAnsi" w:hAnsiTheme="minorHAnsi" w:cstheme="minorHAnsi"/>
          <w:lang w:val="en-AU"/>
        </w:rPr>
        <w:t>tandard may be addressed.</w:t>
      </w:r>
      <w:r w:rsidRPr="00FB13B8">
        <w:rPr>
          <w:lang w:val="en-AU"/>
        </w:rPr>
        <w:t xml:space="preserve"> </w:t>
      </w:r>
      <w:r w:rsidR="00975408" w:rsidRPr="00FB13B8">
        <w:rPr>
          <w:lang w:val="en-AU"/>
        </w:rPr>
        <w:t>Ensure you have read Getting started – 1. Community, Country and Languages before reviewing this sample unit of work.</w:t>
      </w:r>
    </w:p>
    <w:p w14:paraId="2B01B4D1" w14:textId="77777777" w:rsidR="00BE53C6" w:rsidRPr="00FB13B8" w:rsidRDefault="00BD79BA" w:rsidP="00BD79BA">
      <w:pPr>
        <w:pStyle w:val="VCAAbody"/>
        <w:rPr>
          <w:lang w:val="en-AU"/>
        </w:rPr>
      </w:pPr>
      <w:r w:rsidRPr="00FB13B8">
        <w:rPr>
          <w:lang w:val="en-AU"/>
        </w:rPr>
        <w:t xml:space="preserve">Teachers of Victorian Aboriginal Languages may wish to use this </w:t>
      </w:r>
      <w:r w:rsidRPr="00FB13B8">
        <w:rPr>
          <w:color w:val="auto"/>
          <w:lang w:val="en-AU"/>
        </w:rPr>
        <w:t xml:space="preserve">sample unit of work </w:t>
      </w:r>
      <w:r w:rsidRPr="00FB13B8">
        <w:rPr>
          <w:lang w:val="en-AU"/>
        </w:rPr>
        <w:t xml:space="preserve">as a model from which they can develop their own unit of work. </w:t>
      </w:r>
    </w:p>
    <w:p w14:paraId="2605DE21" w14:textId="7A8974D1" w:rsidR="00BD79BA" w:rsidRPr="00FB13B8" w:rsidRDefault="0061473D" w:rsidP="00BD79BA">
      <w:pPr>
        <w:pStyle w:val="VCAAbody"/>
        <w:rPr>
          <w:lang w:val="en-AU"/>
        </w:rPr>
      </w:pPr>
      <w:r w:rsidRPr="00FB13B8">
        <w:rPr>
          <w:rFonts w:ascii="Arial" w:hAnsi="Arial"/>
          <w:lang w:val="en-AU"/>
        </w:rPr>
        <w:t xml:space="preserve">Further advice </w:t>
      </w:r>
      <w:r w:rsidRPr="00FB13B8">
        <w:rPr>
          <w:rFonts w:ascii="Arial" w:hAnsi="Arial"/>
          <w:color w:val="auto"/>
          <w:lang w:val="en-AU"/>
        </w:rPr>
        <w:t xml:space="preserve">on implementing the </w:t>
      </w:r>
      <w:r w:rsidRPr="00FB13B8">
        <w:rPr>
          <w:rFonts w:asciiTheme="minorHAnsi" w:hAnsiTheme="minorHAnsi" w:cstheme="minorHAnsi"/>
          <w:color w:val="auto"/>
          <w:lang w:val="en-AU"/>
        </w:rPr>
        <w:t>Victorian Aboriginal Language</w:t>
      </w:r>
      <w:r w:rsidR="00342DF6" w:rsidRPr="00FB13B8">
        <w:rPr>
          <w:rFonts w:asciiTheme="minorHAnsi" w:hAnsiTheme="minorHAnsi" w:cstheme="minorHAnsi"/>
          <w:color w:val="auto"/>
          <w:lang w:val="en-AU"/>
        </w:rPr>
        <w:t>s</w:t>
      </w:r>
      <w:r w:rsidRPr="00FB13B8">
        <w:rPr>
          <w:rFonts w:asciiTheme="minorHAnsi" w:hAnsiTheme="minorHAnsi" w:cstheme="minorHAnsi"/>
          <w:color w:val="auto"/>
          <w:lang w:val="en-AU"/>
        </w:rPr>
        <w:t xml:space="preserve"> curriculum</w:t>
      </w:r>
      <w:r w:rsidRPr="00FB13B8">
        <w:rPr>
          <w:rFonts w:ascii="Arial" w:hAnsi="Arial"/>
          <w:color w:val="auto"/>
          <w:lang w:val="en-AU"/>
        </w:rPr>
        <w:t xml:space="preserve"> in </w:t>
      </w:r>
      <w:r w:rsidRPr="00FB13B8">
        <w:rPr>
          <w:rFonts w:ascii="Arial" w:hAnsi="Arial"/>
          <w:lang w:val="en-AU"/>
        </w:rPr>
        <w:t xml:space="preserve">schools is available </w:t>
      </w:r>
      <w:r w:rsidR="00BE53C6" w:rsidRPr="00FB13B8">
        <w:rPr>
          <w:rFonts w:ascii="Arial" w:hAnsi="Arial"/>
          <w:lang w:val="en-AU"/>
        </w:rPr>
        <w:t xml:space="preserve">in </w:t>
      </w:r>
      <w:r w:rsidRPr="00FB13B8">
        <w:rPr>
          <w:rFonts w:ascii="Arial" w:hAnsi="Arial"/>
          <w:lang w:val="en-AU"/>
        </w:rPr>
        <w:t xml:space="preserve">the </w:t>
      </w:r>
      <w:hyperlink r:id="rId26" w:history="1">
        <w:r w:rsidR="00BE53C6" w:rsidRPr="00FB13B8">
          <w:rPr>
            <w:rStyle w:val="Hyperlink"/>
            <w:lang w:val="en-AU"/>
          </w:rPr>
          <w:t>Help me plan</w:t>
        </w:r>
      </w:hyperlink>
      <w:r w:rsidRPr="00FB13B8">
        <w:rPr>
          <w:lang w:val="en-AU"/>
        </w:rPr>
        <w:t xml:space="preserve"> section o</w:t>
      </w:r>
      <w:r w:rsidR="00BE53C6" w:rsidRPr="00FB13B8">
        <w:rPr>
          <w:lang w:val="en-AU"/>
        </w:rPr>
        <w:t>f</w:t>
      </w:r>
      <w:r w:rsidRPr="00FB13B8">
        <w:rPr>
          <w:lang w:val="en-AU"/>
        </w:rPr>
        <w:t xml:space="preserve"> the</w:t>
      </w:r>
      <w:r w:rsidR="00BE53C6" w:rsidRPr="00FB13B8">
        <w:rPr>
          <w:lang w:val="en-AU"/>
        </w:rPr>
        <w:t xml:space="preserve"> Victorian Aboriginal Languages pages</w:t>
      </w:r>
      <w:r w:rsidR="00BE53C6" w:rsidRPr="00FB13B8">
        <w:rPr>
          <w:rFonts w:ascii="Arial" w:hAnsi="Arial"/>
          <w:lang w:val="en-AU"/>
        </w:rPr>
        <w:t xml:space="preserve"> on the </w:t>
      </w:r>
      <w:r w:rsidRPr="00FB13B8">
        <w:rPr>
          <w:rFonts w:ascii="Arial" w:hAnsi="Arial"/>
          <w:lang w:val="en-AU"/>
        </w:rPr>
        <w:t>VCAA website.</w:t>
      </w:r>
    </w:p>
    <w:p w14:paraId="1A15EF4B" w14:textId="77777777" w:rsidR="00B23714" w:rsidRPr="00FB13B8" w:rsidRDefault="00B23714" w:rsidP="00B23714">
      <w:pPr>
        <w:pStyle w:val="VCAAHeading3"/>
        <w:rPr>
          <w:lang w:val="en-AU"/>
        </w:rPr>
      </w:pPr>
      <w:r w:rsidRPr="00FB13B8">
        <w:rPr>
          <w:lang w:val="en-AU"/>
        </w:rPr>
        <w:t>Links to the Victorian Curriculum F–10</w:t>
      </w:r>
    </w:p>
    <w:p w14:paraId="5689CD03"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This unit of work is linked to the Victorian Aboriginal Languages curriculum Foundation to Level 2. A list of all relevant content descriptions plus relevant extracts from the achievement standard is included at the start of each learning activity in this document.</w:t>
      </w:r>
    </w:p>
    <w:p w14:paraId="7F8AD1D7" w14:textId="77777777" w:rsidR="00B23714" w:rsidRPr="00FB13B8" w:rsidRDefault="00B23714" w:rsidP="00B23714">
      <w:pPr>
        <w:pStyle w:val="VCAAHeading4"/>
        <w:rPr>
          <w:lang w:val="en-AU"/>
        </w:rPr>
      </w:pPr>
      <w:r w:rsidRPr="00FB13B8">
        <w:rPr>
          <w:lang w:val="en-AU"/>
        </w:rPr>
        <w:t>Cross-curriculum links</w:t>
      </w:r>
    </w:p>
    <w:p w14:paraId="0BA11893" w14:textId="77777777" w:rsidR="00B23714" w:rsidRPr="00FB13B8" w:rsidRDefault="00B23714" w:rsidP="00B23714">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13B8">
        <w:rPr>
          <w:rFonts w:ascii="Arial" w:eastAsiaTheme="minorHAnsi" w:hAnsi="Arial" w:cs="Arial"/>
          <w:b/>
          <w:color w:val="000000" w:themeColor="text1"/>
          <w:sz w:val="20"/>
          <w:szCs w:val="22"/>
          <w:lang w:eastAsia="en-US"/>
        </w:rPr>
        <w:t>Curriculum area and level:</w:t>
      </w:r>
      <w:r w:rsidRPr="00FB13B8">
        <w:rPr>
          <w:rFonts w:ascii="Arial" w:eastAsiaTheme="minorHAnsi" w:hAnsi="Arial" w:cs="Arial"/>
          <w:color w:val="000000" w:themeColor="text1"/>
          <w:sz w:val="20"/>
          <w:szCs w:val="22"/>
          <w:lang w:eastAsia="en-US"/>
        </w:rPr>
        <w:tab/>
        <w:t>English, Foundation</w:t>
      </w:r>
    </w:p>
    <w:p w14:paraId="3E386F6F" w14:textId="77777777" w:rsidR="00B23714" w:rsidRPr="00FB13B8" w:rsidRDefault="00B23714" w:rsidP="00634276">
      <w:pPr>
        <w:pStyle w:val="VCAAbody-withlargetabandhangingindent"/>
      </w:pPr>
      <w:r w:rsidRPr="00FB13B8">
        <w:rPr>
          <w:b/>
        </w:rPr>
        <w:t>Content description:</w:t>
      </w:r>
      <w:r w:rsidRPr="00FB13B8">
        <w:rPr>
          <w:b/>
        </w:rPr>
        <w:tab/>
      </w:r>
      <w:r w:rsidRPr="00FB13B8">
        <w:t>Understand that English is one of many languages spoken in Australia and that different languages may be spoken by family, classmates and community </w:t>
      </w:r>
      <w:hyperlink r:id="rId27" w:tooltip="View elaborations and additional details of VCELA164" w:history="1">
        <w:r w:rsidRPr="00FB13B8">
          <w:rPr>
            <w:color w:val="0F7EB4"/>
            <w:u w:val="single"/>
          </w:rPr>
          <w:t>(VCELA164)</w:t>
        </w:r>
      </w:hyperlink>
    </w:p>
    <w:p w14:paraId="1617B95D" w14:textId="77777777" w:rsidR="00B23714" w:rsidRPr="00FB13B8" w:rsidRDefault="00B23714" w:rsidP="00B23714">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13B8">
        <w:rPr>
          <w:rFonts w:ascii="Arial" w:eastAsiaTheme="minorHAnsi" w:hAnsi="Arial" w:cs="Arial"/>
          <w:b/>
          <w:color w:val="000000" w:themeColor="text1"/>
          <w:sz w:val="20"/>
          <w:szCs w:val="22"/>
          <w:lang w:eastAsia="en-US"/>
        </w:rPr>
        <w:t>Curriculum area and level:</w:t>
      </w:r>
      <w:r w:rsidRPr="00FB13B8">
        <w:rPr>
          <w:rFonts w:ascii="Arial" w:eastAsiaTheme="minorHAnsi" w:hAnsi="Arial" w:cs="Arial"/>
          <w:color w:val="000000" w:themeColor="text1"/>
          <w:sz w:val="20"/>
          <w:szCs w:val="22"/>
          <w:lang w:eastAsia="en-US"/>
        </w:rPr>
        <w:tab/>
        <w:t>English, Level 1</w:t>
      </w:r>
    </w:p>
    <w:p w14:paraId="272ED591" w14:textId="77777777" w:rsidR="00B23714" w:rsidRPr="00FB13B8" w:rsidRDefault="00B23714" w:rsidP="00634276">
      <w:pPr>
        <w:pStyle w:val="VCAAbody-withlargetabandhangingindent"/>
      </w:pPr>
      <w:r w:rsidRPr="00FB13B8">
        <w:rPr>
          <w:b/>
        </w:rPr>
        <w:t>Content description:</w:t>
      </w:r>
      <w:r w:rsidRPr="00FB13B8">
        <w:tab/>
        <w:t>Understand that people use different systems of communication to cater to different needs and purposes and that many people may use sign systems to communicate with others </w:t>
      </w:r>
      <w:hyperlink r:id="rId28" w:tooltip="View elaborations and additional details of VCELA198" w:history="1">
        <w:r w:rsidRPr="00FB13B8">
          <w:rPr>
            <w:color w:val="0F7EB4"/>
            <w:u w:val="single"/>
          </w:rPr>
          <w:t>(VCELA198)</w:t>
        </w:r>
      </w:hyperlink>
    </w:p>
    <w:p w14:paraId="4AC3D8AB" w14:textId="77777777" w:rsidR="00B23714" w:rsidRPr="00FB13B8" w:rsidRDefault="00B23714" w:rsidP="00B23714">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13B8">
        <w:rPr>
          <w:rFonts w:ascii="Arial" w:eastAsiaTheme="minorHAnsi" w:hAnsi="Arial" w:cs="Arial"/>
          <w:b/>
          <w:color w:val="000000" w:themeColor="text1"/>
          <w:sz w:val="20"/>
          <w:szCs w:val="22"/>
          <w:lang w:eastAsia="en-US"/>
        </w:rPr>
        <w:t>Curriculum area and levels:</w:t>
      </w:r>
      <w:r w:rsidRPr="00FB13B8">
        <w:rPr>
          <w:rFonts w:ascii="Arial" w:eastAsiaTheme="minorHAnsi" w:hAnsi="Arial" w:cs="Arial"/>
          <w:color w:val="000000" w:themeColor="text1"/>
          <w:sz w:val="20"/>
          <w:szCs w:val="22"/>
          <w:lang w:eastAsia="en-US"/>
        </w:rPr>
        <w:tab/>
        <w:t>Geography, Foundation to Level 2</w:t>
      </w:r>
    </w:p>
    <w:p w14:paraId="565BEC6A" w14:textId="77777777" w:rsidR="00B23714" w:rsidRPr="00FB13B8" w:rsidRDefault="00B23714" w:rsidP="00634276">
      <w:pPr>
        <w:pStyle w:val="VCAAbody-withlargetabandhangingindent"/>
      </w:pPr>
      <w:r w:rsidRPr="00FB13B8">
        <w:tab/>
        <w:t>Aboriginal and Torres Strait Islander Country/Place on which the school is located and why Country/Place is important to Aboriginal and Torres Strait Islander peoples, and the ways in which they maintain special connections to particular Country/Place </w:t>
      </w:r>
      <w:hyperlink r:id="rId29" w:tooltip="View elaborations and additional details of VCGGK066" w:history="1">
        <w:r w:rsidRPr="00FB13B8">
          <w:rPr>
            <w:color w:val="0F7EB4"/>
            <w:u w:val="single"/>
          </w:rPr>
          <w:t>(VCGGK066)</w:t>
        </w:r>
      </w:hyperlink>
    </w:p>
    <w:p w14:paraId="57950C63" w14:textId="77777777" w:rsidR="0087123B" w:rsidRPr="00FB13B8" w:rsidRDefault="0087123B" w:rsidP="0087123B">
      <w:pPr>
        <w:pStyle w:val="VCAAbody-withlargetabandhangingindent"/>
        <w:rPr>
          <w:lang w:val="en-AU"/>
        </w:rPr>
      </w:pPr>
      <w:r w:rsidRPr="00FB13B8">
        <w:rPr>
          <w:b/>
          <w:lang w:val="en-AU"/>
        </w:rPr>
        <w:t>Curriculum area and level:</w:t>
      </w:r>
      <w:r w:rsidRPr="00FB13B8">
        <w:rPr>
          <w:lang w:val="en-AU"/>
        </w:rPr>
        <w:tab/>
        <w:t>Health and Physical Education, Foundation</w:t>
      </w:r>
    </w:p>
    <w:p w14:paraId="0C091540" w14:textId="77777777" w:rsidR="0087123B" w:rsidRPr="00FB13B8" w:rsidRDefault="0087123B" w:rsidP="00824AA9">
      <w:pPr>
        <w:pStyle w:val="VCAAbody-withlargetabandhangingindent"/>
        <w:rPr>
          <w:rFonts w:eastAsia="Arial"/>
          <w:iCs/>
          <w:color w:val="0F7EB4"/>
          <w:szCs w:val="20"/>
          <w:u w:val="single"/>
          <w:lang w:val="en-AU"/>
        </w:rPr>
      </w:pPr>
      <w:r w:rsidRPr="00FB13B8">
        <w:rPr>
          <w:b/>
          <w:lang w:val="en-AU"/>
        </w:rPr>
        <w:t>Content description (extract):</w:t>
      </w:r>
      <w:r w:rsidRPr="00FB13B8">
        <w:rPr>
          <w:lang w:val="en-AU"/>
        </w:rPr>
        <w:tab/>
      </w:r>
      <w:r w:rsidRPr="00FB13B8">
        <w:rPr>
          <w:rFonts w:eastAsia="Arial"/>
          <w:iCs/>
          <w:szCs w:val="20"/>
          <w:lang w:val="en-AU"/>
        </w:rPr>
        <w:t>Participate in play that promotes engagement with outdoor settings including … the natural environment </w:t>
      </w:r>
      <w:hyperlink r:id="rId30" w:tooltip="View elaborations and additional details of VCHPEP063" w:history="1">
        <w:r w:rsidRPr="00FB13B8">
          <w:rPr>
            <w:rStyle w:val="Hyperlink"/>
            <w:rFonts w:eastAsia="Arial"/>
            <w:iCs/>
            <w:szCs w:val="20"/>
            <w:lang w:val="en-AU"/>
          </w:rPr>
          <w:t>(VCHPEP063)</w:t>
        </w:r>
      </w:hyperlink>
    </w:p>
    <w:p w14:paraId="1F89859D" w14:textId="77777777" w:rsidR="00B23714" w:rsidRPr="00FB13B8" w:rsidRDefault="00B23714" w:rsidP="00B23714">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13B8">
        <w:rPr>
          <w:rFonts w:ascii="Arial" w:eastAsiaTheme="minorHAnsi" w:hAnsi="Arial" w:cs="Arial"/>
          <w:b/>
          <w:color w:val="000000" w:themeColor="text1"/>
          <w:sz w:val="20"/>
          <w:szCs w:val="22"/>
          <w:lang w:eastAsia="en-US"/>
        </w:rPr>
        <w:t>Curriculum area and levels:</w:t>
      </w:r>
      <w:r w:rsidRPr="00FB13B8">
        <w:rPr>
          <w:rFonts w:ascii="Arial" w:eastAsiaTheme="minorHAnsi" w:hAnsi="Arial" w:cs="Arial"/>
          <w:color w:val="000000" w:themeColor="text1"/>
          <w:sz w:val="20"/>
          <w:szCs w:val="22"/>
          <w:lang w:eastAsia="en-US"/>
        </w:rPr>
        <w:tab/>
        <w:t>Intercultural Capability, Foundation to Level 2</w:t>
      </w:r>
    </w:p>
    <w:p w14:paraId="79D7891C" w14:textId="77777777" w:rsidR="00B23714" w:rsidRPr="00FB13B8" w:rsidRDefault="00B23714" w:rsidP="00634276">
      <w:pPr>
        <w:pStyle w:val="VCAAbody-withlargetabandhangingindent"/>
        <w:rPr>
          <w:rFonts w:eastAsia="Arial"/>
          <w:iCs/>
          <w:szCs w:val="20"/>
        </w:rPr>
      </w:pPr>
      <w:r w:rsidRPr="00FB13B8">
        <w:rPr>
          <w:b/>
        </w:rPr>
        <w:t>Content description:</w:t>
      </w:r>
      <w:r w:rsidRPr="00FB13B8">
        <w:tab/>
      </w:r>
      <w:r w:rsidRPr="00FB13B8">
        <w:rPr>
          <w:rFonts w:eastAsia="Arial"/>
          <w:iCs/>
          <w:szCs w:val="20"/>
        </w:rPr>
        <w:t>Identify and discuss cultural diversity in the school and/or community </w:t>
      </w:r>
      <w:hyperlink r:id="rId31" w:tooltip="View elaborations and additional details of VCICCD003" w:history="1">
        <w:r w:rsidRPr="00FB13B8">
          <w:rPr>
            <w:rFonts w:eastAsia="Arial"/>
            <w:iCs/>
            <w:color w:val="0F7EB4"/>
            <w:szCs w:val="20"/>
            <w:u w:val="single"/>
          </w:rPr>
          <w:t>(VCICCD003)</w:t>
        </w:r>
      </w:hyperlink>
    </w:p>
    <w:p w14:paraId="5CB3F666" w14:textId="77777777" w:rsidR="00B23714" w:rsidRPr="00FB13B8" w:rsidRDefault="00B23714" w:rsidP="00B23714">
      <w:pPr>
        <w:pStyle w:val="VCAAHeading4"/>
        <w:rPr>
          <w:lang w:val="en-AU"/>
        </w:rPr>
      </w:pPr>
      <w:r w:rsidRPr="00FB13B8">
        <w:rPr>
          <w:lang w:val="en-AU"/>
        </w:rPr>
        <w:lastRenderedPageBreak/>
        <w:t>Other cross-curriculum opportunities</w:t>
      </w:r>
    </w:p>
    <w:p w14:paraId="7F009160"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 xml:space="preserve">This unit of work can also be linked to the cross-curriculum priority of </w:t>
      </w:r>
      <w:hyperlink r:id="rId32" w:history="1">
        <w:r w:rsidRPr="00FB13B8">
          <w:rPr>
            <w:rFonts w:asciiTheme="majorHAnsi" w:eastAsiaTheme="minorHAnsi" w:hAnsiTheme="majorHAnsi" w:cs="Arial"/>
            <w:color w:val="0F7EB4"/>
            <w:sz w:val="20"/>
            <w:szCs w:val="22"/>
            <w:u w:val="single"/>
            <w:lang w:eastAsia="en-US"/>
          </w:rPr>
          <w:t>learning about Aboriginal and Torres Strait Islander histories and cultures</w:t>
        </w:r>
      </w:hyperlink>
      <w:r w:rsidRPr="00FB13B8">
        <w:rPr>
          <w:rFonts w:asciiTheme="majorHAnsi" w:eastAsiaTheme="minorHAnsi" w:hAnsiTheme="majorHAnsi" w:cs="Arial"/>
          <w:color w:val="000000" w:themeColor="text1"/>
          <w:sz w:val="20"/>
          <w:szCs w:val="22"/>
          <w:lang w:eastAsia="en-US"/>
        </w:rPr>
        <w:t>. Students begin to understand the uniqueness of these cultures and the wisdom and knowledge embedded in them.</w:t>
      </w:r>
    </w:p>
    <w:p w14:paraId="53D60669" w14:textId="77777777" w:rsidR="00B23714" w:rsidRPr="00FB13B8" w:rsidRDefault="00B23714" w:rsidP="0049304F">
      <w:pPr>
        <w:pStyle w:val="VCAAHeading2"/>
        <w:rPr>
          <w:lang w:val="en-AU"/>
        </w:rPr>
      </w:pPr>
      <w:bookmarkStart w:id="9" w:name="_Toc44677769"/>
      <w:bookmarkStart w:id="10" w:name="_Toc45784425"/>
      <w:r w:rsidRPr="00FB13B8">
        <w:rPr>
          <w:lang w:val="en-AU"/>
        </w:rPr>
        <w:t>Teaching Victorian Aboriginal Languages F–10</w:t>
      </w:r>
      <w:bookmarkEnd w:id="9"/>
      <w:bookmarkEnd w:id="10"/>
    </w:p>
    <w:p w14:paraId="54C0D1C5" w14:textId="77777777" w:rsidR="00B23714" w:rsidRPr="00FB13B8" w:rsidRDefault="00B23714" w:rsidP="0049304F">
      <w:pPr>
        <w:pStyle w:val="VCAAHeading3"/>
        <w:rPr>
          <w:lang w:val="en-AU"/>
        </w:rPr>
      </w:pPr>
      <w:r w:rsidRPr="00FB13B8">
        <w:rPr>
          <w:lang w:val="en-AU"/>
        </w:rPr>
        <w:t>Protocols</w:t>
      </w:r>
    </w:p>
    <w:p w14:paraId="043C546D" w14:textId="77777777" w:rsidR="00B23714" w:rsidRPr="00FB13B8" w:rsidRDefault="00B23714" w:rsidP="00B23714">
      <w:pPr>
        <w:spacing w:before="120" w:after="120" w:line="280" w:lineRule="exact"/>
        <w:rPr>
          <w:rFonts w:asciiTheme="majorHAnsi" w:eastAsiaTheme="minorHAnsi" w:hAnsiTheme="majorHAnsi" w:cs="Arial"/>
          <w:b/>
          <w:color w:val="000000" w:themeColor="text1"/>
          <w:sz w:val="20"/>
          <w:szCs w:val="22"/>
          <w:lang w:eastAsia="en-US"/>
        </w:rPr>
      </w:pPr>
      <w:r w:rsidRPr="00FB13B8">
        <w:rPr>
          <w:rFonts w:asciiTheme="majorHAnsi" w:eastAsiaTheme="minorHAnsi" w:hAnsiTheme="majorHAnsi" w:cs="Arial"/>
          <w:b/>
          <w:color w:val="000000" w:themeColor="text1"/>
          <w:sz w:val="20"/>
          <w:szCs w:val="22"/>
          <w:lang w:eastAsia="en-US"/>
        </w:rPr>
        <w:t xml:space="preserve">Victorian Aboriginal Languages can only be taught after permission has been granted by the language’s Traditional Owners. </w:t>
      </w:r>
    </w:p>
    <w:p w14:paraId="197F959E" w14:textId="4A82E3ED"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Read </w:t>
      </w:r>
      <w:hyperlink r:id="rId33" w:tgtFrame="_blank" w:history="1">
        <w:r w:rsidRPr="00FB13B8">
          <w:rPr>
            <w:rFonts w:asciiTheme="majorHAnsi" w:eastAsiaTheme="minorHAnsi" w:hAnsiTheme="majorHAnsi" w:cs="Arial"/>
            <w:bCs/>
            <w:color w:val="0F7EB4"/>
            <w:sz w:val="20"/>
            <w:szCs w:val="22"/>
            <w:u w:val="single"/>
            <w:lang w:eastAsia="en-US"/>
          </w:rPr>
          <w:t>Victorian Curriculum F–10 – Victorian Aboriginal Languages</w:t>
        </w:r>
      </w:hyperlink>
      <w:r w:rsidRPr="00FB13B8">
        <w:rPr>
          <w:rFonts w:asciiTheme="majorHAnsi" w:eastAsiaTheme="minorHAnsi" w:hAnsiTheme="majorHAnsi" w:cs="Arial"/>
          <w:color w:val="000000" w:themeColor="text1"/>
          <w:sz w:val="20"/>
          <w:szCs w:val="22"/>
          <w:lang w:eastAsia="en-US"/>
        </w:rPr>
        <w:t> carefully, and ensure that you follow the protocols on the Department of Education and Training’s  </w:t>
      </w:r>
      <w:hyperlink r:id="rId34" w:tgtFrame="_blank" w:history="1">
        <w:r w:rsidRPr="00FB13B8">
          <w:rPr>
            <w:rFonts w:asciiTheme="majorHAnsi" w:eastAsiaTheme="minorHAnsi" w:hAnsiTheme="majorHAnsi" w:cs="Arial"/>
            <w:bCs/>
            <w:color w:val="0F7EB4"/>
            <w:sz w:val="20"/>
            <w:szCs w:val="22"/>
            <w:u w:val="single"/>
            <w:lang w:eastAsia="en-US"/>
          </w:rPr>
          <w:t>Koorie Cross-Curricular Protocols</w:t>
        </w:r>
      </w:hyperlink>
      <w:r w:rsidRPr="00FB13B8">
        <w:rPr>
          <w:rFonts w:asciiTheme="majorHAnsi" w:eastAsiaTheme="minorHAnsi" w:hAnsiTheme="majorHAnsi" w:cs="Arial"/>
          <w:color w:val="000000" w:themeColor="text1"/>
          <w:sz w:val="20"/>
          <w:szCs w:val="22"/>
          <w:lang w:eastAsia="en-US"/>
        </w:rPr>
        <w:t>  for Victorian government schools. These are complemented by the Victorian Aboriginal Education Association Inc.’s (VAEAI)  </w:t>
      </w:r>
      <w:hyperlink r:id="rId35" w:tgtFrame="_blank" w:history="1">
        <w:r w:rsidR="00824AA9">
          <w:rPr>
            <w:rFonts w:asciiTheme="majorHAnsi" w:eastAsiaTheme="minorHAnsi" w:hAnsiTheme="majorHAnsi" w:cs="Arial"/>
            <w:bCs/>
            <w:color w:val="0F7EB4"/>
            <w:sz w:val="20"/>
            <w:szCs w:val="22"/>
            <w:u w:val="single"/>
            <w:lang w:eastAsia="en-US"/>
          </w:rPr>
          <w:t>Protocols for Koorie Education in Victorian Primary and Secondary Schools [PDF – 0.99MB]</w:t>
        </w:r>
      </w:hyperlink>
      <w:r w:rsidRPr="00FB13B8">
        <w:rPr>
          <w:rFonts w:asciiTheme="majorHAnsi" w:eastAsiaTheme="minorHAnsi" w:hAnsiTheme="majorHAnsi" w:cs="Arial"/>
          <w:color w:val="000000" w:themeColor="text1"/>
          <w:sz w:val="20"/>
          <w:szCs w:val="22"/>
          <w:lang w:eastAsia="en-US"/>
        </w:rPr>
        <w:t xml:space="preserve">. The protocols encourage respect and trust between Aboriginal communities and schools. A school should not commence Aboriginal </w:t>
      </w:r>
      <w:r w:rsidR="00A5757B">
        <w:rPr>
          <w:rFonts w:asciiTheme="majorHAnsi" w:eastAsiaTheme="minorHAnsi" w:hAnsiTheme="majorHAnsi" w:cs="Arial"/>
          <w:color w:val="000000" w:themeColor="text1"/>
          <w:sz w:val="20"/>
          <w:szCs w:val="22"/>
          <w:lang w:eastAsia="en-US"/>
        </w:rPr>
        <w:t>l</w:t>
      </w:r>
      <w:r w:rsidRPr="00FB13B8">
        <w:rPr>
          <w:rFonts w:asciiTheme="majorHAnsi" w:eastAsiaTheme="minorHAnsi" w:hAnsiTheme="majorHAnsi" w:cs="Arial"/>
          <w:color w:val="000000" w:themeColor="text1"/>
          <w:sz w:val="20"/>
          <w:szCs w:val="22"/>
          <w:lang w:eastAsia="en-US"/>
        </w:rPr>
        <w:t>anguage classes without agreement and support from appropriate local Aboriginal people, the Local Aboriginal Education Consultative Group (LAECG) and/or the appropriate Traditional Owners. It is important that everyone involved shows respect for the intellectual property rights of First Nations Peoples pertaining to Aboriginal languages and cultural knowledge, and follows Community protocols and school guidelines.</w:t>
      </w:r>
    </w:p>
    <w:p w14:paraId="4E9B94D5" w14:textId="77777777" w:rsidR="00B23714" w:rsidRPr="00FB13B8" w:rsidRDefault="00B23714" w:rsidP="0049304F">
      <w:pPr>
        <w:pStyle w:val="VCAAHeading3"/>
        <w:rPr>
          <w:lang w:val="en-AU"/>
        </w:rPr>
      </w:pPr>
      <w:r w:rsidRPr="00FB13B8">
        <w:rPr>
          <w:lang w:val="en-AU"/>
        </w:rPr>
        <w:t>Key information</w:t>
      </w:r>
    </w:p>
    <w:p w14:paraId="41A97F54" w14:textId="77777777" w:rsidR="00B23714" w:rsidRPr="00FB13B8" w:rsidRDefault="00B23714" w:rsidP="0049304F">
      <w:pPr>
        <w:pStyle w:val="VCAAHeading4"/>
        <w:rPr>
          <w:lang w:val="en-AU"/>
        </w:rPr>
      </w:pPr>
      <w:r w:rsidRPr="00FB13B8">
        <w:rPr>
          <w:lang w:val="en-AU"/>
        </w:rPr>
        <w:t>Learning in Victorian Aboriginal Languages</w:t>
      </w:r>
    </w:p>
    <w:p w14:paraId="1E868C17"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 xml:space="preserve">Before the arrival of Europeans, Koorie people often learnt multiple languages, including the language of the Country where their family was located and the languages of neighbouring Countries. Each language contained sacred, cultural and scientific information, which was passed orally from generation to generation. </w:t>
      </w:r>
    </w:p>
    <w:p w14:paraId="2AB90847"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shd w:val="clear" w:color="auto" w:fill="FFFFFF"/>
          <w:lang w:eastAsia="en-US"/>
        </w:rPr>
        <w:t>There are at least 44 Victorian Aboriginal Languages. All Victorian Aboriginal Languages are revival languages.</w:t>
      </w:r>
    </w:p>
    <w:p w14:paraId="177F4EEE" w14:textId="4836172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Arial" w:eastAsiaTheme="minorHAnsi" w:hAnsi="Arial" w:cs="Arial"/>
          <w:color w:val="000000" w:themeColor="text1"/>
          <w:sz w:val="20"/>
          <w:szCs w:val="20"/>
          <w:shd w:val="clear" w:color="auto" w:fill="FFFFFF"/>
          <w:lang w:eastAsia="en-US"/>
        </w:rPr>
        <w:t xml:space="preserve">The F–10 </w:t>
      </w:r>
      <w:hyperlink r:id="rId36" w:history="1">
        <w:r w:rsidRPr="00FB13B8">
          <w:rPr>
            <w:rFonts w:ascii="Arial" w:eastAsiaTheme="minorHAnsi" w:hAnsi="Arial" w:cs="Arial"/>
            <w:bCs/>
            <w:color w:val="0F7EB4"/>
            <w:sz w:val="20"/>
            <w:szCs w:val="20"/>
            <w:u w:val="single"/>
            <w:shd w:val="clear" w:color="auto" w:fill="FFFFFF"/>
            <w:lang w:eastAsia="en-US"/>
          </w:rPr>
          <w:t>V</w:t>
        </w:r>
        <w:r w:rsidRPr="00FB13B8">
          <w:rPr>
            <w:rFonts w:asciiTheme="majorHAnsi" w:eastAsiaTheme="minorHAnsi" w:hAnsiTheme="majorHAnsi" w:cs="Arial"/>
            <w:color w:val="0F7EB4"/>
            <w:sz w:val="20"/>
            <w:szCs w:val="22"/>
            <w:u w:val="single"/>
            <w:lang w:eastAsia="en-US"/>
          </w:rPr>
          <w:t>ictorian Aboriginal Languages curriculum</w:t>
        </w:r>
      </w:hyperlink>
      <w:r w:rsidRPr="00FB13B8">
        <w:rPr>
          <w:rFonts w:ascii="Arial" w:eastAsiaTheme="minorHAnsi" w:hAnsi="Arial" w:cs="Arial"/>
          <w:color w:val="000000" w:themeColor="text1"/>
          <w:sz w:val="20"/>
          <w:szCs w:val="20"/>
          <w:shd w:val="clear" w:color="auto" w:fill="FFFFFF"/>
          <w:lang w:eastAsia="en-US"/>
        </w:rPr>
        <w:t xml:space="preserve"> provides opportunities for students to study Victorian Aboriginal Languages that are being revived by their owners, and </w:t>
      </w:r>
      <w:r w:rsidRPr="00FB13B8">
        <w:rPr>
          <w:rFonts w:ascii="Arial" w:eastAsiaTheme="minorHAnsi" w:hAnsi="Arial" w:cs="Arial"/>
          <w:color w:val="000000" w:themeColor="text1"/>
          <w:sz w:val="20"/>
          <w:szCs w:val="20"/>
          <w:lang w:eastAsia="en-US"/>
        </w:rPr>
        <w:t xml:space="preserve">to become more richly connected to the Countries of the First Peoples. </w:t>
      </w:r>
      <w:r w:rsidRPr="00FB13B8">
        <w:rPr>
          <w:rFonts w:ascii="Arial" w:eastAsiaTheme="minorHAnsi" w:hAnsi="Arial" w:cs="Arial"/>
          <w:color w:val="000000" w:themeColor="text1"/>
          <w:sz w:val="20"/>
          <w:szCs w:val="20"/>
          <w:shd w:val="clear" w:color="auto" w:fill="FFFFFF"/>
          <w:lang w:eastAsia="en-US"/>
        </w:rPr>
        <w:t>The amount of vocabulary and variety of language structures available for teaching and learning will be influenced by the current progress of language revival for a particular language.</w:t>
      </w:r>
    </w:p>
    <w:p w14:paraId="0A03D0B6"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shd w:val="clear" w:color="auto" w:fill="FFFFFF"/>
          <w:lang w:eastAsia="en-US"/>
        </w:rPr>
      </w:pPr>
      <w:r w:rsidRPr="00FB13B8">
        <w:rPr>
          <w:rFonts w:asciiTheme="majorHAnsi" w:eastAsiaTheme="minorHAnsi" w:hAnsiTheme="majorHAnsi" w:cs="Arial"/>
          <w:color w:val="000000" w:themeColor="text1"/>
          <w:sz w:val="20"/>
          <w:szCs w:val="22"/>
          <w:shd w:val="clear" w:color="auto" w:fill="FFFFFF"/>
          <w:lang w:eastAsia="en-US"/>
        </w:rPr>
        <w:t xml:space="preserve">Consultation with the appropriate Traditional Owners is always essential. </w:t>
      </w:r>
      <w:r w:rsidRPr="00FB13B8">
        <w:rPr>
          <w:rFonts w:asciiTheme="majorHAnsi" w:eastAsiaTheme="minorHAnsi" w:hAnsiTheme="majorHAnsi" w:cs="Arial"/>
          <w:color w:val="000000" w:themeColor="text1"/>
          <w:sz w:val="20"/>
          <w:szCs w:val="22"/>
          <w:lang w:eastAsia="en-US"/>
        </w:rPr>
        <w:t xml:space="preserve">This is relevant when providing language learning programs in schools based on the Victorian Aboriginal Languages curriculum. Respectful engagement also extends to visits, excursions to the Country or Place, and use of cultural material as part of the teaching and learning program. </w:t>
      </w:r>
      <w:r w:rsidRPr="00FB13B8">
        <w:rPr>
          <w:rFonts w:asciiTheme="majorHAnsi" w:eastAsiaTheme="minorHAnsi" w:hAnsiTheme="majorHAnsi" w:cs="Arial"/>
          <w:color w:val="000000" w:themeColor="text1"/>
          <w:sz w:val="20"/>
          <w:szCs w:val="22"/>
          <w:shd w:val="clear" w:color="auto" w:fill="FFFFFF"/>
          <w:lang w:eastAsia="en-US"/>
        </w:rPr>
        <w:t>In order to establish a program, approval must be sought and received from the school council or similar, the local Aboriginal Community (ideally t</w:t>
      </w:r>
      <w:r w:rsidRPr="00FB13B8">
        <w:rPr>
          <w:rFonts w:asciiTheme="majorHAnsi" w:eastAsiaTheme="minorHAnsi" w:hAnsiTheme="majorHAnsi" w:cs="Arial"/>
          <w:color w:val="000000" w:themeColor="text1"/>
          <w:sz w:val="20"/>
          <w:szCs w:val="22"/>
          <w:lang w:eastAsia="en-US"/>
        </w:rPr>
        <w:t>hrough the </w:t>
      </w:r>
      <w:hyperlink r:id="rId37" w:history="1">
        <w:r w:rsidRPr="00FB13B8">
          <w:rPr>
            <w:rFonts w:asciiTheme="majorHAnsi" w:eastAsiaTheme="minorHAnsi" w:hAnsiTheme="majorHAnsi" w:cs="Arial"/>
            <w:color w:val="0F7EB4"/>
            <w:sz w:val="20"/>
            <w:szCs w:val="22"/>
            <w:u w:val="single"/>
            <w:lang w:eastAsia="en-US"/>
          </w:rPr>
          <w:t>Local Aboriginal Education Consultative Group</w:t>
        </w:r>
      </w:hyperlink>
      <w:r w:rsidRPr="00FB13B8">
        <w:rPr>
          <w:rFonts w:asciiTheme="majorHAnsi" w:eastAsiaTheme="minorHAnsi" w:hAnsiTheme="majorHAnsi" w:cs="Arial"/>
          <w:color w:val="000000" w:themeColor="text1"/>
          <w:sz w:val="20"/>
          <w:szCs w:val="22"/>
          <w:lang w:eastAsia="en-US"/>
        </w:rPr>
        <w:t xml:space="preserve">; for more information, contact </w:t>
      </w:r>
      <w:hyperlink r:id="rId38" w:history="1">
        <w:r w:rsidRPr="00FB13B8">
          <w:rPr>
            <w:rFonts w:asciiTheme="majorHAnsi" w:eastAsiaTheme="minorHAnsi" w:hAnsiTheme="majorHAnsi" w:cs="Arial"/>
            <w:color w:val="0F7EB4"/>
            <w:sz w:val="20"/>
            <w:szCs w:val="22"/>
            <w:u w:val="single"/>
            <w:lang w:eastAsia="en-US"/>
          </w:rPr>
          <w:t>VAEAI</w:t>
        </w:r>
      </w:hyperlink>
      <w:r w:rsidRPr="00FB13B8">
        <w:rPr>
          <w:rFonts w:asciiTheme="majorHAnsi" w:eastAsiaTheme="minorHAnsi" w:hAnsiTheme="majorHAnsi" w:cs="Arial"/>
          <w:color w:val="000000" w:themeColor="text1"/>
          <w:sz w:val="20"/>
          <w:szCs w:val="22"/>
          <w:lang w:eastAsia="en-US"/>
        </w:rPr>
        <w:t xml:space="preserve">) </w:t>
      </w:r>
      <w:r w:rsidRPr="00FB13B8">
        <w:rPr>
          <w:rFonts w:asciiTheme="majorHAnsi" w:eastAsiaTheme="minorHAnsi" w:hAnsiTheme="majorHAnsi" w:cs="Arial"/>
          <w:color w:val="000000" w:themeColor="text1"/>
          <w:sz w:val="20"/>
          <w:szCs w:val="22"/>
          <w:shd w:val="clear" w:color="auto" w:fill="FFFFFF"/>
          <w:lang w:eastAsia="en-US"/>
        </w:rPr>
        <w:t xml:space="preserve">and the </w:t>
      </w:r>
      <w:hyperlink r:id="rId39" w:history="1">
        <w:r w:rsidRPr="00FB13B8">
          <w:rPr>
            <w:rFonts w:ascii="Arial" w:eastAsiaTheme="minorHAnsi" w:hAnsi="Arial" w:cs="Arial"/>
            <w:bCs/>
            <w:color w:val="0F7EB4"/>
            <w:sz w:val="20"/>
            <w:szCs w:val="20"/>
            <w:u w:val="single"/>
            <w:shd w:val="clear" w:color="auto" w:fill="FFFFFF"/>
            <w:lang w:eastAsia="en-US"/>
          </w:rPr>
          <w:t>T</w:t>
        </w:r>
        <w:r w:rsidRPr="00FB13B8">
          <w:rPr>
            <w:rFonts w:asciiTheme="majorHAnsi" w:eastAsiaTheme="minorHAnsi" w:hAnsiTheme="majorHAnsi" w:cs="Arial"/>
            <w:color w:val="0F7EB4"/>
            <w:sz w:val="20"/>
            <w:szCs w:val="22"/>
            <w:u w:val="single"/>
            <w:lang w:eastAsia="en-US"/>
          </w:rPr>
          <w:t>raditional Owners</w:t>
        </w:r>
      </w:hyperlink>
      <w:r w:rsidRPr="00FB13B8">
        <w:rPr>
          <w:rFonts w:asciiTheme="majorHAnsi" w:eastAsiaTheme="minorHAnsi" w:hAnsiTheme="majorHAnsi" w:cs="Arial"/>
          <w:color w:val="000000" w:themeColor="text1"/>
          <w:sz w:val="20"/>
          <w:szCs w:val="22"/>
          <w:shd w:val="clear" w:color="auto" w:fill="FFFFFF"/>
          <w:lang w:eastAsia="en-US"/>
        </w:rPr>
        <w:t xml:space="preserve"> of the land on which the school stands. </w:t>
      </w:r>
    </w:p>
    <w:p w14:paraId="26A19D8C" w14:textId="77777777" w:rsidR="00895C24" w:rsidRPr="00FB13B8" w:rsidRDefault="00895C24">
      <w:pPr>
        <w:spacing w:after="200" w:line="276" w:lineRule="auto"/>
        <w:rPr>
          <w:rFonts w:ascii="Arial" w:eastAsiaTheme="minorHAnsi" w:hAnsi="Arial" w:cs="Arial"/>
          <w:color w:val="0072AA" w:themeColor="accent1" w:themeShade="BF"/>
          <w:sz w:val="26"/>
          <w:szCs w:val="22"/>
          <w:shd w:val="clear" w:color="auto" w:fill="FFFFFF"/>
          <w:lang w:eastAsia="en-AU"/>
        </w:rPr>
      </w:pPr>
      <w:r w:rsidRPr="00FB13B8">
        <w:rPr>
          <w:shd w:val="clear" w:color="auto" w:fill="FFFFFF"/>
        </w:rPr>
        <w:br w:type="page"/>
      </w:r>
    </w:p>
    <w:p w14:paraId="4F6A9E33" w14:textId="06C09F08" w:rsidR="00B23714" w:rsidRPr="00FB13B8" w:rsidRDefault="00B23714" w:rsidP="0049304F">
      <w:pPr>
        <w:pStyle w:val="VCAAHeading4"/>
        <w:rPr>
          <w:lang w:val="en-AU"/>
        </w:rPr>
      </w:pPr>
      <w:r w:rsidRPr="00FB13B8">
        <w:rPr>
          <w:shd w:val="clear" w:color="auto" w:fill="FFFFFF"/>
          <w:lang w:val="en-AU"/>
        </w:rPr>
        <w:t>Language Team</w:t>
      </w:r>
    </w:p>
    <w:p w14:paraId="4843DA53" w14:textId="77777777" w:rsidR="00B23714" w:rsidRPr="00FB13B8" w:rsidRDefault="00B23714" w:rsidP="00634276">
      <w:pPr>
        <w:pStyle w:val="VCAAbody"/>
      </w:pPr>
      <w:r w:rsidRPr="00FB13B8">
        <w:t xml:space="preserve">It is very important that students understand the relationship between Language, Country and Community. Victorian Aboriginal Language programs have different needs to other language programs. Currently, Victorian Aboriginal Languages are not often used on a daily basis, and each is at a different stage of revival. There are very few books or teaching materials available for most Victorian Aboriginal Languages. </w:t>
      </w:r>
    </w:p>
    <w:p w14:paraId="6E1B8D26" w14:textId="3295EC32" w:rsidR="00B23714" w:rsidRPr="00FB13B8" w:rsidRDefault="00B23714" w:rsidP="00634276">
      <w:pPr>
        <w:pStyle w:val="VCAAbody"/>
      </w:pPr>
      <w:r w:rsidRPr="00FB13B8">
        <w:t xml:space="preserve">To ensure appropriate resources are sourced, developed and taught, schools are advised to establish a </w:t>
      </w:r>
      <w:r w:rsidRPr="00FB13B8">
        <w:rPr>
          <w:bCs/>
        </w:rPr>
        <w:t>Language Team</w:t>
      </w:r>
      <w:r w:rsidRPr="00FB13B8">
        <w:t xml:space="preserve">. Where possible this team should include an Aboriginal Language authority or custodian from the Community, an Aboriginal Language teacher or assistant, a linguist and possibly a qualified language teacher. The Language Team can be further supported by a </w:t>
      </w:r>
      <w:hyperlink r:id="rId40" w:history="1">
        <w:r w:rsidRPr="00FB13B8">
          <w:rPr>
            <w:color w:val="0F7EB4"/>
            <w:u w:val="single"/>
          </w:rPr>
          <w:t>Koorie Education Coordinator (KEC) and/or a Koorie Engagement Support Officer (KESO)</w:t>
        </w:r>
      </w:hyperlink>
      <w:r w:rsidRPr="00FB13B8">
        <w:t xml:space="preserve">, and a </w:t>
      </w:r>
      <w:hyperlink r:id="rId41" w:history="1">
        <w:r w:rsidR="00824AA9">
          <w:rPr>
            <w:color w:val="0F7EB4"/>
            <w:u w:val="single"/>
          </w:rPr>
          <w:t>Local Aboriginal Education Consultative Group (LAECG)</w:t>
        </w:r>
      </w:hyperlink>
      <w:r w:rsidRPr="00FB13B8">
        <w:rPr>
          <w:b/>
          <w:bCs/>
        </w:rPr>
        <w:t xml:space="preserve"> </w:t>
      </w:r>
      <w:r w:rsidRPr="00FB13B8">
        <w:t xml:space="preserve">representative. </w:t>
      </w:r>
    </w:p>
    <w:p w14:paraId="3202D355" w14:textId="3C930D8F" w:rsidR="00B23714" w:rsidRPr="00FB13B8" w:rsidRDefault="00B23714" w:rsidP="00634276">
      <w:pPr>
        <w:pStyle w:val="VCAAbody"/>
      </w:pPr>
      <w:r w:rsidRPr="00FB13B8">
        <w:t xml:space="preserve">The Aboriginal members on the school’s Language Team will assist staff and students in learning about Aboriginal ways of ‘knowing, being, doing, valuing and learning’ </w:t>
      </w:r>
      <w:r w:rsidRPr="00634276">
        <w:t>(</w:t>
      </w:r>
      <w:r w:rsidR="00824AA9" w:rsidRPr="00634276">
        <w:t>Yunkaporta, 2010</w:t>
      </w:r>
      <w:r w:rsidRPr="00634276">
        <w:t xml:space="preserve">). </w:t>
      </w:r>
      <w:r w:rsidRPr="00FB13B8">
        <w:t>This Aboriginal language pedagogy will strengthen and complement common language teaching methodology such as repetition and systematic building of vocabulary and language structures.</w:t>
      </w:r>
    </w:p>
    <w:p w14:paraId="31722657" w14:textId="77777777" w:rsidR="00B23714" w:rsidRPr="00FB13B8" w:rsidRDefault="00B23714" w:rsidP="0049304F">
      <w:pPr>
        <w:pStyle w:val="VCAAHeading4"/>
        <w:rPr>
          <w:lang w:val="en-AU"/>
        </w:rPr>
      </w:pPr>
      <w:r w:rsidRPr="00FB13B8">
        <w:rPr>
          <w:lang w:val="en-AU"/>
        </w:rPr>
        <w:t xml:space="preserve">Welcome to Country and Acknowledgement of Country </w:t>
      </w:r>
    </w:p>
    <w:p w14:paraId="55912D23" w14:textId="39CDD1DF" w:rsidR="00FE5525" w:rsidRPr="00FB13B8" w:rsidRDefault="00FE5525" w:rsidP="00FE5525">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 xml:space="preserve">Conducting a Welcome to Country or an Acknowledgement of </w:t>
      </w:r>
      <w:r w:rsidR="0055422A" w:rsidRPr="00FB13B8">
        <w:rPr>
          <w:rFonts w:asciiTheme="majorHAnsi" w:eastAsiaTheme="minorHAnsi" w:hAnsiTheme="majorHAnsi" w:cs="Arial"/>
          <w:color w:val="000000" w:themeColor="text1"/>
          <w:sz w:val="20"/>
          <w:szCs w:val="22"/>
          <w:lang w:eastAsia="en-US"/>
        </w:rPr>
        <w:t>Country</w:t>
      </w:r>
      <w:r w:rsidRPr="00FB13B8">
        <w:rPr>
          <w:rFonts w:asciiTheme="majorHAnsi" w:eastAsiaTheme="minorHAnsi" w:hAnsiTheme="majorHAnsi" w:cs="Arial"/>
          <w:color w:val="000000" w:themeColor="text1"/>
          <w:sz w:val="20"/>
          <w:szCs w:val="22"/>
          <w:lang w:eastAsia="en-US"/>
        </w:rPr>
        <w:t xml:space="preserve"> demonstrates respect for the Traditional Owners of the land on which the event </w:t>
      </w:r>
      <w:r w:rsidR="00824AA9">
        <w:rPr>
          <w:rFonts w:asciiTheme="majorHAnsi" w:eastAsiaTheme="minorHAnsi" w:hAnsiTheme="majorHAnsi" w:cs="Arial"/>
          <w:color w:val="000000" w:themeColor="text1"/>
          <w:sz w:val="20"/>
          <w:szCs w:val="22"/>
          <w:lang w:eastAsia="en-US"/>
        </w:rPr>
        <w:t xml:space="preserve">or class </w:t>
      </w:r>
      <w:r w:rsidRPr="00FB13B8">
        <w:rPr>
          <w:rFonts w:asciiTheme="majorHAnsi" w:eastAsiaTheme="minorHAnsi" w:hAnsiTheme="majorHAnsi" w:cs="Arial"/>
          <w:color w:val="000000" w:themeColor="text1"/>
          <w:sz w:val="20"/>
          <w:szCs w:val="22"/>
          <w:lang w:eastAsia="en-US"/>
        </w:rPr>
        <w:t>is taking place and acknowledges the spiritual, physical and cultural connection to Country as the First Peoples.</w:t>
      </w:r>
    </w:p>
    <w:p w14:paraId="0335B5DF"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 xml:space="preserve">An official Welcome to Country can only be provided by a member of the Traditional Owner group from the Country where the event or class is taking place. </w:t>
      </w:r>
    </w:p>
    <w:p w14:paraId="3E8ECC75"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 xml:space="preserve">An Acknowledgement of Country can be given by both Indigenous and non-Indigenous people who wish to acknowledge the Traditional Owners of the land on which they stand. An Aboriginal specialist in the local language may help write an Acknowledgement of Country in the local language that students can learn. Teachers may also encourage more advanced students of Victorian Aboriginal Languages to write their own individual or group Acknowledgement of Country, following appropriate </w:t>
      </w:r>
      <w:r w:rsidRPr="00FB13B8">
        <w:rPr>
          <w:rFonts w:asciiTheme="majorHAnsi" w:eastAsiaTheme="minorHAnsi" w:hAnsiTheme="majorHAnsi" w:cs="Arial"/>
          <w:sz w:val="20"/>
          <w:szCs w:val="22"/>
          <w:lang w:eastAsia="en-US"/>
        </w:rPr>
        <w:t xml:space="preserve">local Community </w:t>
      </w:r>
      <w:r w:rsidRPr="00FB13B8">
        <w:rPr>
          <w:rFonts w:asciiTheme="majorHAnsi" w:eastAsiaTheme="minorHAnsi" w:hAnsiTheme="majorHAnsi" w:cs="Arial"/>
          <w:color w:val="000000" w:themeColor="text1"/>
          <w:sz w:val="20"/>
          <w:szCs w:val="22"/>
          <w:lang w:eastAsia="en-US"/>
        </w:rPr>
        <w:t>protocols and with the guidance of the Language Team.</w:t>
      </w:r>
    </w:p>
    <w:p w14:paraId="074670F0" w14:textId="77777777" w:rsidR="00B23714" w:rsidRPr="00FB13B8" w:rsidRDefault="00B23714" w:rsidP="00B23714">
      <w:pPr>
        <w:spacing w:before="120" w:after="120" w:line="280" w:lineRule="exact"/>
        <w:rPr>
          <w:rFonts w:asciiTheme="minorHAnsi" w:eastAsiaTheme="minorHAnsi" w:hAnsiTheme="minorHAnsi" w:cstheme="minorHAnsi"/>
          <w:b/>
          <w:bCs/>
          <w:color w:val="212121"/>
          <w:sz w:val="20"/>
          <w:szCs w:val="20"/>
          <w:lang w:eastAsia="en-US"/>
        </w:rPr>
      </w:pPr>
      <w:r w:rsidRPr="00FB13B8">
        <w:rPr>
          <w:rFonts w:ascii="Arial" w:eastAsiaTheme="minorHAnsi" w:hAnsi="Arial" w:cs="Arial"/>
          <w:color w:val="000000" w:themeColor="text1"/>
          <w:sz w:val="20"/>
          <w:szCs w:val="22"/>
          <w:lang w:eastAsia="en-US"/>
        </w:rPr>
        <w:t xml:space="preserve">For further advice, see </w:t>
      </w:r>
      <w:hyperlink r:id="rId42" w:history="1">
        <w:r w:rsidRPr="00FB13B8">
          <w:rPr>
            <w:rFonts w:ascii="Arial" w:eastAsiaTheme="minorHAnsi" w:hAnsi="Arial" w:cs="Arial"/>
            <w:color w:val="0F7EB4"/>
            <w:sz w:val="20"/>
            <w:szCs w:val="22"/>
            <w:u w:val="single"/>
            <w:lang w:eastAsia="en-US"/>
          </w:rPr>
          <w:t>Acknowledgement of Traditional Owners and Welcome to Country in Schools</w:t>
        </w:r>
      </w:hyperlink>
      <w:r w:rsidRPr="00FB13B8">
        <w:rPr>
          <w:rFonts w:ascii="Arial" w:eastAsiaTheme="minorHAnsi" w:hAnsi="Arial" w:cs="Arial"/>
          <w:color w:val="000000" w:themeColor="text1"/>
          <w:sz w:val="20"/>
          <w:szCs w:val="22"/>
          <w:lang w:eastAsia="en-US"/>
        </w:rPr>
        <w:t xml:space="preserve"> on the Department of Education and Training website</w:t>
      </w:r>
      <w:r w:rsidRPr="00FB13B8">
        <w:rPr>
          <w:rFonts w:asciiTheme="minorHAnsi" w:eastAsiaTheme="minorHAnsi" w:hAnsiTheme="minorHAnsi" w:cstheme="minorHAnsi"/>
          <w:bCs/>
          <w:color w:val="212121"/>
          <w:sz w:val="20"/>
          <w:szCs w:val="20"/>
          <w:lang w:eastAsia="en-US"/>
        </w:rPr>
        <w:t xml:space="preserve">. </w:t>
      </w:r>
    </w:p>
    <w:p w14:paraId="346755CB" w14:textId="77777777" w:rsidR="00B23714" w:rsidRPr="00FB13B8" w:rsidRDefault="00B23714" w:rsidP="0049304F">
      <w:pPr>
        <w:pStyle w:val="VCAAHeading4"/>
        <w:rPr>
          <w:lang w:val="en-AU"/>
        </w:rPr>
      </w:pPr>
      <w:r w:rsidRPr="00FB13B8">
        <w:rPr>
          <w:lang w:val="en-AU"/>
        </w:rPr>
        <w:t>Dictionaries, databases and applications</w:t>
      </w:r>
      <w:r w:rsidRPr="00FB13B8">
        <w:rPr>
          <w:lang w:val="en-AU"/>
        </w:rPr>
        <w:tab/>
      </w:r>
    </w:p>
    <w:p w14:paraId="7B5325D5" w14:textId="3728E2ED"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Traditional language custodians, often in conjunction with a linguist, can provide an understanding of the range and variety of language already documented. An agreement with Traditional Owners about the most appropriate source dictionary and/or word lists to use is essential. For some languages, simple databases and word-learning applications exist. Permission must be sought prior to using such</w:t>
      </w:r>
      <w:r w:rsidR="00824AA9">
        <w:rPr>
          <w:rFonts w:asciiTheme="majorHAnsi" w:eastAsiaTheme="minorHAnsi" w:hAnsiTheme="majorHAnsi" w:cs="Arial"/>
          <w:color w:val="000000" w:themeColor="text1"/>
          <w:sz w:val="20"/>
          <w:szCs w:val="22"/>
          <w:lang w:eastAsia="en-US"/>
        </w:rPr>
        <w:t xml:space="preserve"> tools and</w:t>
      </w:r>
      <w:r w:rsidRPr="00FB13B8">
        <w:rPr>
          <w:rFonts w:asciiTheme="majorHAnsi" w:eastAsiaTheme="minorHAnsi" w:hAnsiTheme="majorHAnsi" w:cs="Arial"/>
          <w:color w:val="000000" w:themeColor="text1"/>
          <w:sz w:val="20"/>
          <w:szCs w:val="22"/>
          <w:lang w:eastAsia="en-US"/>
        </w:rPr>
        <w:t xml:space="preserve"> material</w:t>
      </w:r>
      <w:r w:rsidR="00824AA9">
        <w:rPr>
          <w:rFonts w:asciiTheme="majorHAnsi" w:eastAsiaTheme="minorHAnsi" w:hAnsiTheme="majorHAnsi" w:cs="Arial"/>
          <w:color w:val="000000" w:themeColor="text1"/>
          <w:sz w:val="20"/>
          <w:szCs w:val="22"/>
          <w:lang w:eastAsia="en-US"/>
        </w:rPr>
        <w:t>s</w:t>
      </w:r>
      <w:r w:rsidRPr="00FB13B8">
        <w:rPr>
          <w:rFonts w:asciiTheme="majorHAnsi" w:eastAsiaTheme="minorHAnsi" w:hAnsiTheme="majorHAnsi" w:cs="Arial"/>
          <w:color w:val="000000" w:themeColor="text1"/>
          <w:sz w:val="20"/>
          <w:szCs w:val="22"/>
          <w:lang w:eastAsia="en-US"/>
        </w:rPr>
        <w:t xml:space="preserve">. Any words or constructions required for the purpose of teaching a Victorian Aboriginal Language must come from the local Aboriginal Community. Further resources for Victorian Aboriginal Languages are available from the </w:t>
      </w:r>
      <w:hyperlink r:id="rId43" w:history="1">
        <w:r w:rsidRPr="00FB13B8">
          <w:rPr>
            <w:rFonts w:ascii="Arial" w:eastAsiaTheme="minorHAnsi" w:hAnsi="Arial" w:cs="Arial"/>
            <w:color w:val="0F7EB4"/>
            <w:sz w:val="20"/>
            <w:szCs w:val="20"/>
            <w:u w:val="single"/>
            <w:lang w:eastAsia="en-US"/>
          </w:rPr>
          <w:t>Victorian Aboriginal Corporation for Languages</w:t>
        </w:r>
      </w:hyperlink>
      <w:r w:rsidRPr="00FB13B8">
        <w:rPr>
          <w:rFonts w:asciiTheme="majorHAnsi" w:eastAsiaTheme="minorHAnsi" w:hAnsiTheme="majorHAnsi" w:cs="Arial"/>
          <w:color w:val="000000" w:themeColor="text1"/>
          <w:sz w:val="20"/>
          <w:szCs w:val="22"/>
          <w:lang w:eastAsia="en-US"/>
        </w:rPr>
        <w:t>.</w:t>
      </w:r>
    </w:p>
    <w:p w14:paraId="3FDF5B75" w14:textId="77777777" w:rsidR="00B23714" w:rsidRPr="00FB13B8" w:rsidRDefault="00B23714" w:rsidP="0049304F">
      <w:pPr>
        <w:pStyle w:val="VCAAHeading4"/>
        <w:rPr>
          <w:lang w:val="en-AU"/>
        </w:rPr>
      </w:pPr>
      <w:r w:rsidRPr="00FB13B8">
        <w:rPr>
          <w:lang w:val="en-AU"/>
        </w:rPr>
        <w:t>Word creation and spelling</w:t>
      </w:r>
    </w:p>
    <w:p w14:paraId="76C473BD"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All Victorian Aboriginal Languages are revival languages and certain words and grammatical structures may have been lost or did not exist at the time language information was being documented. Teachers and students need to be guided by the Language Team when creating new words and phrases. Strategies can include using known word-formation processes for the local and neighbouring Aboriginal languages, and borrowing words from other related Aboriginal languages with permission. Aboriginal languages were not traditionally written, and colonists who recorded Aboriginal languages were often unable to hear or distinguish unfamiliar sounds and used inconsistent and varying spelling systems influenced by their own languages. The Victorian Aboriginal Language specialist should be consulted for Community’s preferred spelling conventions.</w:t>
      </w:r>
    </w:p>
    <w:p w14:paraId="69990A80" w14:textId="77777777" w:rsidR="00B23714" w:rsidRPr="00FB13B8" w:rsidRDefault="00B23714" w:rsidP="0049304F">
      <w:pPr>
        <w:pStyle w:val="VCAAHeading4"/>
        <w:rPr>
          <w:lang w:val="en-AU"/>
        </w:rPr>
      </w:pPr>
      <w:r w:rsidRPr="00FB13B8">
        <w:rPr>
          <w:lang w:val="en-AU"/>
        </w:rPr>
        <w:t>Pronunciation</w:t>
      </w:r>
    </w:p>
    <w:p w14:paraId="2F34BF9F" w14:textId="707C0728" w:rsidR="00B23714" w:rsidRPr="00FB13B8" w:rsidRDefault="00B23714" w:rsidP="00634276">
      <w:pPr>
        <w:pStyle w:val="VCAAbody"/>
        <w:rPr>
          <w:rFonts w:asciiTheme="minorHAnsi" w:hAnsiTheme="minorHAnsi" w:cstheme="minorHAnsi"/>
          <w:color w:val="212121"/>
        </w:rPr>
      </w:pPr>
      <w:r w:rsidRPr="00FB13B8">
        <w:t xml:space="preserve">All teachers are encouraged to become familiar with the local language sounds that do not occur in English prior to commencing teaching a Victorian Aboriginal Language. Stress patterns are also different </w:t>
      </w:r>
      <w:r w:rsidR="00824AA9">
        <w:t>from those in</w:t>
      </w:r>
      <w:r w:rsidRPr="00FB13B8">
        <w:t xml:space="preserve"> English. Teachers should do this in consultation with their Language Team and/or the designated language custodian. If teachers have not previously spoken or taught this language, they will need to practise these sounds until they are comfortable both pronouncing them as individual sounds, and in words</w:t>
      </w:r>
      <w:r w:rsidR="004474B3">
        <w:t xml:space="preserve"> and phrases</w:t>
      </w:r>
      <w:r w:rsidRPr="00FB13B8">
        <w:t>, with the correct stress patterns. Teachers are strongly encouraged to program regular visits from knowledgeable Community members who can model pronunciation. Where possible programs should also include audio and/or video recordings of Community speakers pronouncing the local language sounds and speaking in the local language.</w:t>
      </w:r>
    </w:p>
    <w:p w14:paraId="15A7F88D" w14:textId="77777777" w:rsidR="00B23714" w:rsidRPr="00FB13B8" w:rsidRDefault="00B23714" w:rsidP="00B23714">
      <w:pPr>
        <w:spacing w:before="280" w:after="120" w:line="360" w:lineRule="exact"/>
        <w:outlineLvl w:val="4"/>
        <w:rPr>
          <w:rFonts w:ascii="Arial" w:eastAsiaTheme="minorHAnsi" w:hAnsi="Arial" w:cs="Arial"/>
          <w:color w:val="0072AA" w:themeColor="accent1" w:themeShade="BF"/>
          <w:sz w:val="26"/>
          <w:szCs w:val="22"/>
          <w:lang w:eastAsia="en-AU"/>
        </w:rPr>
      </w:pPr>
      <w:r w:rsidRPr="00FB13B8">
        <w:rPr>
          <w:rFonts w:ascii="Arial" w:eastAsiaTheme="minorHAnsi" w:hAnsi="Arial" w:cs="Arial"/>
          <w:color w:val="0072AA" w:themeColor="accent1" w:themeShade="BF"/>
          <w:sz w:val="26"/>
          <w:szCs w:val="22"/>
          <w:lang w:eastAsia="en-AU"/>
        </w:rPr>
        <w:t>Sign language and gestures</w:t>
      </w:r>
    </w:p>
    <w:p w14:paraId="67F6FF21"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 xml:space="preserve">Sign language is a common characteristic of many Australian Aboriginal languages. These ‘alternate sign languages’ (Kendon, 1988) are not related to deafness and are not a primary means of communication. They appear to have been developed to be used when spoken communication was not practical (for example, to communicate over distances, such as when hunting), not permitted (for example, during rituals related to mourning, initiation, kinship relationships) or during ceremonies, dancing and children’s play. In some parts of Australia, hand signs are still commonly used. In many parts of Australia, including Victoria, body, face and eye movements also have specific meanings, and are used to communicate instead of speaking. </w:t>
      </w:r>
    </w:p>
    <w:p w14:paraId="09A680E3" w14:textId="77777777" w:rsidR="00B23714" w:rsidRPr="00FB13B8" w:rsidRDefault="00B23714"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Before using any sign language or gestures, it is essential to talk to your local Language Team about whether there is existing sign language from the local language in use. If not, they may approve using borrowed sign language from another Aboriginal language or adapted from Australian Sign Language (Auslan), following appropriate protocols.</w:t>
      </w:r>
    </w:p>
    <w:p w14:paraId="53AB4D85" w14:textId="77777777" w:rsidR="00B23714" w:rsidRPr="00FB13B8" w:rsidRDefault="00B23714" w:rsidP="0049304F">
      <w:pPr>
        <w:pStyle w:val="VCAAHeading3"/>
        <w:rPr>
          <w:lang w:val="en-AU"/>
        </w:rPr>
      </w:pPr>
      <w:r w:rsidRPr="00FB13B8">
        <w:rPr>
          <w:lang w:val="en-AU"/>
        </w:rPr>
        <w:t xml:space="preserve">Key resources </w:t>
      </w:r>
    </w:p>
    <w:p w14:paraId="6DC9C4F9" w14:textId="77777777" w:rsidR="00B23714" w:rsidRPr="00FB13B8" w:rsidRDefault="00B23714" w:rsidP="0049304F">
      <w:pPr>
        <w:pStyle w:val="VCAAHeading4"/>
        <w:rPr>
          <w:rFonts w:asciiTheme="minorHAnsi" w:hAnsiTheme="minorHAnsi" w:cstheme="minorHAnsi"/>
          <w:b/>
          <w:bCs/>
          <w:lang w:val="en-AU"/>
        </w:rPr>
      </w:pPr>
      <w:r w:rsidRPr="00FB13B8">
        <w:rPr>
          <w:lang w:val="en-AU"/>
        </w:rPr>
        <w:t>Ba</w:t>
      </w:r>
      <w:bookmarkStart w:id="11" w:name="BackResources"/>
      <w:bookmarkEnd w:id="11"/>
      <w:r w:rsidRPr="00FB13B8">
        <w:rPr>
          <w:lang w:val="en-AU"/>
        </w:rPr>
        <w:t xml:space="preserve">ckground resources for teachers </w:t>
      </w:r>
    </w:p>
    <w:p w14:paraId="18A66632" w14:textId="77777777" w:rsidR="0044779F" w:rsidRPr="0044779F" w:rsidRDefault="0044779F" w:rsidP="0044779F">
      <w:pPr>
        <w:numPr>
          <w:ilvl w:val="0"/>
          <w:numId w:val="1"/>
        </w:numPr>
        <w:tabs>
          <w:tab w:val="left" w:pos="425"/>
        </w:tabs>
        <w:spacing w:before="60" w:after="60" w:line="280" w:lineRule="exact"/>
        <w:ind w:left="425" w:hanging="425"/>
        <w:rPr>
          <w:rFonts w:asciiTheme="majorHAnsi" w:hAnsiTheme="majorHAnsi" w:cs="Arial"/>
          <w:b/>
          <w:bCs/>
          <w:color w:val="000000" w:themeColor="text1"/>
          <w:kern w:val="22"/>
          <w:sz w:val="20"/>
          <w:szCs w:val="22"/>
        </w:rPr>
      </w:pPr>
      <w:r w:rsidRPr="0044779F">
        <w:rPr>
          <w:rFonts w:asciiTheme="majorHAnsi" w:hAnsiTheme="majorHAnsi" w:cs="Arial"/>
          <w:bCs/>
          <w:color w:val="000000" w:themeColor="text1"/>
          <w:kern w:val="22"/>
          <w:sz w:val="20"/>
          <w:szCs w:val="22"/>
        </w:rPr>
        <w:t xml:space="preserve">Queensland Curriculum and Assessment Authority (2018) ‘Yarning circles’, </w:t>
      </w:r>
      <w:hyperlink r:id="rId44" w:history="1">
        <w:r w:rsidRPr="0044779F">
          <w:rPr>
            <w:rFonts w:asciiTheme="majorHAnsi" w:hAnsiTheme="majorHAnsi" w:cs="Arial"/>
            <w:color w:val="0F7EB4"/>
            <w:kern w:val="22"/>
            <w:sz w:val="20"/>
            <w:szCs w:val="22"/>
            <w:u w:val="single"/>
          </w:rPr>
          <w:t>www.qcaa.qld.edu.au/about/k-12-policies/aboriginal-torres-strait-islander-perspectives/resources/yarning-circles</w:t>
        </w:r>
      </w:hyperlink>
    </w:p>
    <w:p w14:paraId="42AB4423" w14:textId="77777777" w:rsidR="0044779F" w:rsidRPr="0044779F" w:rsidRDefault="0044779F" w:rsidP="0044779F">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rPr>
      </w:pPr>
      <w:r w:rsidRPr="0044779F">
        <w:rPr>
          <w:rFonts w:asciiTheme="majorHAnsi" w:hAnsiTheme="majorHAnsi" w:cs="Arial"/>
          <w:color w:val="000000" w:themeColor="text1"/>
          <w:kern w:val="22"/>
          <w:sz w:val="20"/>
          <w:szCs w:val="22"/>
        </w:rPr>
        <w:t xml:space="preserve">Research Unit for Indigenous Language (n.d.) ‘The sounds of Australian Aboriginal Languages’ video series, Faculty of Arts, University of Melbourne, </w:t>
      </w:r>
      <w:hyperlink r:id="rId45" w:history="1">
        <w:r w:rsidRPr="0044779F">
          <w:rPr>
            <w:rFonts w:asciiTheme="minorHAnsi" w:hAnsiTheme="minorHAnsi" w:cstheme="minorHAnsi"/>
            <w:color w:val="0F7EB4"/>
            <w:kern w:val="22"/>
            <w:sz w:val="20"/>
            <w:szCs w:val="22"/>
            <w:u w:val="single"/>
          </w:rPr>
          <w:t>https://arts.unimelb.edu.au/research-unit-for-indigenous-language/training/australian-indigenous-languages/sounds-of-aboriginal-languages</w:t>
        </w:r>
      </w:hyperlink>
    </w:p>
    <w:p w14:paraId="3F61D77E" w14:textId="77777777" w:rsidR="0044779F" w:rsidRPr="0044779F" w:rsidRDefault="0044779F" w:rsidP="0044779F">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lang w:val="en-GB"/>
        </w:rPr>
      </w:pPr>
      <w:r w:rsidRPr="0044779F">
        <w:rPr>
          <w:rFonts w:asciiTheme="majorHAnsi" w:eastAsiaTheme="minorHAnsi" w:hAnsiTheme="majorHAnsi" w:cs="Arial"/>
          <w:bCs/>
          <w:color w:val="000000" w:themeColor="text1"/>
          <w:kern w:val="22"/>
          <w:sz w:val="20"/>
          <w:szCs w:val="22"/>
        </w:rPr>
        <w:t>Yunkaporta T (2010) ‘</w:t>
      </w:r>
      <w:r w:rsidRPr="0044779F">
        <w:rPr>
          <w:rFonts w:asciiTheme="majorHAnsi" w:eastAsiaTheme="minorHAnsi" w:hAnsiTheme="majorHAnsi" w:cs="Arial"/>
          <w:color w:val="000000" w:themeColor="text1"/>
          <w:kern w:val="22"/>
          <w:sz w:val="20"/>
          <w:szCs w:val="22"/>
        </w:rPr>
        <w:t xml:space="preserve">Our ways of learning in Aboriginal languages’, in J Hobson, K Lowe, S Poetsch &amp; M Walsh (eds) </w:t>
      </w:r>
      <w:r w:rsidRPr="0044779F">
        <w:rPr>
          <w:rFonts w:asciiTheme="majorHAnsi" w:eastAsiaTheme="minorHAnsi" w:hAnsiTheme="majorHAnsi" w:cs="Arial"/>
          <w:i/>
          <w:color w:val="000000" w:themeColor="text1"/>
          <w:kern w:val="22"/>
          <w:sz w:val="20"/>
          <w:szCs w:val="22"/>
        </w:rPr>
        <w:t>Re-awakening Languages: theory and practice in the revitalisation of Australia’s Indigenous languages</w:t>
      </w:r>
      <w:r w:rsidRPr="0044779F">
        <w:rPr>
          <w:rFonts w:asciiTheme="majorHAnsi" w:eastAsiaTheme="minorHAnsi" w:hAnsiTheme="majorHAnsi" w:cs="Arial"/>
          <w:color w:val="000000" w:themeColor="text1"/>
          <w:kern w:val="22"/>
          <w:sz w:val="20"/>
          <w:szCs w:val="22"/>
        </w:rPr>
        <w:t xml:space="preserve">, Sydney University Press, Sydney, 37–49, </w:t>
      </w:r>
      <w:hyperlink r:id="rId46" w:history="1">
        <w:r w:rsidRPr="0044779F">
          <w:rPr>
            <w:rFonts w:asciiTheme="majorHAnsi" w:hAnsiTheme="majorHAnsi" w:cs="Arial"/>
            <w:color w:val="0F7EB4"/>
            <w:kern w:val="22"/>
            <w:sz w:val="20"/>
            <w:szCs w:val="22"/>
            <w:u w:val="single"/>
          </w:rPr>
          <w:t>https://ses.library.usyd.edu.au//bitstream/2123/6914/1/RAL-chapter-3.pdf [PDF – 277KB]</w:t>
        </w:r>
      </w:hyperlink>
      <w:r w:rsidRPr="0044779F">
        <w:rPr>
          <w:rFonts w:asciiTheme="majorHAnsi" w:eastAsiaTheme="minorHAnsi" w:hAnsiTheme="majorHAnsi" w:cs="Arial"/>
          <w:color w:val="000000" w:themeColor="text1"/>
          <w:kern w:val="22"/>
          <w:sz w:val="20"/>
          <w:szCs w:val="22"/>
        </w:rPr>
        <w:t xml:space="preserve">; </w:t>
      </w:r>
      <w:r w:rsidRPr="0044779F">
        <w:rPr>
          <w:rFonts w:asciiTheme="majorHAnsi" w:hAnsiTheme="majorHAnsi" w:cs="Arial"/>
          <w:color w:val="000000" w:themeColor="text1"/>
          <w:kern w:val="22"/>
          <w:sz w:val="20"/>
          <w:szCs w:val="22"/>
        </w:rPr>
        <w:t xml:space="preserve">see also </w:t>
      </w:r>
      <w:hyperlink r:id="rId47" w:history="1">
        <w:r w:rsidRPr="0044779F">
          <w:rPr>
            <w:rFonts w:asciiTheme="majorHAnsi" w:hAnsiTheme="majorHAnsi" w:cs="Arial"/>
            <w:color w:val="0F7EB4"/>
            <w:kern w:val="22"/>
            <w:sz w:val="20"/>
            <w:szCs w:val="22"/>
            <w:u w:val="single"/>
          </w:rPr>
          <w:t>www.8ways.online</w:t>
        </w:r>
      </w:hyperlink>
    </w:p>
    <w:p w14:paraId="7F7AA667" w14:textId="77777777" w:rsidR="00895C24" w:rsidRPr="00FB13B8" w:rsidRDefault="00895C24">
      <w:pPr>
        <w:spacing w:after="200" w:line="276" w:lineRule="auto"/>
        <w:rPr>
          <w:rFonts w:ascii="Arial" w:eastAsiaTheme="minorHAnsi" w:hAnsi="Arial" w:cs="Arial"/>
          <w:color w:val="0072AA" w:themeColor="accent1" w:themeShade="BF"/>
          <w:sz w:val="26"/>
          <w:szCs w:val="22"/>
          <w:lang w:eastAsia="en-AU"/>
        </w:rPr>
      </w:pPr>
      <w:r w:rsidRPr="00FB13B8">
        <w:br w:type="page"/>
      </w:r>
    </w:p>
    <w:p w14:paraId="7A1F355B" w14:textId="5F6D4EF3" w:rsidR="00B23714" w:rsidRPr="00FB13B8" w:rsidRDefault="00B23714" w:rsidP="0049304F">
      <w:pPr>
        <w:pStyle w:val="VCAAHeading4"/>
        <w:rPr>
          <w:lang w:val="en-AU"/>
        </w:rPr>
      </w:pPr>
      <w:r w:rsidRPr="00FB13B8">
        <w:rPr>
          <w:lang w:val="en-AU"/>
        </w:rPr>
        <w:t>Ad</w:t>
      </w:r>
      <w:bookmarkStart w:id="12" w:name="AddResources"/>
      <w:bookmarkEnd w:id="12"/>
      <w:r w:rsidRPr="00FB13B8">
        <w:rPr>
          <w:lang w:val="en-AU"/>
        </w:rPr>
        <w:t>ditional resources for teachers</w:t>
      </w:r>
    </w:p>
    <w:p w14:paraId="1A4ED49B" w14:textId="7B6B90F4" w:rsidR="00B23714" w:rsidRPr="00FB13B8" w:rsidRDefault="00421C99" w:rsidP="00B23714">
      <w:pPr>
        <w:spacing w:before="120" w:after="120" w:line="280" w:lineRule="exact"/>
        <w:rPr>
          <w:rFonts w:asciiTheme="majorHAnsi" w:eastAsiaTheme="minorHAnsi" w:hAnsiTheme="majorHAnsi" w:cs="Arial"/>
          <w:color w:val="000000" w:themeColor="text1"/>
          <w:sz w:val="20"/>
          <w:szCs w:val="22"/>
          <w:lang w:eastAsia="en-US"/>
        </w:rPr>
      </w:pPr>
      <w:r w:rsidRPr="00FB13B8">
        <w:rPr>
          <w:rFonts w:asciiTheme="majorHAnsi" w:eastAsiaTheme="minorHAnsi" w:hAnsiTheme="majorHAnsi" w:cs="Arial"/>
          <w:color w:val="000000" w:themeColor="text1"/>
          <w:sz w:val="20"/>
          <w:szCs w:val="22"/>
          <w:lang w:eastAsia="en-US"/>
        </w:rPr>
        <w:t>The following resources may be helpful for those wanting</w:t>
      </w:r>
      <w:r w:rsidR="00B23714" w:rsidRPr="00FB13B8">
        <w:rPr>
          <w:rFonts w:asciiTheme="majorHAnsi" w:eastAsiaTheme="minorHAnsi" w:hAnsiTheme="majorHAnsi" w:cs="Arial"/>
          <w:color w:val="000000" w:themeColor="text1"/>
          <w:sz w:val="20"/>
          <w:szCs w:val="22"/>
          <w:lang w:eastAsia="en-US"/>
        </w:rPr>
        <w:t xml:space="preserve"> to know more about the teaching and learning of Aboriginal languages.</w:t>
      </w:r>
    </w:p>
    <w:p w14:paraId="27013D26" w14:textId="77777777" w:rsidR="0044779F" w:rsidRPr="0044779F" w:rsidRDefault="0044779F" w:rsidP="0044779F">
      <w:pPr>
        <w:pStyle w:val="VCAAHeading5"/>
      </w:pPr>
      <w:r w:rsidRPr="0044779F">
        <w:t>Welcome to Country and Acknowledgement of Country</w:t>
      </w:r>
    </w:p>
    <w:p w14:paraId="7593ABD6" w14:textId="77777777" w:rsidR="0044779F" w:rsidRPr="0044779F" w:rsidRDefault="0044779F" w:rsidP="0044779F">
      <w:pPr>
        <w:numPr>
          <w:ilvl w:val="0"/>
          <w:numId w:val="1"/>
        </w:numPr>
        <w:tabs>
          <w:tab w:val="left" w:pos="425"/>
        </w:tabs>
        <w:spacing w:before="60" w:after="60" w:line="280" w:lineRule="exact"/>
        <w:ind w:left="425" w:hanging="425"/>
        <w:rPr>
          <w:rFonts w:asciiTheme="minorHAnsi" w:hAnsiTheme="minorHAnsi" w:cstheme="minorHAnsi"/>
          <w:color w:val="000000" w:themeColor="text1"/>
          <w:kern w:val="22"/>
          <w:sz w:val="20"/>
          <w:szCs w:val="22"/>
          <w:u w:val="single"/>
          <w:lang w:val="en-GB"/>
        </w:rPr>
      </w:pPr>
      <w:r w:rsidRPr="0044779F">
        <w:rPr>
          <w:rFonts w:asciiTheme="majorHAnsi" w:hAnsiTheme="majorHAnsi" w:cs="Arial"/>
          <w:bCs/>
          <w:color w:val="000000" w:themeColor="text1"/>
          <w:kern w:val="22"/>
          <w:sz w:val="20"/>
          <w:szCs w:val="22"/>
          <w:lang w:val="en-GB"/>
        </w:rPr>
        <w:t xml:space="preserve">Reconciliation Australia (n.d.) ‘Let’s Talk: Welcome to Country, Acknowledgement of Country’, </w:t>
      </w:r>
      <w:hyperlink r:id="rId48" w:history="1">
        <w:r w:rsidRPr="0044779F">
          <w:rPr>
            <w:rFonts w:asciiTheme="minorHAnsi" w:hAnsiTheme="minorHAnsi" w:cstheme="minorHAnsi"/>
            <w:color w:val="0F7EB4"/>
            <w:kern w:val="22"/>
            <w:sz w:val="20"/>
            <w:szCs w:val="22"/>
            <w:u w:val="single"/>
            <w:lang w:val="en-GB"/>
          </w:rPr>
          <w:t>www.reconciliation.org.au/wp-content/uploads/2018/03/welcome_acknowledgement_v4.pdf [PDF – 629KB]</w:t>
        </w:r>
      </w:hyperlink>
      <w:r w:rsidRPr="0044779F">
        <w:rPr>
          <w:rFonts w:asciiTheme="majorHAnsi" w:hAnsiTheme="majorHAnsi" w:cs="Arial"/>
          <w:color w:val="000000" w:themeColor="text1"/>
          <w:kern w:val="22"/>
          <w:sz w:val="20"/>
          <w:szCs w:val="22"/>
          <w:lang w:val="en-GB"/>
        </w:rPr>
        <w:t xml:space="preserve"> </w:t>
      </w:r>
    </w:p>
    <w:p w14:paraId="3D342ECF" w14:textId="77777777" w:rsidR="0044779F" w:rsidRPr="0044779F" w:rsidRDefault="0044779F" w:rsidP="0044779F">
      <w:pPr>
        <w:pStyle w:val="VCAAHeading5"/>
      </w:pPr>
      <w:r w:rsidRPr="0044779F">
        <w:t>Sounds and spelling</w:t>
      </w:r>
    </w:p>
    <w:p w14:paraId="15F49963" w14:textId="77777777" w:rsidR="0044779F" w:rsidRPr="0044779F" w:rsidRDefault="0044779F" w:rsidP="0044779F">
      <w:pPr>
        <w:numPr>
          <w:ilvl w:val="0"/>
          <w:numId w:val="1"/>
        </w:numPr>
        <w:tabs>
          <w:tab w:val="left" w:pos="425"/>
        </w:tabs>
        <w:spacing w:before="60" w:after="60" w:line="280" w:lineRule="exact"/>
        <w:ind w:left="425" w:hanging="425"/>
        <w:rPr>
          <w:rFonts w:ascii="Arial" w:eastAsiaTheme="minorHAnsi" w:hAnsi="Arial" w:cs="Arial"/>
          <w:color w:val="000000" w:themeColor="text1"/>
          <w:kern w:val="22"/>
          <w:sz w:val="20"/>
          <w:szCs w:val="22"/>
          <w:lang w:val="en-GB"/>
        </w:rPr>
      </w:pPr>
      <w:r w:rsidRPr="0044779F">
        <w:rPr>
          <w:rFonts w:asciiTheme="majorHAnsi" w:eastAsiaTheme="minorHAnsi" w:hAnsiTheme="majorHAnsi" w:cs="Arial"/>
          <w:bCs/>
          <w:color w:val="000000" w:themeColor="text1"/>
          <w:kern w:val="22"/>
          <w:sz w:val="20"/>
          <w:szCs w:val="22"/>
          <w:lang w:val="en-GB"/>
        </w:rPr>
        <w:t>Jones C, Chandler P and Lowe K (2010) ‘</w:t>
      </w:r>
      <w:r w:rsidRPr="0044779F">
        <w:rPr>
          <w:rFonts w:asciiTheme="majorHAnsi" w:eastAsiaTheme="minorHAnsi" w:hAnsiTheme="majorHAnsi" w:cs="Arial"/>
          <w:color w:val="000000" w:themeColor="text1"/>
          <w:kern w:val="22"/>
          <w:sz w:val="20"/>
          <w:szCs w:val="22"/>
          <w:lang w:val="en-GB"/>
        </w:rPr>
        <w:t xml:space="preserve">Sounds, spelling and learning to read an Aboriginal language’, in J Hobson, K Lowe, S Poetsch &amp; M Walsh (eds) </w:t>
      </w:r>
      <w:r w:rsidRPr="0044779F">
        <w:rPr>
          <w:rFonts w:asciiTheme="majorHAnsi" w:eastAsiaTheme="minorHAnsi" w:hAnsiTheme="majorHAnsi" w:cs="Arial"/>
          <w:i/>
          <w:iCs/>
          <w:color w:val="000000" w:themeColor="text1"/>
          <w:kern w:val="22"/>
          <w:sz w:val="20"/>
          <w:szCs w:val="22"/>
          <w:lang w:val="en-GB"/>
        </w:rPr>
        <w:t>Re-awakening Languages: theory and practice in the revitalisation of Australia’s Indigenous languages</w:t>
      </w:r>
      <w:r w:rsidRPr="0044779F">
        <w:rPr>
          <w:rFonts w:asciiTheme="majorHAnsi" w:eastAsiaTheme="minorHAnsi" w:hAnsiTheme="majorHAnsi" w:cs="Arial"/>
          <w:iCs/>
          <w:color w:val="000000" w:themeColor="text1"/>
          <w:kern w:val="22"/>
          <w:sz w:val="20"/>
          <w:szCs w:val="22"/>
          <w:lang w:val="en-GB"/>
        </w:rPr>
        <w:t>, Sydney University Press, Sydney, 281</w:t>
      </w:r>
      <w:r w:rsidRPr="0044779F">
        <w:rPr>
          <w:rFonts w:asciiTheme="majorHAnsi" w:eastAsiaTheme="minorHAnsi" w:hAnsiTheme="majorHAnsi" w:cs="Arial"/>
          <w:iCs/>
          <w:color w:val="000000" w:themeColor="text1"/>
          <w:kern w:val="22"/>
          <w:sz w:val="20"/>
          <w:szCs w:val="22"/>
          <w:lang w:val="en-GB"/>
        </w:rPr>
        <w:softHyphen/>
        <w:t xml:space="preserve">–292, </w:t>
      </w:r>
      <w:hyperlink r:id="rId49" w:history="1">
        <w:r w:rsidRPr="0044779F">
          <w:rPr>
            <w:rFonts w:ascii="Arial" w:eastAsiaTheme="minorHAnsi" w:hAnsi="Arial" w:cs="Arial"/>
            <w:color w:val="0F7EB4"/>
            <w:kern w:val="22"/>
            <w:sz w:val="20"/>
            <w:szCs w:val="22"/>
            <w:u w:val="single"/>
            <w:lang w:val="en-GB"/>
          </w:rPr>
          <w:t>https://ses.library.usyd.edu.au/bitstream/handle/2123/6956/RAL-chapter-24.pdf?sequence=1&amp;isAllowed=y [PDF – 160KB]</w:t>
        </w:r>
      </w:hyperlink>
      <w:r w:rsidRPr="0044779F">
        <w:rPr>
          <w:rFonts w:asciiTheme="majorHAnsi" w:eastAsiaTheme="minorHAnsi" w:hAnsiTheme="majorHAnsi" w:cs="Arial"/>
          <w:color w:val="000000" w:themeColor="text1"/>
          <w:kern w:val="22"/>
          <w:sz w:val="20"/>
          <w:szCs w:val="22"/>
          <w:lang w:val="en-GB"/>
        </w:rPr>
        <w:t xml:space="preserve"> </w:t>
      </w:r>
    </w:p>
    <w:p w14:paraId="63AD2ACD" w14:textId="77777777" w:rsidR="0044779F" w:rsidRPr="0044779F" w:rsidRDefault="0044779F" w:rsidP="0044779F">
      <w:pPr>
        <w:numPr>
          <w:ilvl w:val="0"/>
          <w:numId w:val="1"/>
        </w:numPr>
        <w:tabs>
          <w:tab w:val="left" w:pos="425"/>
        </w:tabs>
        <w:spacing w:before="60" w:after="60" w:line="280" w:lineRule="exact"/>
        <w:ind w:left="425" w:hanging="425"/>
        <w:rPr>
          <w:rFonts w:ascii="Arial" w:eastAsiaTheme="minorHAnsi" w:hAnsi="Arial" w:cs="Arial"/>
          <w:color w:val="000000" w:themeColor="text1"/>
          <w:kern w:val="22"/>
          <w:sz w:val="20"/>
          <w:szCs w:val="22"/>
        </w:rPr>
      </w:pPr>
      <w:r w:rsidRPr="0044779F">
        <w:rPr>
          <w:rFonts w:ascii="Arial" w:eastAsiaTheme="minorHAnsi" w:hAnsi="Arial" w:cs="Arial"/>
          <w:color w:val="000000" w:themeColor="text1"/>
          <w:kern w:val="22"/>
          <w:sz w:val="20"/>
          <w:szCs w:val="22"/>
        </w:rPr>
        <w:t xml:space="preserve">Victorian Aboriginal Corporation for Languages (VACL) (n., ‘Language fact sheets’ (including 2. Language Sounds; 3. Spelling; 4.Spelling decisions – consonants; 5. Spelling decisions – vowels), </w:t>
      </w:r>
      <w:hyperlink r:id="rId50" w:history="1">
        <w:r w:rsidRPr="0044779F">
          <w:rPr>
            <w:rFonts w:ascii="Arial" w:eastAsiaTheme="minorHAnsi" w:hAnsi="Arial" w:cs="Arial"/>
            <w:color w:val="0F7EB4"/>
            <w:kern w:val="22"/>
            <w:sz w:val="20"/>
            <w:szCs w:val="22"/>
            <w:u w:val="single"/>
          </w:rPr>
          <w:t>www.vaclang.org.au/Resources/language-fact-sheets.html</w:t>
        </w:r>
      </w:hyperlink>
    </w:p>
    <w:p w14:paraId="054FF163" w14:textId="77777777" w:rsidR="0044779F" w:rsidRPr="0044779F" w:rsidRDefault="0044779F" w:rsidP="0044779F">
      <w:pPr>
        <w:numPr>
          <w:ilvl w:val="0"/>
          <w:numId w:val="1"/>
        </w:numPr>
        <w:tabs>
          <w:tab w:val="left" w:pos="425"/>
        </w:tabs>
        <w:spacing w:before="60" w:after="60" w:line="280" w:lineRule="exact"/>
        <w:ind w:left="425" w:hanging="425"/>
        <w:rPr>
          <w:rFonts w:ascii="Arial" w:eastAsiaTheme="minorHAnsi" w:hAnsi="Arial" w:cs="Arial"/>
          <w:color w:val="000000" w:themeColor="text1"/>
          <w:kern w:val="22"/>
          <w:sz w:val="20"/>
          <w:szCs w:val="22"/>
        </w:rPr>
      </w:pPr>
      <w:r w:rsidRPr="0044779F">
        <w:rPr>
          <w:rFonts w:asciiTheme="minorHAnsi" w:eastAsiaTheme="minorHAnsi" w:hAnsiTheme="minorHAnsi" w:cstheme="minorHAnsi"/>
          <w:bCs/>
          <w:color w:val="000000" w:themeColor="text1"/>
          <w:kern w:val="22"/>
          <w:sz w:val="20"/>
          <w:szCs w:val="20"/>
        </w:rPr>
        <w:t xml:space="preserve">Webb, T (2020) ‘Changing the ABC’s pronunciation guidance on Indigenous words’, </w:t>
      </w:r>
      <w:r w:rsidRPr="0044779F">
        <w:rPr>
          <w:rFonts w:asciiTheme="minorHAnsi" w:eastAsiaTheme="minorHAnsi" w:hAnsiTheme="minorHAnsi" w:cstheme="minorHAnsi"/>
          <w:bCs/>
          <w:color w:val="000000" w:themeColor="text1"/>
          <w:kern w:val="22"/>
          <w:sz w:val="20"/>
          <w:szCs w:val="22"/>
        </w:rPr>
        <w:t xml:space="preserve">ABC News, </w:t>
      </w:r>
      <w:hyperlink r:id="rId51" w:history="1">
        <w:r w:rsidRPr="0044779F">
          <w:rPr>
            <w:rFonts w:asciiTheme="minorHAnsi" w:eastAsiaTheme="minorHAnsi" w:hAnsiTheme="minorHAnsi" w:cstheme="minorHAnsi"/>
            <w:color w:val="0F7EB4"/>
            <w:kern w:val="22"/>
            <w:sz w:val="20"/>
            <w:szCs w:val="22"/>
            <w:u w:val="single"/>
          </w:rPr>
          <w:t>www.abc.net.au/news/about/backstory/2020-06-04/tiger-webb-abc-pronunciation-guide-indigenous-languages/12317822</w:t>
        </w:r>
      </w:hyperlink>
    </w:p>
    <w:p w14:paraId="66EC208E" w14:textId="77777777" w:rsidR="0044779F" w:rsidRPr="0044779F" w:rsidRDefault="0044779F" w:rsidP="0044779F">
      <w:pPr>
        <w:pStyle w:val="VCAAHeading5"/>
      </w:pPr>
      <w:r w:rsidRPr="0044779F">
        <w:t>Sign language</w:t>
      </w:r>
    </w:p>
    <w:p w14:paraId="0BA9CD44" w14:textId="77777777" w:rsidR="0044779F" w:rsidRPr="0044779F" w:rsidRDefault="0044779F" w:rsidP="0044779F">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rPr>
      </w:pPr>
      <w:r w:rsidRPr="0044779F">
        <w:rPr>
          <w:rFonts w:asciiTheme="majorHAnsi" w:hAnsiTheme="majorHAnsi" w:cs="Arial"/>
          <w:color w:val="000000" w:themeColor="text1"/>
          <w:kern w:val="22"/>
          <w:sz w:val="20"/>
          <w:szCs w:val="22"/>
        </w:rPr>
        <w:t xml:space="preserve">Colin Jones, Queensland Rural Medical Education Limited (2013) ‘What is the importance of body language and sign language in communication?’ video, YouTube, </w:t>
      </w:r>
      <w:hyperlink r:id="rId52" w:history="1">
        <w:r w:rsidRPr="0044779F">
          <w:rPr>
            <w:rFonts w:asciiTheme="majorHAnsi" w:hAnsiTheme="majorHAnsi" w:cs="Arial"/>
            <w:color w:val="0F7EB4"/>
            <w:kern w:val="22"/>
            <w:sz w:val="20"/>
            <w:szCs w:val="22"/>
            <w:u w:val="single"/>
          </w:rPr>
          <w:t>www.youtube.com/watch?v=03bPHQktqiI</w:t>
        </w:r>
      </w:hyperlink>
      <w:r w:rsidRPr="0044779F">
        <w:rPr>
          <w:rFonts w:asciiTheme="majorHAnsi" w:hAnsiTheme="majorHAnsi" w:cs="Arial"/>
          <w:color w:val="000000" w:themeColor="text1"/>
          <w:kern w:val="22"/>
          <w:sz w:val="20"/>
          <w:szCs w:val="22"/>
        </w:rPr>
        <w:t xml:space="preserve"> (Note: The statement in this video that ‘we had one sign language which we used over the whole continent before Europeans arrived here’ is contested in Victoria.)</w:t>
      </w:r>
    </w:p>
    <w:p w14:paraId="0C346FD7" w14:textId="77777777" w:rsidR="0044779F" w:rsidRPr="0044779F" w:rsidRDefault="0044779F" w:rsidP="0044779F">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rPr>
      </w:pPr>
      <w:r w:rsidRPr="0044779F">
        <w:rPr>
          <w:rFonts w:asciiTheme="majorHAnsi" w:hAnsiTheme="majorHAnsi" w:cs="Arial"/>
          <w:color w:val="000000" w:themeColor="text1"/>
          <w:kern w:val="22"/>
          <w:sz w:val="20"/>
          <w:szCs w:val="22"/>
        </w:rPr>
        <w:t xml:space="preserve">Kendon, A (1988) </w:t>
      </w:r>
      <w:r w:rsidRPr="0044779F">
        <w:rPr>
          <w:rFonts w:asciiTheme="majorHAnsi" w:hAnsiTheme="majorHAnsi" w:cs="Arial"/>
          <w:i/>
          <w:color w:val="000000" w:themeColor="text1"/>
          <w:kern w:val="22"/>
          <w:sz w:val="20"/>
          <w:szCs w:val="22"/>
        </w:rPr>
        <w:t>Sign Languages of Aboriginal Australia: cultural, semiotic and communicative perspectives</w:t>
      </w:r>
      <w:r w:rsidRPr="0044779F">
        <w:rPr>
          <w:rFonts w:asciiTheme="majorHAnsi" w:hAnsiTheme="majorHAnsi" w:cs="Arial"/>
          <w:color w:val="000000" w:themeColor="text1"/>
          <w:kern w:val="22"/>
          <w:sz w:val="20"/>
          <w:szCs w:val="22"/>
        </w:rPr>
        <w:t>, Cambridge University Press, Melbourne</w:t>
      </w:r>
    </w:p>
    <w:p w14:paraId="52B33F2E" w14:textId="4325D54A" w:rsidR="0044779F" w:rsidRPr="006A669A" w:rsidRDefault="0044779F" w:rsidP="0044779F">
      <w:pPr>
        <w:numPr>
          <w:ilvl w:val="0"/>
          <w:numId w:val="1"/>
        </w:numPr>
        <w:tabs>
          <w:tab w:val="left" w:pos="425"/>
        </w:tabs>
        <w:spacing w:before="60" w:after="60" w:line="280" w:lineRule="exact"/>
        <w:ind w:left="425" w:hanging="425"/>
        <w:rPr>
          <w:rFonts w:asciiTheme="majorHAnsi" w:hAnsiTheme="majorHAnsi" w:cs="Arial"/>
          <w:bCs/>
          <w:color w:val="000000" w:themeColor="text1"/>
          <w:kern w:val="22"/>
          <w:sz w:val="20"/>
          <w:szCs w:val="22"/>
        </w:rPr>
      </w:pPr>
      <w:r w:rsidRPr="0044779F">
        <w:rPr>
          <w:rFonts w:asciiTheme="majorHAnsi" w:hAnsiTheme="majorHAnsi" w:cs="Arial"/>
          <w:bCs/>
          <w:color w:val="000000" w:themeColor="text1"/>
          <w:kern w:val="22"/>
          <w:sz w:val="20"/>
          <w:szCs w:val="22"/>
        </w:rPr>
        <w:t xml:space="preserve">Living Tongues Institute for Endangered Languages (2010) ‘Clifton Bieundurry – traditional hand signs (Australia)’ video, YouTube, </w:t>
      </w:r>
      <w:hyperlink r:id="rId53" w:history="1">
        <w:r w:rsidRPr="0044779F">
          <w:rPr>
            <w:rFonts w:asciiTheme="majorHAnsi" w:hAnsiTheme="majorHAnsi" w:cs="Arial"/>
            <w:color w:val="0F7EB4"/>
            <w:kern w:val="22"/>
            <w:sz w:val="20"/>
            <w:szCs w:val="22"/>
            <w:u w:val="single"/>
          </w:rPr>
          <w:t>www.youtube.com/watch?v=qLwf2b4kWKo</w:t>
        </w:r>
      </w:hyperlink>
      <w:r w:rsidRPr="0044779F">
        <w:rPr>
          <w:rFonts w:asciiTheme="majorHAnsi" w:hAnsiTheme="majorHAnsi" w:cs="Arial"/>
          <w:color w:val="000000" w:themeColor="text1"/>
          <w:kern w:val="22"/>
          <w:sz w:val="20"/>
          <w:szCs w:val="22"/>
        </w:rPr>
        <w:t xml:space="preserve"> (Wangkajunga, north-western Australia)</w:t>
      </w:r>
    </w:p>
    <w:p w14:paraId="33DD7212" w14:textId="095D2168" w:rsidR="00544A6D" w:rsidRPr="00D25633" w:rsidRDefault="00544A6D" w:rsidP="00544A6D">
      <w:pPr>
        <w:pStyle w:val="VCAAbullet"/>
      </w:pPr>
      <w:r>
        <w:t xml:space="preserve">Miller, M (2017) </w:t>
      </w:r>
      <w:r w:rsidRPr="00A62FC0">
        <w:rPr>
          <w:i/>
          <w:iCs/>
        </w:rPr>
        <w:t>Auslan and Yorta Yorta language</w:t>
      </w:r>
      <w:r>
        <w:t xml:space="preserve">, in consultation with Yorta Yorta Nations Aboriginal Corporation and Yalca Loitjiba (for more information, contact </w:t>
      </w:r>
      <w:hyperlink r:id="rId54" w:history="1">
        <w:r w:rsidRPr="00A62FC0">
          <w:rPr>
            <w:rStyle w:val="Hyperlink"/>
          </w:rPr>
          <w:t>VAEAI</w:t>
        </w:r>
      </w:hyperlink>
      <w:r>
        <w:t>)</w:t>
      </w:r>
    </w:p>
    <w:p w14:paraId="42558A53" w14:textId="77777777" w:rsidR="00B23714" w:rsidRPr="00FB13B8" w:rsidRDefault="00B23714" w:rsidP="00B23714">
      <w:pPr>
        <w:tabs>
          <w:tab w:val="left" w:pos="425"/>
        </w:tabs>
        <w:spacing w:before="60" w:after="60" w:line="280" w:lineRule="exact"/>
        <w:ind w:left="425"/>
        <w:rPr>
          <w:rFonts w:asciiTheme="minorHAnsi" w:hAnsiTheme="minorHAnsi" w:cstheme="minorHAnsi"/>
          <w:color w:val="0F7EB4"/>
          <w:kern w:val="22"/>
          <w:sz w:val="20"/>
          <w:szCs w:val="22"/>
          <w:u w:val="single"/>
        </w:rPr>
      </w:pPr>
    </w:p>
    <w:p w14:paraId="66A86851" w14:textId="30268C15" w:rsidR="00B23714" w:rsidRPr="00FB13B8" w:rsidRDefault="00B23714" w:rsidP="00B23714">
      <w:pPr>
        <w:spacing w:after="200" w:line="276" w:lineRule="auto"/>
        <w:rPr>
          <w:rFonts w:asciiTheme="minorHAnsi" w:eastAsiaTheme="minorHAnsi" w:hAnsiTheme="minorHAnsi" w:cstheme="minorHAnsi"/>
          <w:color w:val="0F7EB4"/>
          <w:sz w:val="40"/>
          <w:szCs w:val="32"/>
          <w:lang w:eastAsia="en-US"/>
        </w:rPr>
      </w:pPr>
      <w:r w:rsidRPr="00FB13B8">
        <w:rPr>
          <w:rFonts w:asciiTheme="minorHAnsi" w:hAnsiTheme="minorHAnsi" w:cstheme="minorHAnsi"/>
          <w:sz w:val="40"/>
          <w:szCs w:val="32"/>
        </w:rPr>
        <w:br w:type="page"/>
      </w:r>
    </w:p>
    <w:p w14:paraId="4A2870F4" w14:textId="3C622DE6" w:rsidR="001D2CFE" w:rsidRPr="00FB13B8" w:rsidRDefault="001D2CFE" w:rsidP="0036316A">
      <w:pPr>
        <w:pStyle w:val="VCAAHeading1"/>
        <w:rPr>
          <w:lang w:val="en-AU"/>
        </w:rPr>
      </w:pPr>
      <w:bookmarkStart w:id="13" w:name="_Toc45784426"/>
      <w:r w:rsidRPr="00FB13B8">
        <w:rPr>
          <w:lang w:val="en-AU"/>
        </w:rPr>
        <w:t>Learning activities</w:t>
      </w:r>
      <w:bookmarkEnd w:id="4"/>
      <w:bookmarkEnd w:id="5"/>
      <w:bookmarkEnd w:id="6"/>
      <w:bookmarkEnd w:id="13"/>
    </w:p>
    <w:p w14:paraId="153691F1" w14:textId="6973E9A0" w:rsidR="00DD37AC" w:rsidRPr="00FB13B8" w:rsidRDefault="00DD37AC" w:rsidP="00DD37AC">
      <w:pPr>
        <w:pStyle w:val="VCAAbody"/>
        <w:rPr>
          <w:lang w:val="en-AU"/>
        </w:rPr>
      </w:pPr>
      <w:r w:rsidRPr="00FB13B8">
        <w:rPr>
          <w:lang w:val="en-AU"/>
        </w:rPr>
        <w:t>Both of the following sample learning activities were designed to cover elements of the content from the Victorian Aboriginal Languages curriculum Foundation to Level 2. All parts of the sample learning activities would need to be delivered to ensure the content descriptions that are listed</w:t>
      </w:r>
      <w:r w:rsidR="00983989">
        <w:rPr>
          <w:lang w:val="en-AU"/>
        </w:rPr>
        <w:t xml:space="preserve"> here</w:t>
      </w:r>
      <w:r w:rsidRPr="00FB13B8">
        <w:rPr>
          <w:lang w:val="en-AU"/>
        </w:rPr>
        <w:t xml:space="preserve"> are explicitly covered.</w:t>
      </w:r>
    </w:p>
    <w:p w14:paraId="69897CD3" w14:textId="77777777" w:rsidR="00DD37AC" w:rsidRPr="00FB13B8" w:rsidRDefault="00DD37AC" w:rsidP="00DD37AC">
      <w:pPr>
        <w:pStyle w:val="VCAAbody"/>
        <w:rPr>
          <w:rFonts w:asciiTheme="minorHAnsi" w:hAnsiTheme="minorHAnsi" w:cstheme="minorHAnsi"/>
          <w:b/>
          <w:bCs/>
          <w:lang w:val="en-AU"/>
        </w:rPr>
      </w:pPr>
      <w:r w:rsidRPr="00FB13B8">
        <w:rPr>
          <w:rFonts w:asciiTheme="minorHAnsi" w:hAnsiTheme="minorHAnsi" w:cstheme="minorHAnsi"/>
          <w:b/>
          <w:bCs/>
          <w:lang w:val="en-AU"/>
        </w:rPr>
        <w:t>Before beginning a unit of work, review all resources and activities and discuss with the Language Team to ensure that everyone is comfortable to proceed. If not, make adjustments where necessary.</w:t>
      </w:r>
    </w:p>
    <w:p w14:paraId="112AE461" w14:textId="3BC91D21" w:rsidR="006338AF" w:rsidRPr="00FB13B8" w:rsidRDefault="006338AF" w:rsidP="006338AF">
      <w:pPr>
        <w:pStyle w:val="VCAAHeading2"/>
        <w:rPr>
          <w:lang w:val="en-AU"/>
        </w:rPr>
      </w:pPr>
      <w:bookmarkStart w:id="14" w:name="_Toc45784427"/>
      <w:bookmarkStart w:id="15" w:name="_Toc39690382"/>
      <w:bookmarkEnd w:id="2"/>
      <w:bookmarkEnd w:id="3"/>
      <w:r w:rsidRPr="00FB13B8">
        <w:rPr>
          <w:lang w:val="en-AU"/>
        </w:rPr>
        <w:t xml:space="preserve">Learning activity 3: </w:t>
      </w:r>
      <w:r w:rsidRPr="00FB13B8">
        <w:rPr>
          <w:lang w:val="en-AU"/>
        </w:rPr>
        <w:tab/>
        <w:t>Greetings</w:t>
      </w:r>
      <w:bookmarkEnd w:id="14"/>
      <w:r w:rsidRPr="00FB13B8">
        <w:rPr>
          <w:lang w:val="en-AU"/>
        </w:rPr>
        <w:t xml:space="preserve"> </w:t>
      </w:r>
      <w:bookmarkEnd w:id="15"/>
    </w:p>
    <w:p w14:paraId="3588198E" w14:textId="453EF403" w:rsidR="006338AF" w:rsidRPr="00FB13B8" w:rsidRDefault="006338AF" w:rsidP="0097653A">
      <w:pPr>
        <w:pStyle w:val="VCAAbody-withlargetabandhangingindent"/>
        <w:rPr>
          <w:lang w:val="en-AU"/>
        </w:rPr>
      </w:pPr>
      <w:r w:rsidRPr="00FB13B8">
        <w:rPr>
          <w:b/>
          <w:lang w:val="en-AU"/>
        </w:rPr>
        <w:t xml:space="preserve">Timing (approximate): </w:t>
      </w:r>
      <w:r w:rsidRPr="00FB13B8">
        <w:rPr>
          <w:lang w:val="en-AU"/>
        </w:rPr>
        <w:tab/>
        <w:t xml:space="preserve">2 </w:t>
      </w:r>
      <w:r w:rsidR="002E7C72" w:rsidRPr="00FB13B8">
        <w:rPr>
          <w:lang w:val="en-AU"/>
        </w:rPr>
        <w:t>×</w:t>
      </w:r>
      <w:r w:rsidR="003944D6" w:rsidRPr="00FB13B8">
        <w:rPr>
          <w:lang w:val="en-AU"/>
        </w:rPr>
        <w:t xml:space="preserve"> 1-</w:t>
      </w:r>
      <w:r w:rsidRPr="00FB13B8">
        <w:rPr>
          <w:lang w:val="en-AU"/>
        </w:rPr>
        <w:t>hour</w:t>
      </w:r>
      <w:r w:rsidR="003944D6" w:rsidRPr="00FB13B8">
        <w:rPr>
          <w:lang w:val="en-AU"/>
        </w:rPr>
        <w:t xml:space="preserve"> session</w:t>
      </w:r>
      <w:r w:rsidR="00DD37AC" w:rsidRPr="00FB13B8">
        <w:rPr>
          <w:lang w:val="en-AU"/>
        </w:rPr>
        <w:t>s</w:t>
      </w:r>
    </w:p>
    <w:p w14:paraId="41493EE4" w14:textId="4AEB8CB5" w:rsidR="006338AF" w:rsidRPr="00FB13B8" w:rsidRDefault="006338AF" w:rsidP="0097653A">
      <w:pPr>
        <w:pStyle w:val="VCAAbody-withlargetabandhangingindent"/>
        <w:rPr>
          <w:lang w:val="en-AU"/>
        </w:rPr>
      </w:pPr>
      <w:r w:rsidRPr="00FB13B8">
        <w:rPr>
          <w:b/>
          <w:lang w:val="en-AU"/>
        </w:rPr>
        <w:t xml:space="preserve">Learning intentions – </w:t>
      </w:r>
      <w:r w:rsidR="003944D6" w:rsidRPr="00FB13B8">
        <w:rPr>
          <w:b/>
          <w:lang w:val="en-AU"/>
        </w:rPr>
        <w:t>Session</w:t>
      </w:r>
      <w:r w:rsidRPr="00FB13B8">
        <w:rPr>
          <w:b/>
          <w:lang w:val="en-AU"/>
        </w:rPr>
        <w:t xml:space="preserve"> 1: </w:t>
      </w:r>
      <w:r w:rsidRPr="00FB13B8">
        <w:rPr>
          <w:lang w:val="en-AU"/>
        </w:rPr>
        <w:tab/>
        <w:t xml:space="preserve">Know and understand that </w:t>
      </w:r>
      <w:r w:rsidR="00A90CAA" w:rsidRPr="00FB13B8">
        <w:rPr>
          <w:lang w:val="en-AU"/>
        </w:rPr>
        <w:t xml:space="preserve">ways of greeting people are </w:t>
      </w:r>
      <w:r w:rsidRPr="00FB13B8">
        <w:rPr>
          <w:lang w:val="en-AU"/>
        </w:rPr>
        <w:t xml:space="preserve">different in </w:t>
      </w:r>
      <w:r w:rsidR="00975408" w:rsidRPr="00FB13B8">
        <w:rPr>
          <w:lang w:val="en-AU"/>
        </w:rPr>
        <w:t xml:space="preserve">Aboriginal and Torres Strait Islander </w:t>
      </w:r>
      <w:r w:rsidRPr="00FB13B8">
        <w:rPr>
          <w:lang w:val="en-AU"/>
        </w:rPr>
        <w:t>languages to English</w:t>
      </w:r>
    </w:p>
    <w:p w14:paraId="31FE96A8" w14:textId="59041759" w:rsidR="006338AF" w:rsidRPr="00FB13B8" w:rsidRDefault="006338AF" w:rsidP="0097653A">
      <w:pPr>
        <w:pStyle w:val="VCAAbody-withlargetabandhangingindent"/>
        <w:rPr>
          <w:lang w:val="en-AU"/>
        </w:rPr>
      </w:pPr>
      <w:r w:rsidRPr="00FB13B8">
        <w:rPr>
          <w:lang w:val="en-AU"/>
        </w:rPr>
        <w:tab/>
        <w:t>Be able to greet</w:t>
      </w:r>
      <w:r w:rsidR="00327755" w:rsidRPr="00FB13B8">
        <w:rPr>
          <w:lang w:val="en-AU"/>
        </w:rPr>
        <w:t xml:space="preserve"> and</w:t>
      </w:r>
      <w:r w:rsidRPr="00FB13B8">
        <w:rPr>
          <w:lang w:val="en-AU"/>
        </w:rPr>
        <w:t xml:space="preserve"> respond to one or more people in the local language</w:t>
      </w:r>
    </w:p>
    <w:p w14:paraId="0EE67F1B" w14:textId="68C56A35" w:rsidR="006338AF" w:rsidRPr="00FB13B8" w:rsidRDefault="006338AF" w:rsidP="0097653A">
      <w:pPr>
        <w:pStyle w:val="VCAAbody-withlargetabandhangingindent"/>
        <w:rPr>
          <w:lang w:val="en-AU"/>
        </w:rPr>
      </w:pPr>
      <w:r w:rsidRPr="00FB13B8">
        <w:rPr>
          <w:b/>
          <w:lang w:val="en-AU"/>
        </w:rPr>
        <w:t>Learning intentions –</w:t>
      </w:r>
      <w:r w:rsidR="003944D6" w:rsidRPr="00FB13B8">
        <w:rPr>
          <w:b/>
          <w:lang w:val="en-AU"/>
        </w:rPr>
        <w:t xml:space="preserve"> Session</w:t>
      </w:r>
      <w:r w:rsidRPr="00FB13B8">
        <w:rPr>
          <w:b/>
          <w:lang w:val="en-AU"/>
        </w:rPr>
        <w:t xml:space="preserve"> 2: </w:t>
      </w:r>
      <w:r w:rsidRPr="00FB13B8">
        <w:rPr>
          <w:lang w:val="en-AU"/>
        </w:rPr>
        <w:tab/>
        <w:t xml:space="preserve">Know </w:t>
      </w:r>
      <w:r w:rsidR="003F4BC4" w:rsidRPr="00FB13B8">
        <w:rPr>
          <w:lang w:val="en-AU"/>
        </w:rPr>
        <w:t xml:space="preserve">relevant </w:t>
      </w:r>
      <w:r w:rsidRPr="00FB13B8">
        <w:rPr>
          <w:lang w:val="en-AU"/>
        </w:rPr>
        <w:t xml:space="preserve">sign language </w:t>
      </w:r>
      <w:r w:rsidR="00A55D8B" w:rsidRPr="00FB13B8">
        <w:rPr>
          <w:lang w:val="en-AU"/>
        </w:rPr>
        <w:t xml:space="preserve">and/or gestures </w:t>
      </w:r>
      <w:r w:rsidRPr="00FB13B8">
        <w:rPr>
          <w:lang w:val="en-AU"/>
        </w:rPr>
        <w:t>relating to greetings</w:t>
      </w:r>
      <w:r w:rsidR="003F4BC4" w:rsidRPr="00FB13B8">
        <w:rPr>
          <w:lang w:val="en-AU"/>
        </w:rPr>
        <w:t xml:space="preserve"> and far</w:t>
      </w:r>
      <w:r w:rsidR="006A35C6" w:rsidRPr="00FB13B8">
        <w:rPr>
          <w:lang w:val="en-AU"/>
        </w:rPr>
        <w:t>e</w:t>
      </w:r>
      <w:r w:rsidR="003F4BC4" w:rsidRPr="00FB13B8">
        <w:rPr>
          <w:lang w:val="en-AU"/>
        </w:rPr>
        <w:t>wells</w:t>
      </w:r>
    </w:p>
    <w:p w14:paraId="3BA6DAA4" w14:textId="788857BB" w:rsidR="006338AF" w:rsidRPr="00FB13B8" w:rsidRDefault="006338AF" w:rsidP="0097653A">
      <w:pPr>
        <w:pStyle w:val="VCAAbody-withlargetabandhangingindent"/>
        <w:rPr>
          <w:lang w:val="en-AU"/>
        </w:rPr>
      </w:pPr>
      <w:r w:rsidRPr="00FB13B8">
        <w:rPr>
          <w:lang w:val="en-AU"/>
        </w:rPr>
        <w:tab/>
        <w:t xml:space="preserve">Understand </w:t>
      </w:r>
      <w:r w:rsidRPr="00FB13B8">
        <w:rPr>
          <w:szCs w:val="20"/>
          <w:lang w:val="en-AU"/>
        </w:rPr>
        <w:t>that messages in Aboriginal and Torres Strait Islander languages can be communicated in a number of ways</w:t>
      </w:r>
    </w:p>
    <w:p w14:paraId="0B1EA963" w14:textId="2C2DF9DD" w:rsidR="006338AF" w:rsidRPr="00FB13B8" w:rsidRDefault="006338AF" w:rsidP="0097653A">
      <w:pPr>
        <w:pStyle w:val="VCAAbody-withlargetabandhangingindent"/>
        <w:rPr>
          <w:lang w:val="en-AU"/>
        </w:rPr>
      </w:pPr>
      <w:r w:rsidRPr="00FB13B8">
        <w:rPr>
          <w:lang w:val="en-AU"/>
        </w:rPr>
        <w:tab/>
        <w:t>Be able to greet</w:t>
      </w:r>
      <w:r w:rsidR="00327755" w:rsidRPr="00FB13B8">
        <w:rPr>
          <w:lang w:val="en-AU"/>
        </w:rPr>
        <w:t xml:space="preserve">, </w:t>
      </w:r>
      <w:r w:rsidRPr="00FB13B8">
        <w:rPr>
          <w:lang w:val="en-AU"/>
        </w:rPr>
        <w:t xml:space="preserve">respond to </w:t>
      </w:r>
      <w:r w:rsidR="00327755" w:rsidRPr="00FB13B8">
        <w:rPr>
          <w:lang w:val="en-AU"/>
        </w:rPr>
        <w:t>and farewell one or more people in the local language</w:t>
      </w:r>
    </w:p>
    <w:p w14:paraId="3254EC58" w14:textId="6E2F087B" w:rsidR="006338AF" w:rsidRPr="00FB13B8" w:rsidRDefault="006338AF" w:rsidP="0097653A">
      <w:pPr>
        <w:pStyle w:val="VCAAbody-withlargetabandhangingindent"/>
        <w:rPr>
          <w:color w:val="ABABAB"/>
          <w:sz w:val="18"/>
          <w:szCs w:val="18"/>
          <w:u w:val="single"/>
          <w:bdr w:val="none" w:sz="0" w:space="0" w:color="auto" w:frame="1"/>
          <w:shd w:val="clear" w:color="auto" w:fill="FFFFFF"/>
          <w:lang w:val="en-AU"/>
        </w:rPr>
      </w:pPr>
      <w:r w:rsidRPr="00FB13B8">
        <w:rPr>
          <w:b/>
          <w:lang w:val="en-AU"/>
        </w:rPr>
        <w:t xml:space="preserve">Content </w:t>
      </w:r>
      <w:r w:rsidR="002E7C72" w:rsidRPr="00FB13B8">
        <w:rPr>
          <w:b/>
          <w:lang w:val="en-AU"/>
        </w:rPr>
        <w:t>d</w:t>
      </w:r>
      <w:r w:rsidRPr="00FB13B8">
        <w:rPr>
          <w:b/>
          <w:lang w:val="en-AU"/>
        </w:rPr>
        <w:t xml:space="preserve">escriptions (extracts): </w:t>
      </w:r>
      <w:r w:rsidRPr="00FB13B8">
        <w:rPr>
          <w:b/>
          <w:lang w:val="en-AU"/>
        </w:rPr>
        <w:tab/>
      </w:r>
      <w:r w:rsidRPr="00FB13B8">
        <w:rPr>
          <w:kern w:val="22"/>
          <w:lang w:val="en-AU" w:eastAsia="ja-JP"/>
        </w:rPr>
        <w:t xml:space="preserve">Interact with each other, the teaching team and visiting respected community members, using language and gestures to greet </w:t>
      </w:r>
      <w:r w:rsidR="006447C2" w:rsidRPr="00FB13B8">
        <w:rPr>
          <w:kern w:val="22"/>
          <w:lang w:val="en-AU" w:eastAsia="ja-JP"/>
        </w:rPr>
        <w:t xml:space="preserve">and talk about self </w:t>
      </w:r>
      <w:r w:rsidR="008C26E2" w:rsidRPr="00FB13B8">
        <w:rPr>
          <w:kern w:val="22"/>
          <w:lang w:val="en-AU" w:eastAsia="ja-JP"/>
        </w:rPr>
        <w:t>…</w:t>
      </w:r>
      <w:r w:rsidRPr="00FB13B8">
        <w:rPr>
          <w:color w:val="535353"/>
          <w:sz w:val="18"/>
          <w:szCs w:val="18"/>
          <w:shd w:val="clear" w:color="auto" w:fill="FFFFFF"/>
          <w:lang w:val="en-AU"/>
        </w:rPr>
        <w:t> </w:t>
      </w:r>
      <w:hyperlink r:id="rId55" w:tooltip="View elaborations and additional details of VCLVC130" w:history="1">
        <w:r w:rsidRPr="00FB13B8">
          <w:rPr>
            <w:rStyle w:val="Hyperlink"/>
            <w:lang w:val="en-AU"/>
          </w:rPr>
          <w:t>(VCLVC130)</w:t>
        </w:r>
      </w:hyperlink>
    </w:p>
    <w:p w14:paraId="1A289BA9" w14:textId="7D9164DA" w:rsidR="006338AF" w:rsidRPr="00FB13B8" w:rsidRDefault="0097653A" w:rsidP="0097653A">
      <w:pPr>
        <w:pStyle w:val="VCAAbody-withlargetabandhangingindent"/>
        <w:rPr>
          <w:color w:val="ABABAB"/>
          <w:sz w:val="18"/>
          <w:szCs w:val="18"/>
          <w:u w:val="single"/>
          <w:bdr w:val="none" w:sz="0" w:space="0" w:color="auto" w:frame="1"/>
          <w:shd w:val="clear" w:color="auto" w:fill="FFFFFF"/>
          <w:lang w:val="en-AU"/>
        </w:rPr>
      </w:pPr>
      <w:r w:rsidRPr="00FB13B8">
        <w:rPr>
          <w:rFonts w:asciiTheme="minorHAnsi" w:hAnsiTheme="minorHAnsi" w:cstheme="minorHAnsi"/>
          <w:kern w:val="22"/>
          <w:lang w:val="en-AU" w:eastAsia="ja-JP"/>
        </w:rPr>
        <w:tab/>
      </w:r>
      <w:r w:rsidR="006447C2" w:rsidRPr="00FB13B8">
        <w:rPr>
          <w:rFonts w:eastAsia="Arial"/>
          <w:kern w:val="22"/>
          <w:lang w:val="en-AU" w:eastAsia="ja-JP"/>
        </w:rPr>
        <w:t>Participate in guided group activities, such as games, ... using movement and gesture</w:t>
      </w:r>
      <w:r w:rsidR="006A35C6" w:rsidRPr="00FB13B8">
        <w:rPr>
          <w:rFonts w:eastAsia="Arial"/>
          <w:kern w:val="22"/>
          <w:lang w:val="en-AU" w:eastAsia="ja-JP"/>
        </w:rPr>
        <w:t>s</w:t>
      </w:r>
      <w:r w:rsidR="006447C2" w:rsidRPr="00FB13B8">
        <w:rPr>
          <w:rFonts w:eastAsia="Arial"/>
          <w:kern w:val="22"/>
          <w:lang w:val="en-AU" w:eastAsia="ja-JP"/>
        </w:rPr>
        <w:t xml:space="preserve"> to support understanding and to convey meaning</w:t>
      </w:r>
      <w:r w:rsidR="006447C2" w:rsidRPr="00FB13B8">
        <w:rPr>
          <w:color w:val="535353"/>
          <w:sz w:val="18"/>
          <w:szCs w:val="18"/>
          <w:shd w:val="clear" w:color="auto" w:fill="FFFFFF"/>
          <w:lang w:val="en-AU"/>
        </w:rPr>
        <w:t> </w:t>
      </w:r>
      <w:hyperlink r:id="rId56" w:tooltip="View elaborations and additional details of VCLVC131" w:history="1">
        <w:r w:rsidR="006447C2" w:rsidRPr="00FB13B8">
          <w:rPr>
            <w:rStyle w:val="Hyperlink"/>
            <w:lang w:val="en-AU"/>
          </w:rPr>
          <w:t>(VCLVC131)</w:t>
        </w:r>
      </w:hyperlink>
    </w:p>
    <w:p w14:paraId="48A5C17E" w14:textId="705BA5D4" w:rsidR="006338AF" w:rsidRPr="00FB13B8" w:rsidRDefault="0097653A" w:rsidP="0097653A">
      <w:pPr>
        <w:pStyle w:val="VCAAbody-withlargetabandhangingindent"/>
        <w:rPr>
          <w:rStyle w:val="Hyperlink"/>
          <w:lang w:val="en-AU"/>
        </w:rPr>
      </w:pPr>
      <w:r w:rsidRPr="00FB13B8">
        <w:rPr>
          <w:rFonts w:asciiTheme="minorHAnsi" w:hAnsiTheme="minorHAnsi" w:cstheme="minorHAnsi"/>
          <w:kern w:val="22"/>
          <w:lang w:val="en-AU" w:eastAsia="ja-JP"/>
        </w:rPr>
        <w:tab/>
      </w:r>
      <w:r w:rsidR="006338AF" w:rsidRPr="00FB13B8">
        <w:rPr>
          <w:rFonts w:asciiTheme="minorHAnsi" w:hAnsiTheme="minorHAnsi" w:cstheme="minorHAnsi"/>
          <w:kern w:val="22"/>
          <w:lang w:val="en-AU" w:eastAsia="ja-JP"/>
        </w:rPr>
        <w:t>Recognise there are many ways of communicating messages in Aboriginal languages</w:t>
      </w:r>
      <w:r w:rsidR="006338AF" w:rsidRPr="00FB13B8">
        <w:rPr>
          <w:rFonts w:asciiTheme="minorHAnsi" w:hAnsiTheme="minorHAnsi" w:cstheme="minorHAnsi"/>
          <w:color w:val="535353"/>
          <w:sz w:val="18"/>
          <w:szCs w:val="18"/>
          <w:shd w:val="clear" w:color="auto" w:fill="FFFFFF"/>
          <w:lang w:val="en-AU"/>
        </w:rPr>
        <w:t> </w:t>
      </w:r>
      <w:hyperlink r:id="rId57" w:tooltip="View elaborations and additional details of VCLVU143" w:history="1">
        <w:r w:rsidR="006338AF" w:rsidRPr="00FB13B8">
          <w:rPr>
            <w:rStyle w:val="Hyperlink"/>
            <w:lang w:val="en-AU"/>
          </w:rPr>
          <w:t>(VCLVU143)</w:t>
        </w:r>
      </w:hyperlink>
    </w:p>
    <w:p w14:paraId="19FCC822" w14:textId="0FCA46DA" w:rsidR="006338AF" w:rsidRPr="00FB13B8" w:rsidRDefault="0097653A" w:rsidP="00653B05">
      <w:pPr>
        <w:pStyle w:val="VCAAbody-withlargetabandhangingindent"/>
        <w:shd w:val="clear" w:color="auto" w:fill="FFFFFF" w:themeFill="background1"/>
        <w:rPr>
          <w:rFonts w:asciiTheme="minorHAnsi" w:hAnsiTheme="minorHAnsi" w:cstheme="minorHAnsi"/>
          <w:color w:val="ABABAB"/>
          <w:sz w:val="18"/>
          <w:szCs w:val="18"/>
          <w:u w:val="single"/>
          <w:bdr w:val="none" w:sz="0" w:space="0" w:color="auto" w:frame="1"/>
          <w:shd w:val="clear" w:color="auto" w:fill="FFFFFF"/>
          <w:lang w:val="en-AU"/>
        </w:rPr>
      </w:pPr>
      <w:r w:rsidRPr="00FB13B8">
        <w:rPr>
          <w:rFonts w:asciiTheme="minorHAnsi" w:hAnsiTheme="minorHAnsi" w:cstheme="minorHAnsi"/>
          <w:kern w:val="22"/>
          <w:lang w:val="en-AU" w:eastAsia="ja-JP"/>
        </w:rPr>
        <w:tab/>
      </w:r>
      <w:r w:rsidR="006338AF" w:rsidRPr="00FB13B8">
        <w:rPr>
          <w:rFonts w:asciiTheme="minorHAnsi" w:hAnsiTheme="minorHAnsi" w:cstheme="minorHAnsi"/>
          <w:kern w:val="22"/>
          <w:lang w:val="en-AU" w:eastAsia="ja-JP"/>
        </w:rPr>
        <w:t>Recognise that different words and language forms are used to address and communicate with people according to relationship and context</w:t>
      </w:r>
      <w:r w:rsidR="006338AF" w:rsidRPr="00FB13B8">
        <w:rPr>
          <w:lang w:val="en-AU"/>
        </w:rPr>
        <w:t> </w:t>
      </w:r>
      <w:hyperlink r:id="rId58" w:tooltip="View elaborations and additional details of VCLVU145" w:history="1">
        <w:r w:rsidR="006338AF" w:rsidRPr="00FB13B8">
          <w:rPr>
            <w:rStyle w:val="Hyperlink"/>
            <w:lang w:val="en-AU"/>
          </w:rPr>
          <w:t>(VCLVU145)</w:t>
        </w:r>
      </w:hyperlink>
    </w:p>
    <w:p w14:paraId="712A320E" w14:textId="23165019" w:rsidR="006338AF" w:rsidRPr="00FB13B8" w:rsidRDefault="006338AF" w:rsidP="00653B05">
      <w:pPr>
        <w:pStyle w:val="VCAAbody-withlargetabandhangingindent"/>
        <w:shd w:val="clear" w:color="auto" w:fill="FFFFFF" w:themeFill="background1"/>
        <w:rPr>
          <w:kern w:val="22"/>
          <w:lang w:val="en-AU" w:eastAsia="ja-JP"/>
        </w:rPr>
      </w:pPr>
      <w:r w:rsidRPr="00FB13B8">
        <w:rPr>
          <w:b/>
          <w:lang w:val="en-AU"/>
        </w:rPr>
        <w:t>Achievement standards (extracts):</w:t>
      </w:r>
      <w:r w:rsidRPr="00FB13B8">
        <w:rPr>
          <w:lang w:val="en-AU"/>
        </w:rPr>
        <w:tab/>
        <w:t>By the end of Level 2</w:t>
      </w:r>
      <w:r w:rsidR="008C26E2" w:rsidRPr="00FB13B8">
        <w:rPr>
          <w:kern w:val="22"/>
          <w:lang w:val="en-AU" w:eastAsia="ja-JP"/>
        </w:rPr>
        <w:t>, s</w:t>
      </w:r>
      <w:r w:rsidRPr="00FB13B8">
        <w:rPr>
          <w:kern w:val="22"/>
          <w:lang w:val="en-AU" w:eastAsia="ja-JP"/>
        </w:rPr>
        <w:t xml:space="preserve">tudents interact with the teaching team </w:t>
      </w:r>
      <w:r w:rsidR="00F300E1" w:rsidRPr="00FB13B8">
        <w:rPr>
          <w:kern w:val="22"/>
          <w:lang w:val="en-AU" w:eastAsia="ja-JP"/>
        </w:rPr>
        <w:t xml:space="preserve">... </w:t>
      </w:r>
      <w:r w:rsidRPr="00FB13B8">
        <w:rPr>
          <w:kern w:val="22"/>
          <w:lang w:val="en-AU" w:eastAsia="ja-JP"/>
        </w:rPr>
        <w:t>to talk about themselves ... using familiar modelled language and gestures</w:t>
      </w:r>
      <w:r w:rsidR="006A35C6" w:rsidRPr="00FB13B8">
        <w:rPr>
          <w:kern w:val="22"/>
          <w:lang w:val="en-AU" w:eastAsia="ja-JP"/>
        </w:rPr>
        <w:t>.</w:t>
      </w:r>
      <w:r w:rsidR="008C26E2" w:rsidRPr="00FB13B8">
        <w:rPr>
          <w:kern w:val="22"/>
          <w:lang w:val="en-AU" w:eastAsia="ja-JP"/>
        </w:rPr>
        <w:t xml:space="preserve"> They </w:t>
      </w:r>
      <w:r w:rsidR="006447C2" w:rsidRPr="00FB13B8">
        <w:rPr>
          <w:kern w:val="22"/>
          <w:lang w:val="en-AU" w:eastAsia="ja-JP"/>
        </w:rPr>
        <w:t>use</w:t>
      </w:r>
      <w:r w:rsidR="008C26E2" w:rsidRPr="00FB13B8">
        <w:rPr>
          <w:kern w:val="22"/>
          <w:lang w:val="en-AU" w:eastAsia="ja-JP"/>
        </w:rPr>
        <w:t xml:space="preserve"> …</w:t>
      </w:r>
      <w:r w:rsidR="006447C2" w:rsidRPr="00FB13B8">
        <w:rPr>
          <w:kern w:val="22"/>
          <w:lang w:val="en-AU" w:eastAsia="ja-JP"/>
        </w:rPr>
        <w:t xml:space="preserve"> modelled questions and responses to participate in guided group activities ...</w:t>
      </w:r>
    </w:p>
    <w:p w14:paraId="7B584B02" w14:textId="0185C1B2" w:rsidR="006338AF" w:rsidRPr="00FB13B8" w:rsidRDefault="0097653A" w:rsidP="0097653A">
      <w:pPr>
        <w:pStyle w:val="VCAAbody-withlargetabandhangingindent"/>
        <w:rPr>
          <w:kern w:val="22"/>
          <w:lang w:val="en-AU" w:eastAsia="ja-JP"/>
        </w:rPr>
      </w:pPr>
      <w:r w:rsidRPr="00FB13B8">
        <w:rPr>
          <w:kern w:val="22"/>
          <w:lang w:val="en-AU" w:eastAsia="ja-JP"/>
        </w:rPr>
        <w:tab/>
      </w:r>
      <w:r w:rsidR="008C26E2" w:rsidRPr="00FB13B8">
        <w:rPr>
          <w:kern w:val="22"/>
          <w:lang w:val="en-AU" w:eastAsia="ja-JP"/>
        </w:rPr>
        <w:t>[</w:t>
      </w:r>
      <w:r w:rsidR="006338AF" w:rsidRPr="00FB13B8">
        <w:rPr>
          <w:kern w:val="22"/>
          <w:lang w:val="en-AU" w:eastAsia="ja-JP"/>
        </w:rPr>
        <w:t>Students</w:t>
      </w:r>
      <w:r w:rsidR="008C26E2" w:rsidRPr="00FB13B8">
        <w:rPr>
          <w:kern w:val="22"/>
          <w:lang w:val="en-AU" w:eastAsia="ja-JP"/>
        </w:rPr>
        <w:t>]</w:t>
      </w:r>
      <w:r w:rsidR="006338AF" w:rsidRPr="00FB13B8">
        <w:rPr>
          <w:kern w:val="22"/>
          <w:lang w:val="en-AU" w:eastAsia="ja-JP"/>
        </w:rPr>
        <w:t xml:space="preserve"> understand that messages in Aboriginal </w:t>
      </w:r>
      <w:r w:rsidR="008C26E2" w:rsidRPr="00FB13B8">
        <w:rPr>
          <w:kern w:val="22"/>
          <w:lang w:val="en-AU" w:eastAsia="ja-JP"/>
        </w:rPr>
        <w:t>[</w:t>
      </w:r>
      <w:r w:rsidR="006338AF" w:rsidRPr="00FB13B8">
        <w:rPr>
          <w:kern w:val="22"/>
          <w:lang w:val="en-AU" w:eastAsia="ja-JP"/>
        </w:rPr>
        <w:t>and Torres Strait Islander</w:t>
      </w:r>
      <w:r w:rsidR="008C26E2" w:rsidRPr="00FB13B8">
        <w:rPr>
          <w:kern w:val="22"/>
          <w:lang w:val="en-AU" w:eastAsia="ja-JP"/>
        </w:rPr>
        <w:t>]</w:t>
      </w:r>
      <w:r w:rsidR="006338AF" w:rsidRPr="00FB13B8">
        <w:rPr>
          <w:kern w:val="22"/>
          <w:lang w:val="en-AU" w:eastAsia="ja-JP"/>
        </w:rPr>
        <w:t xml:space="preserve"> languages can be communicated in a number of ways</w:t>
      </w:r>
      <w:r w:rsidR="008C26E2" w:rsidRPr="00FB13B8">
        <w:rPr>
          <w:kern w:val="22"/>
          <w:lang w:val="en-AU" w:eastAsia="ja-JP"/>
        </w:rPr>
        <w:t xml:space="preserve"> …</w:t>
      </w:r>
      <w:r w:rsidRPr="00FB13B8">
        <w:rPr>
          <w:kern w:val="22"/>
          <w:lang w:val="en-AU" w:eastAsia="ja-JP"/>
        </w:rPr>
        <w:tab/>
      </w:r>
      <w:r w:rsidR="008C26E2" w:rsidRPr="00FB13B8">
        <w:rPr>
          <w:kern w:val="22"/>
          <w:lang w:val="en-AU" w:eastAsia="ja-JP"/>
        </w:rPr>
        <w:t xml:space="preserve"> They </w:t>
      </w:r>
      <w:r w:rsidR="006338AF" w:rsidRPr="00FB13B8">
        <w:rPr>
          <w:kern w:val="22"/>
          <w:lang w:val="en-AU" w:eastAsia="ja-JP"/>
        </w:rPr>
        <w:t>know that different words are used to address and communicate with different people, depending on relationship and situation.</w:t>
      </w:r>
    </w:p>
    <w:p w14:paraId="061C161F" w14:textId="77777777" w:rsidR="007302D8" w:rsidRPr="00FB13B8" w:rsidRDefault="007302D8">
      <w:pPr>
        <w:spacing w:after="200" w:line="276" w:lineRule="auto"/>
        <w:rPr>
          <w:rFonts w:ascii="Arial" w:eastAsiaTheme="minorHAnsi" w:hAnsi="Arial" w:cs="Arial"/>
          <w:color w:val="0072AA" w:themeColor="accent1" w:themeShade="BF"/>
          <w:sz w:val="32"/>
          <w:lang w:eastAsia="en-US"/>
        </w:rPr>
      </w:pPr>
      <w:r w:rsidRPr="00FB13B8">
        <w:br w:type="page"/>
      </w:r>
    </w:p>
    <w:p w14:paraId="05427D8C" w14:textId="45AFD8C7" w:rsidR="006338AF" w:rsidRPr="00FB13B8" w:rsidRDefault="006338AF" w:rsidP="000A3D22">
      <w:pPr>
        <w:pStyle w:val="VCAAHeading3"/>
        <w:rPr>
          <w:lang w:val="en-AU"/>
        </w:rPr>
      </w:pPr>
      <w:r w:rsidRPr="00FB13B8">
        <w:rPr>
          <w:lang w:val="en-AU"/>
        </w:rPr>
        <w:t>Preparation</w:t>
      </w:r>
    </w:p>
    <w:p w14:paraId="3E2A46AA" w14:textId="56FDBDF6" w:rsidR="0049304F" w:rsidRPr="00FB13B8" w:rsidRDefault="0049304F" w:rsidP="0049304F">
      <w:pPr>
        <w:pStyle w:val="VCAAbullet"/>
        <w:rPr>
          <w:lang w:val="en-AU"/>
        </w:rPr>
      </w:pPr>
      <w:r w:rsidRPr="00FB13B8">
        <w:rPr>
          <w:lang w:val="en-AU"/>
        </w:rPr>
        <w:t>Review the lists of resources (see</w:t>
      </w:r>
      <w:r w:rsidRPr="00FB13B8">
        <w:rPr>
          <w:rFonts w:asciiTheme="minorHAnsi" w:hAnsiTheme="minorHAnsi" w:cstheme="minorHAnsi"/>
          <w:lang w:val="en-AU"/>
        </w:rPr>
        <w:t xml:space="preserve"> </w:t>
      </w:r>
      <w:hyperlink w:anchor="BackResources" w:history="1">
        <w:r w:rsidR="001A6145">
          <w:rPr>
            <w:rStyle w:val="Hyperlink"/>
            <w:rFonts w:asciiTheme="minorHAnsi" w:hAnsiTheme="minorHAnsi" w:cstheme="minorHAnsi"/>
            <w:lang w:val="en-AU"/>
          </w:rPr>
          <w:t>the b</w:t>
        </w:r>
        <w:r w:rsidRPr="00FB13B8">
          <w:rPr>
            <w:rStyle w:val="Hyperlink"/>
            <w:rFonts w:asciiTheme="minorHAnsi" w:hAnsiTheme="minorHAnsi" w:cstheme="minorHAnsi"/>
            <w:lang w:val="en-AU"/>
          </w:rPr>
          <w:t>ackground resources for teachers</w:t>
        </w:r>
      </w:hyperlink>
      <w:r w:rsidRPr="00FB13B8">
        <w:rPr>
          <w:rFonts w:asciiTheme="minorHAnsi" w:hAnsiTheme="minorHAnsi" w:cstheme="minorHAnsi"/>
          <w:lang w:val="en-AU"/>
        </w:rPr>
        <w:t xml:space="preserve"> and </w:t>
      </w:r>
      <w:hyperlink w:anchor="Resources1" w:history="1">
        <w:r w:rsidRPr="00FB13B8">
          <w:rPr>
            <w:rStyle w:val="Hyperlink"/>
            <w:rFonts w:asciiTheme="minorHAnsi" w:hAnsiTheme="minorHAnsi" w:cstheme="minorHAnsi"/>
            <w:lang w:val="en-AU"/>
          </w:rPr>
          <w:t>the list of resources for this learning activity</w:t>
        </w:r>
      </w:hyperlink>
      <w:r w:rsidRPr="00FB13B8">
        <w:rPr>
          <w:lang w:val="en-AU"/>
        </w:rPr>
        <w:t>).</w:t>
      </w:r>
      <w:r w:rsidR="006557C1" w:rsidRPr="00FB13B8">
        <w:rPr>
          <w:lang w:val="en-AU"/>
        </w:rPr>
        <w:t xml:space="preserve"> M</w:t>
      </w:r>
      <w:r w:rsidR="000242CF" w:rsidRPr="00FB13B8">
        <w:rPr>
          <w:lang w:val="en-AU"/>
        </w:rPr>
        <w:t xml:space="preserve">ake sure </w:t>
      </w:r>
      <w:r w:rsidR="005A06D9" w:rsidRPr="00FB13B8">
        <w:rPr>
          <w:lang w:val="en-AU"/>
        </w:rPr>
        <w:t xml:space="preserve">to </w:t>
      </w:r>
      <w:r w:rsidR="006557C1" w:rsidRPr="00FB13B8">
        <w:rPr>
          <w:lang w:val="en-AU"/>
        </w:rPr>
        <w:t>read the ‘Yarning circles’ resource and review ‘The sounds of Australian Aboriginal Languages</w:t>
      </w:r>
      <w:r w:rsidR="001A6145">
        <w:rPr>
          <w:lang w:val="en-AU"/>
        </w:rPr>
        <w:t>’</w:t>
      </w:r>
      <w:r w:rsidR="006557C1" w:rsidRPr="00FB13B8">
        <w:rPr>
          <w:lang w:val="en-AU"/>
        </w:rPr>
        <w:t xml:space="preserve"> video series.</w:t>
      </w:r>
    </w:p>
    <w:p w14:paraId="62D71409" w14:textId="0557C01B" w:rsidR="006338AF" w:rsidRPr="00FB13B8" w:rsidRDefault="006338AF" w:rsidP="000A3D22">
      <w:pPr>
        <w:pStyle w:val="VCAAbullet"/>
        <w:rPr>
          <w:lang w:val="en-AU"/>
        </w:rPr>
      </w:pPr>
      <w:r w:rsidRPr="00FB13B8">
        <w:rPr>
          <w:lang w:val="en-AU"/>
        </w:rPr>
        <w:t>Review</w:t>
      </w:r>
      <w:r w:rsidR="0076553B" w:rsidRPr="00FB13B8">
        <w:rPr>
          <w:lang w:val="en-AU"/>
        </w:rPr>
        <w:t xml:space="preserve"> the </w:t>
      </w:r>
      <w:r w:rsidRPr="00FB13B8">
        <w:rPr>
          <w:lang w:val="en-AU"/>
        </w:rPr>
        <w:t>greeting</w:t>
      </w:r>
      <w:r w:rsidR="0076553B" w:rsidRPr="00FB13B8">
        <w:rPr>
          <w:lang w:val="en-AU"/>
        </w:rPr>
        <w:t>s</w:t>
      </w:r>
      <w:r w:rsidRPr="00FB13B8">
        <w:rPr>
          <w:lang w:val="en-AU"/>
        </w:rPr>
        <w:t xml:space="preserve"> videos.</w:t>
      </w:r>
      <w:r w:rsidR="00AB3746" w:rsidRPr="00FB13B8">
        <w:rPr>
          <w:lang w:val="en-AU"/>
        </w:rPr>
        <w:t xml:space="preserve"> If preferred, the Language Team can prepare </w:t>
      </w:r>
      <w:r w:rsidR="00022ED0" w:rsidRPr="00FB13B8">
        <w:rPr>
          <w:lang w:val="en-AU"/>
        </w:rPr>
        <w:t xml:space="preserve">their own greetings video, using the videos in the resources as </w:t>
      </w:r>
      <w:r w:rsidR="008B5F12" w:rsidRPr="00FB13B8">
        <w:rPr>
          <w:lang w:val="en-AU"/>
        </w:rPr>
        <w:t>inspiration</w:t>
      </w:r>
      <w:r w:rsidR="00022ED0" w:rsidRPr="00FB13B8">
        <w:rPr>
          <w:lang w:val="en-AU"/>
        </w:rPr>
        <w:t xml:space="preserve">. </w:t>
      </w:r>
    </w:p>
    <w:p w14:paraId="7028959A" w14:textId="73E15111" w:rsidR="006338AF" w:rsidRPr="00FB13B8" w:rsidRDefault="006338AF" w:rsidP="000A3D22">
      <w:pPr>
        <w:pStyle w:val="VCAAbullet"/>
        <w:rPr>
          <w:lang w:val="en-AU"/>
        </w:rPr>
      </w:pPr>
      <w:r w:rsidRPr="00FB13B8">
        <w:rPr>
          <w:lang w:val="en-AU"/>
        </w:rPr>
        <w:t xml:space="preserve">Prepare </w:t>
      </w:r>
      <w:r w:rsidRPr="00FB13B8">
        <w:rPr>
          <w:bCs/>
          <w:lang w:val="en-AU"/>
        </w:rPr>
        <w:t xml:space="preserve">Learning </w:t>
      </w:r>
      <w:r w:rsidR="0076553B" w:rsidRPr="00FB13B8">
        <w:rPr>
          <w:bCs/>
          <w:lang w:val="en-AU"/>
        </w:rPr>
        <w:t>a</w:t>
      </w:r>
      <w:r w:rsidRPr="00FB13B8">
        <w:rPr>
          <w:bCs/>
          <w:lang w:val="en-AU"/>
        </w:rPr>
        <w:t xml:space="preserve">ctivity 3 </w:t>
      </w:r>
      <w:r w:rsidR="0076553B" w:rsidRPr="00FB13B8">
        <w:rPr>
          <w:bCs/>
          <w:lang w:val="en-AU"/>
        </w:rPr>
        <w:t>w</w:t>
      </w:r>
      <w:r w:rsidRPr="00FB13B8">
        <w:rPr>
          <w:bCs/>
          <w:lang w:val="en-AU"/>
        </w:rPr>
        <w:t>ord</w:t>
      </w:r>
      <w:r w:rsidR="00653B05" w:rsidRPr="00FB13B8">
        <w:rPr>
          <w:bCs/>
          <w:lang w:val="en-AU"/>
        </w:rPr>
        <w:t>s</w:t>
      </w:r>
      <w:r w:rsidR="00DC36AE" w:rsidRPr="00FB13B8">
        <w:rPr>
          <w:bCs/>
          <w:lang w:val="en-AU"/>
        </w:rPr>
        <w:t xml:space="preserve"> and phrases</w:t>
      </w:r>
      <w:r w:rsidRPr="00FB13B8">
        <w:rPr>
          <w:bCs/>
          <w:lang w:val="en-AU"/>
        </w:rPr>
        <w:t xml:space="preserve"> </w:t>
      </w:r>
      <w:r w:rsidR="0076553B" w:rsidRPr="00FB13B8">
        <w:rPr>
          <w:bCs/>
          <w:lang w:val="en-AU"/>
        </w:rPr>
        <w:t>l</w:t>
      </w:r>
      <w:r w:rsidRPr="00FB13B8">
        <w:rPr>
          <w:bCs/>
          <w:lang w:val="en-AU"/>
        </w:rPr>
        <w:t>ists</w:t>
      </w:r>
      <w:r w:rsidR="00975408" w:rsidRPr="00FB13B8">
        <w:rPr>
          <w:bCs/>
          <w:lang w:val="en-AU"/>
        </w:rPr>
        <w:t xml:space="preserve"> </w:t>
      </w:r>
      <w:r w:rsidR="00DC36AE" w:rsidRPr="00FB13B8">
        <w:rPr>
          <w:bCs/>
          <w:lang w:val="en-AU"/>
        </w:rPr>
        <w:t xml:space="preserve">(see </w:t>
      </w:r>
      <w:hyperlink w:anchor="Appendix1" w:history="1">
        <w:r w:rsidR="00DC36AE" w:rsidRPr="00FB13B8">
          <w:rPr>
            <w:rStyle w:val="Hyperlink"/>
            <w:bCs/>
            <w:lang w:val="en-AU"/>
          </w:rPr>
          <w:t>Appendix 1</w:t>
        </w:r>
      </w:hyperlink>
      <w:r w:rsidR="00DC36AE" w:rsidRPr="00FB13B8">
        <w:rPr>
          <w:bCs/>
          <w:lang w:val="en-AU"/>
        </w:rPr>
        <w:t xml:space="preserve">) </w:t>
      </w:r>
      <w:r w:rsidR="00975408" w:rsidRPr="00FB13B8">
        <w:rPr>
          <w:bCs/>
          <w:lang w:val="en-AU"/>
        </w:rPr>
        <w:t>with the Language Team</w:t>
      </w:r>
      <w:r w:rsidRPr="00FB13B8">
        <w:rPr>
          <w:bCs/>
          <w:lang w:val="en-AU"/>
        </w:rPr>
        <w:t>.</w:t>
      </w:r>
    </w:p>
    <w:p w14:paraId="60002A35" w14:textId="6A5D183D" w:rsidR="006338AF" w:rsidRPr="00FB13B8" w:rsidRDefault="006338AF" w:rsidP="000A3D22">
      <w:pPr>
        <w:pStyle w:val="VCAAbullet"/>
        <w:rPr>
          <w:rFonts w:eastAsia="Arial"/>
          <w:lang w:val="en-AU"/>
        </w:rPr>
      </w:pPr>
      <w:r w:rsidRPr="00FB13B8">
        <w:rPr>
          <w:rFonts w:eastAsia="Arial"/>
          <w:lang w:val="en-AU"/>
        </w:rPr>
        <w:t xml:space="preserve">Review the sign language video </w:t>
      </w:r>
      <w:r w:rsidR="0076553B" w:rsidRPr="00FB13B8">
        <w:rPr>
          <w:rFonts w:eastAsia="Arial"/>
          <w:lang w:val="en-AU"/>
        </w:rPr>
        <w:t>and/</w:t>
      </w:r>
      <w:r w:rsidRPr="00FB13B8">
        <w:rPr>
          <w:rFonts w:eastAsia="Arial"/>
          <w:lang w:val="en-AU"/>
        </w:rPr>
        <w:t>or prepare own resource for local language gestures with the Language Team.</w:t>
      </w:r>
    </w:p>
    <w:p w14:paraId="35A216F4" w14:textId="77777777" w:rsidR="00AF596F" w:rsidRPr="00FB13B8" w:rsidRDefault="00AF596F" w:rsidP="00AF596F">
      <w:pPr>
        <w:pStyle w:val="VCAAbullet"/>
        <w:ind w:left="426" w:hanging="426"/>
        <w:rPr>
          <w:rFonts w:asciiTheme="minorHAnsi" w:hAnsiTheme="minorHAnsi" w:cstheme="minorHAnsi"/>
          <w:lang w:val="en-AU"/>
        </w:rPr>
      </w:pPr>
      <w:r w:rsidRPr="00FB13B8">
        <w:rPr>
          <w:rFonts w:asciiTheme="minorHAnsi" w:hAnsiTheme="minorHAnsi" w:cstheme="minorHAnsi"/>
          <w:lang w:val="en-AU"/>
        </w:rPr>
        <w:t>Find a quiet, safe outdoor space, away from traffic and noise.</w:t>
      </w:r>
    </w:p>
    <w:p w14:paraId="01601770" w14:textId="1271819C" w:rsidR="006338AF" w:rsidRPr="00FB13B8" w:rsidRDefault="00AE5217" w:rsidP="000A3D22">
      <w:pPr>
        <w:pStyle w:val="VCAAbullet"/>
        <w:rPr>
          <w:lang w:val="en-AU"/>
        </w:rPr>
      </w:pPr>
      <w:hyperlink r:id="rId59" w:history="1"/>
      <w:r w:rsidR="006338AF" w:rsidRPr="00FB13B8">
        <w:rPr>
          <w:lang w:val="en-AU"/>
        </w:rPr>
        <w:t xml:space="preserve">Prepare resources for </w:t>
      </w:r>
      <w:r w:rsidR="0076553B" w:rsidRPr="00FB13B8">
        <w:rPr>
          <w:bCs/>
          <w:lang w:val="en-AU"/>
        </w:rPr>
        <w:t xml:space="preserve">the </w:t>
      </w:r>
      <w:r w:rsidR="00E8078A" w:rsidRPr="00FB13B8">
        <w:rPr>
          <w:bCs/>
          <w:lang w:val="en-AU"/>
        </w:rPr>
        <w:t>K</w:t>
      </w:r>
      <w:r w:rsidR="006338AF" w:rsidRPr="00FB13B8">
        <w:rPr>
          <w:bCs/>
          <w:lang w:val="en-AU"/>
        </w:rPr>
        <w:t xml:space="preserve">angaroo and </w:t>
      </w:r>
      <w:r w:rsidR="0076553B" w:rsidRPr="00FB13B8">
        <w:rPr>
          <w:bCs/>
          <w:lang w:val="en-AU"/>
        </w:rPr>
        <w:t>p</w:t>
      </w:r>
      <w:r w:rsidR="006338AF" w:rsidRPr="00FB13B8">
        <w:rPr>
          <w:bCs/>
          <w:lang w:val="en-AU"/>
        </w:rPr>
        <w:t xml:space="preserve">ossum </w:t>
      </w:r>
      <w:r w:rsidR="0076553B" w:rsidRPr="00FB13B8">
        <w:rPr>
          <w:bCs/>
          <w:lang w:val="en-AU"/>
        </w:rPr>
        <w:t>g</w:t>
      </w:r>
      <w:r w:rsidR="006338AF" w:rsidRPr="00FB13B8">
        <w:rPr>
          <w:bCs/>
          <w:lang w:val="en-AU"/>
        </w:rPr>
        <w:t xml:space="preserve">reeting </w:t>
      </w:r>
      <w:r w:rsidR="0076553B" w:rsidRPr="00FB13B8">
        <w:rPr>
          <w:bCs/>
          <w:lang w:val="en-AU"/>
        </w:rPr>
        <w:t>g</w:t>
      </w:r>
      <w:r w:rsidR="006338AF" w:rsidRPr="00FB13B8">
        <w:rPr>
          <w:bCs/>
          <w:lang w:val="en-AU"/>
        </w:rPr>
        <w:t>ame</w:t>
      </w:r>
      <w:r w:rsidR="006338AF" w:rsidRPr="00FB13B8">
        <w:rPr>
          <w:lang w:val="en-AU"/>
        </w:rPr>
        <w:t xml:space="preserve"> </w:t>
      </w:r>
      <w:r w:rsidR="0076553B" w:rsidRPr="00FB13B8">
        <w:rPr>
          <w:lang w:val="en-AU"/>
        </w:rPr>
        <w:t xml:space="preserve">(see </w:t>
      </w:r>
      <w:hyperlink w:anchor="Appendix5" w:history="1">
        <w:r w:rsidR="0076553B" w:rsidRPr="00FB13B8">
          <w:rPr>
            <w:rStyle w:val="Hyperlink"/>
            <w:lang w:val="en-AU"/>
          </w:rPr>
          <w:t xml:space="preserve">Appendix </w:t>
        </w:r>
        <w:r w:rsidR="000A7709" w:rsidRPr="00FB13B8">
          <w:rPr>
            <w:rStyle w:val="Hyperlink"/>
            <w:lang w:val="en-AU"/>
          </w:rPr>
          <w:t>5</w:t>
        </w:r>
      </w:hyperlink>
      <w:r w:rsidR="0076553B" w:rsidRPr="00FB13B8">
        <w:rPr>
          <w:lang w:val="en-AU"/>
        </w:rPr>
        <w:t xml:space="preserve">) </w:t>
      </w:r>
      <w:r w:rsidR="006338AF" w:rsidRPr="00FB13B8">
        <w:rPr>
          <w:lang w:val="en-AU"/>
        </w:rPr>
        <w:t>with the Language Team.</w:t>
      </w:r>
    </w:p>
    <w:p w14:paraId="5DAE740C" w14:textId="5654663F" w:rsidR="00247983" w:rsidRPr="00FB13B8" w:rsidRDefault="00247983" w:rsidP="00653B05">
      <w:pPr>
        <w:pStyle w:val="VCAAbullet"/>
        <w:spacing w:after="240"/>
        <w:rPr>
          <w:rFonts w:asciiTheme="minorHAnsi" w:hAnsiTheme="minorHAnsi" w:cstheme="minorHAnsi"/>
          <w:lang w:val="en-AU"/>
        </w:rPr>
      </w:pPr>
      <w:r w:rsidRPr="00FB13B8">
        <w:rPr>
          <w:lang w:val="en-AU"/>
        </w:rPr>
        <w:t xml:space="preserve">Conduct any pre-assessment of student knowledge (see an example in </w:t>
      </w:r>
      <w:hyperlink w:anchor="Assessment1" w:history="1">
        <w:r w:rsidRPr="00FB13B8">
          <w:rPr>
            <w:rStyle w:val="Hyperlink"/>
            <w:lang w:val="en-AU"/>
          </w:rPr>
          <w:t>Assessment ideas</w:t>
        </w:r>
      </w:hyperlink>
      <w:r w:rsidRPr="00FB13B8">
        <w:rPr>
          <w:lang w:val="en-AU"/>
        </w:rPr>
        <w:t>)</w:t>
      </w:r>
      <w:r w:rsidR="00312427" w:rsidRPr="00FB13B8">
        <w:rPr>
          <w:lang w:val="en-AU"/>
        </w:rPr>
        <w:t>.</w:t>
      </w:r>
    </w:p>
    <w:p w14:paraId="19338484" w14:textId="5F6D781B" w:rsidR="006338AF" w:rsidRPr="00634276" w:rsidRDefault="006338AF" w:rsidP="00634276">
      <w:pPr>
        <w:pStyle w:val="VCAAtipboxhanging"/>
      </w:pPr>
      <w:r w:rsidRPr="00FB13B8">
        <w:rPr>
          <w:b/>
        </w:rPr>
        <w:t>N</w:t>
      </w:r>
      <w:r w:rsidR="000A7709" w:rsidRPr="00FB13B8">
        <w:rPr>
          <w:b/>
        </w:rPr>
        <w:t>ote</w:t>
      </w:r>
      <w:r w:rsidRPr="00FB13B8">
        <w:rPr>
          <w:b/>
        </w:rPr>
        <w:t>:</w:t>
      </w:r>
      <w:r w:rsidRPr="00FB13B8">
        <w:t xml:space="preserve"> </w:t>
      </w:r>
      <w:r w:rsidRPr="00FB13B8">
        <w:tab/>
        <w:t>Language for greetings and ways of greeting</w:t>
      </w:r>
      <w:r w:rsidR="00312427" w:rsidRPr="00FB13B8">
        <w:t xml:space="preserve"> or </w:t>
      </w:r>
      <w:r w:rsidRPr="00FB13B8">
        <w:t>meeting differ between cultures. In many Aboriginal languages, there are at least three different ways of sa</w:t>
      </w:r>
      <w:r w:rsidR="0097653A" w:rsidRPr="00FB13B8">
        <w:t xml:space="preserve">ying ‘you’, often depending on </w:t>
      </w:r>
      <w:r w:rsidRPr="00FB13B8">
        <w:t>the number of people being addressed.</w:t>
      </w:r>
      <w:r w:rsidR="000A7709" w:rsidRPr="00FB13B8">
        <w:rPr>
          <w:b/>
          <w:bCs/>
        </w:rPr>
        <w:t xml:space="preserve"> </w:t>
      </w:r>
      <w:r w:rsidR="008B40B7" w:rsidRPr="00FB13B8">
        <w:rPr>
          <w:rFonts w:asciiTheme="minorHAnsi" w:hAnsiTheme="minorHAnsi" w:cstheme="minorHAnsi"/>
        </w:rPr>
        <w:t xml:space="preserve">Greeting a single student is likely to be different from the way you </w:t>
      </w:r>
      <w:r w:rsidR="003D4BD0">
        <w:rPr>
          <w:rFonts w:asciiTheme="minorHAnsi" w:hAnsiTheme="minorHAnsi" w:cstheme="minorHAnsi"/>
        </w:rPr>
        <w:t xml:space="preserve">would </w:t>
      </w:r>
      <w:r w:rsidR="008B40B7" w:rsidRPr="00FB13B8">
        <w:rPr>
          <w:rFonts w:asciiTheme="minorHAnsi" w:hAnsiTheme="minorHAnsi" w:cstheme="minorHAnsi"/>
        </w:rPr>
        <w:t>greet a group of students or the class.</w:t>
      </w:r>
      <w:r w:rsidR="00897E8D" w:rsidRPr="00FB13B8">
        <w:rPr>
          <w:rFonts w:asciiTheme="minorHAnsi" w:hAnsiTheme="minorHAnsi" w:cstheme="minorHAnsi"/>
        </w:rPr>
        <w:t xml:space="preserve"> </w:t>
      </w:r>
      <w:r w:rsidRPr="00FB13B8">
        <w:rPr>
          <w:bCs/>
        </w:rPr>
        <w:t xml:space="preserve">Please </w:t>
      </w:r>
      <w:r w:rsidR="008B40B7" w:rsidRPr="00FB13B8">
        <w:rPr>
          <w:bCs/>
        </w:rPr>
        <w:t xml:space="preserve">discuss </w:t>
      </w:r>
      <w:r w:rsidRPr="00FB13B8">
        <w:rPr>
          <w:bCs/>
        </w:rPr>
        <w:t>with your Language Team to ensure correct local usage.</w:t>
      </w:r>
    </w:p>
    <w:p w14:paraId="686F8C6D" w14:textId="53EE2448" w:rsidR="006338AF" w:rsidRPr="00FB13B8" w:rsidRDefault="003944D6" w:rsidP="000A3D22">
      <w:pPr>
        <w:pStyle w:val="VCAAHeading3"/>
        <w:rPr>
          <w:lang w:val="en-AU"/>
        </w:rPr>
      </w:pPr>
      <w:r w:rsidRPr="00FB13B8">
        <w:rPr>
          <w:lang w:val="en-AU"/>
        </w:rPr>
        <w:t>Session</w:t>
      </w:r>
      <w:r w:rsidR="006338AF" w:rsidRPr="00FB13B8">
        <w:rPr>
          <w:lang w:val="en-AU"/>
        </w:rPr>
        <w:t xml:space="preserve"> 1</w:t>
      </w:r>
    </w:p>
    <w:p w14:paraId="1A6B2597" w14:textId="77777777" w:rsidR="006338AF" w:rsidRPr="00FB13B8" w:rsidRDefault="006338AF" w:rsidP="000A3D22">
      <w:pPr>
        <w:pStyle w:val="VCAAHeading4"/>
        <w:rPr>
          <w:lang w:val="en-AU"/>
        </w:rPr>
      </w:pPr>
      <w:r w:rsidRPr="00FB13B8">
        <w:rPr>
          <w:lang w:val="en-AU"/>
        </w:rPr>
        <w:t>Activity 1: Learning greetings for different numbers of people</w:t>
      </w:r>
    </w:p>
    <w:p w14:paraId="1B8DCC3A" w14:textId="05A599AD" w:rsidR="006338AF" w:rsidRPr="00634276" w:rsidRDefault="006338AF" w:rsidP="00634276">
      <w:pPr>
        <w:pStyle w:val="VCAAbullet"/>
        <w:rPr>
          <w:rFonts w:asciiTheme="minorHAnsi" w:eastAsia="Arial" w:hAnsiTheme="minorHAnsi" w:cstheme="minorHAnsi"/>
          <w:lang w:val="en-AU"/>
        </w:rPr>
      </w:pPr>
      <w:r w:rsidRPr="00FB13B8">
        <w:rPr>
          <w:rFonts w:asciiTheme="minorHAnsi" w:eastAsia="Arial" w:hAnsiTheme="minorHAnsi" w:cstheme="minorHAnsi"/>
          <w:lang w:val="en-AU"/>
        </w:rPr>
        <w:t xml:space="preserve">Sit in a yarning circle. </w:t>
      </w:r>
      <w:r w:rsidR="00AB3746" w:rsidRPr="00FB13B8">
        <w:rPr>
          <w:rFonts w:asciiTheme="minorHAnsi" w:eastAsia="Arial" w:hAnsiTheme="minorHAnsi" w:cstheme="minorHAnsi"/>
          <w:lang w:val="en-AU"/>
        </w:rPr>
        <w:t xml:space="preserve">Show the students </w:t>
      </w:r>
      <w:r w:rsidRPr="00FB13B8">
        <w:rPr>
          <w:rFonts w:asciiTheme="minorHAnsi" w:eastAsia="Arial" w:hAnsiTheme="minorHAnsi" w:cstheme="minorHAnsi"/>
          <w:lang w:val="en-AU"/>
        </w:rPr>
        <w:t>the</w:t>
      </w:r>
      <w:r w:rsidR="002F3A7B" w:rsidRPr="00FB13B8">
        <w:rPr>
          <w:rFonts w:asciiTheme="minorHAnsi" w:eastAsia="Arial" w:hAnsiTheme="minorHAnsi" w:cstheme="minorHAnsi"/>
          <w:lang w:val="en-AU"/>
        </w:rPr>
        <w:t xml:space="preserve"> ABC’s </w:t>
      </w:r>
      <w:hyperlink r:id="rId60" w:history="1">
        <w:r w:rsidR="003D4BD0">
          <w:rPr>
            <w:rStyle w:val="Hyperlink"/>
            <w:rFonts w:asciiTheme="minorHAnsi" w:eastAsia="Arial" w:hAnsiTheme="minorHAnsi" w:cstheme="minorHAnsi"/>
            <w:lang w:val="en-AU"/>
          </w:rPr>
          <w:t>‘G</w:t>
        </w:r>
        <w:r w:rsidR="002F3A7B" w:rsidRPr="00FB13B8">
          <w:rPr>
            <w:rStyle w:val="Hyperlink"/>
            <w:rFonts w:asciiTheme="minorHAnsi" w:eastAsia="Arial" w:hAnsiTheme="minorHAnsi" w:cstheme="minorHAnsi"/>
            <w:lang w:val="en-AU"/>
          </w:rPr>
          <w:t>reetings</w:t>
        </w:r>
      </w:hyperlink>
      <w:r w:rsidR="003D4BD0">
        <w:rPr>
          <w:rStyle w:val="Hyperlink"/>
          <w:rFonts w:asciiTheme="minorHAnsi" w:eastAsia="Arial" w:hAnsiTheme="minorHAnsi" w:cstheme="minorHAnsi"/>
          <w:lang w:val="en-AU"/>
        </w:rPr>
        <w:t>’</w:t>
      </w:r>
      <w:r w:rsidRPr="00634276">
        <w:rPr>
          <w:rFonts w:asciiTheme="minorHAnsi" w:eastAsia="Arial" w:hAnsiTheme="minorHAnsi" w:cstheme="minorHAnsi"/>
          <w:lang w:val="en-AU"/>
        </w:rPr>
        <w:t xml:space="preserve"> video to review introducing yourself and the language you speak.</w:t>
      </w:r>
    </w:p>
    <w:p w14:paraId="29E093A8" w14:textId="4D4878B5" w:rsidR="006338AF" w:rsidRPr="00FB13B8" w:rsidRDefault="006338AF" w:rsidP="000A3D22">
      <w:pPr>
        <w:pStyle w:val="VCAAbullet"/>
        <w:rPr>
          <w:rFonts w:asciiTheme="minorHAnsi" w:eastAsia="Arial" w:hAnsiTheme="minorHAnsi" w:cstheme="minorHAnsi"/>
          <w:lang w:val="en-AU"/>
        </w:rPr>
      </w:pPr>
      <w:r w:rsidRPr="00FB13B8">
        <w:rPr>
          <w:rFonts w:asciiTheme="minorHAnsi" w:eastAsia="Arial" w:hAnsiTheme="minorHAnsi" w:cstheme="minorHAnsi"/>
          <w:lang w:val="en-AU"/>
        </w:rPr>
        <w:t>Model language for students to introduce themselves in the local language</w:t>
      </w:r>
      <w:r w:rsidR="000A3D22" w:rsidRPr="00FB13B8">
        <w:rPr>
          <w:rFonts w:asciiTheme="minorHAnsi" w:eastAsia="Arial" w:hAnsiTheme="minorHAnsi" w:cstheme="minorHAnsi"/>
          <w:lang w:val="en-AU"/>
        </w:rPr>
        <w:t xml:space="preserve"> and say </w:t>
      </w:r>
      <w:r w:rsidR="00312427" w:rsidRPr="00FB13B8">
        <w:rPr>
          <w:rFonts w:asciiTheme="minorHAnsi" w:eastAsia="Arial" w:hAnsiTheme="minorHAnsi" w:cstheme="minorHAnsi"/>
          <w:lang w:val="en-AU"/>
        </w:rPr>
        <w:t>they</w:t>
      </w:r>
      <w:r w:rsidR="000A3D22" w:rsidRPr="00FB13B8">
        <w:rPr>
          <w:rFonts w:asciiTheme="minorHAnsi" w:eastAsia="Arial" w:hAnsiTheme="minorHAnsi" w:cstheme="minorHAnsi"/>
          <w:lang w:val="en-AU"/>
        </w:rPr>
        <w:t xml:space="preserve"> are speaking </w:t>
      </w:r>
      <w:r w:rsidRPr="00FB13B8">
        <w:rPr>
          <w:rFonts w:asciiTheme="minorHAnsi" w:eastAsia="Arial" w:hAnsiTheme="minorHAnsi" w:cstheme="minorHAnsi"/>
          <w:lang w:val="en-AU"/>
        </w:rPr>
        <w:t xml:space="preserve">the language, using </w:t>
      </w:r>
      <w:r w:rsidR="0094224C">
        <w:rPr>
          <w:rFonts w:asciiTheme="minorHAnsi" w:eastAsia="Arial" w:hAnsiTheme="minorHAnsi" w:cstheme="minorHAnsi"/>
          <w:lang w:val="en-AU"/>
        </w:rPr>
        <w:t xml:space="preserve">sign language and/or </w:t>
      </w:r>
      <w:r w:rsidRPr="00FB13B8">
        <w:rPr>
          <w:rFonts w:asciiTheme="minorHAnsi" w:eastAsia="Arial" w:hAnsiTheme="minorHAnsi" w:cstheme="minorHAnsi"/>
          <w:lang w:val="en-AU"/>
        </w:rPr>
        <w:t>gestures where appropriate.</w:t>
      </w:r>
    </w:p>
    <w:p w14:paraId="278D4B8E" w14:textId="42BC4F41" w:rsidR="006338AF" w:rsidRPr="00FB13B8" w:rsidRDefault="00312427" w:rsidP="000A3D22">
      <w:pPr>
        <w:pStyle w:val="VCAAbullet"/>
        <w:rPr>
          <w:rFonts w:asciiTheme="minorHAnsi" w:eastAsia="Arial" w:hAnsiTheme="minorHAnsi" w:cstheme="minorHAnsi"/>
          <w:lang w:val="en-AU"/>
        </w:rPr>
      </w:pPr>
      <w:r w:rsidRPr="00FB13B8">
        <w:rPr>
          <w:rFonts w:asciiTheme="minorHAnsi" w:eastAsia="Arial" w:hAnsiTheme="minorHAnsi" w:cstheme="minorHAnsi"/>
          <w:lang w:val="en-AU"/>
        </w:rPr>
        <w:t>Going around the circle, s</w:t>
      </w:r>
      <w:r w:rsidR="006338AF" w:rsidRPr="00FB13B8">
        <w:rPr>
          <w:rFonts w:asciiTheme="minorHAnsi" w:eastAsia="Arial" w:hAnsiTheme="minorHAnsi" w:cstheme="minorHAnsi"/>
          <w:lang w:val="en-AU"/>
        </w:rPr>
        <w:t>tudents introduce themselves</w:t>
      </w:r>
      <w:r w:rsidRPr="00FB13B8">
        <w:rPr>
          <w:rFonts w:asciiTheme="minorHAnsi" w:eastAsia="Arial" w:hAnsiTheme="minorHAnsi" w:cstheme="minorHAnsi"/>
          <w:lang w:val="en-AU"/>
        </w:rPr>
        <w:t xml:space="preserve"> one by one</w:t>
      </w:r>
      <w:r w:rsidR="006338AF" w:rsidRPr="00FB13B8">
        <w:rPr>
          <w:rFonts w:asciiTheme="minorHAnsi" w:eastAsia="Arial" w:hAnsiTheme="minorHAnsi" w:cstheme="minorHAnsi"/>
          <w:lang w:val="en-AU"/>
        </w:rPr>
        <w:t xml:space="preserve"> in the local language and say they are </w:t>
      </w:r>
      <w:r w:rsidR="000A3D22" w:rsidRPr="00FB13B8">
        <w:rPr>
          <w:rFonts w:asciiTheme="minorHAnsi" w:eastAsia="Arial" w:hAnsiTheme="minorHAnsi" w:cstheme="minorHAnsi"/>
          <w:lang w:val="en-AU"/>
        </w:rPr>
        <w:t>speaking that language</w:t>
      </w:r>
      <w:r w:rsidR="006338AF" w:rsidRPr="00FB13B8">
        <w:rPr>
          <w:rFonts w:asciiTheme="minorHAnsi" w:eastAsia="Arial" w:hAnsiTheme="minorHAnsi" w:cstheme="minorHAnsi"/>
          <w:lang w:val="en-AU"/>
        </w:rPr>
        <w:t>.</w:t>
      </w:r>
    </w:p>
    <w:p w14:paraId="729850E9" w14:textId="77777777" w:rsidR="006338AF" w:rsidRPr="00FB13B8" w:rsidRDefault="006338AF" w:rsidP="000A3D22">
      <w:pPr>
        <w:pStyle w:val="VCAAbullet"/>
        <w:rPr>
          <w:rFonts w:asciiTheme="minorHAnsi" w:eastAsia="Arial" w:hAnsiTheme="minorHAnsi" w:cstheme="minorHAnsi"/>
          <w:lang w:val="en-AU"/>
        </w:rPr>
      </w:pPr>
      <w:r w:rsidRPr="00FB13B8">
        <w:rPr>
          <w:rFonts w:asciiTheme="minorHAnsi" w:eastAsia="Arial" w:hAnsiTheme="minorHAnsi" w:cstheme="minorHAnsi"/>
          <w:lang w:val="en-AU"/>
        </w:rPr>
        <w:t>Explain briefly what a greeting is and discuss the different ways of greeting people in different languages.</w:t>
      </w:r>
    </w:p>
    <w:p w14:paraId="5865020A" w14:textId="3D052A9C" w:rsidR="006338AF" w:rsidRPr="00FB13B8" w:rsidRDefault="006338AF" w:rsidP="000A3D22">
      <w:pPr>
        <w:pStyle w:val="VCAAbullet"/>
        <w:rPr>
          <w:rFonts w:asciiTheme="minorHAnsi" w:eastAsia="Arial" w:hAnsiTheme="minorHAnsi" w:cstheme="minorHAnsi"/>
          <w:lang w:val="en-AU"/>
        </w:rPr>
      </w:pPr>
      <w:r w:rsidRPr="00FB13B8">
        <w:rPr>
          <w:rFonts w:asciiTheme="minorHAnsi" w:eastAsia="Arial" w:hAnsiTheme="minorHAnsi" w:cstheme="minorHAnsi"/>
          <w:lang w:val="en-AU"/>
        </w:rPr>
        <w:t xml:space="preserve">Watch the </w:t>
      </w:r>
      <w:hyperlink r:id="rId61" w:history="1">
        <w:r w:rsidR="003D4BD0">
          <w:rPr>
            <w:rFonts w:asciiTheme="minorHAnsi" w:eastAsia="Arial" w:hAnsiTheme="minorHAnsi" w:cstheme="minorHAnsi"/>
            <w:bCs/>
            <w:color w:val="0F7EB4"/>
            <w:u w:val="single"/>
            <w:lang w:val="en-AU"/>
          </w:rPr>
          <w:t>‘G</w:t>
        </w:r>
        <w:r w:rsidRPr="00FB13B8">
          <w:rPr>
            <w:rFonts w:asciiTheme="minorHAnsi" w:eastAsia="Arial" w:hAnsiTheme="minorHAnsi" w:cstheme="minorHAnsi"/>
            <w:bCs/>
            <w:color w:val="0F7EB4"/>
            <w:u w:val="single"/>
            <w:lang w:val="en-AU"/>
          </w:rPr>
          <w:t>reetings for different people</w:t>
        </w:r>
      </w:hyperlink>
      <w:r w:rsidR="003D4BD0">
        <w:rPr>
          <w:rFonts w:asciiTheme="minorHAnsi" w:eastAsia="Arial" w:hAnsiTheme="minorHAnsi" w:cstheme="minorHAnsi"/>
          <w:bCs/>
          <w:color w:val="0F7EB4"/>
          <w:u w:val="single"/>
          <w:lang w:val="en-AU"/>
        </w:rPr>
        <w:t>’</w:t>
      </w:r>
      <w:r w:rsidRPr="00FB13B8">
        <w:rPr>
          <w:rFonts w:asciiTheme="minorHAnsi" w:eastAsia="Arial" w:hAnsiTheme="minorHAnsi" w:cstheme="minorHAnsi"/>
          <w:bCs/>
          <w:lang w:val="en-AU"/>
        </w:rPr>
        <w:t xml:space="preserve"> </w:t>
      </w:r>
      <w:r w:rsidRPr="00FB13B8">
        <w:rPr>
          <w:rFonts w:asciiTheme="minorHAnsi" w:eastAsia="Arial" w:hAnsiTheme="minorHAnsi" w:cstheme="minorHAnsi"/>
          <w:lang w:val="en-AU"/>
        </w:rPr>
        <w:t>video or a video prepared by the Language Team.</w:t>
      </w:r>
    </w:p>
    <w:p w14:paraId="360C1C2A" w14:textId="0C861A4F" w:rsidR="006338AF" w:rsidRPr="00FB13B8" w:rsidRDefault="006338AF" w:rsidP="000A3D22">
      <w:pPr>
        <w:pStyle w:val="VCAAbullet"/>
        <w:rPr>
          <w:rFonts w:asciiTheme="minorHAnsi" w:eastAsia="Arial" w:hAnsiTheme="minorHAnsi" w:cstheme="minorHAnsi"/>
          <w:lang w:val="en-AU"/>
        </w:rPr>
      </w:pPr>
      <w:r w:rsidRPr="00FB13B8">
        <w:rPr>
          <w:rFonts w:asciiTheme="minorHAnsi" w:eastAsia="Arial" w:hAnsiTheme="minorHAnsi" w:cstheme="minorHAnsi"/>
          <w:lang w:val="en-AU"/>
        </w:rPr>
        <w:t xml:space="preserve">Teach </w:t>
      </w:r>
      <w:r w:rsidR="00955046" w:rsidRPr="00FB13B8">
        <w:rPr>
          <w:rFonts w:asciiTheme="minorHAnsi" w:eastAsia="Arial" w:hAnsiTheme="minorHAnsi" w:cstheme="minorHAnsi"/>
          <w:lang w:val="en-AU"/>
        </w:rPr>
        <w:t xml:space="preserve">appropriate </w:t>
      </w:r>
      <w:r w:rsidRPr="00FB13B8">
        <w:rPr>
          <w:rFonts w:asciiTheme="minorHAnsi" w:eastAsia="Arial" w:hAnsiTheme="minorHAnsi" w:cstheme="minorHAnsi"/>
          <w:lang w:val="en-AU"/>
        </w:rPr>
        <w:t>greetings and responses for the local language for singular, dual and plural groups of people.</w:t>
      </w:r>
    </w:p>
    <w:p w14:paraId="09A14BA1" w14:textId="77777777" w:rsidR="006338AF" w:rsidRPr="00FB13B8" w:rsidRDefault="006338AF" w:rsidP="000A3D22">
      <w:pPr>
        <w:pStyle w:val="VCAAHeading4"/>
        <w:rPr>
          <w:lang w:val="en-AU"/>
        </w:rPr>
      </w:pPr>
      <w:r w:rsidRPr="00FB13B8">
        <w:rPr>
          <w:lang w:val="en-AU"/>
        </w:rPr>
        <w:t>Activity 2: Practising greetings</w:t>
      </w:r>
    </w:p>
    <w:p w14:paraId="0BDF2733" w14:textId="77777777" w:rsidR="006338AF" w:rsidRPr="00FB13B8" w:rsidRDefault="006338AF" w:rsidP="000A3D22">
      <w:pPr>
        <w:pStyle w:val="VCAAbullet"/>
        <w:rPr>
          <w:rFonts w:eastAsia="Arial"/>
          <w:lang w:val="en-AU"/>
        </w:rPr>
      </w:pPr>
      <w:r w:rsidRPr="00FB13B8">
        <w:rPr>
          <w:rFonts w:eastAsia="Arial"/>
          <w:lang w:val="en-AU"/>
        </w:rPr>
        <w:t xml:space="preserve">Go outside. </w:t>
      </w:r>
    </w:p>
    <w:p w14:paraId="0AEF7C7D" w14:textId="0C587907" w:rsidR="006338AF" w:rsidRPr="00FB13B8" w:rsidRDefault="006338AF" w:rsidP="000A3D22">
      <w:pPr>
        <w:pStyle w:val="VCAAbullet"/>
        <w:rPr>
          <w:rFonts w:eastAsia="Arial"/>
          <w:lang w:val="en-AU"/>
        </w:rPr>
      </w:pPr>
      <w:r w:rsidRPr="00FB13B8">
        <w:rPr>
          <w:rFonts w:eastAsia="Arial"/>
          <w:lang w:val="en-AU"/>
        </w:rPr>
        <w:t>Sit in a yarning circle.</w:t>
      </w:r>
    </w:p>
    <w:p w14:paraId="3927B94A" w14:textId="2BA5E395" w:rsidR="008663A4" w:rsidRPr="00FB13B8" w:rsidRDefault="008663A4" w:rsidP="008663A4">
      <w:pPr>
        <w:pStyle w:val="VCAAbullet"/>
        <w:rPr>
          <w:rFonts w:eastAsia="Arial"/>
          <w:lang w:val="en-AU"/>
        </w:rPr>
      </w:pPr>
      <w:r w:rsidRPr="00FB13B8">
        <w:rPr>
          <w:rFonts w:eastAsia="Arial"/>
          <w:lang w:val="en-AU"/>
        </w:rPr>
        <w:t>Model greeting the whole class, then greeting two students, and then greeting an individual student. Prompt students each time to respond.</w:t>
      </w:r>
    </w:p>
    <w:p w14:paraId="65A46367" w14:textId="0A622B34" w:rsidR="009D7729" w:rsidRPr="00FB13B8" w:rsidRDefault="00AB3746" w:rsidP="000A3D22">
      <w:pPr>
        <w:pStyle w:val="VCAAbullet"/>
        <w:rPr>
          <w:rFonts w:eastAsia="Arial"/>
          <w:lang w:val="en-AU"/>
        </w:rPr>
      </w:pPr>
      <w:r w:rsidRPr="00FB13B8">
        <w:rPr>
          <w:rFonts w:eastAsia="Arial"/>
          <w:lang w:val="en-AU"/>
        </w:rPr>
        <w:t xml:space="preserve">Ask one student in the circle to greet the person to their right. That person then responds before greeting the person to </w:t>
      </w:r>
      <w:r w:rsidRPr="00FB13B8">
        <w:rPr>
          <w:rFonts w:eastAsia="Arial"/>
          <w:iCs/>
          <w:lang w:val="en-AU"/>
        </w:rPr>
        <w:t>their</w:t>
      </w:r>
      <w:r w:rsidRPr="00FB13B8">
        <w:rPr>
          <w:rFonts w:eastAsia="Arial"/>
          <w:lang w:val="en-AU"/>
        </w:rPr>
        <w:t xml:space="preserve"> right, and so on. Continue around the circle until everyone has had a turn.</w:t>
      </w:r>
    </w:p>
    <w:p w14:paraId="536C8226" w14:textId="19F18F82" w:rsidR="00AB3746" w:rsidRPr="00FB13B8" w:rsidRDefault="009D7729" w:rsidP="000A3D22">
      <w:pPr>
        <w:pStyle w:val="VCAAbullet"/>
        <w:rPr>
          <w:rFonts w:eastAsia="Arial"/>
          <w:lang w:val="en-AU"/>
        </w:rPr>
      </w:pPr>
      <w:r w:rsidRPr="00FB13B8">
        <w:rPr>
          <w:rFonts w:eastAsia="Arial"/>
          <w:lang w:val="en-AU"/>
        </w:rPr>
        <w:t>Teach students a positive and negative response in reply to the greeting, for example, good and not good,</w:t>
      </w:r>
      <w:r w:rsidR="00955046" w:rsidRPr="00FB13B8">
        <w:rPr>
          <w:rFonts w:eastAsia="Arial"/>
          <w:lang w:val="en-AU"/>
        </w:rPr>
        <w:t xml:space="preserve"> or yes and no</w:t>
      </w:r>
      <w:r w:rsidR="0018121D" w:rsidRPr="00FB13B8">
        <w:rPr>
          <w:rFonts w:eastAsia="Arial"/>
          <w:lang w:val="en-AU"/>
        </w:rPr>
        <w:t>,</w:t>
      </w:r>
      <w:r w:rsidRPr="00FB13B8">
        <w:rPr>
          <w:rFonts w:eastAsia="Arial"/>
          <w:lang w:val="en-AU"/>
        </w:rPr>
        <w:t xml:space="preserve"> as appropriate. Students repeat</w:t>
      </w:r>
      <w:r w:rsidR="00312427" w:rsidRPr="00FB13B8">
        <w:rPr>
          <w:rFonts w:eastAsia="Arial"/>
          <w:lang w:val="en-AU"/>
        </w:rPr>
        <w:t xml:space="preserve"> the responses</w:t>
      </w:r>
      <w:r w:rsidRPr="00FB13B8">
        <w:rPr>
          <w:rFonts w:eastAsia="Arial"/>
          <w:lang w:val="en-AU"/>
        </w:rPr>
        <w:t xml:space="preserve"> several times.</w:t>
      </w:r>
    </w:p>
    <w:p w14:paraId="086B292D" w14:textId="5548E870" w:rsidR="006338AF" w:rsidRPr="00FB13B8" w:rsidRDefault="006338AF" w:rsidP="000A3D22">
      <w:pPr>
        <w:pStyle w:val="VCAAbullet"/>
        <w:rPr>
          <w:rFonts w:eastAsia="Arial"/>
          <w:lang w:val="en-AU"/>
        </w:rPr>
      </w:pPr>
      <w:r w:rsidRPr="00FB13B8">
        <w:rPr>
          <w:rFonts w:eastAsia="Arial"/>
          <w:lang w:val="en-AU"/>
        </w:rPr>
        <w:t xml:space="preserve">Get two students to stand in the middle of the circle and get the group to greet them. </w:t>
      </w:r>
      <w:r w:rsidR="009D7729" w:rsidRPr="00FB13B8">
        <w:rPr>
          <w:rFonts w:eastAsia="Arial"/>
          <w:lang w:val="en-AU"/>
        </w:rPr>
        <w:t>Model a reply for the students and get them to repeat it.</w:t>
      </w:r>
    </w:p>
    <w:p w14:paraId="121750FB" w14:textId="4DA682B3" w:rsidR="006338AF" w:rsidRPr="00FB13B8" w:rsidRDefault="006338AF" w:rsidP="00AF4565">
      <w:pPr>
        <w:pStyle w:val="VCAAbullet"/>
        <w:rPr>
          <w:rFonts w:eastAsia="Arial"/>
          <w:lang w:val="en-AU"/>
        </w:rPr>
      </w:pPr>
      <w:r w:rsidRPr="00FB13B8">
        <w:rPr>
          <w:rFonts w:eastAsia="Arial"/>
          <w:lang w:val="en-AU"/>
        </w:rPr>
        <w:t>Get three students to stand in the middle of the circle and get the group to greet them.</w:t>
      </w:r>
      <w:r w:rsidR="009D7729" w:rsidRPr="00FB13B8">
        <w:rPr>
          <w:rFonts w:eastAsia="Arial"/>
          <w:lang w:val="en-AU"/>
        </w:rPr>
        <w:t xml:space="preserve"> Model a reply for the students and get them to repeat it.</w:t>
      </w:r>
    </w:p>
    <w:p w14:paraId="238A786A" w14:textId="1B84BAB7" w:rsidR="006338AF" w:rsidRPr="00FB13B8" w:rsidRDefault="006338AF" w:rsidP="000A3D22">
      <w:pPr>
        <w:pStyle w:val="VCAAbullet"/>
        <w:rPr>
          <w:rFonts w:eastAsia="Arial"/>
          <w:lang w:val="en-AU"/>
        </w:rPr>
      </w:pPr>
      <w:r w:rsidRPr="00FB13B8">
        <w:rPr>
          <w:rFonts w:eastAsia="Arial"/>
          <w:lang w:val="en-AU"/>
        </w:rPr>
        <w:t xml:space="preserve">Ask some students to form groups of two, some students </w:t>
      </w:r>
      <w:r w:rsidR="003A3C55" w:rsidRPr="00FB13B8">
        <w:rPr>
          <w:rFonts w:eastAsia="Arial"/>
          <w:lang w:val="en-AU"/>
        </w:rPr>
        <w:t xml:space="preserve">to form </w:t>
      </w:r>
      <w:r w:rsidRPr="00FB13B8">
        <w:rPr>
          <w:rFonts w:eastAsia="Arial"/>
          <w:lang w:val="en-AU"/>
        </w:rPr>
        <w:t xml:space="preserve">groups of three or more, </w:t>
      </w:r>
      <w:r w:rsidR="003A3C55" w:rsidRPr="00FB13B8">
        <w:rPr>
          <w:rFonts w:eastAsia="Arial"/>
          <w:lang w:val="en-AU"/>
        </w:rPr>
        <w:t>and</w:t>
      </w:r>
      <w:r w:rsidRPr="00FB13B8">
        <w:rPr>
          <w:rFonts w:eastAsia="Arial"/>
          <w:lang w:val="en-AU"/>
        </w:rPr>
        <w:t xml:space="preserve"> </w:t>
      </w:r>
      <w:r w:rsidR="003A3C55" w:rsidRPr="00FB13B8">
        <w:rPr>
          <w:rFonts w:eastAsia="Arial"/>
          <w:lang w:val="en-AU"/>
        </w:rPr>
        <w:t xml:space="preserve">some students to </w:t>
      </w:r>
      <w:r w:rsidRPr="00FB13B8">
        <w:rPr>
          <w:rFonts w:eastAsia="Arial"/>
          <w:lang w:val="en-AU"/>
        </w:rPr>
        <w:t>stand by themselves. Groups</w:t>
      </w:r>
      <w:r w:rsidR="003A3C55" w:rsidRPr="00FB13B8">
        <w:rPr>
          <w:rFonts w:eastAsia="Arial"/>
          <w:lang w:val="en-AU"/>
        </w:rPr>
        <w:t xml:space="preserve"> and </w:t>
      </w:r>
      <w:r w:rsidRPr="00FB13B8">
        <w:rPr>
          <w:rFonts w:eastAsia="Arial"/>
          <w:lang w:val="en-AU"/>
        </w:rPr>
        <w:t>individuals circulate and greet each of the other groups</w:t>
      </w:r>
      <w:r w:rsidR="003A3C55" w:rsidRPr="00FB13B8">
        <w:rPr>
          <w:rFonts w:eastAsia="Arial"/>
          <w:lang w:val="en-AU"/>
        </w:rPr>
        <w:t xml:space="preserve"> and </w:t>
      </w:r>
      <w:r w:rsidRPr="00FB13B8">
        <w:rPr>
          <w:rFonts w:eastAsia="Arial"/>
          <w:lang w:val="en-AU"/>
        </w:rPr>
        <w:t>individuals with the appropriate language term</w:t>
      </w:r>
      <w:r w:rsidR="008B40B7" w:rsidRPr="00FB13B8">
        <w:rPr>
          <w:rFonts w:eastAsia="Arial"/>
          <w:lang w:val="en-AU"/>
        </w:rPr>
        <w:t xml:space="preserve"> and responses</w:t>
      </w:r>
      <w:r w:rsidRPr="00FB13B8">
        <w:rPr>
          <w:rFonts w:eastAsia="Arial"/>
          <w:lang w:val="en-AU"/>
        </w:rPr>
        <w:t>.</w:t>
      </w:r>
    </w:p>
    <w:p w14:paraId="2D94F8B7" w14:textId="536FC481" w:rsidR="006B5C02" w:rsidRPr="00FB13B8" w:rsidRDefault="00D6449C" w:rsidP="00AF4565">
      <w:pPr>
        <w:pStyle w:val="VCAAbullet"/>
        <w:rPr>
          <w:rFonts w:eastAsia="Arial"/>
          <w:lang w:val="en-AU"/>
        </w:rPr>
      </w:pPr>
      <w:r w:rsidRPr="00FB13B8">
        <w:rPr>
          <w:color w:val="auto"/>
          <w:shd w:val="clear" w:color="auto" w:fill="FFFFFF"/>
          <w:lang w:val="en-AU"/>
        </w:rPr>
        <w:t>Students add to</w:t>
      </w:r>
      <w:r w:rsidR="00312427" w:rsidRPr="00FB13B8">
        <w:rPr>
          <w:color w:val="auto"/>
          <w:shd w:val="clear" w:color="auto" w:fill="FFFFFF"/>
          <w:lang w:val="en-AU"/>
        </w:rPr>
        <w:t xml:space="preserve"> the word wall of Aboriginal language they started in the activities in </w:t>
      </w:r>
      <w:r w:rsidR="00312427" w:rsidRPr="00FB13B8">
        <w:rPr>
          <w:lang w:val="en-AU"/>
        </w:rPr>
        <w:t>Getting started – 1. Community, Country and Languages</w:t>
      </w:r>
      <w:r w:rsidRPr="00FB13B8">
        <w:rPr>
          <w:color w:val="auto"/>
          <w:shd w:val="clear" w:color="auto" w:fill="FFFFFF"/>
          <w:lang w:val="en-AU"/>
        </w:rPr>
        <w:t>. Words can be illustrated or have an English translation.</w:t>
      </w:r>
    </w:p>
    <w:p w14:paraId="40837D95" w14:textId="548337AE" w:rsidR="006B5C02" w:rsidRPr="00FB13B8" w:rsidRDefault="006B5C02" w:rsidP="0018121D">
      <w:pPr>
        <w:pStyle w:val="VCAAtipboxhanging"/>
        <w:ind w:left="1440" w:hanging="1440"/>
      </w:pPr>
      <w:r w:rsidRPr="00FB13B8">
        <w:rPr>
          <w:b/>
          <w:bCs/>
        </w:rPr>
        <w:t>Extension</w:t>
      </w:r>
      <w:r w:rsidRPr="00FB13B8">
        <w:rPr>
          <w:b/>
        </w:rPr>
        <w:t>:</w:t>
      </w:r>
      <w:r w:rsidR="000242CF" w:rsidRPr="00FB13B8">
        <w:tab/>
      </w:r>
      <w:r w:rsidRPr="00FB13B8">
        <w:t>Students with more advanced knowledge or skills can write the words for the word wall</w:t>
      </w:r>
      <w:r w:rsidR="008761DD" w:rsidRPr="00FB13B8">
        <w:t xml:space="preserve"> of language</w:t>
      </w:r>
      <w:r w:rsidRPr="00FB13B8">
        <w:t>.</w:t>
      </w:r>
    </w:p>
    <w:p w14:paraId="123A3C13" w14:textId="77777777" w:rsidR="006338AF" w:rsidRPr="00FB13B8" w:rsidRDefault="006338AF" w:rsidP="009B2C45">
      <w:pPr>
        <w:pStyle w:val="VCAAHeading4"/>
        <w:rPr>
          <w:lang w:val="en-AU"/>
        </w:rPr>
      </w:pPr>
      <w:r w:rsidRPr="00FB13B8">
        <w:rPr>
          <w:lang w:val="en-AU"/>
        </w:rPr>
        <w:t>Activity 3: Reflection and farewell</w:t>
      </w:r>
    </w:p>
    <w:p w14:paraId="5F1F55E7" w14:textId="77777777" w:rsidR="006338AF" w:rsidRPr="00FB13B8" w:rsidRDefault="006338AF" w:rsidP="000A3D22">
      <w:pPr>
        <w:pStyle w:val="VCAAbullet"/>
        <w:rPr>
          <w:rFonts w:eastAsia="Arial"/>
          <w:lang w:val="en-AU"/>
        </w:rPr>
      </w:pPr>
      <w:r w:rsidRPr="00FB13B8">
        <w:rPr>
          <w:rFonts w:eastAsia="Arial"/>
          <w:lang w:val="en-AU"/>
        </w:rPr>
        <w:t>Students reflect on what they have noticed and learnt. </w:t>
      </w:r>
    </w:p>
    <w:p w14:paraId="502F772D" w14:textId="65E18BAD" w:rsidR="006338AF" w:rsidRPr="00FB13B8" w:rsidRDefault="006338AF" w:rsidP="009B2C45">
      <w:pPr>
        <w:pStyle w:val="VCAAbullet"/>
        <w:spacing w:after="240"/>
        <w:rPr>
          <w:rFonts w:asciiTheme="minorHAnsi" w:eastAsia="Arial" w:hAnsiTheme="minorHAnsi" w:cstheme="minorHAnsi"/>
          <w:lang w:val="en-AU"/>
        </w:rPr>
      </w:pPr>
      <w:r w:rsidRPr="00FB13B8">
        <w:rPr>
          <w:rFonts w:asciiTheme="minorHAnsi" w:eastAsia="Arial" w:hAnsiTheme="minorHAnsi" w:cstheme="minorHAnsi"/>
          <w:lang w:val="en-AU"/>
        </w:rPr>
        <w:t xml:space="preserve">Farewell students in local language and explain what the word </w:t>
      </w:r>
      <w:r w:rsidR="008663A4" w:rsidRPr="00FB13B8">
        <w:rPr>
          <w:rFonts w:asciiTheme="minorHAnsi" w:eastAsia="Arial" w:hAnsiTheme="minorHAnsi" w:cstheme="minorHAnsi"/>
          <w:lang w:val="en-AU"/>
        </w:rPr>
        <w:t xml:space="preserve">or phrase </w:t>
      </w:r>
      <w:r w:rsidRPr="00FB13B8">
        <w:rPr>
          <w:rFonts w:asciiTheme="minorHAnsi" w:eastAsia="Arial" w:hAnsiTheme="minorHAnsi" w:cstheme="minorHAnsi"/>
          <w:lang w:val="en-AU"/>
        </w:rPr>
        <w:t xml:space="preserve">means. If </w:t>
      </w:r>
      <w:r w:rsidR="003D4BD0">
        <w:rPr>
          <w:rFonts w:asciiTheme="minorHAnsi" w:eastAsia="Arial" w:hAnsiTheme="minorHAnsi" w:cstheme="minorHAnsi"/>
          <w:lang w:val="en-AU"/>
        </w:rPr>
        <w:t>this</w:t>
      </w:r>
      <w:r w:rsidRPr="00FB13B8">
        <w:rPr>
          <w:rFonts w:asciiTheme="minorHAnsi" w:eastAsia="Arial" w:hAnsiTheme="minorHAnsi" w:cstheme="minorHAnsi"/>
          <w:lang w:val="en-AU"/>
        </w:rPr>
        <w:t xml:space="preserve"> </w:t>
      </w:r>
      <w:r w:rsidR="003D4BD0">
        <w:rPr>
          <w:rFonts w:asciiTheme="minorHAnsi" w:eastAsia="Arial" w:hAnsiTheme="minorHAnsi" w:cstheme="minorHAnsi"/>
          <w:lang w:val="en-AU"/>
        </w:rPr>
        <w:t>i</w:t>
      </w:r>
      <w:r w:rsidRPr="00FB13B8">
        <w:rPr>
          <w:rFonts w:asciiTheme="minorHAnsi" w:eastAsia="Arial" w:hAnsiTheme="minorHAnsi" w:cstheme="minorHAnsi"/>
          <w:lang w:val="en-AU"/>
        </w:rPr>
        <w:t>s a created word</w:t>
      </w:r>
      <w:r w:rsidR="008663A4" w:rsidRPr="00FB13B8">
        <w:rPr>
          <w:rFonts w:asciiTheme="minorHAnsi" w:eastAsia="Arial" w:hAnsiTheme="minorHAnsi" w:cstheme="minorHAnsi"/>
          <w:lang w:val="en-AU"/>
        </w:rPr>
        <w:t xml:space="preserve"> or phrase</w:t>
      </w:r>
      <w:r w:rsidRPr="00FB13B8">
        <w:rPr>
          <w:rFonts w:asciiTheme="minorHAnsi" w:eastAsia="Arial" w:hAnsiTheme="minorHAnsi" w:cstheme="minorHAnsi"/>
          <w:lang w:val="en-AU"/>
        </w:rPr>
        <w:t>, explain how it was created.</w:t>
      </w:r>
      <w:r w:rsidR="00A90CAA" w:rsidRPr="00FB13B8">
        <w:rPr>
          <w:rFonts w:asciiTheme="minorHAnsi" w:eastAsia="Arial" w:hAnsiTheme="minorHAnsi" w:cstheme="minorHAnsi"/>
          <w:lang w:val="en-AU"/>
        </w:rPr>
        <w:t xml:space="preserve"> Get students to repeat the farewell word or phrase.</w:t>
      </w:r>
    </w:p>
    <w:p w14:paraId="72DDCAD8" w14:textId="77777777" w:rsidR="00AF4565" w:rsidRPr="00FB13B8" w:rsidRDefault="006338AF" w:rsidP="000A3D22">
      <w:pPr>
        <w:pStyle w:val="VCAAtipboxtext"/>
        <w:rPr>
          <w:lang w:val="en-AU"/>
        </w:rPr>
      </w:pPr>
      <w:r w:rsidRPr="00FB13B8">
        <w:rPr>
          <w:b/>
          <w:lang w:val="en-AU"/>
        </w:rPr>
        <w:t>Tip</w:t>
      </w:r>
      <w:r w:rsidR="00AF4565" w:rsidRPr="00FB13B8">
        <w:rPr>
          <w:b/>
          <w:lang w:val="en-AU"/>
        </w:rPr>
        <w:t>s</w:t>
      </w:r>
      <w:r w:rsidRPr="00FB13B8">
        <w:rPr>
          <w:b/>
          <w:lang w:val="en-AU"/>
        </w:rPr>
        <w:t>:</w:t>
      </w:r>
      <w:r w:rsidRPr="00FB13B8">
        <w:rPr>
          <w:lang w:val="en-AU"/>
        </w:rPr>
        <w:t xml:space="preserve"> </w:t>
      </w:r>
      <w:r w:rsidRPr="00FB13B8">
        <w:rPr>
          <w:lang w:val="en-AU"/>
        </w:rPr>
        <w:tab/>
      </w:r>
    </w:p>
    <w:p w14:paraId="458937D4" w14:textId="6D9CF788" w:rsidR="008663A4" w:rsidRPr="00FB13B8" w:rsidRDefault="008663A4" w:rsidP="00AF4565">
      <w:pPr>
        <w:pStyle w:val="VCAAtipboxbullet"/>
        <w:rPr>
          <w:i/>
          <w:iCs/>
        </w:rPr>
      </w:pPr>
      <w:r w:rsidRPr="00FB13B8">
        <w:t>From Activity 2 on</w:t>
      </w:r>
      <w:r w:rsidR="000B303D" w:rsidRPr="00FB13B8">
        <w:t>wards</w:t>
      </w:r>
      <w:r w:rsidRPr="00FB13B8">
        <w:t xml:space="preserve">, students are asked to provide dual and plural forms. Re-model the language and prompt </w:t>
      </w:r>
      <w:r w:rsidR="000B303D" w:rsidRPr="00FB13B8">
        <w:t>students</w:t>
      </w:r>
      <w:r w:rsidRPr="00FB13B8">
        <w:t xml:space="preserve"> as often as is needed.</w:t>
      </w:r>
    </w:p>
    <w:p w14:paraId="234DDF31" w14:textId="50886C59" w:rsidR="000B303D" w:rsidRPr="00FB13B8" w:rsidRDefault="00B23839" w:rsidP="00AF4565">
      <w:pPr>
        <w:pStyle w:val="VCAAtipboxbullet"/>
      </w:pPr>
      <w:r w:rsidRPr="00FB13B8">
        <w:t>During the reflection, students can be asked to share in pairs</w:t>
      </w:r>
      <w:r w:rsidR="00F72C5C" w:rsidRPr="00FB13B8">
        <w:t xml:space="preserve"> to ensure every student </w:t>
      </w:r>
      <w:r w:rsidR="000B303D" w:rsidRPr="00FB13B8">
        <w:t>has an opportunity to reflect and share.</w:t>
      </w:r>
      <w:r w:rsidR="00F72C5C" w:rsidRPr="00FB13B8">
        <w:t xml:space="preserve"> </w:t>
      </w:r>
    </w:p>
    <w:p w14:paraId="47FBE7A4" w14:textId="3F09ECFA" w:rsidR="006338AF" w:rsidRPr="00FB13B8" w:rsidRDefault="000B303D" w:rsidP="00AF4565">
      <w:pPr>
        <w:pStyle w:val="VCAAtipboxbullet"/>
      </w:pPr>
      <w:r w:rsidRPr="00FB13B8">
        <w:t>S</w:t>
      </w:r>
      <w:r w:rsidR="00F72C5C" w:rsidRPr="00FB13B8">
        <w:t>tudents with more advanced writing skills may prefer to record their reflection in written form.</w:t>
      </w:r>
      <w:r w:rsidR="00983174">
        <w:t xml:space="preserve"> Other students may prefer to draw their reflection.</w:t>
      </w:r>
    </w:p>
    <w:p w14:paraId="25F266CE" w14:textId="042C2E21" w:rsidR="006338AF" w:rsidRPr="00FB13B8" w:rsidRDefault="003944D6" w:rsidP="000A3D22">
      <w:pPr>
        <w:pStyle w:val="VCAAHeading3"/>
        <w:rPr>
          <w:lang w:val="en-AU"/>
        </w:rPr>
      </w:pPr>
      <w:r w:rsidRPr="00FB13B8">
        <w:rPr>
          <w:lang w:val="en-AU"/>
        </w:rPr>
        <w:t xml:space="preserve">Session </w:t>
      </w:r>
      <w:r w:rsidR="006338AF" w:rsidRPr="00FB13B8">
        <w:rPr>
          <w:lang w:val="en-AU"/>
        </w:rPr>
        <w:t>2</w:t>
      </w:r>
    </w:p>
    <w:p w14:paraId="5F5EB9B6" w14:textId="25BBC705" w:rsidR="006338AF" w:rsidRPr="00FB13B8" w:rsidRDefault="006338AF" w:rsidP="000A3D22">
      <w:pPr>
        <w:pStyle w:val="VCAAHeading4"/>
        <w:rPr>
          <w:lang w:val="en-AU"/>
        </w:rPr>
      </w:pPr>
      <w:r w:rsidRPr="00FB13B8">
        <w:rPr>
          <w:lang w:val="en-AU"/>
        </w:rPr>
        <w:t xml:space="preserve">Activity 4: </w:t>
      </w:r>
      <w:r w:rsidR="00A96063" w:rsidRPr="00FB13B8">
        <w:rPr>
          <w:lang w:val="en-AU"/>
        </w:rPr>
        <w:t xml:space="preserve">Practising </w:t>
      </w:r>
      <w:r w:rsidR="007815D8" w:rsidRPr="00FB13B8">
        <w:rPr>
          <w:lang w:val="en-AU"/>
        </w:rPr>
        <w:t>sign language</w:t>
      </w:r>
      <w:r w:rsidR="00AF4565" w:rsidRPr="00FB13B8">
        <w:rPr>
          <w:lang w:val="en-AU"/>
        </w:rPr>
        <w:t xml:space="preserve"> and/or gestures for</w:t>
      </w:r>
      <w:r w:rsidR="007815D8" w:rsidRPr="00FB13B8">
        <w:rPr>
          <w:lang w:val="en-AU"/>
        </w:rPr>
        <w:t xml:space="preserve"> </w:t>
      </w:r>
      <w:r w:rsidR="00A96063" w:rsidRPr="00FB13B8">
        <w:rPr>
          <w:lang w:val="en-AU"/>
        </w:rPr>
        <w:t>greetings</w:t>
      </w:r>
    </w:p>
    <w:p w14:paraId="500762E4" w14:textId="4B04F697" w:rsidR="006338AF" w:rsidRPr="00FB13B8" w:rsidRDefault="006338AF" w:rsidP="00424F6B">
      <w:pPr>
        <w:pStyle w:val="VCAAbullet"/>
        <w:rPr>
          <w:rFonts w:eastAsia="Arial"/>
          <w:lang w:val="en-AU"/>
        </w:rPr>
      </w:pPr>
      <w:r w:rsidRPr="00FB13B8">
        <w:rPr>
          <w:rFonts w:eastAsia="Arial"/>
          <w:lang w:val="en-AU"/>
        </w:rPr>
        <w:t>Sit in a yarning circle.</w:t>
      </w:r>
    </w:p>
    <w:p w14:paraId="4669B49F" w14:textId="22EE2D15" w:rsidR="006338AF" w:rsidRPr="00FB13B8" w:rsidRDefault="00D93B51" w:rsidP="00424F6B">
      <w:pPr>
        <w:pStyle w:val="VCAAbullet"/>
        <w:rPr>
          <w:rFonts w:eastAsia="Arial"/>
          <w:lang w:val="en-AU"/>
        </w:rPr>
      </w:pPr>
      <w:r w:rsidRPr="00FB13B8">
        <w:rPr>
          <w:rFonts w:eastAsia="Arial"/>
          <w:lang w:val="en-AU"/>
        </w:rPr>
        <w:t>M</w:t>
      </w:r>
      <w:r w:rsidR="006338AF" w:rsidRPr="00FB13B8">
        <w:rPr>
          <w:rFonts w:eastAsia="Arial"/>
          <w:lang w:val="en-AU"/>
        </w:rPr>
        <w:t xml:space="preserve">odel greeting the whole class, then </w:t>
      </w:r>
      <w:r w:rsidRPr="00FB13B8">
        <w:rPr>
          <w:rFonts w:eastAsia="Arial"/>
          <w:lang w:val="en-AU"/>
        </w:rPr>
        <w:t xml:space="preserve">greeting </w:t>
      </w:r>
      <w:r w:rsidR="006338AF" w:rsidRPr="00FB13B8">
        <w:rPr>
          <w:rFonts w:eastAsia="Arial"/>
          <w:lang w:val="en-AU"/>
        </w:rPr>
        <w:t xml:space="preserve">two students, </w:t>
      </w:r>
      <w:r w:rsidRPr="00FB13B8">
        <w:rPr>
          <w:rFonts w:eastAsia="Arial"/>
          <w:lang w:val="en-AU"/>
        </w:rPr>
        <w:t>and then greeting</w:t>
      </w:r>
      <w:r w:rsidR="006338AF" w:rsidRPr="00FB13B8">
        <w:rPr>
          <w:rFonts w:eastAsia="Arial"/>
          <w:lang w:val="en-AU"/>
        </w:rPr>
        <w:t xml:space="preserve"> an individual student. </w:t>
      </w:r>
      <w:r w:rsidRPr="00FB13B8">
        <w:rPr>
          <w:rFonts w:eastAsia="Arial"/>
          <w:lang w:val="en-AU"/>
        </w:rPr>
        <w:t>P</w:t>
      </w:r>
      <w:r w:rsidR="006338AF" w:rsidRPr="00FB13B8">
        <w:rPr>
          <w:rFonts w:eastAsia="Arial"/>
          <w:lang w:val="en-AU"/>
        </w:rPr>
        <w:t>rompt students each time to respond.</w:t>
      </w:r>
    </w:p>
    <w:p w14:paraId="0201E75C" w14:textId="6798F0CD" w:rsidR="0087633B" w:rsidRPr="00FB13B8" w:rsidRDefault="0087633B" w:rsidP="00856BD5">
      <w:pPr>
        <w:pStyle w:val="VCAAbullet"/>
        <w:rPr>
          <w:rFonts w:eastAsia="Arial"/>
          <w:lang w:val="en-AU"/>
        </w:rPr>
      </w:pPr>
      <w:r w:rsidRPr="00FB13B8">
        <w:rPr>
          <w:rFonts w:eastAsia="Arial"/>
          <w:lang w:val="en-AU"/>
        </w:rPr>
        <w:t xml:space="preserve">Ask one student in the circle to greet the person to their right. That person then responds before greeting the person to </w:t>
      </w:r>
      <w:r w:rsidRPr="00FB13B8">
        <w:rPr>
          <w:rFonts w:eastAsia="Arial"/>
          <w:iCs/>
          <w:lang w:val="en-AU"/>
        </w:rPr>
        <w:t>their</w:t>
      </w:r>
      <w:r w:rsidRPr="00FB13B8">
        <w:rPr>
          <w:rFonts w:eastAsia="Arial"/>
          <w:lang w:val="en-AU"/>
        </w:rPr>
        <w:t xml:space="preserve"> right, and so on. Continue around the circle until everyone has had a turn.</w:t>
      </w:r>
    </w:p>
    <w:p w14:paraId="0812921B" w14:textId="18B8513A" w:rsidR="006338AF" w:rsidRPr="00FB13B8" w:rsidRDefault="006338AF" w:rsidP="00E1078B">
      <w:pPr>
        <w:pStyle w:val="VCAAbullet"/>
        <w:rPr>
          <w:rFonts w:eastAsia="Arial"/>
          <w:lang w:val="en-AU"/>
        </w:rPr>
      </w:pPr>
      <w:r w:rsidRPr="00FB13B8">
        <w:rPr>
          <w:rFonts w:eastAsia="Arial"/>
          <w:lang w:val="en-AU"/>
        </w:rPr>
        <w:t xml:space="preserve">Watch </w:t>
      </w:r>
      <w:hyperlink r:id="rId62" w:history="1">
        <w:r w:rsidR="00B00CAB">
          <w:rPr>
            <w:rFonts w:eastAsia="Arial"/>
            <w:bCs/>
            <w:color w:val="0F7EB4"/>
            <w:u w:val="single"/>
            <w:lang w:val="en-AU"/>
          </w:rPr>
          <w:t>‘S</w:t>
        </w:r>
        <w:r w:rsidR="000B303D" w:rsidRPr="00FB13B8">
          <w:rPr>
            <w:rFonts w:eastAsia="Arial"/>
            <w:bCs/>
            <w:color w:val="0F7EB4"/>
            <w:u w:val="single"/>
            <w:lang w:val="en-AU"/>
          </w:rPr>
          <w:t>ign Language Video 1</w:t>
        </w:r>
      </w:hyperlink>
      <w:r w:rsidR="00B00CAB">
        <w:rPr>
          <w:rFonts w:eastAsia="Arial"/>
          <w:bCs/>
          <w:color w:val="0F7EB4"/>
          <w:u w:val="single"/>
          <w:lang w:val="en-AU"/>
        </w:rPr>
        <w:t>’</w:t>
      </w:r>
      <w:r w:rsidR="000B303D" w:rsidRPr="00634276">
        <w:rPr>
          <w:rFonts w:eastAsia="Arial"/>
        </w:rPr>
        <w:t xml:space="preserve"> </w:t>
      </w:r>
      <w:r w:rsidR="007F0FAC" w:rsidRPr="00634276">
        <w:rPr>
          <w:rFonts w:eastAsia="Arial"/>
        </w:rPr>
        <w:t xml:space="preserve">from </w:t>
      </w:r>
      <w:r w:rsidR="007F0FAC" w:rsidRPr="00FB13B8">
        <w:rPr>
          <w:rFonts w:eastAsia="Arial"/>
          <w:lang w:val="en-AU"/>
        </w:rPr>
        <w:t xml:space="preserve">members of the Wadeye Community </w:t>
      </w:r>
      <w:r w:rsidR="000B303D" w:rsidRPr="00FB13B8">
        <w:rPr>
          <w:rFonts w:eastAsia="Arial"/>
          <w:lang w:val="en-AU"/>
        </w:rPr>
        <w:t>in the Northern Territory</w:t>
      </w:r>
      <w:r w:rsidR="00A90CAA" w:rsidRPr="00FB13B8">
        <w:rPr>
          <w:rFonts w:eastAsia="Arial"/>
          <w:lang w:val="en-AU"/>
        </w:rPr>
        <w:t xml:space="preserve"> or</w:t>
      </w:r>
      <w:r w:rsidR="00743995" w:rsidRPr="00FB13B8">
        <w:rPr>
          <w:rFonts w:eastAsia="Arial"/>
          <w:lang w:val="en-AU"/>
        </w:rPr>
        <w:t xml:space="preserve"> watch a</w:t>
      </w:r>
      <w:r w:rsidR="00A90CAA" w:rsidRPr="00FB13B8">
        <w:rPr>
          <w:rFonts w:eastAsia="Arial"/>
          <w:lang w:val="en-AU"/>
        </w:rPr>
        <w:t xml:space="preserve"> video of local sign language created by the Language Team</w:t>
      </w:r>
      <w:r w:rsidRPr="00FB13B8">
        <w:rPr>
          <w:rFonts w:eastAsia="Arial"/>
          <w:lang w:val="en-AU"/>
        </w:rPr>
        <w:t>. Explain the concept of borrowing words and signs from other languages when creating language.</w:t>
      </w:r>
    </w:p>
    <w:p w14:paraId="4B7BB85A" w14:textId="7782C7F7" w:rsidR="00A01BD9" w:rsidRDefault="006338AF" w:rsidP="009B2C45">
      <w:pPr>
        <w:pStyle w:val="VCAAbullet"/>
        <w:spacing w:after="240"/>
        <w:rPr>
          <w:rFonts w:eastAsia="Arial"/>
          <w:lang w:val="en-AU"/>
        </w:rPr>
      </w:pPr>
      <w:r w:rsidRPr="00FB13B8">
        <w:rPr>
          <w:rFonts w:eastAsia="Arial"/>
          <w:lang w:val="en-AU"/>
        </w:rPr>
        <w:t xml:space="preserve">Practise </w:t>
      </w:r>
      <w:r w:rsidR="00743995" w:rsidRPr="00FB13B8">
        <w:rPr>
          <w:rFonts w:eastAsia="Arial"/>
          <w:lang w:val="en-AU"/>
        </w:rPr>
        <w:t>appropriate</w:t>
      </w:r>
      <w:r w:rsidRPr="00FB13B8">
        <w:rPr>
          <w:rFonts w:eastAsia="Arial"/>
          <w:lang w:val="en-AU"/>
        </w:rPr>
        <w:t xml:space="preserve"> sign language </w:t>
      </w:r>
      <w:r w:rsidR="001F3274" w:rsidRPr="00FB13B8">
        <w:rPr>
          <w:rFonts w:eastAsia="Arial"/>
          <w:lang w:val="en-AU"/>
        </w:rPr>
        <w:t xml:space="preserve">or gestures </w:t>
      </w:r>
      <w:r w:rsidRPr="00FB13B8">
        <w:rPr>
          <w:rFonts w:eastAsia="Arial"/>
          <w:lang w:val="en-AU"/>
        </w:rPr>
        <w:t>for greetings</w:t>
      </w:r>
      <w:r w:rsidR="00A5192C" w:rsidRPr="00FB13B8">
        <w:rPr>
          <w:rFonts w:eastAsia="Arial"/>
          <w:lang w:val="en-AU"/>
        </w:rPr>
        <w:t>. S</w:t>
      </w:r>
      <w:r w:rsidRPr="00FB13B8">
        <w:rPr>
          <w:rFonts w:eastAsia="Arial"/>
          <w:lang w:val="en-AU"/>
        </w:rPr>
        <w:t>tudents</w:t>
      </w:r>
      <w:r w:rsidR="00A5192C" w:rsidRPr="00FB13B8">
        <w:rPr>
          <w:rFonts w:eastAsia="Arial"/>
          <w:lang w:val="en-AU"/>
        </w:rPr>
        <w:t xml:space="preserve"> then</w:t>
      </w:r>
      <w:r w:rsidRPr="00FB13B8">
        <w:rPr>
          <w:rFonts w:eastAsia="Arial"/>
          <w:lang w:val="en-AU"/>
        </w:rPr>
        <w:t xml:space="preserve"> repeat the circle activity using sign language</w:t>
      </w:r>
      <w:r w:rsidR="00A55D8B" w:rsidRPr="00FB13B8">
        <w:rPr>
          <w:rFonts w:eastAsia="Arial"/>
          <w:lang w:val="en-AU"/>
        </w:rPr>
        <w:t xml:space="preserve"> or gestures</w:t>
      </w:r>
      <w:r w:rsidRPr="00FB13B8">
        <w:rPr>
          <w:rFonts w:eastAsia="Arial"/>
          <w:lang w:val="en-AU"/>
        </w:rPr>
        <w:t>.</w:t>
      </w:r>
    </w:p>
    <w:p w14:paraId="6F3E45CA" w14:textId="77777777" w:rsidR="00A01BD9" w:rsidRDefault="00A01BD9">
      <w:pPr>
        <w:spacing w:after="200" w:line="276" w:lineRule="auto"/>
        <w:rPr>
          <w:rFonts w:asciiTheme="majorHAnsi" w:eastAsia="Arial" w:hAnsiTheme="majorHAnsi" w:cs="Arial"/>
          <w:color w:val="000000" w:themeColor="text1"/>
          <w:kern w:val="22"/>
          <w:sz w:val="20"/>
          <w:szCs w:val="22"/>
        </w:rPr>
      </w:pPr>
      <w:r>
        <w:rPr>
          <w:rFonts w:eastAsia="Arial"/>
        </w:rPr>
        <w:br w:type="page"/>
      </w:r>
    </w:p>
    <w:p w14:paraId="4F952F84" w14:textId="50B039A9" w:rsidR="00A5192C" w:rsidRPr="00FB13B8" w:rsidRDefault="006338AF" w:rsidP="000A3D22">
      <w:pPr>
        <w:pStyle w:val="VCAAtipboxtext"/>
        <w:rPr>
          <w:lang w:val="en-AU"/>
        </w:rPr>
      </w:pPr>
      <w:r w:rsidRPr="00FB13B8">
        <w:rPr>
          <w:b/>
          <w:lang w:val="en-AU"/>
        </w:rPr>
        <w:t>Tip</w:t>
      </w:r>
      <w:r w:rsidR="00A5192C" w:rsidRPr="00FB13B8">
        <w:rPr>
          <w:b/>
          <w:lang w:val="en-AU"/>
        </w:rPr>
        <w:t>s</w:t>
      </w:r>
      <w:r w:rsidRPr="00FB13B8">
        <w:rPr>
          <w:b/>
          <w:lang w:val="en-AU"/>
        </w:rPr>
        <w:t>:</w:t>
      </w:r>
      <w:r w:rsidRPr="00FB13B8">
        <w:rPr>
          <w:lang w:val="en-AU"/>
        </w:rPr>
        <w:t xml:space="preserve"> </w:t>
      </w:r>
      <w:r w:rsidRPr="00FB13B8">
        <w:rPr>
          <w:lang w:val="en-AU"/>
        </w:rPr>
        <w:tab/>
      </w:r>
    </w:p>
    <w:p w14:paraId="645C246B" w14:textId="07F0E6B8" w:rsidR="006338AF" w:rsidRPr="00FB13B8" w:rsidRDefault="006338AF" w:rsidP="009B2C45">
      <w:pPr>
        <w:pStyle w:val="VCAAtipboxbullet"/>
      </w:pPr>
      <w:r w:rsidRPr="00FB13B8">
        <w:t>Always talk to students about the protocols of language learning and language creation, especially if</w:t>
      </w:r>
      <w:r w:rsidR="00A5192C" w:rsidRPr="00FB13B8">
        <w:t xml:space="preserve"> </w:t>
      </w:r>
      <w:r w:rsidRPr="00FB13B8">
        <w:t>there are no language custodians present.</w:t>
      </w:r>
    </w:p>
    <w:p w14:paraId="3DEE00E7" w14:textId="2D70B778" w:rsidR="006338AF" w:rsidRPr="00FB13B8" w:rsidRDefault="00A5192C" w:rsidP="009B2C45">
      <w:pPr>
        <w:pStyle w:val="VCAAtipboxbullet"/>
      </w:pPr>
      <w:r w:rsidRPr="00FB13B8">
        <w:t>A</w:t>
      </w:r>
      <w:r w:rsidR="006338AF" w:rsidRPr="00FB13B8">
        <w:t>sk</w:t>
      </w:r>
      <w:r w:rsidR="009B6D67" w:rsidRPr="00FB13B8">
        <w:t xml:space="preserve"> </w:t>
      </w:r>
      <w:r w:rsidR="006338AF" w:rsidRPr="00FB13B8">
        <w:t>students</w:t>
      </w:r>
      <w:r w:rsidR="009B6D67" w:rsidRPr="00FB13B8">
        <w:t xml:space="preserve"> with more confidence</w:t>
      </w:r>
      <w:r w:rsidR="006338AF" w:rsidRPr="00FB13B8">
        <w:t xml:space="preserve"> to greet more than one student in </w:t>
      </w:r>
      <w:r w:rsidR="00A96063" w:rsidRPr="00FB13B8">
        <w:t xml:space="preserve">the </w:t>
      </w:r>
      <w:r w:rsidR="006338AF" w:rsidRPr="00FB13B8">
        <w:t xml:space="preserve">local language </w:t>
      </w:r>
      <w:r w:rsidR="00983174">
        <w:t>using</w:t>
      </w:r>
      <w:r w:rsidR="006338AF" w:rsidRPr="00FB13B8">
        <w:t xml:space="preserve"> </w:t>
      </w:r>
      <w:r w:rsidR="00E37B7E" w:rsidRPr="00FB13B8">
        <w:t xml:space="preserve">appropriate </w:t>
      </w:r>
      <w:r w:rsidR="006338AF" w:rsidRPr="00FB13B8">
        <w:t>sign language</w:t>
      </w:r>
      <w:r w:rsidR="00A55D8B" w:rsidRPr="00FB13B8">
        <w:t xml:space="preserve"> or gestures</w:t>
      </w:r>
      <w:r w:rsidR="006338AF" w:rsidRPr="00FB13B8">
        <w:t>.</w:t>
      </w:r>
    </w:p>
    <w:p w14:paraId="6EA56433" w14:textId="410003E1" w:rsidR="006338AF" w:rsidRPr="00FB13B8" w:rsidRDefault="006338AF" w:rsidP="000A3D22">
      <w:pPr>
        <w:pStyle w:val="VCAAHeading4"/>
        <w:rPr>
          <w:lang w:val="en-AU"/>
        </w:rPr>
      </w:pPr>
      <w:r w:rsidRPr="00FB13B8">
        <w:rPr>
          <w:lang w:val="en-AU"/>
        </w:rPr>
        <w:t xml:space="preserve">Activity 5: Kangaroo and </w:t>
      </w:r>
      <w:r w:rsidR="00A96063" w:rsidRPr="00FB13B8">
        <w:rPr>
          <w:lang w:val="en-AU"/>
        </w:rPr>
        <w:t>p</w:t>
      </w:r>
      <w:r w:rsidRPr="00FB13B8">
        <w:rPr>
          <w:lang w:val="en-AU"/>
        </w:rPr>
        <w:t xml:space="preserve">ossum </w:t>
      </w:r>
      <w:r w:rsidR="00396D85" w:rsidRPr="00FB13B8">
        <w:rPr>
          <w:lang w:val="en-AU"/>
        </w:rPr>
        <w:t>g</w:t>
      </w:r>
      <w:r w:rsidRPr="00FB13B8">
        <w:rPr>
          <w:lang w:val="en-AU"/>
        </w:rPr>
        <w:t>reeting game</w:t>
      </w:r>
    </w:p>
    <w:p w14:paraId="5A01E0E7" w14:textId="66E26EDA" w:rsidR="006338AF" w:rsidRPr="00FB13B8" w:rsidRDefault="006338AF" w:rsidP="000A3D22">
      <w:pPr>
        <w:pStyle w:val="VCAAbullet"/>
        <w:rPr>
          <w:rFonts w:eastAsia="Arial"/>
          <w:lang w:val="en-AU"/>
        </w:rPr>
      </w:pPr>
      <w:r w:rsidRPr="00FB13B8">
        <w:rPr>
          <w:rFonts w:eastAsia="Arial"/>
          <w:lang w:val="en-AU"/>
        </w:rPr>
        <w:t xml:space="preserve">Teach the students the words for </w:t>
      </w:r>
      <w:r w:rsidR="00396D85" w:rsidRPr="00FB13B8">
        <w:rPr>
          <w:rFonts w:eastAsia="Arial"/>
          <w:lang w:val="en-AU"/>
        </w:rPr>
        <w:t>‘one’</w:t>
      </w:r>
      <w:r w:rsidRPr="00FB13B8">
        <w:rPr>
          <w:rFonts w:eastAsia="Arial"/>
          <w:lang w:val="en-AU"/>
        </w:rPr>
        <w:t xml:space="preserve">, </w:t>
      </w:r>
      <w:r w:rsidR="00B04D20" w:rsidRPr="00FB13B8">
        <w:rPr>
          <w:rFonts w:eastAsia="Arial"/>
          <w:lang w:val="en-AU"/>
        </w:rPr>
        <w:t>‘two’, ‘three’</w:t>
      </w:r>
      <w:r w:rsidRPr="00FB13B8">
        <w:rPr>
          <w:rFonts w:eastAsia="Arial"/>
          <w:lang w:val="en-AU"/>
        </w:rPr>
        <w:t xml:space="preserve"> and </w:t>
      </w:r>
      <w:r w:rsidR="00B04D20" w:rsidRPr="00FB13B8">
        <w:rPr>
          <w:rFonts w:eastAsia="Arial"/>
          <w:lang w:val="en-AU"/>
        </w:rPr>
        <w:t>‘</w:t>
      </w:r>
      <w:r w:rsidRPr="00FB13B8">
        <w:rPr>
          <w:rFonts w:eastAsia="Arial"/>
          <w:lang w:val="en-AU"/>
        </w:rPr>
        <w:t>possum</w:t>
      </w:r>
      <w:r w:rsidR="00B04D20" w:rsidRPr="00FB13B8">
        <w:rPr>
          <w:rFonts w:eastAsia="Arial"/>
          <w:lang w:val="en-AU"/>
        </w:rPr>
        <w:t>’</w:t>
      </w:r>
      <w:r w:rsidR="008663A4" w:rsidRPr="00FB13B8">
        <w:rPr>
          <w:rFonts w:eastAsia="Arial"/>
          <w:lang w:val="en-AU"/>
        </w:rPr>
        <w:t xml:space="preserve"> (or words for different types of possum)</w:t>
      </w:r>
      <w:r w:rsidRPr="00FB13B8">
        <w:rPr>
          <w:rFonts w:eastAsia="Arial"/>
          <w:lang w:val="en-AU"/>
        </w:rPr>
        <w:t>, and practise by repeating aloud, chanting or rapping.</w:t>
      </w:r>
    </w:p>
    <w:p w14:paraId="151DD8CF" w14:textId="76AA8863" w:rsidR="006338AF" w:rsidRPr="00FB13B8" w:rsidRDefault="006338AF" w:rsidP="000A3D22">
      <w:pPr>
        <w:pStyle w:val="VCAAbullet"/>
        <w:rPr>
          <w:rFonts w:eastAsia="Arial"/>
          <w:lang w:val="en-AU"/>
        </w:rPr>
      </w:pPr>
      <w:r w:rsidRPr="00FB13B8">
        <w:rPr>
          <w:rFonts w:eastAsia="Arial"/>
          <w:lang w:val="en-AU"/>
        </w:rPr>
        <w:t xml:space="preserve">Explain the </w:t>
      </w:r>
      <w:r w:rsidR="001D25B9" w:rsidRPr="00FB13B8">
        <w:rPr>
          <w:rFonts w:eastAsia="Arial"/>
          <w:bCs/>
          <w:lang w:val="en-AU"/>
        </w:rPr>
        <w:t>K</w:t>
      </w:r>
      <w:r w:rsidRPr="00FB13B8">
        <w:rPr>
          <w:rFonts w:eastAsia="Arial"/>
          <w:bCs/>
          <w:lang w:val="en-AU"/>
        </w:rPr>
        <w:t xml:space="preserve">angaroo and </w:t>
      </w:r>
      <w:r w:rsidR="00B04D20" w:rsidRPr="00FB13B8">
        <w:rPr>
          <w:rFonts w:eastAsia="Arial"/>
          <w:bCs/>
          <w:lang w:val="en-AU"/>
        </w:rPr>
        <w:t>p</w:t>
      </w:r>
      <w:r w:rsidRPr="00FB13B8">
        <w:rPr>
          <w:rFonts w:eastAsia="Arial"/>
          <w:bCs/>
          <w:lang w:val="en-AU"/>
        </w:rPr>
        <w:t xml:space="preserve">ossum </w:t>
      </w:r>
      <w:r w:rsidR="00B04D20" w:rsidRPr="00FB13B8">
        <w:rPr>
          <w:rFonts w:eastAsia="Arial"/>
          <w:bCs/>
          <w:lang w:val="en-AU"/>
        </w:rPr>
        <w:t>g</w:t>
      </w:r>
      <w:r w:rsidRPr="00FB13B8">
        <w:rPr>
          <w:rFonts w:eastAsia="Arial"/>
          <w:bCs/>
          <w:lang w:val="en-AU"/>
        </w:rPr>
        <w:t xml:space="preserve">reeting </w:t>
      </w:r>
      <w:r w:rsidR="00B04D20" w:rsidRPr="00FB13B8">
        <w:rPr>
          <w:rFonts w:eastAsia="Arial"/>
          <w:bCs/>
          <w:lang w:val="en-AU"/>
        </w:rPr>
        <w:t>g</w:t>
      </w:r>
      <w:r w:rsidRPr="00FB13B8">
        <w:rPr>
          <w:rFonts w:eastAsia="Arial"/>
          <w:bCs/>
          <w:lang w:val="en-AU"/>
        </w:rPr>
        <w:t>ame</w:t>
      </w:r>
      <w:r w:rsidRPr="00FB13B8">
        <w:rPr>
          <w:rFonts w:eastAsia="Arial"/>
          <w:lang w:val="en-AU"/>
        </w:rPr>
        <w:t xml:space="preserve"> </w:t>
      </w:r>
      <w:r w:rsidR="00B04D20" w:rsidRPr="00FB13B8">
        <w:rPr>
          <w:rFonts w:eastAsia="Arial"/>
          <w:lang w:val="en-AU"/>
        </w:rPr>
        <w:t xml:space="preserve">(see </w:t>
      </w:r>
      <w:hyperlink w:anchor="Appendix5" w:history="1">
        <w:r w:rsidR="00B04D20" w:rsidRPr="00FB13B8">
          <w:rPr>
            <w:rStyle w:val="Hyperlink"/>
            <w:rFonts w:eastAsia="Arial"/>
            <w:lang w:val="en-AU"/>
          </w:rPr>
          <w:t>Appendix 5</w:t>
        </w:r>
      </w:hyperlink>
      <w:r w:rsidR="00976F58" w:rsidRPr="00FB13B8">
        <w:rPr>
          <w:rFonts w:eastAsia="Arial"/>
          <w:lang w:val="en-AU"/>
        </w:rPr>
        <w:t>)</w:t>
      </w:r>
      <w:r w:rsidR="000B303D" w:rsidRPr="00FB13B8">
        <w:rPr>
          <w:rFonts w:eastAsia="Arial"/>
          <w:lang w:val="en-AU"/>
        </w:rPr>
        <w:t>. R</w:t>
      </w:r>
      <w:r w:rsidR="00976F58" w:rsidRPr="00FB13B8">
        <w:rPr>
          <w:rFonts w:eastAsia="Arial"/>
          <w:lang w:val="en-AU"/>
        </w:rPr>
        <w:t xml:space="preserve">evise the words for </w:t>
      </w:r>
      <w:r w:rsidR="00AF4565" w:rsidRPr="00FB13B8">
        <w:rPr>
          <w:rFonts w:eastAsia="Arial"/>
          <w:lang w:val="en-AU"/>
        </w:rPr>
        <w:t>‘</w:t>
      </w:r>
      <w:r w:rsidR="00976F58" w:rsidRPr="00FB13B8">
        <w:rPr>
          <w:rFonts w:eastAsia="Arial"/>
          <w:lang w:val="en-AU"/>
        </w:rPr>
        <w:t>kangaroo</w:t>
      </w:r>
      <w:r w:rsidR="00AF4565" w:rsidRPr="00FB13B8">
        <w:rPr>
          <w:rFonts w:eastAsia="Arial"/>
          <w:lang w:val="en-AU"/>
        </w:rPr>
        <w:t>’</w:t>
      </w:r>
      <w:r w:rsidR="000B303D" w:rsidRPr="00FB13B8">
        <w:rPr>
          <w:rFonts w:eastAsia="Arial"/>
          <w:lang w:val="en-AU"/>
        </w:rPr>
        <w:t xml:space="preserve"> and</w:t>
      </w:r>
      <w:r w:rsidR="00976F58" w:rsidRPr="00FB13B8">
        <w:rPr>
          <w:rFonts w:eastAsia="Arial"/>
          <w:lang w:val="en-AU"/>
        </w:rPr>
        <w:t xml:space="preserve"> </w:t>
      </w:r>
      <w:r w:rsidR="00AF4565" w:rsidRPr="00FB13B8">
        <w:rPr>
          <w:rFonts w:eastAsia="Arial"/>
          <w:lang w:val="en-AU"/>
        </w:rPr>
        <w:t>‘</w:t>
      </w:r>
      <w:r w:rsidR="00D82E47" w:rsidRPr="00FB13B8">
        <w:rPr>
          <w:rFonts w:eastAsia="Arial"/>
          <w:lang w:val="en-AU"/>
        </w:rPr>
        <w:t>leaf</w:t>
      </w:r>
      <w:r w:rsidR="00AF4565" w:rsidRPr="00FB13B8">
        <w:rPr>
          <w:rFonts w:eastAsia="Arial"/>
          <w:lang w:val="en-AU"/>
        </w:rPr>
        <w:t>’</w:t>
      </w:r>
      <w:r w:rsidR="00743995" w:rsidRPr="00FB13B8">
        <w:rPr>
          <w:rFonts w:eastAsia="Arial"/>
          <w:lang w:val="en-AU"/>
        </w:rPr>
        <w:t xml:space="preserve"> (introduced in </w:t>
      </w:r>
      <w:r w:rsidR="00743995" w:rsidRPr="00FB13B8">
        <w:rPr>
          <w:lang w:val="en-AU"/>
        </w:rPr>
        <w:t>Getting started – 1. Community, Country and Languages)</w:t>
      </w:r>
      <w:r w:rsidR="000B303D" w:rsidRPr="00FB13B8">
        <w:rPr>
          <w:rFonts w:eastAsia="Arial"/>
          <w:lang w:val="en-AU"/>
        </w:rPr>
        <w:t>,</w:t>
      </w:r>
      <w:r w:rsidR="00976F58" w:rsidRPr="00FB13B8">
        <w:rPr>
          <w:rFonts w:eastAsia="Arial"/>
          <w:lang w:val="en-AU"/>
        </w:rPr>
        <w:t xml:space="preserve"> and</w:t>
      </w:r>
      <w:r w:rsidR="000B303D" w:rsidRPr="00FB13B8">
        <w:rPr>
          <w:rFonts w:eastAsia="Arial"/>
          <w:lang w:val="en-AU"/>
        </w:rPr>
        <w:t xml:space="preserve"> the words for</w:t>
      </w:r>
      <w:r w:rsidR="00976F58" w:rsidRPr="00FB13B8">
        <w:rPr>
          <w:rFonts w:eastAsia="Arial"/>
          <w:lang w:val="en-AU"/>
        </w:rPr>
        <w:t xml:space="preserve"> greeting one, two or more people,</w:t>
      </w:r>
      <w:r w:rsidR="000B303D" w:rsidRPr="00FB13B8">
        <w:rPr>
          <w:rFonts w:eastAsia="Arial"/>
          <w:lang w:val="en-AU"/>
        </w:rPr>
        <w:t xml:space="preserve"> and</w:t>
      </w:r>
      <w:r w:rsidR="00976F58" w:rsidRPr="00FB13B8">
        <w:rPr>
          <w:rFonts w:eastAsia="Arial"/>
          <w:lang w:val="en-AU"/>
        </w:rPr>
        <w:t xml:space="preserve"> then </w:t>
      </w:r>
      <w:r w:rsidRPr="00FB13B8">
        <w:rPr>
          <w:rFonts w:eastAsia="Arial"/>
          <w:lang w:val="en-AU"/>
        </w:rPr>
        <w:t>play in pairs or small groups.</w:t>
      </w:r>
    </w:p>
    <w:p w14:paraId="70EE3E2A" w14:textId="54513750" w:rsidR="006B5C02" w:rsidRPr="00FB13B8" w:rsidRDefault="006B5C02" w:rsidP="000A3D22">
      <w:pPr>
        <w:pStyle w:val="VCAAbullet"/>
        <w:rPr>
          <w:rFonts w:eastAsia="Arial"/>
          <w:lang w:val="en-AU"/>
        </w:rPr>
      </w:pPr>
      <w:r w:rsidRPr="00FB13B8">
        <w:rPr>
          <w:color w:val="auto"/>
          <w:shd w:val="clear" w:color="auto" w:fill="FFFFFF"/>
          <w:lang w:val="en-AU"/>
        </w:rPr>
        <w:t>Continue to add to the word wall of language.</w:t>
      </w:r>
    </w:p>
    <w:p w14:paraId="35133D57" w14:textId="77777777" w:rsidR="006338AF" w:rsidRPr="00FB13B8" w:rsidRDefault="006338AF" w:rsidP="000A3D22">
      <w:pPr>
        <w:pStyle w:val="VCAAHeading4"/>
        <w:rPr>
          <w:lang w:val="en-AU"/>
        </w:rPr>
      </w:pPr>
      <w:r w:rsidRPr="00FB13B8">
        <w:rPr>
          <w:lang w:val="en-AU"/>
        </w:rPr>
        <w:t>Activity 6: Reflection and farewell</w:t>
      </w:r>
    </w:p>
    <w:p w14:paraId="3E24F8AA" w14:textId="77777777" w:rsidR="006338AF" w:rsidRPr="00FB13B8" w:rsidRDefault="006338AF" w:rsidP="000A3D22">
      <w:pPr>
        <w:pStyle w:val="VCAAbullet"/>
        <w:rPr>
          <w:rFonts w:eastAsia="Arial"/>
          <w:lang w:val="en-AU"/>
        </w:rPr>
      </w:pPr>
      <w:r w:rsidRPr="00FB13B8">
        <w:rPr>
          <w:rFonts w:eastAsia="Arial"/>
          <w:lang w:val="en-AU"/>
        </w:rPr>
        <w:t>Students reflect on what they have noticed and learnt. </w:t>
      </w:r>
    </w:p>
    <w:p w14:paraId="2B64653B" w14:textId="5FC2B275" w:rsidR="006338AF" w:rsidRPr="00FB13B8" w:rsidRDefault="006338AF" w:rsidP="00E37B7E">
      <w:pPr>
        <w:pStyle w:val="VCAAbullet"/>
        <w:spacing w:after="240"/>
        <w:rPr>
          <w:rFonts w:asciiTheme="minorHAnsi" w:eastAsia="Arial" w:hAnsiTheme="minorHAnsi" w:cstheme="minorHAnsi"/>
          <w:lang w:val="en-AU"/>
        </w:rPr>
      </w:pPr>
      <w:r w:rsidRPr="00FB13B8">
        <w:rPr>
          <w:rFonts w:asciiTheme="minorHAnsi" w:eastAsia="Arial" w:hAnsiTheme="minorHAnsi" w:cstheme="minorHAnsi"/>
          <w:lang w:val="en-AU"/>
        </w:rPr>
        <w:t>Farewell students in local language and sign language</w:t>
      </w:r>
      <w:r w:rsidR="00A55D8B" w:rsidRPr="00FB13B8">
        <w:rPr>
          <w:rFonts w:asciiTheme="minorHAnsi" w:eastAsia="Arial" w:hAnsiTheme="minorHAnsi" w:cstheme="minorHAnsi"/>
          <w:lang w:val="en-AU"/>
        </w:rPr>
        <w:t xml:space="preserve"> or gestures</w:t>
      </w:r>
      <w:r w:rsidRPr="00FB13B8">
        <w:rPr>
          <w:rFonts w:asciiTheme="minorHAnsi" w:eastAsia="Arial" w:hAnsiTheme="minorHAnsi" w:cstheme="minorHAnsi"/>
          <w:lang w:val="en-AU"/>
        </w:rPr>
        <w:t>.</w:t>
      </w:r>
      <w:r w:rsidR="00E37B7E" w:rsidRPr="00FB13B8">
        <w:rPr>
          <w:rFonts w:asciiTheme="minorHAnsi" w:eastAsia="Arial" w:hAnsiTheme="minorHAnsi" w:cstheme="minorHAnsi"/>
          <w:lang w:val="en-AU"/>
        </w:rPr>
        <w:t xml:space="preserve"> Get students to repeat the farewell word or phrase.</w:t>
      </w:r>
    </w:p>
    <w:p w14:paraId="458C493F" w14:textId="2394F2D6" w:rsidR="006338AF" w:rsidRPr="00FB13B8" w:rsidRDefault="006338AF" w:rsidP="009B2C45">
      <w:pPr>
        <w:pStyle w:val="VCAAtipboxhanging"/>
      </w:pPr>
      <w:r w:rsidRPr="00FB13B8">
        <w:rPr>
          <w:b/>
        </w:rPr>
        <w:t>Tip:</w:t>
      </w:r>
      <w:r w:rsidRPr="00FB13B8">
        <w:t xml:space="preserve"> </w:t>
      </w:r>
      <w:r w:rsidR="00B04D20" w:rsidRPr="00FB13B8">
        <w:tab/>
      </w:r>
      <w:r w:rsidR="007F0FAC" w:rsidRPr="00FB13B8">
        <w:t xml:space="preserve">It is important to work with the Language Team </w:t>
      </w:r>
      <w:r w:rsidR="00983174">
        <w:t>when</w:t>
      </w:r>
      <w:r w:rsidR="00983174" w:rsidRPr="00FB13B8">
        <w:t xml:space="preserve"> </w:t>
      </w:r>
      <w:r w:rsidR="007F0FAC" w:rsidRPr="00FB13B8">
        <w:t>build</w:t>
      </w:r>
      <w:r w:rsidR="00983174">
        <w:t>ing</w:t>
      </w:r>
      <w:r w:rsidR="007F0FAC" w:rsidRPr="00FB13B8">
        <w:t xml:space="preserve"> new language</w:t>
      </w:r>
      <w:r w:rsidR="00BF00B4">
        <w:t xml:space="preserve">, </w:t>
      </w:r>
      <w:r w:rsidR="007F0FAC" w:rsidRPr="00FB13B8">
        <w:t>incorporat</w:t>
      </w:r>
      <w:r w:rsidR="00983174">
        <w:t>ing</w:t>
      </w:r>
      <w:r w:rsidR="007F0FAC" w:rsidRPr="00FB13B8">
        <w:t xml:space="preserve"> or develop</w:t>
      </w:r>
      <w:r w:rsidR="00983174">
        <w:t>ing</w:t>
      </w:r>
      <w:r w:rsidR="007F0FAC" w:rsidRPr="00FB13B8">
        <w:t xml:space="preserve"> sign language</w:t>
      </w:r>
      <w:r w:rsidR="00B00CAB">
        <w:t>,</w:t>
      </w:r>
      <w:r w:rsidR="007F0FAC" w:rsidRPr="00FB13B8">
        <w:t xml:space="preserve"> </w:t>
      </w:r>
      <w:r w:rsidR="00A55D8B" w:rsidRPr="00FB13B8">
        <w:t>or add</w:t>
      </w:r>
      <w:r w:rsidR="00983174">
        <w:t>ing</w:t>
      </w:r>
      <w:r w:rsidR="00A55D8B" w:rsidRPr="00FB13B8">
        <w:t xml:space="preserve"> culturally appropriate gestures </w:t>
      </w:r>
      <w:r w:rsidR="007F0FAC" w:rsidRPr="00FB13B8">
        <w:t>into your program</w:t>
      </w:r>
      <w:r w:rsidR="008A0E86" w:rsidRPr="00FB13B8">
        <w:t>. It is also important</w:t>
      </w:r>
      <w:r w:rsidR="007F0FAC" w:rsidRPr="00FB13B8">
        <w:t xml:space="preserve"> to share how words were created with students, and to r</w:t>
      </w:r>
      <w:r w:rsidRPr="00FB13B8">
        <w:t xml:space="preserve">emind </w:t>
      </w:r>
      <w:r w:rsidR="008A0E86" w:rsidRPr="00FB13B8">
        <w:t xml:space="preserve">students </w:t>
      </w:r>
      <w:r w:rsidR="007F0FAC" w:rsidRPr="00FB13B8">
        <w:t>about</w:t>
      </w:r>
      <w:r w:rsidRPr="00FB13B8">
        <w:t xml:space="preserve"> </w:t>
      </w:r>
      <w:r w:rsidR="007F0FAC" w:rsidRPr="00FB13B8">
        <w:t>following local protocols</w:t>
      </w:r>
      <w:r w:rsidRPr="00FB13B8">
        <w:t>.</w:t>
      </w:r>
    </w:p>
    <w:p w14:paraId="31E2D44C" w14:textId="77777777" w:rsidR="006338AF" w:rsidRPr="00FB13B8" w:rsidRDefault="006338AF" w:rsidP="000A3D22">
      <w:pPr>
        <w:pStyle w:val="VCAAHeading3"/>
        <w:rPr>
          <w:lang w:val="en-AU"/>
        </w:rPr>
      </w:pPr>
      <w:r w:rsidRPr="00FB13B8">
        <w:rPr>
          <w:lang w:val="en-AU"/>
        </w:rPr>
        <w:t>Assessment ideas</w:t>
      </w:r>
    </w:p>
    <w:p w14:paraId="65F73C5A" w14:textId="77777777" w:rsidR="006338AF" w:rsidRPr="00FB13B8" w:rsidRDefault="006338AF" w:rsidP="000A3D22">
      <w:pPr>
        <w:pStyle w:val="VCAAHeading4"/>
        <w:rPr>
          <w:lang w:val="en-AU"/>
        </w:rPr>
      </w:pPr>
      <w:r w:rsidRPr="00FB13B8">
        <w:rPr>
          <w:lang w:val="en-AU"/>
        </w:rPr>
        <w:t>P</w:t>
      </w:r>
      <w:bookmarkStart w:id="16" w:name="Assessment1"/>
      <w:bookmarkEnd w:id="16"/>
      <w:r w:rsidRPr="00FB13B8">
        <w:rPr>
          <w:lang w:val="en-AU"/>
        </w:rPr>
        <w:t>re-assessment</w:t>
      </w:r>
    </w:p>
    <w:p w14:paraId="58D3333E" w14:textId="11E730DC" w:rsidR="006338AF" w:rsidRPr="00FB13B8" w:rsidRDefault="006338AF" w:rsidP="000A3D22">
      <w:pPr>
        <w:pStyle w:val="VCAAbody"/>
        <w:rPr>
          <w:lang w:val="en-AU"/>
        </w:rPr>
      </w:pPr>
      <w:r w:rsidRPr="00FB13B8">
        <w:rPr>
          <w:lang w:val="en-AU"/>
        </w:rPr>
        <w:t>Ask students if they know any of the local language</w:t>
      </w:r>
      <w:r w:rsidR="00B04D20" w:rsidRPr="00FB13B8">
        <w:rPr>
          <w:lang w:val="en-AU"/>
        </w:rPr>
        <w:t>, for example</w:t>
      </w:r>
      <w:r w:rsidRPr="00FB13B8">
        <w:rPr>
          <w:lang w:val="en-AU"/>
        </w:rPr>
        <w:t xml:space="preserve"> greetings, instructions or numbers. </w:t>
      </w:r>
    </w:p>
    <w:p w14:paraId="3961B69A" w14:textId="77777777" w:rsidR="006338AF" w:rsidRPr="00FB13B8" w:rsidRDefault="006338AF" w:rsidP="000A3D22">
      <w:pPr>
        <w:pStyle w:val="VCAAHeading4"/>
        <w:rPr>
          <w:lang w:val="en-AU"/>
        </w:rPr>
      </w:pPr>
      <w:r w:rsidRPr="00FB13B8">
        <w:rPr>
          <w:lang w:val="en-AU"/>
        </w:rPr>
        <w:t>Ongoing assessment</w:t>
      </w:r>
    </w:p>
    <w:p w14:paraId="74A70D0E" w14:textId="6D4A1DA5" w:rsidR="006338AF" w:rsidRPr="00FB13B8" w:rsidRDefault="006338AF" w:rsidP="000A3D22">
      <w:pPr>
        <w:pStyle w:val="VCAAbody"/>
        <w:rPr>
          <w:lang w:val="en-AU"/>
        </w:rPr>
      </w:pPr>
      <w:r w:rsidRPr="00FB13B8">
        <w:rPr>
          <w:lang w:val="en-AU"/>
        </w:rPr>
        <w:t xml:space="preserve">Students begin by mainly observing, listening and showing understanding by following simple instructions and behaving respectfully. Then they progress to answering simple questions, repeating individual words </w:t>
      </w:r>
      <w:r w:rsidR="005F3C8E" w:rsidRPr="00FB13B8">
        <w:rPr>
          <w:lang w:val="en-AU"/>
        </w:rPr>
        <w:t xml:space="preserve">that </w:t>
      </w:r>
      <w:r w:rsidRPr="00FB13B8">
        <w:rPr>
          <w:lang w:val="en-AU"/>
        </w:rPr>
        <w:t>are modelled several times, contributing occasionally to discussions, and showing understanding of respectful behaviours. Finally students will provide more detail in answers, say words without prompting, contribute regularly and thoughtfully to discussions, encourage others to behave respectfully, and show knowledge of key Aboriginal concepts and places discussed.</w:t>
      </w:r>
    </w:p>
    <w:p w14:paraId="47ACCD7E" w14:textId="0182853D" w:rsidR="006338AF" w:rsidRPr="00FB13B8" w:rsidRDefault="006338AF" w:rsidP="000A3D22">
      <w:pPr>
        <w:pStyle w:val="VCAAbody"/>
        <w:rPr>
          <w:lang w:val="en-AU"/>
        </w:rPr>
      </w:pPr>
      <w:r w:rsidRPr="00FB13B8">
        <w:rPr>
          <w:lang w:val="en-AU"/>
        </w:rPr>
        <w:t xml:space="preserve">The teacher can use the table </w:t>
      </w:r>
      <w:r w:rsidR="005F3C8E" w:rsidRPr="00FB13B8">
        <w:rPr>
          <w:lang w:val="en-AU"/>
        </w:rPr>
        <w:t xml:space="preserve">in </w:t>
      </w:r>
      <w:hyperlink w:anchor="Appendix2" w:history="1">
        <w:r w:rsidR="005F3C8E" w:rsidRPr="00FB13B8">
          <w:rPr>
            <w:rStyle w:val="Hyperlink"/>
            <w:lang w:val="en-AU"/>
          </w:rPr>
          <w:t>Appendix 2</w:t>
        </w:r>
      </w:hyperlink>
      <w:r w:rsidR="005F3C8E" w:rsidRPr="00FB13B8">
        <w:rPr>
          <w:lang w:val="en-AU"/>
        </w:rPr>
        <w:t xml:space="preserve"> </w:t>
      </w:r>
      <w:r w:rsidRPr="00FB13B8">
        <w:rPr>
          <w:lang w:val="en-AU"/>
        </w:rPr>
        <w:t>as a guide when observing students’ interactions in the language</w:t>
      </w:r>
      <w:r w:rsidR="00413960">
        <w:rPr>
          <w:lang w:val="en-AU"/>
        </w:rPr>
        <w:t xml:space="preserve">; </w:t>
      </w:r>
      <w:r w:rsidRPr="00FB13B8">
        <w:rPr>
          <w:lang w:val="en-AU"/>
        </w:rPr>
        <w:t xml:space="preserve">participation in </w:t>
      </w:r>
      <w:r w:rsidR="003D6AC6" w:rsidRPr="00FB13B8">
        <w:rPr>
          <w:lang w:val="en-AU"/>
        </w:rPr>
        <w:t xml:space="preserve">class activities and </w:t>
      </w:r>
      <w:r w:rsidRPr="00FB13B8">
        <w:rPr>
          <w:lang w:val="en-AU"/>
        </w:rPr>
        <w:t>games</w:t>
      </w:r>
      <w:r w:rsidR="00413960">
        <w:rPr>
          <w:lang w:val="en-AU"/>
        </w:rPr>
        <w:t>;</w:t>
      </w:r>
      <w:r w:rsidRPr="00FB13B8">
        <w:rPr>
          <w:lang w:val="en-AU"/>
        </w:rPr>
        <w:t xml:space="preserve"> answers to questions</w:t>
      </w:r>
      <w:r w:rsidR="00413960">
        <w:rPr>
          <w:lang w:val="en-AU"/>
        </w:rPr>
        <w:t>;</w:t>
      </w:r>
      <w:r w:rsidRPr="00FB13B8">
        <w:rPr>
          <w:lang w:val="en-AU"/>
        </w:rPr>
        <w:t xml:space="preserve"> following</w:t>
      </w:r>
      <w:r w:rsidR="00DC7B7D" w:rsidRPr="00FB13B8">
        <w:rPr>
          <w:lang w:val="en-AU"/>
        </w:rPr>
        <w:t xml:space="preserve"> of</w:t>
      </w:r>
      <w:r w:rsidRPr="00FB13B8">
        <w:rPr>
          <w:lang w:val="en-AU"/>
        </w:rPr>
        <w:t xml:space="preserve"> instructions</w:t>
      </w:r>
      <w:r w:rsidR="00413960">
        <w:rPr>
          <w:lang w:val="en-AU"/>
        </w:rPr>
        <w:t>; respect for language, culture and Country;</w:t>
      </w:r>
      <w:r w:rsidRPr="00FB13B8">
        <w:rPr>
          <w:lang w:val="en-AU"/>
        </w:rPr>
        <w:t xml:space="preserve"> and reflection on learning.</w:t>
      </w:r>
    </w:p>
    <w:p w14:paraId="3A6B0EF1" w14:textId="77777777" w:rsidR="00A01BD9" w:rsidRDefault="00A01BD9">
      <w:pPr>
        <w:spacing w:after="200" w:line="276" w:lineRule="auto"/>
        <w:rPr>
          <w:rFonts w:ascii="Arial" w:eastAsiaTheme="minorHAnsi" w:hAnsi="Arial" w:cs="Arial"/>
          <w:color w:val="0072AA" w:themeColor="accent1" w:themeShade="BF"/>
          <w:sz w:val="32"/>
          <w:lang w:eastAsia="en-US"/>
        </w:rPr>
      </w:pPr>
      <w:r>
        <w:br w:type="page"/>
      </w:r>
    </w:p>
    <w:p w14:paraId="4CA9DF02" w14:textId="75A79E26" w:rsidR="006338AF" w:rsidRPr="00FB13B8" w:rsidRDefault="006338AF" w:rsidP="000A3D22">
      <w:pPr>
        <w:pStyle w:val="VCAAHeading3"/>
        <w:rPr>
          <w:lang w:val="en-AU"/>
        </w:rPr>
      </w:pPr>
      <w:r w:rsidRPr="00FB13B8">
        <w:rPr>
          <w:lang w:val="en-AU"/>
        </w:rPr>
        <w:t>R</w:t>
      </w:r>
      <w:bookmarkStart w:id="17" w:name="Resources1"/>
      <w:bookmarkEnd w:id="17"/>
      <w:r w:rsidRPr="00FB13B8">
        <w:rPr>
          <w:lang w:val="en-AU"/>
        </w:rPr>
        <w:t>esources</w:t>
      </w:r>
    </w:p>
    <w:p w14:paraId="3B2A6ED6" w14:textId="17F43C9E" w:rsidR="006F1083" w:rsidRPr="00FB13B8" w:rsidRDefault="0076553B" w:rsidP="000A3D22">
      <w:pPr>
        <w:pStyle w:val="VCAAHeading4"/>
        <w:rPr>
          <w:lang w:val="en-AU"/>
        </w:rPr>
      </w:pPr>
      <w:r w:rsidRPr="00FB13B8">
        <w:rPr>
          <w:lang w:val="en-AU"/>
        </w:rPr>
        <w:t xml:space="preserve">Resources used in </w:t>
      </w:r>
      <w:r w:rsidR="003944D6" w:rsidRPr="00FB13B8">
        <w:rPr>
          <w:lang w:val="en-AU"/>
        </w:rPr>
        <w:t>Session</w:t>
      </w:r>
      <w:r w:rsidR="009B2C45" w:rsidRPr="00FB13B8">
        <w:rPr>
          <w:lang w:val="en-AU"/>
        </w:rPr>
        <w:t xml:space="preserve"> 1</w:t>
      </w:r>
    </w:p>
    <w:p w14:paraId="50D1DE7C" w14:textId="7210EEB1" w:rsidR="006338AF" w:rsidRPr="00FB13B8" w:rsidRDefault="005F3C8E" w:rsidP="000A3D22">
      <w:pPr>
        <w:pStyle w:val="VCAAbullet"/>
        <w:rPr>
          <w:rFonts w:eastAsiaTheme="minorHAnsi"/>
          <w:bCs/>
          <w:lang w:val="en-AU"/>
        </w:rPr>
      </w:pPr>
      <w:r w:rsidRPr="00FB13B8">
        <w:rPr>
          <w:lang w:val="en-AU"/>
        </w:rPr>
        <w:t>‘</w:t>
      </w:r>
      <w:r w:rsidR="006338AF" w:rsidRPr="00FB13B8">
        <w:rPr>
          <w:rFonts w:eastAsiaTheme="minorHAnsi"/>
          <w:bCs/>
          <w:lang w:val="en-AU"/>
        </w:rPr>
        <w:t>Greetings</w:t>
      </w:r>
      <w:r w:rsidRPr="00FB13B8">
        <w:rPr>
          <w:rFonts w:eastAsiaTheme="minorHAnsi"/>
          <w:bCs/>
          <w:lang w:val="en-AU"/>
        </w:rPr>
        <w:t>’ video,</w:t>
      </w:r>
      <w:r w:rsidR="006338AF" w:rsidRPr="00FB13B8">
        <w:rPr>
          <w:rFonts w:eastAsiaTheme="minorHAnsi"/>
          <w:bCs/>
          <w:lang w:val="en-AU"/>
        </w:rPr>
        <w:t xml:space="preserve"> ABC Indigenous</w:t>
      </w:r>
      <w:r w:rsidRPr="00FB13B8">
        <w:rPr>
          <w:rFonts w:eastAsiaTheme="minorHAnsi"/>
          <w:bCs/>
          <w:lang w:val="en-AU"/>
        </w:rPr>
        <w:t xml:space="preserve">, YouTube, </w:t>
      </w:r>
      <w:hyperlink r:id="rId63" w:history="1">
        <w:r w:rsidR="006F1083" w:rsidRPr="00FB13B8">
          <w:rPr>
            <w:rStyle w:val="Hyperlink"/>
            <w:rFonts w:eastAsiaTheme="minorHAnsi"/>
            <w:bCs/>
            <w:lang w:val="en-AU"/>
          </w:rPr>
          <w:t>www.youtube.com/watch?v=nxD8v-d5XKY&amp;list=PLmWe-V9tacwHqIfIBPvZMThlaYH6gH2u0&amp;index=24&amp;t=0s</w:t>
        </w:r>
      </w:hyperlink>
      <w:r w:rsidRPr="00FB13B8">
        <w:rPr>
          <w:rFonts w:eastAsiaTheme="minorHAnsi"/>
          <w:lang w:val="en-AU"/>
        </w:rPr>
        <w:t xml:space="preserve"> </w:t>
      </w:r>
      <w:r w:rsidR="00A13B7F">
        <w:rPr>
          <w:rFonts w:eastAsiaTheme="minorHAnsi"/>
          <w:lang w:val="en-AU"/>
        </w:rPr>
        <w:t>(s</w:t>
      </w:r>
      <w:r w:rsidRPr="00FB13B8">
        <w:rPr>
          <w:rFonts w:eastAsiaTheme="minorHAnsi"/>
          <w:lang w:val="en-AU"/>
        </w:rPr>
        <w:t>aying your name and the language you speak</w:t>
      </w:r>
      <w:r w:rsidR="00A13B7F">
        <w:rPr>
          <w:rFonts w:eastAsiaTheme="minorHAnsi"/>
          <w:lang w:val="en-AU"/>
        </w:rPr>
        <w:t>)</w:t>
      </w:r>
    </w:p>
    <w:p w14:paraId="1E51150A" w14:textId="12FD2E38" w:rsidR="006338AF" w:rsidRPr="00A01BD9" w:rsidRDefault="006F1083" w:rsidP="00A01BD9">
      <w:pPr>
        <w:pStyle w:val="VCAAbullet"/>
        <w:rPr>
          <w:rFonts w:asciiTheme="minorHAnsi" w:eastAsiaTheme="minorHAnsi" w:hAnsiTheme="minorHAnsi" w:cstheme="minorHAnsi"/>
          <w:u w:val="single"/>
          <w:lang w:val="en-AU"/>
        </w:rPr>
      </w:pPr>
      <w:r w:rsidRPr="00FB13B8">
        <w:rPr>
          <w:rFonts w:asciiTheme="minorHAnsi" w:eastAsiaTheme="minorHAnsi" w:hAnsiTheme="minorHAnsi" w:cstheme="minorHAnsi"/>
          <w:lang w:val="en-AU"/>
        </w:rPr>
        <w:t xml:space="preserve">‘Here’s 11 </w:t>
      </w:r>
      <w:r w:rsidR="006338AF" w:rsidRPr="00FB13B8">
        <w:rPr>
          <w:rFonts w:asciiTheme="minorHAnsi" w:eastAsiaTheme="minorHAnsi" w:hAnsiTheme="minorHAnsi" w:cstheme="minorHAnsi"/>
          <w:lang w:val="en-AU"/>
        </w:rPr>
        <w:t xml:space="preserve">ways to say </w:t>
      </w:r>
      <w:r w:rsidRPr="00FB13B8">
        <w:rPr>
          <w:rFonts w:asciiTheme="minorHAnsi" w:eastAsiaTheme="minorHAnsi" w:hAnsiTheme="minorHAnsi" w:cstheme="minorHAnsi"/>
          <w:lang w:val="en-AU"/>
        </w:rPr>
        <w:t>“</w:t>
      </w:r>
      <w:r w:rsidR="006338AF" w:rsidRPr="00FB13B8">
        <w:rPr>
          <w:rFonts w:asciiTheme="minorHAnsi" w:eastAsiaTheme="minorHAnsi" w:hAnsiTheme="minorHAnsi" w:cstheme="minorHAnsi"/>
          <w:lang w:val="en-AU"/>
        </w:rPr>
        <w:t>hello</w:t>
      </w:r>
      <w:r w:rsidRPr="00FB13B8">
        <w:rPr>
          <w:rFonts w:asciiTheme="minorHAnsi" w:eastAsiaTheme="minorHAnsi" w:hAnsiTheme="minorHAnsi" w:cstheme="minorHAnsi"/>
          <w:lang w:val="en-AU"/>
        </w:rPr>
        <w:t>”</w:t>
      </w:r>
      <w:r w:rsidR="006338AF" w:rsidRPr="00FB13B8">
        <w:rPr>
          <w:rFonts w:asciiTheme="minorHAnsi" w:eastAsiaTheme="minorHAnsi" w:hAnsiTheme="minorHAnsi" w:cstheme="minorHAnsi"/>
          <w:lang w:val="en-AU"/>
        </w:rPr>
        <w:t xml:space="preserve"> in an </w:t>
      </w:r>
      <w:r w:rsidRPr="00FB13B8">
        <w:rPr>
          <w:rFonts w:asciiTheme="minorHAnsi" w:eastAsiaTheme="minorHAnsi" w:hAnsiTheme="minorHAnsi" w:cstheme="minorHAnsi"/>
          <w:lang w:val="en-AU"/>
        </w:rPr>
        <w:t>I</w:t>
      </w:r>
      <w:r w:rsidR="006338AF" w:rsidRPr="00FB13B8">
        <w:rPr>
          <w:rFonts w:asciiTheme="minorHAnsi" w:eastAsiaTheme="minorHAnsi" w:hAnsiTheme="minorHAnsi" w:cstheme="minorHAnsi"/>
          <w:lang w:val="en-AU"/>
        </w:rPr>
        <w:t>ndigenous language</w:t>
      </w:r>
      <w:r w:rsidRPr="00FB13B8">
        <w:rPr>
          <w:rFonts w:asciiTheme="minorHAnsi" w:eastAsiaTheme="minorHAnsi" w:hAnsiTheme="minorHAnsi" w:cstheme="minorHAnsi"/>
          <w:lang w:val="en-AU"/>
        </w:rPr>
        <w:t xml:space="preserve">’ video, Australian Red Cross, Facebook, </w:t>
      </w:r>
      <w:hyperlink r:id="rId64" w:history="1">
        <w:r w:rsidRPr="00FB13B8">
          <w:rPr>
            <w:rStyle w:val="Hyperlink"/>
            <w:rFonts w:asciiTheme="minorHAnsi" w:eastAsiaTheme="minorHAnsi" w:hAnsiTheme="minorHAnsi" w:cstheme="minorHAnsi"/>
            <w:lang w:val="en-AU"/>
          </w:rPr>
          <w:t>www.facebook.com/AustralianRedCross/videos/heres-11-ways-to-say-hello-in-an-indigenous-language/10156395365157222/</w:t>
        </w:r>
      </w:hyperlink>
    </w:p>
    <w:p w14:paraId="35252FCA" w14:textId="77777777" w:rsidR="00A01BD9" w:rsidRDefault="006F1083" w:rsidP="00A01BD9">
      <w:pPr>
        <w:pStyle w:val="VCAAbullet"/>
        <w:rPr>
          <w:rFonts w:eastAsiaTheme="minorHAnsi"/>
          <w:lang w:val="en-AU"/>
        </w:rPr>
      </w:pPr>
      <w:r w:rsidRPr="00FB13B8">
        <w:rPr>
          <w:rFonts w:asciiTheme="minorHAnsi" w:eastAsiaTheme="minorHAnsi" w:hAnsiTheme="minorHAnsi" w:cstheme="minorHAnsi"/>
          <w:bCs/>
          <w:lang w:val="en-AU"/>
        </w:rPr>
        <w:t>‘</w:t>
      </w:r>
      <w:r w:rsidR="006338AF" w:rsidRPr="00FB13B8">
        <w:rPr>
          <w:rFonts w:asciiTheme="minorHAnsi" w:eastAsiaTheme="minorHAnsi" w:hAnsiTheme="minorHAnsi" w:cstheme="minorHAnsi"/>
          <w:bCs/>
          <w:lang w:val="en-AU"/>
        </w:rPr>
        <w:t>Greetings for different people</w:t>
      </w:r>
      <w:r w:rsidRPr="00FB13B8">
        <w:rPr>
          <w:rFonts w:asciiTheme="minorHAnsi" w:eastAsiaTheme="minorHAnsi" w:hAnsiTheme="minorHAnsi" w:cstheme="minorHAnsi"/>
          <w:bCs/>
          <w:lang w:val="en-AU"/>
        </w:rPr>
        <w:t xml:space="preserve">’ video, Thamarrurr Youth, Vimeo, </w:t>
      </w:r>
      <w:hyperlink r:id="rId65" w:history="1">
        <w:r w:rsidR="006338AF" w:rsidRPr="00FB13B8">
          <w:rPr>
            <w:rFonts w:asciiTheme="minorHAnsi" w:eastAsiaTheme="minorHAnsi" w:hAnsiTheme="minorHAnsi" w:cstheme="minorHAnsi"/>
            <w:color w:val="0F7EB4"/>
            <w:u w:val="single"/>
            <w:lang w:val="en-AU"/>
          </w:rPr>
          <w:t>https://vimeo.com/430549516?ref=em-share</w:t>
        </w:r>
      </w:hyperlink>
      <w:r w:rsidR="00F72C5C" w:rsidRPr="00FB13B8">
        <w:rPr>
          <w:rFonts w:eastAsiaTheme="minorHAnsi"/>
          <w:lang w:val="en-AU"/>
        </w:rPr>
        <w:t xml:space="preserve"> </w:t>
      </w:r>
      <w:r w:rsidR="005D77A9" w:rsidRPr="00FB13B8">
        <w:rPr>
          <w:rFonts w:eastAsiaTheme="minorHAnsi"/>
          <w:lang w:val="en-AU"/>
        </w:rPr>
        <w:t>(</w:t>
      </w:r>
      <w:r w:rsidR="0018121D" w:rsidRPr="00FB13B8">
        <w:rPr>
          <w:rFonts w:eastAsiaTheme="minorHAnsi"/>
          <w:lang w:val="en-AU"/>
        </w:rPr>
        <w:t>Wadeye region, Northern Territory</w:t>
      </w:r>
      <w:r w:rsidR="005D77A9" w:rsidRPr="00FB13B8">
        <w:rPr>
          <w:rFonts w:eastAsiaTheme="minorHAnsi"/>
          <w:lang w:val="en-AU"/>
        </w:rPr>
        <w:t>)</w:t>
      </w:r>
      <w:r w:rsidR="00F72C5C" w:rsidRPr="00FB13B8">
        <w:rPr>
          <w:rFonts w:eastAsiaTheme="minorHAnsi"/>
          <w:lang w:val="en-AU"/>
        </w:rPr>
        <w:t xml:space="preserve"> </w:t>
      </w:r>
    </w:p>
    <w:p w14:paraId="27A0D9E1" w14:textId="071B15EF" w:rsidR="006338AF" w:rsidRPr="00A01BD9" w:rsidRDefault="008B5F12" w:rsidP="00A01BD9">
      <w:pPr>
        <w:pStyle w:val="VCAAbullet"/>
        <w:rPr>
          <w:rFonts w:eastAsiaTheme="minorHAnsi"/>
          <w:lang w:val="en-AU"/>
        </w:rPr>
      </w:pPr>
      <w:r w:rsidRPr="00A01BD9">
        <w:rPr>
          <w:rFonts w:eastAsiaTheme="minorHAnsi"/>
          <w:lang w:val="en-AU"/>
        </w:rPr>
        <w:t>‘</w:t>
      </w:r>
      <w:r w:rsidR="00F72C5C" w:rsidRPr="00A01BD9">
        <w:rPr>
          <w:rFonts w:eastAsiaTheme="minorHAnsi"/>
          <w:lang w:val="en-AU"/>
        </w:rPr>
        <w:t>Contemporary greetings in Kaurna</w:t>
      </w:r>
      <w:r w:rsidRPr="00A01BD9">
        <w:rPr>
          <w:rFonts w:eastAsiaTheme="minorHAnsi"/>
          <w:lang w:val="en-AU"/>
        </w:rPr>
        <w:t xml:space="preserve">’, (Jack Buckskin) Kaurna Warra Pintyanthi, Vimeo, </w:t>
      </w:r>
      <w:hyperlink r:id="rId66" w:history="1">
        <w:r w:rsidR="00F72C5C" w:rsidRPr="00A01BD9">
          <w:rPr>
            <w:rFonts w:eastAsiaTheme="minorHAnsi"/>
            <w:color w:val="0F7EB4"/>
            <w:u w:val="single"/>
            <w:lang w:val="en-AU"/>
          </w:rPr>
          <w:t>https://vimeo.com/66780707</w:t>
        </w:r>
      </w:hyperlink>
      <w:r w:rsidR="00E37B7E" w:rsidRPr="00A01BD9">
        <w:rPr>
          <w:rFonts w:eastAsiaTheme="minorHAnsi"/>
          <w:lang w:val="en-AU"/>
        </w:rPr>
        <w:t xml:space="preserve"> (</w:t>
      </w:r>
      <w:r w:rsidR="005D77A9" w:rsidRPr="00A01BD9">
        <w:rPr>
          <w:rFonts w:eastAsiaTheme="minorHAnsi"/>
          <w:lang w:val="en-AU"/>
        </w:rPr>
        <w:t xml:space="preserve">includes </w:t>
      </w:r>
      <w:r w:rsidR="00897E8D" w:rsidRPr="00A01BD9">
        <w:rPr>
          <w:rFonts w:eastAsiaTheme="minorHAnsi"/>
          <w:lang w:val="en-AU"/>
        </w:rPr>
        <w:t xml:space="preserve">simple and more complex </w:t>
      </w:r>
      <w:r w:rsidR="00E37B7E" w:rsidRPr="00A01BD9">
        <w:rPr>
          <w:rFonts w:eastAsiaTheme="minorHAnsi"/>
          <w:lang w:val="en-AU"/>
        </w:rPr>
        <w:t>examples)</w:t>
      </w:r>
    </w:p>
    <w:p w14:paraId="341F7921" w14:textId="1F7AC6F6" w:rsidR="006F1083" w:rsidRPr="00FB13B8" w:rsidRDefault="006F1083" w:rsidP="006F1083">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rPr>
      </w:pPr>
      <w:r w:rsidRPr="00FB13B8">
        <w:rPr>
          <w:rFonts w:asciiTheme="minorHAnsi" w:hAnsiTheme="minorHAnsi" w:cstheme="minorHAnsi"/>
          <w:color w:val="000000" w:themeColor="text1"/>
          <w:kern w:val="22"/>
          <w:sz w:val="20"/>
          <w:szCs w:val="22"/>
        </w:rPr>
        <w:t>Learning activity 3 word</w:t>
      </w:r>
      <w:r w:rsidR="00653B05" w:rsidRPr="00FB13B8">
        <w:rPr>
          <w:rFonts w:asciiTheme="minorHAnsi" w:hAnsiTheme="minorHAnsi" w:cstheme="minorHAnsi"/>
          <w:color w:val="000000" w:themeColor="text1"/>
          <w:kern w:val="22"/>
          <w:sz w:val="20"/>
          <w:szCs w:val="22"/>
        </w:rPr>
        <w:t>s</w:t>
      </w:r>
      <w:r w:rsidR="008A0E86" w:rsidRPr="00FB13B8">
        <w:rPr>
          <w:rFonts w:asciiTheme="minorHAnsi" w:hAnsiTheme="minorHAnsi" w:cstheme="minorHAnsi"/>
          <w:color w:val="000000" w:themeColor="text1"/>
          <w:kern w:val="22"/>
          <w:sz w:val="20"/>
          <w:szCs w:val="22"/>
        </w:rPr>
        <w:t xml:space="preserve"> and phrase</w:t>
      </w:r>
      <w:r w:rsidR="009255FA">
        <w:rPr>
          <w:rFonts w:asciiTheme="minorHAnsi" w:hAnsiTheme="minorHAnsi" w:cstheme="minorHAnsi"/>
          <w:color w:val="000000" w:themeColor="text1"/>
          <w:kern w:val="22"/>
          <w:sz w:val="20"/>
          <w:szCs w:val="22"/>
        </w:rPr>
        <w:t>s</w:t>
      </w:r>
      <w:r w:rsidRPr="00FB13B8">
        <w:rPr>
          <w:rFonts w:asciiTheme="minorHAnsi" w:hAnsiTheme="minorHAnsi" w:cstheme="minorHAnsi"/>
          <w:color w:val="000000" w:themeColor="text1"/>
          <w:kern w:val="22"/>
          <w:sz w:val="20"/>
          <w:szCs w:val="22"/>
        </w:rPr>
        <w:t xml:space="preserve"> lists (see </w:t>
      </w:r>
      <w:hyperlink w:anchor="Appendix1" w:history="1">
        <w:r w:rsidRPr="00FB13B8">
          <w:rPr>
            <w:rFonts w:asciiTheme="minorHAnsi" w:hAnsiTheme="minorHAnsi" w:cstheme="minorHAnsi"/>
            <w:color w:val="0F7EB4"/>
            <w:kern w:val="22"/>
            <w:sz w:val="20"/>
            <w:szCs w:val="22"/>
            <w:u w:val="single"/>
          </w:rPr>
          <w:t>Appendix 1</w:t>
        </w:r>
      </w:hyperlink>
      <w:r w:rsidRPr="00FB13B8">
        <w:rPr>
          <w:rFonts w:asciiTheme="minorHAnsi" w:hAnsiTheme="minorHAnsi" w:cstheme="minorHAnsi"/>
          <w:color w:val="000000" w:themeColor="text1"/>
          <w:kern w:val="22"/>
          <w:sz w:val="20"/>
          <w:szCs w:val="22"/>
        </w:rPr>
        <w:t>)</w:t>
      </w:r>
    </w:p>
    <w:p w14:paraId="1662146C" w14:textId="43ADA922" w:rsidR="009B2C45" w:rsidRPr="00FB13B8" w:rsidRDefault="009B2C45" w:rsidP="007302D8">
      <w:pPr>
        <w:pStyle w:val="VCAAHeading4"/>
        <w:rPr>
          <w:lang w:val="en-AU"/>
        </w:rPr>
      </w:pPr>
      <w:r w:rsidRPr="00FB13B8">
        <w:rPr>
          <w:lang w:val="en-AU"/>
        </w:rPr>
        <w:t xml:space="preserve">Resources used in </w:t>
      </w:r>
      <w:r w:rsidR="003944D6" w:rsidRPr="00FB13B8">
        <w:rPr>
          <w:lang w:val="en-AU"/>
        </w:rPr>
        <w:t>Session</w:t>
      </w:r>
      <w:r w:rsidRPr="00FB13B8">
        <w:rPr>
          <w:lang w:val="en-AU"/>
        </w:rPr>
        <w:t xml:space="preserve"> 2</w:t>
      </w:r>
    </w:p>
    <w:p w14:paraId="27C59C71" w14:textId="307677B6" w:rsidR="006338AF" w:rsidRPr="00FB13B8" w:rsidRDefault="006338AF" w:rsidP="000A3D22">
      <w:pPr>
        <w:pStyle w:val="VCAAbullet"/>
        <w:rPr>
          <w:rFonts w:eastAsiaTheme="minorHAnsi"/>
          <w:lang w:val="en-AU"/>
        </w:rPr>
      </w:pPr>
      <w:r w:rsidRPr="00FB13B8">
        <w:rPr>
          <w:rFonts w:eastAsiaTheme="minorHAnsi"/>
          <w:lang w:val="en-AU"/>
        </w:rPr>
        <w:t xml:space="preserve">Kangaroo and </w:t>
      </w:r>
      <w:r w:rsidR="001039A8" w:rsidRPr="00FB13B8">
        <w:rPr>
          <w:rFonts w:eastAsiaTheme="minorHAnsi"/>
          <w:lang w:val="en-AU"/>
        </w:rPr>
        <w:t>p</w:t>
      </w:r>
      <w:r w:rsidRPr="00FB13B8">
        <w:rPr>
          <w:rFonts w:eastAsiaTheme="minorHAnsi"/>
          <w:lang w:val="en-AU"/>
        </w:rPr>
        <w:t xml:space="preserve">ossum </w:t>
      </w:r>
      <w:r w:rsidR="001039A8" w:rsidRPr="00FB13B8">
        <w:rPr>
          <w:rFonts w:eastAsiaTheme="minorHAnsi"/>
          <w:lang w:val="en-AU"/>
        </w:rPr>
        <w:t>g</w:t>
      </w:r>
      <w:r w:rsidRPr="00FB13B8">
        <w:rPr>
          <w:rFonts w:eastAsiaTheme="minorHAnsi"/>
          <w:lang w:val="en-AU"/>
        </w:rPr>
        <w:t xml:space="preserve">reeting </w:t>
      </w:r>
      <w:r w:rsidR="001039A8" w:rsidRPr="00FB13B8">
        <w:rPr>
          <w:rFonts w:eastAsiaTheme="minorHAnsi"/>
          <w:lang w:val="en-AU"/>
        </w:rPr>
        <w:t>g</w:t>
      </w:r>
      <w:r w:rsidRPr="00FB13B8">
        <w:rPr>
          <w:rFonts w:eastAsiaTheme="minorHAnsi"/>
          <w:lang w:val="en-AU"/>
        </w:rPr>
        <w:t xml:space="preserve">ame instructions </w:t>
      </w:r>
      <w:r w:rsidR="001039A8" w:rsidRPr="00FB13B8">
        <w:rPr>
          <w:rFonts w:eastAsiaTheme="minorHAnsi"/>
          <w:lang w:val="en-AU"/>
        </w:rPr>
        <w:t>and</w:t>
      </w:r>
      <w:r w:rsidRPr="00FB13B8">
        <w:rPr>
          <w:rFonts w:eastAsiaTheme="minorHAnsi"/>
          <w:lang w:val="en-AU"/>
        </w:rPr>
        <w:t xml:space="preserve"> board</w:t>
      </w:r>
      <w:r w:rsidR="001039A8" w:rsidRPr="00FB13B8">
        <w:rPr>
          <w:rFonts w:eastAsiaTheme="minorHAnsi"/>
          <w:lang w:val="en-AU"/>
        </w:rPr>
        <w:t xml:space="preserve"> (see </w:t>
      </w:r>
      <w:hyperlink w:anchor="Appendix5" w:history="1">
        <w:r w:rsidR="001039A8" w:rsidRPr="00FB13B8">
          <w:rPr>
            <w:rStyle w:val="Hyperlink"/>
            <w:rFonts w:eastAsiaTheme="minorHAnsi"/>
            <w:lang w:val="en-AU"/>
          </w:rPr>
          <w:t>Appendix 5</w:t>
        </w:r>
      </w:hyperlink>
      <w:r w:rsidR="001039A8" w:rsidRPr="00FB13B8">
        <w:rPr>
          <w:rFonts w:eastAsiaTheme="minorHAnsi"/>
          <w:lang w:val="en-AU"/>
        </w:rPr>
        <w:t>)</w:t>
      </w:r>
    </w:p>
    <w:p w14:paraId="199C4AB2" w14:textId="0F48876A" w:rsidR="00897E8D" w:rsidRPr="00FB13B8" w:rsidRDefault="006F1083" w:rsidP="0018121D">
      <w:pPr>
        <w:pStyle w:val="VCAAbullet"/>
        <w:rPr>
          <w:lang w:val="en-AU"/>
        </w:rPr>
      </w:pPr>
      <w:r w:rsidRPr="00FB13B8">
        <w:rPr>
          <w:rFonts w:eastAsiaTheme="minorHAnsi"/>
          <w:lang w:val="en-AU"/>
        </w:rPr>
        <w:t xml:space="preserve">‘Sign </w:t>
      </w:r>
      <w:r w:rsidR="006338AF" w:rsidRPr="00FB13B8">
        <w:rPr>
          <w:rFonts w:eastAsiaTheme="minorHAnsi"/>
          <w:lang w:val="en-AU"/>
        </w:rPr>
        <w:t>Language Video 1</w:t>
      </w:r>
      <w:r w:rsidRPr="00FB13B8">
        <w:rPr>
          <w:rFonts w:eastAsiaTheme="minorHAnsi"/>
          <w:lang w:val="en-AU"/>
        </w:rPr>
        <w:t>’ (greetings), Thamarrurr Youth, Vimeo,</w:t>
      </w:r>
      <w:r w:rsidR="006338AF" w:rsidRPr="00FB13B8">
        <w:rPr>
          <w:rFonts w:eastAsiaTheme="minorHAnsi"/>
          <w:szCs w:val="20"/>
          <w:lang w:val="en-AU"/>
        </w:rPr>
        <w:t xml:space="preserve"> </w:t>
      </w:r>
      <w:hyperlink w:history="1">
        <w:r w:rsidR="00ED46CC" w:rsidRPr="00CF5101">
          <w:rPr>
            <w:rStyle w:val="Hyperlink"/>
            <w:rFonts w:eastAsiaTheme="minorHAnsi"/>
            <w:szCs w:val="20"/>
            <w:lang w:val="en-AU"/>
          </w:rPr>
          <w:t>https://vimeo.c om/414663556</w:t>
        </w:r>
      </w:hyperlink>
      <w:r w:rsidR="005D77A9" w:rsidRPr="00FB13B8">
        <w:rPr>
          <w:rFonts w:eastAsiaTheme="minorHAnsi"/>
          <w:lang w:val="en-AU"/>
        </w:rPr>
        <w:t xml:space="preserve"> </w:t>
      </w:r>
      <w:r w:rsidR="0018121D" w:rsidRPr="00FB13B8">
        <w:rPr>
          <w:rFonts w:eastAsiaTheme="minorHAnsi"/>
          <w:lang w:val="en-AU"/>
        </w:rPr>
        <w:t>(Wadeye region, Northern Territory)</w:t>
      </w:r>
    </w:p>
    <w:p w14:paraId="22D334BD" w14:textId="5957D53C" w:rsidR="006F1083" w:rsidRPr="00FB13B8" w:rsidRDefault="006F1083" w:rsidP="0018121D">
      <w:pPr>
        <w:pStyle w:val="VCAAbullet"/>
        <w:rPr>
          <w:lang w:val="en-AU"/>
        </w:rPr>
      </w:pPr>
      <w:r w:rsidRPr="00FB13B8">
        <w:rPr>
          <w:rFonts w:asciiTheme="minorHAnsi" w:hAnsiTheme="minorHAnsi" w:cstheme="minorHAnsi"/>
          <w:lang w:val="en-AU"/>
        </w:rPr>
        <w:t>Learning activity 3 word</w:t>
      </w:r>
      <w:r w:rsidR="00E37B7E" w:rsidRPr="00FB13B8">
        <w:rPr>
          <w:rFonts w:asciiTheme="minorHAnsi" w:hAnsiTheme="minorHAnsi" w:cstheme="minorHAnsi"/>
          <w:lang w:val="en-AU"/>
        </w:rPr>
        <w:t>s and phrases</w:t>
      </w:r>
      <w:r w:rsidRPr="00FB13B8">
        <w:rPr>
          <w:rFonts w:asciiTheme="minorHAnsi" w:hAnsiTheme="minorHAnsi" w:cstheme="minorHAnsi"/>
          <w:lang w:val="en-AU"/>
        </w:rPr>
        <w:t xml:space="preserve"> lists (see </w:t>
      </w:r>
      <w:hyperlink w:anchor="Appendix1" w:history="1">
        <w:r w:rsidRPr="00FB13B8">
          <w:rPr>
            <w:rFonts w:asciiTheme="minorHAnsi" w:hAnsiTheme="minorHAnsi" w:cstheme="minorHAnsi"/>
            <w:color w:val="0F7EB4"/>
            <w:u w:val="single"/>
            <w:lang w:val="en-AU"/>
          </w:rPr>
          <w:t>Appendix 1</w:t>
        </w:r>
      </w:hyperlink>
      <w:r w:rsidRPr="00FB13B8">
        <w:rPr>
          <w:rFonts w:asciiTheme="minorHAnsi" w:hAnsiTheme="minorHAnsi" w:cstheme="minorHAnsi"/>
          <w:lang w:val="en-AU"/>
        </w:rPr>
        <w:t>)</w:t>
      </w:r>
    </w:p>
    <w:p w14:paraId="2E72C43C" w14:textId="77777777" w:rsidR="00424F6B" w:rsidRPr="00FB13B8" w:rsidRDefault="00424F6B">
      <w:pPr>
        <w:spacing w:after="200" w:line="276" w:lineRule="auto"/>
        <w:rPr>
          <w:rFonts w:ascii="Arial" w:hAnsi="Arial" w:cs="Arial"/>
          <w:b/>
          <w:bCs/>
          <w:sz w:val="40"/>
          <w:szCs w:val="40"/>
        </w:rPr>
      </w:pPr>
      <w:bookmarkStart w:id="18" w:name="_Toc39690384"/>
      <w:r w:rsidRPr="00FB13B8">
        <w:rPr>
          <w:rFonts w:ascii="Arial" w:hAnsi="Arial" w:cs="Arial"/>
          <w:b/>
          <w:bCs/>
          <w:sz w:val="40"/>
          <w:szCs w:val="40"/>
        </w:rPr>
        <w:br w:type="page"/>
      </w:r>
    </w:p>
    <w:p w14:paraId="07372A48" w14:textId="52022EFC" w:rsidR="006338AF" w:rsidRPr="00FB13B8" w:rsidRDefault="006338AF" w:rsidP="00424F6B">
      <w:pPr>
        <w:pStyle w:val="VCAAHeading2"/>
        <w:rPr>
          <w:lang w:val="en-AU"/>
        </w:rPr>
      </w:pPr>
      <w:bookmarkStart w:id="19" w:name="_Toc45784428"/>
      <w:r w:rsidRPr="00FB13B8">
        <w:rPr>
          <w:lang w:val="en-AU"/>
        </w:rPr>
        <w:t xml:space="preserve">Learning activity 4: </w:t>
      </w:r>
      <w:r w:rsidRPr="00FB13B8">
        <w:rPr>
          <w:lang w:val="en-AU"/>
        </w:rPr>
        <w:tab/>
        <w:t xml:space="preserve">Classroom </w:t>
      </w:r>
      <w:r w:rsidR="005F3C8E" w:rsidRPr="00FB13B8">
        <w:rPr>
          <w:lang w:val="en-AU"/>
        </w:rPr>
        <w:t>routines</w:t>
      </w:r>
      <w:bookmarkEnd w:id="18"/>
      <w:bookmarkEnd w:id="19"/>
    </w:p>
    <w:p w14:paraId="6A5DD13D" w14:textId="2D75B8DA" w:rsidR="006338AF" w:rsidRPr="00FB13B8" w:rsidRDefault="006338AF" w:rsidP="00424F6B">
      <w:pPr>
        <w:pStyle w:val="VCAAbody-withlargetabandhangingindent"/>
        <w:rPr>
          <w:lang w:val="en-AU"/>
        </w:rPr>
      </w:pPr>
      <w:r w:rsidRPr="00FB13B8">
        <w:rPr>
          <w:b/>
          <w:lang w:val="en-AU"/>
        </w:rPr>
        <w:t>Timing</w:t>
      </w:r>
      <w:r w:rsidR="007913CD" w:rsidRPr="00FB13B8">
        <w:rPr>
          <w:b/>
          <w:lang w:val="en-AU"/>
        </w:rPr>
        <w:t xml:space="preserve"> (approximate)</w:t>
      </w:r>
      <w:r w:rsidRPr="00FB13B8">
        <w:rPr>
          <w:b/>
          <w:lang w:val="en-AU"/>
        </w:rPr>
        <w:t>:</w:t>
      </w:r>
      <w:r w:rsidRPr="00FB13B8">
        <w:rPr>
          <w:lang w:val="en-AU"/>
        </w:rPr>
        <w:tab/>
        <w:t xml:space="preserve">2 </w:t>
      </w:r>
      <w:r w:rsidR="002E7C72" w:rsidRPr="00FB13B8">
        <w:rPr>
          <w:lang w:val="en-AU"/>
        </w:rPr>
        <w:t>×</w:t>
      </w:r>
      <w:r w:rsidRPr="00FB13B8">
        <w:rPr>
          <w:lang w:val="en-AU"/>
        </w:rPr>
        <w:t xml:space="preserve"> 1</w:t>
      </w:r>
      <w:r w:rsidR="00E37B7E" w:rsidRPr="00FB13B8">
        <w:rPr>
          <w:lang w:val="en-AU"/>
        </w:rPr>
        <w:t>-</w:t>
      </w:r>
      <w:r w:rsidRPr="00FB13B8">
        <w:rPr>
          <w:lang w:val="en-AU"/>
        </w:rPr>
        <w:t>hour</w:t>
      </w:r>
      <w:r w:rsidR="00E37B7E" w:rsidRPr="00FB13B8">
        <w:rPr>
          <w:lang w:val="en-AU"/>
        </w:rPr>
        <w:t xml:space="preserve"> sessions</w:t>
      </w:r>
    </w:p>
    <w:p w14:paraId="2C30FD22" w14:textId="41A542A0" w:rsidR="006338AF" w:rsidRPr="00FB13B8" w:rsidRDefault="006338AF" w:rsidP="00424F6B">
      <w:pPr>
        <w:pStyle w:val="VCAAbody-withlargetabandhangingindent"/>
        <w:rPr>
          <w:lang w:val="en-AU"/>
        </w:rPr>
      </w:pPr>
      <w:r w:rsidRPr="00FB13B8">
        <w:rPr>
          <w:b/>
          <w:lang w:val="en-AU"/>
        </w:rPr>
        <w:t xml:space="preserve">Learning intentions: </w:t>
      </w:r>
      <w:r w:rsidRPr="00FB13B8">
        <w:rPr>
          <w:lang w:val="en-AU"/>
        </w:rPr>
        <w:tab/>
        <w:t>Know and understand basic classroom routine vocabulary</w:t>
      </w:r>
    </w:p>
    <w:p w14:paraId="6E6BD15F" w14:textId="48FBFB15" w:rsidR="006338AF" w:rsidRPr="00FB13B8" w:rsidRDefault="006338AF" w:rsidP="00424F6B">
      <w:pPr>
        <w:pStyle w:val="VCAAbody-withlargetabandhangingindent"/>
        <w:rPr>
          <w:lang w:val="en-AU"/>
        </w:rPr>
      </w:pPr>
      <w:r w:rsidRPr="00FB13B8">
        <w:rPr>
          <w:lang w:val="en-AU"/>
        </w:rPr>
        <w:tab/>
        <w:t>Be able to follow and give basic instructions in the local language</w:t>
      </w:r>
    </w:p>
    <w:p w14:paraId="394C296A" w14:textId="081730F2" w:rsidR="006338AF" w:rsidRPr="00FB13B8" w:rsidRDefault="006338AF" w:rsidP="00424F6B">
      <w:pPr>
        <w:pStyle w:val="VCAAbody-withlargetabandhangingindent"/>
        <w:rPr>
          <w:color w:val="ABABAB"/>
          <w:sz w:val="18"/>
          <w:szCs w:val="18"/>
          <w:u w:val="single"/>
          <w:bdr w:val="none" w:sz="0" w:space="0" w:color="auto" w:frame="1"/>
          <w:shd w:val="clear" w:color="auto" w:fill="FFFFFF"/>
          <w:lang w:val="en-AU"/>
        </w:rPr>
      </w:pPr>
      <w:r w:rsidRPr="00FB13B8">
        <w:rPr>
          <w:b/>
          <w:lang w:val="en-AU"/>
        </w:rPr>
        <w:t xml:space="preserve">Content </w:t>
      </w:r>
      <w:r w:rsidR="002E7C72" w:rsidRPr="00FB13B8">
        <w:rPr>
          <w:b/>
          <w:lang w:val="en-AU"/>
        </w:rPr>
        <w:t>d</w:t>
      </w:r>
      <w:r w:rsidRPr="00FB13B8">
        <w:rPr>
          <w:b/>
          <w:lang w:val="en-AU"/>
        </w:rPr>
        <w:t>escriptions</w:t>
      </w:r>
      <w:r w:rsidR="00713E3F">
        <w:rPr>
          <w:b/>
          <w:lang w:val="en-AU"/>
        </w:rPr>
        <w:t xml:space="preserve"> (extracts)</w:t>
      </w:r>
      <w:r w:rsidRPr="00FB13B8">
        <w:rPr>
          <w:b/>
          <w:lang w:val="en-AU"/>
        </w:rPr>
        <w:t xml:space="preserve">: </w:t>
      </w:r>
      <w:r w:rsidRPr="00FB13B8">
        <w:rPr>
          <w:lang w:val="en-AU"/>
        </w:rPr>
        <w:tab/>
      </w:r>
      <w:r w:rsidRPr="00FB13B8">
        <w:rPr>
          <w:rFonts w:eastAsia="Arial"/>
          <w:kern w:val="22"/>
          <w:lang w:val="en-AU" w:eastAsia="ja-JP"/>
        </w:rPr>
        <w:t xml:space="preserve">Interact with each other, the teaching team and visiting respected community members, using language and gestures to greet and talk about self </w:t>
      </w:r>
      <w:r w:rsidR="008C26E2" w:rsidRPr="00FB13B8">
        <w:rPr>
          <w:rFonts w:eastAsia="Arial"/>
          <w:kern w:val="22"/>
          <w:lang w:val="en-AU" w:eastAsia="ja-JP"/>
        </w:rPr>
        <w:t>…</w:t>
      </w:r>
      <w:r w:rsidRPr="00FB13B8">
        <w:rPr>
          <w:color w:val="535353"/>
          <w:sz w:val="18"/>
          <w:szCs w:val="18"/>
          <w:shd w:val="clear" w:color="auto" w:fill="FFFFFF"/>
          <w:lang w:val="en-AU"/>
        </w:rPr>
        <w:t> </w:t>
      </w:r>
      <w:hyperlink r:id="rId67" w:tooltip="View elaborations and additional details of VCLVC130" w:history="1">
        <w:r w:rsidRPr="00FB13B8">
          <w:rPr>
            <w:rStyle w:val="Hyperlink"/>
            <w:lang w:val="en-AU"/>
          </w:rPr>
          <w:t>(VCLVC130)</w:t>
        </w:r>
      </w:hyperlink>
    </w:p>
    <w:p w14:paraId="06DFA0DF" w14:textId="746EC146" w:rsidR="006338AF" w:rsidRPr="00FB13B8" w:rsidRDefault="00424F6B" w:rsidP="00424F6B">
      <w:pPr>
        <w:pStyle w:val="VCAAbody-withlargetabandhangingindent"/>
        <w:rPr>
          <w:color w:val="ABABAB"/>
          <w:sz w:val="18"/>
          <w:szCs w:val="18"/>
          <w:u w:val="single"/>
          <w:bdr w:val="none" w:sz="0" w:space="0" w:color="auto" w:frame="1"/>
          <w:shd w:val="clear" w:color="auto" w:fill="FFFFFF"/>
          <w:lang w:val="en-AU"/>
        </w:rPr>
      </w:pPr>
      <w:r w:rsidRPr="00FB13B8">
        <w:rPr>
          <w:rFonts w:eastAsia="Arial"/>
          <w:kern w:val="22"/>
          <w:lang w:val="en-AU" w:eastAsia="ja-JP"/>
        </w:rPr>
        <w:tab/>
      </w:r>
      <w:r w:rsidR="006338AF" w:rsidRPr="00FB13B8">
        <w:rPr>
          <w:rFonts w:eastAsia="Arial"/>
          <w:kern w:val="22"/>
          <w:lang w:val="en-AU" w:eastAsia="ja-JP"/>
        </w:rPr>
        <w:t xml:space="preserve">Participate in guided group activities, such as games, songs and simple tasks, using movement and gestures </w:t>
      </w:r>
      <w:r w:rsidR="008C26E2" w:rsidRPr="00FB13B8">
        <w:rPr>
          <w:rFonts w:eastAsia="Arial"/>
          <w:kern w:val="22"/>
          <w:lang w:val="en-AU" w:eastAsia="ja-JP"/>
        </w:rPr>
        <w:t>…</w:t>
      </w:r>
      <w:r w:rsidR="006338AF" w:rsidRPr="00FB13B8">
        <w:rPr>
          <w:rFonts w:eastAsia="Arial"/>
          <w:kern w:val="22"/>
          <w:lang w:val="en-AU" w:eastAsia="ja-JP"/>
        </w:rPr>
        <w:t xml:space="preserve"> to convey meaning</w:t>
      </w:r>
      <w:r w:rsidR="006338AF" w:rsidRPr="00FB13B8">
        <w:rPr>
          <w:color w:val="535353"/>
          <w:sz w:val="18"/>
          <w:szCs w:val="18"/>
          <w:shd w:val="clear" w:color="auto" w:fill="FFFFFF"/>
          <w:lang w:val="en-AU"/>
        </w:rPr>
        <w:t> </w:t>
      </w:r>
      <w:hyperlink r:id="rId68" w:tooltip="View elaborations and additional details of VCLVC131" w:history="1">
        <w:r w:rsidR="006338AF" w:rsidRPr="00FB13B8">
          <w:rPr>
            <w:rStyle w:val="Hyperlink"/>
            <w:lang w:val="en-AU"/>
          </w:rPr>
          <w:t>(VCLVC131)</w:t>
        </w:r>
      </w:hyperlink>
    </w:p>
    <w:p w14:paraId="4178F585" w14:textId="77777777" w:rsidR="001A4E21" w:rsidRPr="00FB13B8" w:rsidRDefault="00424F6B" w:rsidP="00424F6B">
      <w:pPr>
        <w:pStyle w:val="VCAAbody-withlargetabandhangingindent"/>
        <w:rPr>
          <w:rFonts w:eastAsia="Arial"/>
          <w:kern w:val="22"/>
          <w:lang w:val="en-AU" w:eastAsia="ja-JP"/>
        </w:rPr>
      </w:pPr>
      <w:r w:rsidRPr="00FB13B8">
        <w:rPr>
          <w:rFonts w:eastAsia="Arial"/>
          <w:kern w:val="22"/>
          <w:lang w:val="en-AU" w:eastAsia="ja-JP"/>
        </w:rPr>
        <w:tab/>
      </w:r>
      <w:r w:rsidR="001A4E21" w:rsidRPr="00FB13B8">
        <w:rPr>
          <w:rFonts w:eastAsia="Arial"/>
          <w:kern w:val="22"/>
          <w:lang w:val="en-AU" w:eastAsia="ja-JP"/>
        </w:rPr>
        <w:t>Interact in classroom routines and respond to teacher instructions </w:t>
      </w:r>
      <w:hyperlink r:id="rId69" w:tooltip="View elaborations and additional details of VCLVC132" w:history="1">
        <w:r w:rsidR="001A4E21" w:rsidRPr="00FB13B8">
          <w:rPr>
            <w:rStyle w:val="Hyperlink"/>
            <w:rFonts w:eastAsia="Arial"/>
            <w:kern w:val="22"/>
            <w:lang w:val="en-AU" w:eastAsia="ja-JP"/>
          </w:rPr>
          <w:t>(VCLVC132)</w:t>
        </w:r>
      </w:hyperlink>
    </w:p>
    <w:p w14:paraId="2F73F0D4" w14:textId="1A08F31A" w:rsidR="006338AF" w:rsidRPr="00FB13B8" w:rsidRDefault="001A4E21" w:rsidP="00424F6B">
      <w:pPr>
        <w:pStyle w:val="VCAAbody-withlargetabandhangingindent"/>
        <w:rPr>
          <w:lang w:val="en-AU"/>
        </w:rPr>
      </w:pPr>
      <w:r w:rsidRPr="00FB13B8">
        <w:rPr>
          <w:rFonts w:eastAsia="Arial"/>
          <w:kern w:val="22"/>
          <w:lang w:val="en-AU" w:eastAsia="ja-JP"/>
        </w:rPr>
        <w:tab/>
      </w:r>
      <w:r w:rsidR="006338AF" w:rsidRPr="00FB13B8">
        <w:rPr>
          <w:rFonts w:eastAsia="Arial"/>
          <w:kern w:val="22"/>
          <w:lang w:val="en-AU" w:eastAsia="ja-JP"/>
        </w:rPr>
        <w:t>Recognise there are many ways of communicating messages in Aboriginal languages</w:t>
      </w:r>
      <w:r w:rsidR="006338AF" w:rsidRPr="00FB13B8">
        <w:rPr>
          <w:color w:val="535353"/>
          <w:sz w:val="18"/>
          <w:szCs w:val="18"/>
          <w:shd w:val="clear" w:color="auto" w:fill="FFFFFF"/>
          <w:lang w:val="en-AU"/>
        </w:rPr>
        <w:t> </w:t>
      </w:r>
      <w:hyperlink r:id="rId70" w:tooltip="View elaborations and additional details of VCLVU143" w:history="1">
        <w:r w:rsidR="006338AF" w:rsidRPr="00FB13B8">
          <w:rPr>
            <w:rStyle w:val="Hyperlink"/>
            <w:lang w:val="en-AU"/>
          </w:rPr>
          <w:t>(VCLVU143)</w:t>
        </w:r>
      </w:hyperlink>
    </w:p>
    <w:p w14:paraId="0DEAC32B" w14:textId="34340CE7" w:rsidR="006338AF" w:rsidRPr="00FB13B8" w:rsidRDefault="00424F6B" w:rsidP="00424F6B">
      <w:pPr>
        <w:pStyle w:val="VCAAbody-withlargetabandhangingindent"/>
        <w:rPr>
          <w:color w:val="ABABAB"/>
          <w:sz w:val="18"/>
          <w:szCs w:val="18"/>
          <w:u w:val="single"/>
          <w:bdr w:val="none" w:sz="0" w:space="0" w:color="auto" w:frame="1"/>
          <w:shd w:val="clear" w:color="auto" w:fill="FFFFFF"/>
          <w:lang w:val="en-AU"/>
        </w:rPr>
      </w:pPr>
      <w:r w:rsidRPr="00FB13B8">
        <w:rPr>
          <w:rFonts w:eastAsia="Arial"/>
          <w:kern w:val="22"/>
          <w:lang w:val="en-AU" w:eastAsia="ja-JP"/>
        </w:rPr>
        <w:tab/>
      </w:r>
      <w:r w:rsidR="006338AF" w:rsidRPr="00FB13B8">
        <w:rPr>
          <w:rFonts w:eastAsia="Arial"/>
          <w:kern w:val="22"/>
          <w:lang w:val="en-AU" w:eastAsia="ja-JP"/>
        </w:rPr>
        <w:t>Recognise that different words and language forms are used to address and communicate with people according to relationship and context</w:t>
      </w:r>
      <w:r w:rsidR="006338AF" w:rsidRPr="00FB13B8">
        <w:rPr>
          <w:color w:val="535353"/>
          <w:sz w:val="18"/>
          <w:szCs w:val="18"/>
          <w:shd w:val="clear" w:color="auto" w:fill="FFFFFF"/>
          <w:lang w:val="en-AU"/>
        </w:rPr>
        <w:t> </w:t>
      </w:r>
      <w:hyperlink r:id="rId71" w:tooltip="View elaborations and additional details of VCLVU145" w:history="1">
        <w:r w:rsidR="006338AF" w:rsidRPr="00FB13B8">
          <w:rPr>
            <w:rStyle w:val="Hyperlink"/>
            <w:lang w:val="en-AU"/>
          </w:rPr>
          <w:t>(VCLVU145)</w:t>
        </w:r>
      </w:hyperlink>
    </w:p>
    <w:p w14:paraId="024E0D69" w14:textId="4F5DB57E" w:rsidR="006338AF" w:rsidRPr="00FB13B8" w:rsidRDefault="00424F6B" w:rsidP="00424F6B">
      <w:pPr>
        <w:pStyle w:val="VCAAbody-withlargetabandhangingindent"/>
        <w:rPr>
          <w:rFonts w:eastAsia="Arial"/>
          <w:kern w:val="22"/>
          <w:lang w:val="en-AU" w:eastAsia="ja-JP"/>
        </w:rPr>
      </w:pPr>
      <w:r w:rsidRPr="00FB13B8">
        <w:rPr>
          <w:rFonts w:eastAsia="Arial"/>
          <w:kern w:val="22"/>
          <w:lang w:val="en-AU" w:eastAsia="ja-JP"/>
        </w:rPr>
        <w:tab/>
      </w:r>
      <w:r w:rsidR="006338AF" w:rsidRPr="00FB13B8">
        <w:rPr>
          <w:rFonts w:eastAsia="Arial"/>
          <w:kern w:val="22"/>
          <w:lang w:val="en-AU" w:eastAsia="ja-JP"/>
        </w:rPr>
        <w:t>Build the resources of the language by creating</w:t>
      </w:r>
      <w:r w:rsidR="00DE0C29" w:rsidRPr="00FB13B8">
        <w:rPr>
          <w:rFonts w:eastAsia="Arial"/>
          <w:kern w:val="22"/>
          <w:lang w:val="en-AU" w:eastAsia="ja-JP"/>
        </w:rPr>
        <w:t xml:space="preserve"> [and] </w:t>
      </w:r>
      <w:r w:rsidR="006338AF" w:rsidRPr="00FB13B8">
        <w:rPr>
          <w:rFonts w:eastAsia="Arial"/>
          <w:kern w:val="22"/>
          <w:lang w:val="en-AU" w:eastAsia="ja-JP"/>
        </w:rPr>
        <w:t xml:space="preserve">performing </w:t>
      </w:r>
      <w:r w:rsidR="00DE0C29" w:rsidRPr="00FB13B8">
        <w:rPr>
          <w:rFonts w:eastAsia="Arial"/>
          <w:kern w:val="22"/>
          <w:lang w:val="en-AU" w:eastAsia="ja-JP"/>
        </w:rPr>
        <w:t>...</w:t>
      </w:r>
      <w:r w:rsidR="006338AF" w:rsidRPr="00FB13B8">
        <w:rPr>
          <w:rFonts w:eastAsia="Arial"/>
          <w:kern w:val="22"/>
          <w:lang w:val="en-AU" w:eastAsia="ja-JP"/>
        </w:rPr>
        <w:t xml:space="preserve"> new texts, and by creating new contexts for its use</w:t>
      </w:r>
      <w:r w:rsidR="006338AF" w:rsidRPr="00FB13B8">
        <w:rPr>
          <w:lang w:val="en-AU"/>
        </w:rPr>
        <w:t> </w:t>
      </w:r>
      <w:hyperlink r:id="rId72" w:tooltip="View elaborations and additional details of VCLVU151" w:history="1">
        <w:r w:rsidR="006338AF" w:rsidRPr="00FB13B8">
          <w:rPr>
            <w:rStyle w:val="Hyperlink"/>
            <w:lang w:val="en-AU"/>
          </w:rPr>
          <w:t>(VCLVU151)</w:t>
        </w:r>
      </w:hyperlink>
    </w:p>
    <w:p w14:paraId="52E35CD3" w14:textId="7D937214" w:rsidR="008C26E2" w:rsidRPr="00FB13B8" w:rsidRDefault="006338AF" w:rsidP="002A725F">
      <w:pPr>
        <w:pStyle w:val="VCAAbody-withlargetabandhangingindent"/>
        <w:rPr>
          <w:lang w:val="en-AU" w:eastAsia="ja-JP"/>
        </w:rPr>
      </w:pPr>
      <w:r w:rsidRPr="00FB13B8">
        <w:rPr>
          <w:b/>
          <w:lang w:val="en-AU"/>
        </w:rPr>
        <w:t>Achievement standards (extracts):</w:t>
      </w:r>
      <w:r w:rsidRPr="00FB13B8">
        <w:rPr>
          <w:lang w:val="en-AU"/>
        </w:rPr>
        <w:tab/>
        <w:t>By the end of Level 2</w:t>
      </w:r>
      <w:r w:rsidR="008C26E2" w:rsidRPr="00FB13B8">
        <w:rPr>
          <w:lang w:val="en-AU"/>
        </w:rPr>
        <w:t xml:space="preserve">, students </w:t>
      </w:r>
      <w:r w:rsidR="001A4E21" w:rsidRPr="00FB13B8">
        <w:rPr>
          <w:lang w:val="en-AU"/>
        </w:rPr>
        <w:t>interact with the teaching team</w:t>
      </w:r>
      <w:r w:rsidR="00E1078B" w:rsidRPr="00FB13B8">
        <w:rPr>
          <w:lang w:val="en-AU"/>
        </w:rPr>
        <w:t xml:space="preserve"> and</w:t>
      </w:r>
      <w:r w:rsidR="001A4E21" w:rsidRPr="00FB13B8">
        <w:rPr>
          <w:lang w:val="en-AU"/>
        </w:rPr>
        <w:t xml:space="preserve"> respected community members to talk about themselves </w:t>
      </w:r>
      <w:r w:rsidR="00561386">
        <w:rPr>
          <w:lang w:val="en-AU"/>
        </w:rPr>
        <w:t>…</w:t>
      </w:r>
      <w:r w:rsidR="001A4E21" w:rsidRPr="00FB13B8">
        <w:rPr>
          <w:lang w:val="en-AU"/>
        </w:rPr>
        <w:t xml:space="preserve"> using familiar modelled language and gestures</w:t>
      </w:r>
      <w:r w:rsidR="00E1078B" w:rsidRPr="00FB13B8">
        <w:rPr>
          <w:lang w:val="en-AU"/>
        </w:rPr>
        <w:t xml:space="preserve"> …</w:t>
      </w:r>
      <w:r w:rsidR="001A4E21" w:rsidRPr="00FB13B8">
        <w:rPr>
          <w:lang w:val="en-AU"/>
        </w:rPr>
        <w:t xml:space="preserve"> They </w:t>
      </w:r>
      <w:r w:rsidR="008C26E2" w:rsidRPr="00FB13B8">
        <w:rPr>
          <w:rFonts w:eastAsia="Arial"/>
          <w:kern w:val="22"/>
          <w:lang w:val="en-AU" w:eastAsia="ja-JP"/>
        </w:rPr>
        <w:t>use movement [and] gestures … to participate in guided group activities</w:t>
      </w:r>
      <w:r w:rsidR="00875DC8" w:rsidRPr="00FB13B8">
        <w:rPr>
          <w:rFonts w:eastAsia="Arial"/>
          <w:kern w:val="22"/>
          <w:lang w:val="en-AU" w:eastAsia="ja-JP"/>
        </w:rPr>
        <w:t>, for example, collaborating to adapt and perform action songs</w:t>
      </w:r>
      <w:r w:rsidR="008C26E2" w:rsidRPr="00FB13B8">
        <w:rPr>
          <w:rFonts w:eastAsia="Arial"/>
          <w:kern w:val="22"/>
          <w:lang w:val="en-AU" w:eastAsia="ja-JP"/>
        </w:rPr>
        <w:t>.</w:t>
      </w:r>
      <w:r w:rsidR="008C26E2" w:rsidRPr="00FB13B8">
        <w:rPr>
          <w:lang w:val="en-AU"/>
        </w:rPr>
        <w:t xml:space="preserve"> They</w:t>
      </w:r>
      <w:r w:rsidR="008C26E2" w:rsidRPr="00FB13B8">
        <w:rPr>
          <w:rFonts w:eastAsia="Arial"/>
          <w:kern w:val="22"/>
          <w:lang w:val="en-AU" w:eastAsia="ja-JP"/>
        </w:rPr>
        <w:t xml:space="preserve"> </w:t>
      </w:r>
      <w:r w:rsidRPr="00FB13B8">
        <w:rPr>
          <w:lang w:val="en-AU" w:eastAsia="ja-JP"/>
        </w:rPr>
        <w:t xml:space="preserve">interact in familiar classroom exchanges, using routine classroom language, movement, gesture and action, for example when </w:t>
      </w:r>
      <w:r w:rsidR="00561386">
        <w:rPr>
          <w:lang w:val="en-AU" w:eastAsia="ja-JP"/>
        </w:rPr>
        <w:t>…</w:t>
      </w:r>
      <w:r w:rsidRPr="00FB13B8">
        <w:rPr>
          <w:lang w:val="en-AU" w:eastAsia="ja-JP"/>
        </w:rPr>
        <w:t xml:space="preserve"> </w:t>
      </w:r>
      <w:r w:rsidR="00237D63" w:rsidRPr="00FB13B8">
        <w:rPr>
          <w:lang w:val="en-AU" w:eastAsia="ja-JP"/>
        </w:rPr>
        <w:t>following instructions.</w:t>
      </w:r>
    </w:p>
    <w:p w14:paraId="50510E85" w14:textId="512DC606" w:rsidR="00BD5C02" w:rsidRPr="00FB13B8" w:rsidRDefault="008C26E2" w:rsidP="002A725F">
      <w:pPr>
        <w:pStyle w:val="VCAAbody-withlargetabandhangingindent"/>
        <w:rPr>
          <w:rFonts w:eastAsia="Arial"/>
          <w:kern w:val="22"/>
          <w:lang w:val="en-AU" w:eastAsia="ja-JP"/>
        </w:rPr>
      </w:pPr>
      <w:r w:rsidRPr="00FB13B8">
        <w:rPr>
          <w:lang w:val="en-AU" w:eastAsia="ja-JP"/>
        </w:rPr>
        <w:tab/>
      </w:r>
      <w:r w:rsidRPr="00FB13B8">
        <w:rPr>
          <w:rFonts w:eastAsia="Arial"/>
          <w:kern w:val="22"/>
          <w:lang w:val="en-AU" w:eastAsia="ja-JP"/>
        </w:rPr>
        <w:t>They</w:t>
      </w:r>
      <w:r w:rsidR="006338AF" w:rsidRPr="00FB13B8">
        <w:rPr>
          <w:rFonts w:eastAsia="Arial"/>
          <w:kern w:val="22"/>
          <w:lang w:val="en-AU" w:eastAsia="ja-JP"/>
        </w:rPr>
        <w:t xml:space="preserve"> understand that messages in Aboriginal </w:t>
      </w:r>
      <w:r w:rsidRPr="00FB13B8">
        <w:rPr>
          <w:rFonts w:eastAsia="Arial"/>
          <w:kern w:val="22"/>
          <w:lang w:val="en-AU" w:eastAsia="ja-JP"/>
        </w:rPr>
        <w:t>[</w:t>
      </w:r>
      <w:r w:rsidR="006338AF" w:rsidRPr="00FB13B8">
        <w:rPr>
          <w:rFonts w:eastAsia="Arial"/>
          <w:kern w:val="22"/>
          <w:lang w:val="en-AU" w:eastAsia="ja-JP"/>
        </w:rPr>
        <w:t>and Torres Strait Islander</w:t>
      </w:r>
      <w:r w:rsidRPr="00FB13B8">
        <w:rPr>
          <w:rFonts w:eastAsia="Arial"/>
          <w:kern w:val="22"/>
          <w:lang w:val="en-AU" w:eastAsia="ja-JP"/>
        </w:rPr>
        <w:t>]</w:t>
      </w:r>
      <w:r w:rsidR="006338AF" w:rsidRPr="00FB13B8">
        <w:rPr>
          <w:rFonts w:eastAsia="Arial"/>
          <w:kern w:val="22"/>
          <w:lang w:val="en-AU" w:eastAsia="ja-JP"/>
        </w:rPr>
        <w:t xml:space="preserve"> languages can be communicated in a number of ways</w:t>
      </w:r>
      <w:r w:rsidR="0009404F" w:rsidRPr="00FB13B8">
        <w:rPr>
          <w:rFonts w:eastAsia="Arial"/>
          <w:kern w:val="22"/>
          <w:lang w:val="en-AU" w:eastAsia="ja-JP"/>
        </w:rPr>
        <w:t>,</w:t>
      </w:r>
      <w:r w:rsidR="003E0D38" w:rsidRPr="00FB13B8">
        <w:rPr>
          <w:rFonts w:eastAsia="Arial"/>
          <w:kern w:val="22"/>
          <w:lang w:val="en-AU" w:eastAsia="ja-JP"/>
        </w:rPr>
        <w:t xml:space="preserve"> </w:t>
      </w:r>
      <w:r w:rsidR="00713E3F">
        <w:rPr>
          <w:rFonts w:eastAsia="Arial"/>
          <w:kern w:val="22"/>
          <w:lang w:val="en-AU" w:eastAsia="ja-JP"/>
        </w:rPr>
        <w:t xml:space="preserve">such as … </w:t>
      </w:r>
      <w:r w:rsidR="00875DC8" w:rsidRPr="00FB13B8">
        <w:rPr>
          <w:rFonts w:eastAsia="Arial"/>
          <w:kern w:val="22"/>
          <w:lang w:val="en-AU" w:eastAsia="ja-JP"/>
        </w:rPr>
        <w:t xml:space="preserve">through song </w:t>
      </w:r>
      <w:r w:rsidR="00713E3F">
        <w:rPr>
          <w:rFonts w:eastAsia="Arial"/>
          <w:kern w:val="22"/>
          <w:lang w:val="en-AU" w:eastAsia="ja-JP"/>
        </w:rPr>
        <w:t>…</w:t>
      </w:r>
      <w:r w:rsidR="00875DC8" w:rsidRPr="00FB13B8">
        <w:rPr>
          <w:rFonts w:eastAsia="Arial"/>
          <w:kern w:val="22"/>
          <w:lang w:val="en-AU" w:eastAsia="ja-JP"/>
        </w:rPr>
        <w:t xml:space="preserve"> </w:t>
      </w:r>
      <w:r w:rsidRPr="00FB13B8">
        <w:rPr>
          <w:rFonts w:eastAsia="Arial"/>
          <w:kern w:val="22"/>
          <w:lang w:val="en-AU" w:eastAsia="ja-JP"/>
        </w:rPr>
        <w:t>They</w:t>
      </w:r>
      <w:r w:rsidR="006338AF" w:rsidRPr="00FB13B8">
        <w:rPr>
          <w:rFonts w:eastAsia="Arial"/>
          <w:kern w:val="22"/>
          <w:lang w:val="en-AU" w:eastAsia="ja-JP"/>
        </w:rPr>
        <w:t xml:space="preserve"> know that different words are used to address and communicate with different people, depending on relationship and situation</w:t>
      </w:r>
      <w:r w:rsidRPr="00FB13B8">
        <w:rPr>
          <w:kern w:val="22"/>
          <w:lang w:val="en-AU" w:eastAsia="ja-JP"/>
        </w:rPr>
        <w:t xml:space="preserve"> … </w:t>
      </w:r>
      <w:r w:rsidR="00BD5C02" w:rsidRPr="00FB13B8">
        <w:rPr>
          <w:lang w:val="en-AU"/>
        </w:rPr>
        <w:t xml:space="preserve">They recognise that new words can be formed from within the language itself and work with the community language team to build resources for the language, such as </w:t>
      </w:r>
      <w:r w:rsidR="005D77A9" w:rsidRPr="00FB13B8">
        <w:rPr>
          <w:lang w:val="en-AU"/>
        </w:rPr>
        <w:t>…</w:t>
      </w:r>
      <w:r w:rsidR="00BD5C02" w:rsidRPr="00FB13B8">
        <w:rPr>
          <w:lang w:val="en-AU"/>
        </w:rPr>
        <w:t xml:space="preserve"> songs.</w:t>
      </w:r>
    </w:p>
    <w:p w14:paraId="3955F5BE" w14:textId="77777777" w:rsidR="00895C24" w:rsidRPr="00FB13B8" w:rsidRDefault="00895C24">
      <w:pPr>
        <w:spacing w:after="200" w:line="276" w:lineRule="auto"/>
        <w:rPr>
          <w:rFonts w:ascii="Arial" w:eastAsiaTheme="minorHAnsi" w:hAnsi="Arial" w:cs="Arial"/>
          <w:color w:val="0072AA" w:themeColor="accent1" w:themeShade="BF"/>
          <w:sz w:val="32"/>
          <w:lang w:eastAsia="en-US"/>
        </w:rPr>
      </w:pPr>
      <w:r w:rsidRPr="00FB13B8">
        <w:br w:type="page"/>
      </w:r>
    </w:p>
    <w:p w14:paraId="0498290F" w14:textId="7A696BB5" w:rsidR="006338AF" w:rsidRPr="00FB13B8" w:rsidRDefault="006338AF" w:rsidP="00424F6B">
      <w:pPr>
        <w:pStyle w:val="VCAAHeading3"/>
        <w:rPr>
          <w:lang w:val="en-AU"/>
        </w:rPr>
      </w:pPr>
      <w:r w:rsidRPr="00FB13B8">
        <w:rPr>
          <w:lang w:val="en-AU"/>
        </w:rPr>
        <w:t>Preparation</w:t>
      </w:r>
    </w:p>
    <w:p w14:paraId="550FCB3D" w14:textId="0286AA34" w:rsidR="00984DF9" w:rsidRPr="00FB13B8" w:rsidRDefault="00984DF9" w:rsidP="00984DF9">
      <w:pPr>
        <w:pStyle w:val="VCAAbullet"/>
        <w:rPr>
          <w:lang w:val="en-AU"/>
        </w:rPr>
      </w:pPr>
      <w:r w:rsidRPr="00FB13B8">
        <w:rPr>
          <w:lang w:val="en-AU"/>
        </w:rPr>
        <w:t xml:space="preserve">Review the </w:t>
      </w:r>
      <w:hyperlink w:anchor="Resources2" w:history="1">
        <w:r w:rsidRPr="00FB13B8">
          <w:rPr>
            <w:rStyle w:val="Hyperlink"/>
            <w:lang w:val="en-AU"/>
          </w:rPr>
          <w:t>list of resources</w:t>
        </w:r>
      </w:hyperlink>
      <w:r w:rsidRPr="00FB13B8">
        <w:rPr>
          <w:lang w:val="en-AU"/>
        </w:rPr>
        <w:t xml:space="preserve"> for this learning activity.</w:t>
      </w:r>
    </w:p>
    <w:p w14:paraId="2DA9AEE7" w14:textId="3C44E1BF" w:rsidR="006338AF" w:rsidRPr="00FB13B8" w:rsidRDefault="006338AF" w:rsidP="00424F6B">
      <w:pPr>
        <w:pStyle w:val="VCAAbullet"/>
        <w:rPr>
          <w:rFonts w:eastAsia="Arial"/>
          <w:lang w:val="en-AU"/>
        </w:rPr>
      </w:pPr>
      <w:r w:rsidRPr="00FB13B8">
        <w:rPr>
          <w:rFonts w:eastAsia="Arial"/>
          <w:lang w:val="en-AU"/>
        </w:rPr>
        <w:t xml:space="preserve">Prepare </w:t>
      </w:r>
      <w:r w:rsidRPr="00FB13B8">
        <w:rPr>
          <w:lang w:val="en-AU"/>
        </w:rPr>
        <w:t xml:space="preserve">Learning </w:t>
      </w:r>
      <w:r w:rsidR="00D97C77" w:rsidRPr="00FB13B8">
        <w:rPr>
          <w:lang w:val="en-AU"/>
        </w:rPr>
        <w:t>a</w:t>
      </w:r>
      <w:r w:rsidRPr="00FB13B8">
        <w:rPr>
          <w:lang w:val="en-AU"/>
        </w:rPr>
        <w:t xml:space="preserve">ctivity 4 </w:t>
      </w:r>
      <w:r w:rsidR="00D97C77" w:rsidRPr="00FB13B8">
        <w:rPr>
          <w:lang w:val="en-AU"/>
        </w:rPr>
        <w:t>w</w:t>
      </w:r>
      <w:r w:rsidRPr="00FB13B8">
        <w:rPr>
          <w:lang w:val="en-AU"/>
        </w:rPr>
        <w:t>ord</w:t>
      </w:r>
      <w:r w:rsidR="00653B05" w:rsidRPr="00FB13B8">
        <w:rPr>
          <w:lang w:val="en-AU"/>
        </w:rPr>
        <w:t>s</w:t>
      </w:r>
      <w:r w:rsidR="008A0E86" w:rsidRPr="00FB13B8">
        <w:rPr>
          <w:lang w:val="en-AU"/>
        </w:rPr>
        <w:t xml:space="preserve"> and phrase</w:t>
      </w:r>
      <w:r w:rsidR="0069183A" w:rsidRPr="00FB13B8">
        <w:rPr>
          <w:lang w:val="en-AU"/>
        </w:rPr>
        <w:t>s</w:t>
      </w:r>
      <w:r w:rsidRPr="00FB13B8">
        <w:rPr>
          <w:lang w:val="en-AU"/>
        </w:rPr>
        <w:t xml:space="preserve"> </w:t>
      </w:r>
      <w:r w:rsidR="00D97C77" w:rsidRPr="00FB13B8">
        <w:rPr>
          <w:lang w:val="en-AU"/>
        </w:rPr>
        <w:t>l</w:t>
      </w:r>
      <w:r w:rsidRPr="00FB13B8">
        <w:rPr>
          <w:lang w:val="en-AU"/>
        </w:rPr>
        <w:t>ists</w:t>
      </w:r>
      <w:r w:rsidR="00E1078B" w:rsidRPr="00FB13B8">
        <w:rPr>
          <w:lang w:val="en-AU"/>
        </w:rPr>
        <w:t xml:space="preserve"> (see </w:t>
      </w:r>
      <w:hyperlink w:anchor="Appendix3" w:history="1">
        <w:r w:rsidR="00E1078B" w:rsidRPr="00FB13B8">
          <w:rPr>
            <w:rStyle w:val="Hyperlink"/>
            <w:lang w:val="en-AU"/>
          </w:rPr>
          <w:t>Appendix 3</w:t>
        </w:r>
      </w:hyperlink>
      <w:r w:rsidR="00E1078B" w:rsidRPr="00FB13B8">
        <w:rPr>
          <w:lang w:val="en-AU"/>
        </w:rPr>
        <w:t>)</w:t>
      </w:r>
      <w:r w:rsidR="006B5C02" w:rsidRPr="00FB13B8">
        <w:rPr>
          <w:lang w:val="en-AU"/>
        </w:rPr>
        <w:t xml:space="preserve"> with the Language Team</w:t>
      </w:r>
      <w:r w:rsidRPr="00FB13B8">
        <w:rPr>
          <w:lang w:val="en-AU"/>
        </w:rPr>
        <w:t>.</w:t>
      </w:r>
    </w:p>
    <w:p w14:paraId="61A7AE6E" w14:textId="789813ED" w:rsidR="006338AF" w:rsidRPr="00FB13B8" w:rsidRDefault="006338AF" w:rsidP="00424F6B">
      <w:pPr>
        <w:pStyle w:val="VCAAbullet"/>
        <w:rPr>
          <w:rFonts w:eastAsia="Arial"/>
          <w:lang w:val="en-AU"/>
        </w:rPr>
      </w:pPr>
      <w:r w:rsidRPr="00FB13B8">
        <w:rPr>
          <w:lang w:val="en-AU"/>
        </w:rPr>
        <w:t xml:space="preserve">If possible, organise a language custodian to attend this </w:t>
      </w:r>
      <w:r w:rsidR="000D08C2" w:rsidRPr="00FB13B8">
        <w:rPr>
          <w:lang w:val="en-AU"/>
        </w:rPr>
        <w:t>l</w:t>
      </w:r>
      <w:r w:rsidRPr="00FB13B8">
        <w:rPr>
          <w:lang w:val="en-AU"/>
        </w:rPr>
        <w:t xml:space="preserve">earning </w:t>
      </w:r>
      <w:r w:rsidR="000D08C2" w:rsidRPr="00FB13B8">
        <w:rPr>
          <w:lang w:val="en-AU"/>
        </w:rPr>
        <w:t xml:space="preserve">activity </w:t>
      </w:r>
      <w:r w:rsidRPr="00FB13B8">
        <w:rPr>
          <w:lang w:val="en-AU"/>
        </w:rPr>
        <w:t xml:space="preserve">to assist with the </w:t>
      </w:r>
      <w:r w:rsidR="00C42C52" w:rsidRPr="00FB13B8">
        <w:rPr>
          <w:lang w:val="en-AU"/>
        </w:rPr>
        <w:t>g</w:t>
      </w:r>
      <w:r w:rsidRPr="00FB13B8">
        <w:rPr>
          <w:lang w:val="en-AU"/>
        </w:rPr>
        <w:t xml:space="preserve">oodbye </w:t>
      </w:r>
      <w:r w:rsidR="00C42C52" w:rsidRPr="00FB13B8">
        <w:rPr>
          <w:lang w:val="en-AU"/>
        </w:rPr>
        <w:t>song</w:t>
      </w:r>
      <w:r w:rsidRPr="00FB13B8">
        <w:rPr>
          <w:rFonts w:eastAsia="Arial"/>
          <w:lang w:val="en-AU"/>
        </w:rPr>
        <w:t>.</w:t>
      </w:r>
      <w:r w:rsidR="00FB50DD" w:rsidRPr="00FB13B8">
        <w:rPr>
          <w:rFonts w:eastAsia="Arial"/>
          <w:lang w:val="en-AU"/>
        </w:rPr>
        <w:t xml:space="preserve"> Prepare useful words and phrases for the goodbye song with the Language Team.</w:t>
      </w:r>
    </w:p>
    <w:p w14:paraId="3DB78940" w14:textId="77777777" w:rsidR="00AF596F" w:rsidRPr="00FB13B8" w:rsidRDefault="00AF596F" w:rsidP="00AF596F">
      <w:pPr>
        <w:pStyle w:val="VCAAbullet"/>
        <w:ind w:left="426" w:hanging="426"/>
        <w:rPr>
          <w:rFonts w:asciiTheme="minorHAnsi" w:hAnsiTheme="minorHAnsi" w:cstheme="minorHAnsi"/>
          <w:lang w:val="en-AU"/>
        </w:rPr>
      </w:pPr>
      <w:r w:rsidRPr="00FB13B8">
        <w:rPr>
          <w:rFonts w:asciiTheme="minorHAnsi" w:hAnsiTheme="minorHAnsi" w:cstheme="minorHAnsi"/>
          <w:lang w:val="en-AU"/>
        </w:rPr>
        <w:t>Find a quiet, safe outdoor space, away from traffic and noise.</w:t>
      </w:r>
    </w:p>
    <w:p w14:paraId="66FE5756" w14:textId="130D8AB2" w:rsidR="00247983" w:rsidRPr="00FB13B8" w:rsidRDefault="00247983" w:rsidP="007302D8">
      <w:pPr>
        <w:pStyle w:val="VCAAbullet"/>
        <w:ind w:left="426" w:hanging="426"/>
        <w:rPr>
          <w:rFonts w:asciiTheme="minorHAnsi" w:hAnsiTheme="minorHAnsi" w:cstheme="minorHAnsi"/>
          <w:lang w:val="en-AU"/>
        </w:rPr>
      </w:pPr>
      <w:r w:rsidRPr="00FB13B8">
        <w:rPr>
          <w:lang w:val="en-AU"/>
        </w:rPr>
        <w:t xml:space="preserve">Conduct any pre-assessment of student knowledge (see an example in </w:t>
      </w:r>
      <w:hyperlink w:anchor="Assessment2" w:history="1">
        <w:r w:rsidRPr="00FB13B8">
          <w:rPr>
            <w:rStyle w:val="Hyperlink"/>
            <w:lang w:val="en-AU"/>
          </w:rPr>
          <w:t>Assessment ideas</w:t>
        </w:r>
      </w:hyperlink>
      <w:r w:rsidRPr="00FB13B8">
        <w:rPr>
          <w:lang w:val="en-AU"/>
        </w:rPr>
        <w:t>)</w:t>
      </w:r>
      <w:r w:rsidR="00E1078B" w:rsidRPr="00FB13B8">
        <w:rPr>
          <w:lang w:val="en-AU"/>
        </w:rPr>
        <w:t>.</w:t>
      </w:r>
    </w:p>
    <w:p w14:paraId="78DB9BFB" w14:textId="42ACA482" w:rsidR="006338AF" w:rsidRPr="00FB13B8" w:rsidRDefault="003944D6" w:rsidP="00424F6B">
      <w:pPr>
        <w:pStyle w:val="VCAAHeading3"/>
        <w:rPr>
          <w:lang w:val="en-AU"/>
        </w:rPr>
      </w:pPr>
      <w:r w:rsidRPr="00FB13B8">
        <w:rPr>
          <w:lang w:val="en-AU"/>
        </w:rPr>
        <w:t xml:space="preserve">Session </w:t>
      </w:r>
      <w:r w:rsidR="006338AF" w:rsidRPr="00FB13B8">
        <w:rPr>
          <w:lang w:val="en-AU"/>
        </w:rPr>
        <w:t>1</w:t>
      </w:r>
    </w:p>
    <w:p w14:paraId="1BFBED36" w14:textId="77777777" w:rsidR="006338AF" w:rsidRPr="00FB13B8" w:rsidRDefault="006338AF" w:rsidP="00424F6B">
      <w:pPr>
        <w:pStyle w:val="VCAAHeading4"/>
        <w:rPr>
          <w:lang w:val="en-AU"/>
        </w:rPr>
      </w:pPr>
      <w:r w:rsidRPr="00FB13B8">
        <w:rPr>
          <w:lang w:val="en-AU"/>
        </w:rPr>
        <w:t>Activity 1: Introduction to classroom routine language</w:t>
      </w:r>
    </w:p>
    <w:p w14:paraId="2AC8025E" w14:textId="71579E49" w:rsidR="006338AF" w:rsidRPr="00FB13B8" w:rsidRDefault="006338AF" w:rsidP="00424F6B">
      <w:pPr>
        <w:pStyle w:val="VCAAbullet"/>
        <w:rPr>
          <w:rFonts w:eastAsia="Arial"/>
          <w:lang w:val="en-AU"/>
        </w:rPr>
      </w:pPr>
      <w:r w:rsidRPr="00FB13B8">
        <w:rPr>
          <w:rFonts w:eastAsia="Arial"/>
          <w:lang w:val="en-AU"/>
        </w:rPr>
        <w:t xml:space="preserve">Sit in a yarning circle. </w:t>
      </w:r>
      <w:r w:rsidR="003B4619" w:rsidRPr="00FB13B8">
        <w:rPr>
          <w:rFonts w:eastAsia="Arial"/>
          <w:lang w:val="en-AU"/>
        </w:rPr>
        <w:t>G</w:t>
      </w:r>
      <w:r w:rsidRPr="00FB13B8">
        <w:rPr>
          <w:rFonts w:eastAsia="Arial"/>
          <w:lang w:val="en-AU"/>
        </w:rPr>
        <w:t xml:space="preserve">reet the whole group, </w:t>
      </w:r>
      <w:r w:rsidR="001F3274" w:rsidRPr="00FB13B8">
        <w:rPr>
          <w:rFonts w:eastAsia="Arial"/>
          <w:lang w:val="en-AU"/>
        </w:rPr>
        <w:t>first saying the greeting and</w:t>
      </w:r>
      <w:r w:rsidR="00571A6E" w:rsidRPr="00FB13B8">
        <w:rPr>
          <w:rFonts w:eastAsia="Arial"/>
          <w:lang w:val="en-AU"/>
        </w:rPr>
        <w:t xml:space="preserve"> then</w:t>
      </w:r>
      <w:r w:rsidR="001F3274" w:rsidRPr="00FB13B8">
        <w:rPr>
          <w:rFonts w:eastAsia="Arial"/>
          <w:lang w:val="en-AU"/>
        </w:rPr>
        <w:t xml:space="preserve"> </w:t>
      </w:r>
      <w:r w:rsidR="0069183A" w:rsidRPr="00FB13B8">
        <w:rPr>
          <w:rFonts w:eastAsia="Arial"/>
          <w:lang w:val="en-AU"/>
        </w:rPr>
        <w:t xml:space="preserve">getting students to </w:t>
      </w:r>
      <w:r w:rsidR="001F3274" w:rsidRPr="00FB13B8">
        <w:rPr>
          <w:rFonts w:eastAsia="Arial"/>
          <w:lang w:val="en-AU"/>
        </w:rPr>
        <w:t>repeat</w:t>
      </w:r>
      <w:r w:rsidR="005005B2" w:rsidRPr="00FB13B8">
        <w:rPr>
          <w:rFonts w:eastAsia="Arial"/>
          <w:lang w:val="en-AU"/>
        </w:rPr>
        <w:t xml:space="preserve"> the greeting</w:t>
      </w:r>
      <w:r w:rsidR="0069183A" w:rsidRPr="00FB13B8">
        <w:rPr>
          <w:rFonts w:eastAsia="Arial"/>
          <w:lang w:val="en-AU"/>
        </w:rPr>
        <w:t xml:space="preserve">. </w:t>
      </w:r>
      <w:r w:rsidR="009255FA">
        <w:rPr>
          <w:rFonts w:eastAsia="Arial"/>
          <w:lang w:val="en-AU"/>
        </w:rPr>
        <w:t>Prompt students to provide an appropriate response.</w:t>
      </w:r>
    </w:p>
    <w:p w14:paraId="3EA08ADA" w14:textId="10ED1950" w:rsidR="001F3274" w:rsidRPr="00FB13B8" w:rsidRDefault="001F3274" w:rsidP="003B4619">
      <w:pPr>
        <w:pStyle w:val="VCAAbullet"/>
        <w:rPr>
          <w:rFonts w:eastAsia="Arial"/>
          <w:lang w:val="en-AU"/>
        </w:rPr>
      </w:pPr>
      <w:r w:rsidRPr="00FB13B8">
        <w:rPr>
          <w:rFonts w:eastAsia="Arial"/>
          <w:lang w:val="en-AU"/>
        </w:rPr>
        <w:t xml:space="preserve">Ask one student in the circle to greet the person to their right. That person then responds before greeting the person to </w:t>
      </w:r>
      <w:r w:rsidRPr="00FB13B8">
        <w:rPr>
          <w:rFonts w:eastAsia="Arial"/>
          <w:iCs/>
          <w:lang w:val="en-AU"/>
        </w:rPr>
        <w:t>their</w:t>
      </w:r>
      <w:r w:rsidRPr="00FB13B8">
        <w:rPr>
          <w:rFonts w:eastAsia="Arial"/>
          <w:lang w:val="en-AU"/>
        </w:rPr>
        <w:t xml:space="preserve"> right, and so on. Continue around the circle until everyone has had a turn.</w:t>
      </w:r>
    </w:p>
    <w:p w14:paraId="3B9F2598" w14:textId="73FAE1F7" w:rsidR="0069183A" w:rsidRPr="00FB13B8" w:rsidRDefault="006338AF" w:rsidP="00424F6B">
      <w:pPr>
        <w:pStyle w:val="VCAAbullet"/>
        <w:rPr>
          <w:rFonts w:eastAsia="Arial"/>
          <w:lang w:val="en-AU"/>
        </w:rPr>
      </w:pPr>
      <w:r w:rsidRPr="00FB13B8">
        <w:rPr>
          <w:rFonts w:eastAsia="Arial"/>
          <w:lang w:val="en-AU"/>
        </w:rPr>
        <w:t>Introduce the new classroom routine words</w:t>
      </w:r>
      <w:r w:rsidR="00FB50DD" w:rsidRPr="00FB13B8">
        <w:rPr>
          <w:rFonts w:eastAsia="Arial"/>
          <w:lang w:val="en-AU"/>
        </w:rPr>
        <w:t xml:space="preserve"> or phrases</w:t>
      </w:r>
      <w:r w:rsidR="003B4619" w:rsidRPr="00FB13B8">
        <w:rPr>
          <w:rFonts w:eastAsia="Arial"/>
          <w:lang w:val="en-AU"/>
        </w:rPr>
        <w:t xml:space="preserve">. </w:t>
      </w:r>
      <w:r w:rsidRPr="00FB13B8">
        <w:rPr>
          <w:rFonts w:eastAsia="Arial"/>
          <w:lang w:val="en-AU"/>
        </w:rPr>
        <w:t>Explain that these</w:t>
      </w:r>
      <w:r w:rsidR="003B4619" w:rsidRPr="00FB13B8">
        <w:rPr>
          <w:rFonts w:eastAsia="Arial"/>
          <w:lang w:val="en-AU"/>
        </w:rPr>
        <w:t xml:space="preserve"> words</w:t>
      </w:r>
      <w:r w:rsidRPr="00FB13B8">
        <w:rPr>
          <w:rFonts w:eastAsia="Arial"/>
          <w:lang w:val="en-AU"/>
        </w:rPr>
        <w:t xml:space="preserve"> </w:t>
      </w:r>
      <w:r w:rsidR="00FB50DD" w:rsidRPr="00FB13B8">
        <w:rPr>
          <w:rFonts w:eastAsia="Arial"/>
          <w:lang w:val="en-AU"/>
        </w:rPr>
        <w:t xml:space="preserve">or phrases </w:t>
      </w:r>
      <w:r w:rsidRPr="00FB13B8">
        <w:rPr>
          <w:rFonts w:eastAsia="Arial"/>
          <w:lang w:val="en-AU"/>
        </w:rPr>
        <w:t>will be used in the classroom instead of English.</w:t>
      </w:r>
      <w:r w:rsidR="006B5C02" w:rsidRPr="00FB13B8">
        <w:rPr>
          <w:rFonts w:eastAsia="Arial"/>
          <w:lang w:val="en-AU"/>
        </w:rPr>
        <w:t xml:space="preserve"> </w:t>
      </w:r>
    </w:p>
    <w:p w14:paraId="14683801" w14:textId="7E7153C2" w:rsidR="006B5C02" w:rsidRPr="00FB13B8" w:rsidRDefault="00FB50DD" w:rsidP="00424F6B">
      <w:pPr>
        <w:pStyle w:val="VCAAbullet"/>
        <w:rPr>
          <w:rFonts w:eastAsia="Arial"/>
          <w:lang w:val="en-AU"/>
        </w:rPr>
      </w:pPr>
      <w:r w:rsidRPr="00FB13B8">
        <w:rPr>
          <w:rFonts w:eastAsia="Arial"/>
          <w:lang w:val="en-AU"/>
        </w:rPr>
        <w:t xml:space="preserve">Ask </w:t>
      </w:r>
      <w:r w:rsidR="0069183A" w:rsidRPr="00FB13B8">
        <w:rPr>
          <w:rFonts w:eastAsia="Arial"/>
          <w:lang w:val="en-AU"/>
        </w:rPr>
        <w:t xml:space="preserve">all </w:t>
      </w:r>
      <w:r w:rsidRPr="00FB13B8">
        <w:rPr>
          <w:rFonts w:eastAsia="Arial"/>
          <w:lang w:val="en-AU"/>
        </w:rPr>
        <w:t>students to repeat the words or phrases.</w:t>
      </w:r>
    </w:p>
    <w:p w14:paraId="2A7E01FD" w14:textId="77777777" w:rsidR="006338AF" w:rsidRPr="00FB13B8" w:rsidRDefault="006338AF" w:rsidP="00424F6B">
      <w:pPr>
        <w:pStyle w:val="VCAAHeading4"/>
        <w:rPr>
          <w:lang w:val="en-AU"/>
        </w:rPr>
      </w:pPr>
      <w:r w:rsidRPr="00FB13B8">
        <w:rPr>
          <w:lang w:val="en-AU"/>
        </w:rPr>
        <w:t>Activity 2: Practising routine language in games</w:t>
      </w:r>
    </w:p>
    <w:p w14:paraId="3F1F0F5E" w14:textId="77777777" w:rsidR="006338AF" w:rsidRPr="00FB13B8" w:rsidRDefault="006338AF" w:rsidP="00424F6B">
      <w:pPr>
        <w:pStyle w:val="VCAAbullet"/>
        <w:rPr>
          <w:rFonts w:eastAsia="Arial"/>
          <w:lang w:val="en-AU"/>
        </w:rPr>
      </w:pPr>
      <w:r w:rsidRPr="00FB13B8">
        <w:rPr>
          <w:rFonts w:eastAsia="Arial"/>
          <w:lang w:val="en-AU"/>
        </w:rPr>
        <w:t>Take the students outside and model and practise new vocabulary.</w:t>
      </w:r>
    </w:p>
    <w:p w14:paraId="259D556D" w14:textId="4CA47240" w:rsidR="006338AF" w:rsidRPr="00FB13B8" w:rsidRDefault="006338AF" w:rsidP="00424F6B">
      <w:pPr>
        <w:pStyle w:val="VCAAbullet"/>
        <w:rPr>
          <w:rFonts w:eastAsia="Arial"/>
          <w:lang w:val="en-AU"/>
        </w:rPr>
      </w:pPr>
      <w:r w:rsidRPr="00FB13B8">
        <w:rPr>
          <w:rFonts w:eastAsia="Arial"/>
          <w:lang w:val="en-AU"/>
        </w:rPr>
        <w:t xml:space="preserve">Explain and play the </w:t>
      </w:r>
      <w:r w:rsidR="005D1225" w:rsidRPr="00FB13B8">
        <w:rPr>
          <w:rFonts w:eastAsia="Arial"/>
          <w:bCs/>
          <w:lang w:val="en-AU"/>
        </w:rPr>
        <w:t>W</w:t>
      </w:r>
      <w:r w:rsidRPr="00FB13B8">
        <w:rPr>
          <w:rFonts w:eastAsia="Arial"/>
          <w:bCs/>
          <w:lang w:val="en-AU"/>
        </w:rPr>
        <w:t xml:space="preserve">hisper and </w:t>
      </w:r>
      <w:r w:rsidR="003B4619" w:rsidRPr="00FB13B8">
        <w:rPr>
          <w:rFonts w:eastAsia="Arial"/>
          <w:bCs/>
          <w:lang w:val="en-AU"/>
        </w:rPr>
        <w:t>action game</w:t>
      </w:r>
      <w:r w:rsidR="003B4619" w:rsidRPr="00FB13B8">
        <w:rPr>
          <w:rFonts w:eastAsia="Arial"/>
          <w:b/>
          <w:bCs/>
          <w:lang w:val="en-AU"/>
        </w:rPr>
        <w:t xml:space="preserve"> </w:t>
      </w:r>
      <w:r w:rsidR="003B4619" w:rsidRPr="00FB13B8">
        <w:rPr>
          <w:lang w:val="en-AU"/>
        </w:rPr>
        <w:t xml:space="preserve">(see </w:t>
      </w:r>
      <w:hyperlink w:anchor="Appendix6" w:history="1">
        <w:r w:rsidR="003B4619" w:rsidRPr="00FB13B8">
          <w:rPr>
            <w:rStyle w:val="Hyperlink"/>
            <w:lang w:val="en-AU"/>
          </w:rPr>
          <w:t>Appendix 6</w:t>
        </w:r>
      </w:hyperlink>
      <w:r w:rsidR="003B4619" w:rsidRPr="00FB13B8">
        <w:rPr>
          <w:lang w:val="en-AU"/>
        </w:rPr>
        <w:t>).</w:t>
      </w:r>
    </w:p>
    <w:p w14:paraId="1FE30CFE" w14:textId="5BBFD88A" w:rsidR="006338AF" w:rsidRPr="00FB13B8" w:rsidRDefault="006338AF" w:rsidP="00424F6B">
      <w:pPr>
        <w:pStyle w:val="VCAAbullet"/>
        <w:rPr>
          <w:rFonts w:eastAsia="Arial"/>
          <w:lang w:val="en-AU"/>
        </w:rPr>
      </w:pPr>
      <w:r w:rsidRPr="00FB13B8">
        <w:rPr>
          <w:rFonts w:eastAsia="Arial"/>
          <w:lang w:val="en-AU"/>
        </w:rPr>
        <w:t xml:space="preserve">Explain and play the </w:t>
      </w:r>
      <w:r w:rsidR="00CC548F" w:rsidRPr="00FB13B8">
        <w:rPr>
          <w:rFonts w:eastAsia="Arial"/>
          <w:lang w:val="en-AU"/>
        </w:rPr>
        <w:t>‘</w:t>
      </w:r>
      <w:r w:rsidR="005D1225" w:rsidRPr="00FB13B8">
        <w:rPr>
          <w:rFonts w:eastAsia="Arial"/>
          <w:bCs/>
          <w:lang w:val="en-AU"/>
        </w:rPr>
        <w:t>K</w:t>
      </w:r>
      <w:r w:rsidRPr="00FB13B8">
        <w:rPr>
          <w:rFonts w:eastAsia="Arial"/>
          <w:bCs/>
          <w:lang w:val="en-AU"/>
        </w:rPr>
        <w:t xml:space="preserve">angaroo </w:t>
      </w:r>
      <w:r w:rsidR="00CC548F" w:rsidRPr="00FB13B8">
        <w:rPr>
          <w:rFonts w:eastAsia="Arial"/>
          <w:bCs/>
          <w:lang w:val="en-AU"/>
        </w:rPr>
        <w:t>s</w:t>
      </w:r>
      <w:r w:rsidRPr="00FB13B8">
        <w:rPr>
          <w:rFonts w:eastAsia="Arial"/>
          <w:bCs/>
          <w:lang w:val="en-AU"/>
        </w:rPr>
        <w:t xml:space="preserve">ays </w:t>
      </w:r>
      <w:r w:rsidR="00CC548F" w:rsidRPr="00FB13B8">
        <w:rPr>
          <w:rFonts w:eastAsia="Arial"/>
          <w:bCs/>
          <w:lang w:val="en-AU"/>
        </w:rPr>
        <w:t>…’ g</w:t>
      </w:r>
      <w:r w:rsidRPr="00FB13B8">
        <w:rPr>
          <w:rFonts w:eastAsia="Arial"/>
          <w:bCs/>
          <w:lang w:val="en-AU"/>
        </w:rPr>
        <w:t>ame</w:t>
      </w:r>
      <w:r w:rsidRPr="00FB13B8">
        <w:rPr>
          <w:rFonts w:eastAsia="Arial"/>
          <w:b/>
          <w:bCs/>
          <w:lang w:val="en-AU"/>
        </w:rPr>
        <w:t xml:space="preserve"> </w:t>
      </w:r>
      <w:r w:rsidR="00CC548F" w:rsidRPr="00FB13B8">
        <w:rPr>
          <w:lang w:val="en-AU"/>
        </w:rPr>
        <w:t xml:space="preserve">(see </w:t>
      </w:r>
      <w:hyperlink w:anchor="Appendix7" w:history="1">
        <w:r w:rsidR="00CC548F" w:rsidRPr="00FB13B8">
          <w:rPr>
            <w:rStyle w:val="Hyperlink"/>
            <w:lang w:val="en-AU"/>
          </w:rPr>
          <w:t>Appendix 7</w:t>
        </w:r>
      </w:hyperlink>
      <w:r w:rsidR="00CC548F" w:rsidRPr="00FB13B8">
        <w:rPr>
          <w:lang w:val="en-AU"/>
        </w:rPr>
        <w:t>).</w:t>
      </w:r>
    </w:p>
    <w:p w14:paraId="6476304E" w14:textId="77777777" w:rsidR="006338AF" w:rsidRPr="00FB13B8" w:rsidRDefault="006338AF" w:rsidP="00424F6B">
      <w:pPr>
        <w:pStyle w:val="VCAAHeading4"/>
        <w:rPr>
          <w:lang w:val="en-AU"/>
        </w:rPr>
      </w:pPr>
      <w:r w:rsidRPr="00FB13B8">
        <w:rPr>
          <w:lang w:val="en-AU"/>
        </w:rPr>
        <w:t>Activity 3: Reflection and farewell</w:t>
      </w:r>
    </w:p>
    <w:p w14:paraId="25281DD8" w14:textId="6B4606F3" w:rsidR="006338AF" w:rsidRDefault="006338AF" w:rsidP="00424F6B">
      <w:pPr>
        <w:pStyle w:val="VCAAbullet"/>
        <w:rPr>
          <w:rFonts w:eastAsia="Arial"/>
          <w:lang w:val="en-AU"/>
        </w:rPr>
      </w:pPr>
      <w:r w:rsidRPr="00FB13B8">
        <w:rPr>
          <w:rFonts w:eastAsia="Arial"/>
          <w:lang w:val="en-AU"/>
        </w:rPr>
        <w:t>Students reflect on what they have noticed and learnt. </w:t>
      </w:r>
    </w:p>
    <w:p w14:paraId="788580CD" w14:textId="128E6ADD" w:rsidR="009255FA" w:rsidRPr="009255FA" w:rsidRDefault="009255FA" w:rsidP="009255FA">
      <w:pPr>
        <w:pStyle w:val="VCAAbullet"/>
        <w:rPr>
          <w:rFonts w:eastAsia="Arial"/>
          <w:lang w:val="en-AU"/>
        </w:rPr>
      </w:pPr>
      <w:r w:rsidRPr="00FB13B8">
        <w:rPr>
          <w:color w:val="auto"/>
          <w:shd w:val="clear" w:color="auto" w:fill="FFFFFF"/>
          <w:lang w:val="en-AU"/>
        </w:rPr>
        <w:t>Continue to add to the word wall of language.</w:t>
      </w:r>
    </w:p>
    <w:p w14:paraId="0F0DA477" w14:textId="4DE4D0DE" w:rsidR="006338AF" w:rsidRPr="00FB13B8" w:rsidRDefault="006338AF" w:rsidP="008E2F7D">
      <w:pPr>
        <w:pStyle w:val="VCAAbullet"/>
        <w:spacing w:after="240"/>
        <w:rPr>
          <w:rFonts w:asciiTheme="minorHAnsi" w:eastAsia="Arial" w:hAnsiTheme="minorHAnsi" w:cstheme="minorHAnsi"/>
          <w:lang w:val="en-AU"/>
        </w:rPr>
      </w:pPr>
      <w:r w:rsidRPr="00FB13B8">
        <w:rPr>
          <w:rFonts w:asciiTheme="minorHAnsi" w:eastAsia="Arial" w:hAnsiTheme="minorHAnsi" w:cstheme="minorHAnsi"/>
          <w:lang w:val="en-AU"/>
        </w:rPr>
        <w:t>Farewell students in local language and sign language</w:t>
      </w:r>
      <w:r w:rsidR="00A55D8B" w:rsidRPr="00FB13B8">
        <w:rPr>
          <w:rFonts w:asciiTheme="minorHAnsi" w:eastAsia="Arial" w:hAnsiTheme="minorHAnsi" w:cstheme="minorHAnsi"/>
          <w:lang w:val="en-AU"/>
        </w:rPr>
        <w:t xml:space="preserve"> or gestures</w:t>
      </w:r>
      <w:r w:rsidRPr="00FB13B8">
        <w:rPr>
          <w:rFonts w:asciiTheme="minorHAnsi" w:eastAsia="Arial" w:hAnsiTheme="minorHAnsi" w:cstheme="minorHAnsi"/>
          <w:lang w:val="en-AU"/>
        </w:rPr>
        <w:t>.</w:t>
      </w:r>
      <w:r w:rsidR="008E2F7D" w:rsidRPr="00FB13B8">
        <w:rPr>
          <w:rFonts w:asciiTheme="minorHAnsi" w:eastAsia="Arial" w:hAnsiTheme="minorHAnsi" w:cstheme="minorHAnsi"/>
          <w:lang w:val="en-AU"/>
        </w:rPr>
        <w:t xml:space="preserve"> Get students to repeat the farewell word or phrase.</w:t>
      </w:r>
    </w:p>
    <w:p w14:paraId="3C6466FF" w14:textId="7417923E" w:rsidR="006338AF" w:rsidRPr="00FB13B8" w:rsidRDefault="003944D6" w:rsidP="00424F6B">
      <w:pPr>
        <w:pStyle w:val="VCAAHeading3"/>
        <w:rPr>
          <w:lang w:val="en-AU"/>
        </w:rPr>
      </w:pPr>
      <w:r w:rsidRPr="00FB13B8">
        <w:rPr>
          <w:lang w:val="en-AU"/>
        </w:rPr>
        <w:t xml:space="preserve">Session </w:t>
      </w:r>
      <w:r w:rsidR="006338AF" w:rsidRPr="00FB13B8">
        <w:rPr>
          <w:lang w:val="en-AU"/>
        </w:rPr>
        <w:t>2</w:t>
      </w:r>
    </w:p>
    <w:p w14:paraId="72D01C13" w14:textId="1B8BA47F" w:rsidR="006338AF" w:rsidRPr="00FB13B8" w:rsidRDefault="006338AF" w:rsidP="00424F6B">
      <w:pPr>
        <w:pStyle w:val="VCAAHeading4"/>
        <w:rPr>
          <w:lang w:val="en-AU"/>
        </w:rPr>
      </w:pPr>
      <w:r w:rsidRPr="00FB13B8">
        <w:rPr>
          <w:lang w:val="en-AU"/>
        </w:rPr>
        <w:t>Activity 4: Classroom routines using sign language</w:t>
      </w:r>
      <w:r w:rsidR="00A55D8B" w:rsidRPr="00FB13B8">
        <w:rPr>
          <w:lang w:val="en-AU"/>
        </w:rPr>
        <w:t xml:space="preserve"> or gestures</w:t>
      </w:r>
    </w:p>
    <w:p w14:paraId="34D20422" w14:textId="25D841F9" w:rsidR="006338AF" w:rsidRPr="00FB13B8" w:rsidRDefault="006338AF" w:rsidP="00424F6B">
      <w:pPr>
        <w:pStyle w:val="VCAAbullet"/>
        <w:rPr>
          <w:rFonts w:eastAsia="Arial"/>
          <w:lang w:val="en-AU"/>
        </w:rPr>
      </w:pPr>
      <w:r w:rsidRPr="00FB13B8">
        <w:rPr>
          <w:rFonts w:eastAsia="Arial"/>
          <w:lang w:val="en-AU"/>
        </w:rPr>
        <w:t>Sit in a yarning circle. Give instructions</w:t>
      </w:r>
      <w:r w:rsidR="00840F32" w:rsidRPr="00FB13B8">
        <w:rPr>
          <w:rFonts w:eastAsia="Arial"/>
          <w:lang w:val="en-AU"/>
        </w:rPr>
        <w:t xml:space="preserve"> – for example,</w:t>
      </w:r>
      <w:r w:rsidRPr="00FB13B8">
        <w:rPr>
          <w:rFonts w:eastAsia="Arial"/>
          <w:lang w:val="en-AU"/>
        </w:rPr>
        <w:t xml:space="preserve"> </w:t>
      </w:r>
      <w:r w:rsidR="00840F32" w:rsidRPr="00FB13B8">
        <w:rPr>
          <w:rFonts w:eastAsia="Arial"/>
          <w:lang w:val="en-AU"/>
        </w:rPr>
        <w:t>‘</w:t>
      </w:r>
      <w:r w:rsidRPr="00FB13B8">
        <w:rPr>
          <w:rFonts w:eastAsia="Arial"/>
          <w:lang w:val="en-AU"/>
        </w:rPr>
        <w:t>Sit</w:t>
      </w:r>
      <w:r w:rsidR="00840F32" w:rsidRPr="00FB13B8">
        <w:rPr>
          <w:rFonts w:eastAsia="Arial"/>
          <w:lang w:val="en-AU"/>
        </w:rPr>
        <w:t>!’ –</w:t>
      </w:r>
      <w:r w:rsidRPr="00FB13B8">
        <w:rPr>
          <w:rFonts w:eastAsia="Arial"/>
          <w:lang w:val="en-AU"/>
        </w:rPr>
        <w:t xml:space="preserve"> in </w:t>
      </w:r>
      <w:r w:rsidR="00840F32" w:rsidRPr="00FB13B8">
        <w:rPr>
          <w:rFonts w:eastAsia="Arial"/>
          <w:lang w:val="en-AU"/>
        </w:rPr>
        <w:t xml:space="preserve">the </w:t>
      </w:r>
      <w:r w:rsidRPr="00FB13B8">
        <w:rPr>
          <w:rFonts w:eastAsia="Arial"/>
          <w:lang w:val="en-AU"/>
        </w:rPr>
        <w:t>local language.</w:t>
      </w:r>
    </w:p>
    <w:p w14:paraId="3527D75F" w14:textId="0BEC04F3" w:rsidR="001F3274" w:rsidRPr="00FB13B8" w:rsidRDefault="001F3274" w:rsidP="002A725F">
      <w:pPr>
        <w:pStyle w:val="VCAAbullet"/>
        <w:rPr>
          <w:rFonts w:eastAsia="Arial"/>
          <w:lang w:val="en-AU"/>
        </w:rPr>
      </w:pPr>
      <w:r w:rsidRPr="00FB13B8">
        <w:rPr>
          <w:rFonts w:eastAsia="Arial"/>
          <w:lang w:val="en-AU"/>
        </w:rPr>
        <w:t>Ask one student in the circle to greet the person to their right using appropriate sign language</w:t>
      </w:r>
      <w:r w:rsidR="00A55D8B" w:rsidRPr="00FB13B8">
        <w:rPr>
          <w:rFonts w:eastAsia="Arial"/>
          <w:lang w:val="en-AU"/>
        </w:rPr>
        <w:t xml:space="preserve"> or gestures</w:t>
      </w:r>
      <w:r w:rsidRPr="00FB13B8">
        <w:rPr>
          <w:rFonts w:eastAsia="Arial"/>
          <w:lang w:val="en-AU"/>
        </w:rPr>
        <w:t xml:space="preserve">. That person then responds before greeting the person to </w:t>
      </w:r>
      <w:r w:rsidRPr="00FB13B8">
        <w:rPr>
          <w:rFonts w:eastAsia="Arial"/>
          <w:iCs/>
          <w:lang w:val="en-AU"/>
        </w:rPr>
        <w:t>their</w:t>
      </w:r>
      <w:r w:rsidRPr="00FB13B8">
        <w:rPr>
          <w:rFonts w:eastAsia="Arial"/>
          <w:lang w:val="en-AU"/>
        </w:rPr>
        <w:t xml:space="preserve"> right, and so on. Continue around the circle until everyone has had a turn.</w:t>
      </w:r>
    </w:p>
    <w:p w14:paraId="1916DD3D" w14:textId="0E4BB2A3" w:rsidR="006338AF" w:rsidRPr="00FB13B8" w:rsidRDefault="006338AF" w:rsidP="00424F6B">
      <w:pPr>
        <w:pStyle w:val="VCAAbullet"/>
        <w:rPr>
          <w:rFonts w:eastAsia="Arial"/>
          <w:lang w:val="en-AU"/>
        </w:rPr>
      </w:pPr>
      <w:r w:rsidRPr="00FB13B8">
        <w:rPr>
          <w:rFonts w:eastAsia="Arial"/>
          <w:lang w:val="en-AU"/>
        </w:rPr>
        <w:t xml:space="preserve">Watch </w:t>
      </w:r>
      <w:r w:rsidR="00840F32" w:rsidRPr="00FB13B8">
        <w:rPr>
          <w:rFonts w:eastAsia="Arial"/>
          <w:bCs/>
          <w:lang w:val="en-AU"/>
        </w:rPr>
        <w:t xml:space="preserve">the </w:t>
      </w:r>
      <w:hyperlink r:id="rId73" w:history="1">
        <w:r w:rsidR="00840F32" w:rsidRPr="00FB13B8">
          <w:rPr>
            <w:rStyle w:val="Hyperlink"/>
            <w:rFonts w:eastAsia="Arial"/>
            <w:bCs/>
            <w:lang w:val="en-AU"/>
          </w:rPr>
          <w:t>c</w:t>
        </w:r>
        <w:r w:rsidRPr="00FB13B8">
          <w:rPr>
            <w:rStyle w:val="Hyperlink"/>
            <w:rFonts w:eastAsia="Arial"/>
            <w:bCs/>
            <w:lang w:val="en-AU"/>
          </w:rPr>
          <w:t xml:space="preserve">lassroom </w:t>
        </w:r>
        <w:r w:rsidR="00840F32" w:rsidRPr="00FB13B8">
          <w:rPr>
            <w:rStyle w:val="Hyperlink"/>
            <w:rFonts w:eastAsia="Arial"/>
            <w:bCs/>
            <w:lang w:val="en-AU"/>
          </w:rPr>
          <w:t>r</w:t>
        </w:r>
        <w:r w:rsidRPr="00FB13B8">
          <w:rPr>
            <w:rStyle w:val="Hyperlink"/>
            <w:rFonts w:eastAsia="Arial"/>
            <w:bCs/>
            <w:lang w:val="en-AU"/>
          </w:rPr>
          <w:t xml:space="preserve">outines </w:t>
        </w:r>
        <w:r w:rsidR="00840F32" w:rsidRPr="00FB13B8">
          <w:rPr>
            <w:rStyle w:val="Hyperlink"/>
            <w:rFonts w:eastAsia="Arial"/>
            <w:bCs/>
            <w:lang w:val="en-AU"/>
          </w:rPr>
          <w:t>s</w:t>
        </w:r>
        <w:r w:rsidRPr="00FB13B8">
          <w:rPr>
            <w:rStyle w:val="Hyperlink"/>
            <w:rFonts w:eastAsia="Arial"/>
            <w:bCs/>
            <w:lang w:val="en-AU"/>
          </w:rPr>
          <w:t xml:space="preserve">ign </w:t>
        </w:r>
        <w:r w:rsidR="00840F32" w:rsidRPr="00FB13B8">
          <w:rPr>
            <w:rStyle w:val="Hyperlink"/>
            <w:rFonts w:eastAsia="Arial"/>
            <w:bCs/>
            <w:lang w:val="en-AU"/>
          </w:rPr>
          <w:t>l</w:t>
        </w:r>
        <w:r w:rsidRPr="00FB13B8">
          <w:rPr>
            <w:rStyle w:val="Hyperlink"/>
            <w:rFonts w:eastAsia="Arial"/>
            <w:bCs/>
            <w:lang w:val="en-AU"/>
          </w:rPr>
          <w:t>anguage</w:t>
        </w:r>
      </w:hyperlink>
      <w:r w:rsidRPr="00FB13B8">
        <w:rPr>
          <w:rFonts w:eastAsia="Arial"/>
          <w:lang w:val="en-AU"/>
        </w:rPr>
        <w:t xml:space="preserve"> video</w:t>
      </w:r>
      <w:r w:rsidR="00E1449B" w:rsidRPr="00FB13B8">
        <w:rPr>
          <w:rFonts w:eastAsia="Arial"/>
          <w:lang w:val="en-AU"/>
        </w:rPr>
        <w:t xml:space="preserve"> or a video prepared by the Language Team, or if an Aboriginal member of the Language Team is available to attend this session, they can demonstrate sign language or gestures for the instructions</w:t>
      </w:r>
      <w:r w:rsidRPr="00FB13B8">
        <w:rPr>
          <w:rFonts w:eastAsia="Arial"/>
          <w:lang w:val="en-AU"/>
        </w:rPr>
        <w:t>.</w:t>
      </w:r>
    </w:p>
    <w:p w14:paraId="1D322E6D" w14:textId="78483CE8" w:rsidR="006338AF" w:rsidRPr="00FB13B8" w:rsidRDefault="006338AF" w:rsidP="00424F6B">
      <w:pPr>
        <w:pStyle w:val="VCAAbullet"/>
        <w:rPr>
          <w:rFonts w:eastAsia="Arial"/>
          <w:lang w:val="en-AU"/>
        </w:rPr>
      </w:pPr>
      <w:r w:rsidRPr="00FB13B8">
        <w:rPr>
          <w:rFonts w:eastAsia="Arial"/>
          <w:lang w:val="en-AU"/>
        </w:rPr>
        <w:t>Practise the sign language</w:t>
      </w:r>
      <w:r w:rsidR="00A55D8B" w:rsidRPr="00FB13B8">
        <w:rPr>
          <w:rFonts w:eastAsia="Arial"/>
          <w:lang w:val="en-AU"/>
        </w:rPr>
        <w:t xml:space="preserve"> and/or gestures</w:t>
      </w:r>
      <w:r w:rsidRPr="00FB13B8">
        <w:rPr>
          <w:rFonts w:eastAsia="Arial"/>
          <w:lang w:val="en-AU"/>
        </w:rPr>
        <w:t>.</w:t>
      </w:r>
    </w:p>
    <w:p w14:paraId="292BC718" w14:textId="54777C96" w:rsidR="006338AF" w:rsidRPr="00FB13B8" w:rsidRDefault="006338AF" w:rsidP="00424F6B">
      <w:pPr>
        <w:pStyle w:val="VCAAHeading4"/>
        <w:rPr>
          <w:lang w:val="en-AU"/>
        </w:rPr>
      </w:pPr>
      <w:r w:rsidRPr="00FB13B8">
        <w:rPr>
          <w:lang w:val="en-AU"/>
        </w:rPr>
        <w:t xml:space="preserve">Activity 5: </w:t>
      </w:r>
      <w:r w:rsidR="00840F32" w:rsidRPr="00FB13B8">
        <w:rPr>
          <w:lang w:val="en-AU"/>
        </w:rPr>
        <w:t>Practising new vocabulary and sign language</w:t>
      </w:r>
    </w:p>
    <w:p w14:paraId="0F819FBD" w14:textId="2EE44698" w:rsidR="006338AF" w:rsidRPr="00FB13B8" w:rsidRDefault="006338AF" w:rsidP="00424F6B">
      <w:pPr>
        <w:pStyle w:val="VCAAbullet"/>
        <w:rPr>
          <w:rFonts w:eastAsia="Arial"/>
          <w:lang w:val="en-AU"/>
        </w:rPr>
      </w:pPr>
      <w:r w:rsidRPr="00FB13B8">
        <w:rPr>
          <w:rFonts w:eastAsia="Arial"/>
          <w:lang w:val="en-AU"/>
        </w:rPr>
        <w:t>Take the students outside and practise new vocabulary and sign language</w:t>
      </w:r>
      <w:r w:rsidR="00A55D8B" w:rsidRPr="00FB13B8">
        <w:rPr>
          <w:rFonts w:eastAsia="Arial"/>
          <w:lang w:val="en-AU"/>
        </w:rPr>
        <w:t xml:space="preserve"> and/or gestures</w:t>
      </w:r>
      <w:r w:rsidRPr="00FB13B8">
        <w:rPr>
          <w:rFonts w:eastAsia="Arial"/>
          <w:lang w:val="en-AU"/>
        </w:rPr>
        <w:t>.</w:t>
      </w:r>
    </w:p>
    <w:p w14:paraId="7AD9DC17" w14:textId="3597FD8A" w:rsidR="006338AF" w:rsidRPr="00FB13B8" w:rsidRDefault="006338AF" w:rsidP="00424F6B">
      <w:pPr>
        <w:pStyle w:val="VCAAbullet"/>
        <w:rPr>
          <w:rFonts w:eastAsia="Arial"/>
          <w:lang w:val="en-AU"/>
        </w:rPr>
      </w:pPr>
      <w:r w:rsidRPr="00FB13B8">
        <w:rPr>
          <w:rFonts w:eastAsia="Arial"/>
          <w:lang w:val="en-AU"/>
        </w:rPr>
        <w:t xml:space="preserve">Explain and play the </w:t>
      </w:r>
      <w:r w:rsidR="00237D63" w:rsidRPr="00FB13B8">
        <w:rPr>
          <w:rFonts w:eastAsia="Arial"/>
          <w:bCs/>
          <w:lang w:val="en-AU"/>
        </w:rPr>
        <w:t>G</w:t>
      </w:r>
      <w:r w:rsidRPr="00FB13B8">
        <w:rPr>
          <w:rFonts w:eastAsia="Arial"/>
          <w:bCs/>
          <w:lang w:val="en-AU"/>
        </w:rPr>
        <w:t xml:space="preserve">esture </w:t>
      </w:r>
      <w:r w:rsidR="00840F32" w:rsidRPr="00FB13B8">
        <w:rPr>
          <w:rFonts w:eastAsia="Arial"/>
          <w:bCs/>
          <w:lang w:val="en-AU"/>
        </w:rPr>
        <w:t xml:space="preserve">game </w:t>
      </w:r>
      <w:r w:rsidR="00840F32" w:rsidRPr="00FB13B8">
        <w:rPr>
          <w:lang w:val="en-AU"/>
        </w:rPr>
        <w:t xml:space="preserve">(see </w:t>
      </w:r>
      <w:hyperlink w:anchor="Appendix8" w:history="1">
        <w:r w:rsidR="00840F32" w:rsidRPr="00FB13B8">
          <w:rPr>
            <w:rStyle w:val="Hyperlink"/>
            <w:lang w:val="en-AU"/>
          </w:rPr>
          <w:t>Appendix 8</w:t>
        </w:r>
      </w:hyperlink>
      <w:r w:rsidR="00840F32" w:rsidRPr="00FB13B8">
        <w:rPr>
          <w:lang w:val="en-AU"/>
        </w:rPr>
        <w:t>).</w:t>
      </w:r>
    </w:p>
    <w:p w14:paraId="12DD54AC" w14:textId="43C0B743" w:rsidR="006338AF" w:rsidRPr="00FB13B8" w:rsidRDefault="006338AF" w:rsidP="00424F6B">
      <w:pPr>
        <w:pStyle w:val="VCAAHeading4"/>
        <w:rPr>
          <w:lang w:val="en-AU"/>
        </w:rPr>
      </w:pPr>
      <w:r w:rsidRPr="00FB13B8">
        <w:rPr>
          <w:lang w:val="en-AU"/>
        </w:rPr>
        <w:t xml:space="preserve">Activity 6: Goodbye </w:t>
      </w:r>
      <w:r w:rsidR="00840F32" w:rsidRPr="00FB13B8">
        <w:rPr>
          <w:lang w:val="en-AU"/>
        </w:rPr>
        <w:t>song</w:t>
      </w:r>
    </w:p>
    <w:p w14:paraId="5005F6C4" w14:textId="255278D1" w:rsidR="006338AF" w:rsidRPr="00FB13B8" w:rsidRDefault="006338AF" w:rsidP="00424F6B">
      <w:pPr>
        <w:pStyle w:val="VCAAbullet"/>
        <w:rPr>
          <w:rFonts w:eastAsia="Arial"/>
          <w:lang w:val="en-AU"/>
        </w:rPr>
      </w:pPr>
      <w:r w:rsidRPr="00FB13B8">
        <w:rPr>
          <w:rFonts w:eastAsia="Arial"/>
          <w:lang w:val="en-AU"/>
        </w:rPr>
        <w:t xml:space="preserve">Return to the classroom to watch </w:t>
      </w:r>
      <w:hyperlink r:id="rId74" w:history="1">
        <w:r w:rsidR="00840F32" w:rsidRPr="00FB13B8">
          <w:rPr>
            <w:rStyle w:val="Hyperlink"/>
            <w:rFonts w:eastAsia="Arial"/>
            <w:lang w:val="en-AU"/>
          </w:rPr>
          <w:t>‘T</w:t>
        </w:r>
        <w:r w:rsidRPr="00FB13B8">
          <w:rPr>
            <w:rStyle w:val="Hyperlink"/>
            <w:rFonts w:eastAsia="Arial"/>
            <w:lang w:val="en-AU"/>
          </w:rPr>
          <w:t xml:space="preserve">he </w:t>
        </w:r>
        <w:r w:rsidRPr="00FB13B8">
          <w:rPr>
            <w:rStyle w:val="Hyperlink"/>
            <w:rFonts w:eastAsia="Arial"/>
            <w:bCs/>
            <w:lang w:val="en-AU"/>
          </w:rPr>
          <w:t>Goodbye Song</w:t>
        </w:r>
        <w:r w:rsidR="00840F32" w:rsidRPr="00FB13B8">
          <w:rPr>
            <w:rStyle w:val="Hyperlink"/>
            <w:rFonts w:eastAsia="Arial"/>
            <w:bCs/>
            <w:lang w:val="en-AU"/>
          </w:rPr>
          <w:t>’</w:t>
        </w:r>
      </w:hyperlink>
      <w:r w:rsidRPr="00FB13B8">
        <w:rPr>
          <w:rFonts w:eastAsia="Arial"/>
          <w:lang w:val="en-AU"/>
        </w:rPr>
        <w:t xml:space="preserve"> video.</w:t>
      </w:r>
    </w:p>
    <w:p w14:paraId="0FD8A475" w14:textId="39E49BEC" w:rsidR="006338AF" w:rsidRPr="00FB13B8" w:rsidRDefault="006338AF" w:rsidP="00424F6B">
      <w:pPr>
        <w:pStyle w:val="VCAAbullet"/>
        <w:rPr>
          <w:rFonts w:eastAsia="Arial"/>
          <w:lang w:val="en-AU"/>
        </w:rPr>
      </w:pPr>
      <w:r w:rsidRPr="00FB13B8">
        <w:rPr>
          <w:rFonts w:eastAsia="Arial"/>
          <w:lang w:val="en-AU"/>
        </w:rPr>
        <w:t>As a class</w:t>
      </w:r>
      <w:r w:rsidR="005D1225" w:rsidRPr="00FB13B8">
        <w:rPr>
          <w:rFonts w:eastAsia="Arial"/>
          <w:lang w:val="en-AU"/>
        </w:rPr>
        <w:t xml:space="preserve"> –</w:t>
      </w:r>
      <w:r w:rsidRPr="00FB13B8">
        <w:rPr>
          <w:rFonts w:eastAsia="Arial"/>
          <w:lang w:val="en-AU"/>
        </w:rPr>
        <w:t xml:space="preserve"> </w:t>
      </w:r>
      <w:r w:rsidR="00372AC8" w:rsidRPr="00FB13B8">
        <w:rPr>
          <w:rFonts w:eastAsia="Arial"/>
          <w:lang w:val="en-AU"/>
        </w:rPr>
        <w:t>and if possible with an Aboriginal member of the Language Team</w:t>
      </w:r>
      <w:r w:rsidR="0009404F" w:rsidRPr="00FB13B8">
        <w:rPr>
          <w:rFonts w:eastAsia="Arial"/>
          <w:lang w:val="en-AU"/>
        </w:rPr>
        <w:t xml:space="preserve"> to assist</w:t>
      </w:r>
      <w:r w:rsidR="005D1225" w:rsidRPr="00FB13B8">
        <w:rPr>
          <w:rFonts w:eastAsia="Arial"/>
          <w:lang w:val="en-AU"/>
        </w:rPr>
        <w:t xml:space="preserve"> –</w:t>
      </w:r>
      <w:r w:rsidR="00372AC8" w:rsidRPr="00FB13B8">
        <w:rPr>
          <w:rFonts w:eastAsia="Arial"/>
          <w:lang w:val="en-AU"/>
        </w:rPr>
        <w:t xml:space="preserve"> </w:t>
      </w:r>
      <w:r w:rsidRPr="00FB13B8">
        <w:rPr>
          <w:rFonts w:eastAsia="Arial"/>
          <w:lang w:val="en-AU"/>
        </w:rPr>
        <w:t xml:space="preserve">begin to create your own </w:t>
      </w:r>
      <w:r w:rsidR="00840F32" w:rsidRPr="00FB13B8">
        <w:rPr>
          <w:rFonts w:eastAsia="Arial"/>
          <w:lang w:val="en-AU"/>
        </w:rPr>
        <w:t>g</w:t>
      </w:r>
      <w:r w:rsidRPr="00FB13B8">
        <w:rPr>
          <w:rFonts w:eastAsia="Arial"/>
          <w:lang w:val="en-AU"/>
        </w:rPr>
        <w:t xml:space="preserve">oodbye </w:t>
      </w:r>
      <w:r w:rsidR="00840F32" w:rsidRPr="00FB13B8">
        <w:rPr>
          <w:rFonts w:eastAsia="Arial"/>
          <w:lang w:val="en-AU"/>
        </w:rPr>
        <w:t xml:space="preserve">song </w:t>
      </w:r>
      <w:r w:rsidRPr="00FB13B8">
        <w:rPr>
          <w:rFonts w:eastAsia="Arial"/>
          <w:lang w:val="en-AU"/>
        </w:rPr>
        <w:t>and appropriate actions. This could include saying goodbye to different groups of people, using vocabulary learnt.</w:t>
      </w:r>
    </w:p>
    <w:p w14:paraId="0543FE1F" w14:textId="0D7FC542" w:rsidR="006B5C02" w:rsidRPr="00FB13B8" w:rsidRDefault="006B5C02" w:rsidP="00424F6B">
      <w:pPr>
        <w:pStyle w:val="VCAAbullet"/>
        <w:rPr>
          <w:rFonts w:eastAsia="Arial"/>
          <w:lang w:val="en-AU"/>
        </w:rPr>
      </w:pPr>
      <w:r w:rsidRPr="00FB13B8">
        <w:rPr>
          <w:color w:val="auto"/>
          <w:shd w:val="clear" w:color="auto" w:fill="FFFFFF"/>
          <w:lang w:val="en-AU"/>
        </w:rPr>
        <w:t>Continue to add to the word wall of language.</w:t>
      </w:r>
    </w:p>
    <w:p w14:paraId="0529DB86" w14:textId="77777777" w:rsidR="006338AF" w:rsidRPr="00FB13B8" w:rsidRDefault="006338AF" w:rsidP="00424F6B">
      <w:pPr>
        <w:pStyle w:val="VCAAHeading4"/>
        <w:rPr>
          <w:lang w:val="en-AU"/>
        </w:rPr>
      </w:pPr>
      <w:r w:rsidRPr="00FB13B8">
        <w:rPr>
          <w:lang w:val="en-AU"/>
        </w:rPr>
        <w:t>Activity 7: Reflection and farewell</w:t>
      </w:r>
    </w:p>
    <w:p w14:paraId="31D74DF1" w14:textId="77777777" w:rsidR="006338AF" w:rsidRPr="00FB13B8" w:rsidRDefault="006338AF" w:rsidP="00424F6B">
      <w:pPr>
        <w:pStyle w:val="VCAAbullet"/>
        <w:rPr>
          <w:rFonts w:eastAsia="Arial"/>
          <w:lang w:val="en-AU"/>
        </w:rPr>
      </w:pPr>
      <w:r w:rsidRPr="00FB13B8">
        <w:rPr>
          <w:rFonts w:eastAsia="Arial"/>
          <w:lang w:val="en-AU"/>
        </w:rPr>
        <w:t>Students reflect on what they have noticed and learnt. </w:t>
      </w:r>
    </w:p>
    <w:p w14:paraId="4643A2BA" w14:textId="320F04A5" w:rsidR="006338AF" w:rsidRPr="00FB13B8" w:rsidRDefault="006338AF" w:rsidP="009B2C45">
      <w:pPr>
        <w:pStyle w:val="VCAAbullet"/>
        <w:spacing w:after="240"/>
        <w:rPr>
          <w:rFonts w:eastAsia="Arial"/>
          <w:lang w:val="en-AU"/>
        </w:rPr>
      </w:pPr>
      <w:r w:rsidRPr="00FB13B8">
        <w:rPr>
          <w:rFonts w:eastAsia="Arial"/>
          <w:lang w:val="en-AU"/>
        </w:rPr>
        <w:t>Students sing the</w:t>
      </w:r>
      <w:r w:rsidR="00840F32" w:rsidRPr="00FB13B8">
        <w:rPr>
          <w:rFonts w:eastAsia="Arial"/>
          <w:lang w:val="en-AU"/>
        </w:rPr>
        <w:t xml:space="preserve"> g</w:t>
      </w:r>
      <w:r w:rsidRPr="00FB13B8">
        <w:rPr>
          <w:rFonts w:eastAsia="Arial"/>
          <w:lang w:val="en-AU"/>
        </w:rPr>
        <w:t xml:space="preserve">oodbye </w:t>
      </w:r>
      <w:r w:rsidR="00840F32" w:rsidRPr="00FB13B8">
        <w:rPr>
          <w:rFonts w:eastAsia="Arial"/>
          <w:lang w:val="en-AU"/>
        </w:rPr>
        <w:t>s</w:t>
      </w:r>
      <w:r w:rsidRPr="00FB13B8">
        <w:rPr>
          <w:rFonts w:eastAsia="Arial"/>
          <w:lang w:val="en-AU"/>
        </w:rPr>
        <w:t>ong as a farewell.</w:t>
      </w:r>
    </w:p>
    <w:p w14:paraId="01543007" w14:textId="3D299D6A" w:rsidR="00653B05" w:rsidRPr="00FB13B8" w:rsidRDefault="006338AF" w:rsidP="00424F6B">
      <w:pPr>
        <w:pStyle w:val="VCAAtipboxhanging"/>
      </w:pPr>
      <w:r w:rsidRPr="00FB13B8">
        <w:rPr>
          <w:b/>
        </w:rPr>
        <w:t>Tip</w:t>
      </w:r>
      <w:r w:rsidR="00653B05" w:rsidRPr="00FB13B8">
        <w:rPr>
          <w:b/>
        </w:rPr>
        <w:t>s</w:t>
      </w:r>
      <w:r w:rsidRPr="00FB13B8">
        <w:rPr>
          <w:b/>
        </w:rPr>
        <w:t>:</w:t>
      </w:r>
      <w:r w:rsidRPr="00FB13B8">
        <w:t xml:space="preserve"> </w:t>
      </w:r>
      <w:r w:rsidRPr="00FB13B8">
        <w:tab/>
      </w:r>
    </w:p>
    <w:p w14:paraId="31C1BAF0" w14:textId="1B342242" w:rsidR="00372AC8" w:rsidRPr="00FB13B8" w:rsidRDefault="0009404F" w:rsidP="00653B05">
      <w:pPr>
        <w:pStyle w:val="VCAAtipboxbullet"/>
      </w:pPr>
      <w:r w:rsidRPr="00FB13B8">
        <w:t xml:space="preserve">If an Aboriginal member of the Language Team is not available to assist, they may wish to delegate another community speaker or provide advice to the teacher prior to this </w:t>
      </w:r>
      <w:r w:rsidR="00653B05" w:rsidRPr="00FB13B8">
        <w:t>session.</w:t>
      </w:r>
      <w:r w:rsidR="00372AC8" w:rsidRPr="00FB13B8">
        <w:t xml:space="preserve"> </w:t>
      </w:r>
    </w:p>
    <w:p w14:paraId="2BC6A671" w14:textId="3A1307EE" w:rsidR="006338AF" w:rsidRPr="00FB13B8" w:rsidRDefault="006338AF" w:rsidP="00653B05">
      <w:pPr>
        <w:pStyle w:val="VCAAtipboxbullet"/>
      </w:pPr>
      <w:r w:rsidRPr="00FB13B8">
        <w:t>Encourage student</w:t>
      </w:r>
      <w:r w:rsidR="00840F32" w:rsidRPr="00FB13B8">
        <w:t>s</w:t>
      </w:r>
      <w:r w:rsidRPr="00FB13B8">
        <w:t xml:space="preserve"> to use the sign language</w:t>
      </w:r>
      <w:r w:rsidR="006E41BC" w:rsidRPr="00FB13B8">
        <w:t xml:space="preserve"> and gestures</w:t>
      </w:r>
      <w:r w:rsidRPr="00FB13B8">
        <w:t xml:space="preserve"> as much as </w:t>
      </w:r>
      <w:r w:rsidR="00424F6B" w:rsidRPr="00FB13B8">
        <w:t xml:space="preserve">they can during their everyday </w:t>
      </w:r>
      <w:r w:rsidRPr="00FB13B8">
        <w:t>interactions in the classroom and beyond.</w:t>
      </w:r>
    </w:p>
    <w:p w14:paraId="7EEC13F7" w14:textId="77777777" w:rsidR="006338AF" w:rsidRPr="00FB13B8" w:rsidRDefault="006338AF" w:rsidP="00223AE4">
      <w:pPr>
        <w:pStyle w:val="VCAAHeading3"/>
        <w:rPr>
          <w:lang w:val="en-AU"/>
        </w:rPr>
      </w:pPr>
      <w:r w:rsidRPr="00FB13B8">
        <w:rPr>
          <w:lang w:val="en-AU"/>
        </w:rPr>
        <w:t>Assessment ideas</w:t>
      </w:r>
    </w:p>
    <w:p w14:paraId="41C6DF8B" w14:textId="77777777" w:rsidR="006338AF" w:rsidRPr="00FB13B8" w:rsidRDefault="006338AF" w:rsidP="00223AE4">
      <w:pPr>
        <w:pStyle w:val="VCAAHeading4"/>
        <w:rPr>
          <w:lang w:val="en-AU"/>
        </w:rPr>
      </w:pPr>
      <w:r w:rsidRPr="00FB13B8">
        <w:rPr>
          <w:lang w:val="en-AU"/>
        </w:rPr>
        <w:t>P</w:t>
      </w:r>
      <w:bookmarkStart w:id="20" w:name="Assessment2"/>
      <w:bookmarkEnd w:id="20"/>
      <w:r w:rsidRPr="00FB13B8">
        <w:rPr>
          <w:lang w:val="en-AU"/>
        </w:rPr>
        <w:t>re-assessment</w:t>
      </w:r>
    </w:p>
    <w:p w14:paraId="057AB83B" w14:textId="77777777" w:rsidR="006338AF" w:rsidRPr="00FB13B8" w:rsidRDefault="006338AF" w:rsidP="00223AE4">
      <w:pPr>
        <w:pStyle w:val="VCAAbody"/>
        <w:rPr>
          <w:lang w:val="en-AU"/>
        </w:rPr>
      </w:pPr>
      <w:r w:rsidRPr="00FB13B8">
        <w:rPr>
          <w:lang w:val="en-AU"/>
        </w:rPr>
        <w:t xml:space="preserve">Ask students if they know any greetings, gestures or sign language from Aboriginal languages. </w:t>
      </w:r>
    </w:p>
    <w:p w14:paraId="4FFA7604" w14:textId="7F8BFC2D" w:rsidR="006338AF" w:rsidRPr="00FB13B8" w:rsidRDefault="006338AF" w:rsidP="00223AE4">
      <w:pPr>
        <w:pStyle w:val="VCAAbody"/>
        <w:rPr>
          <w:lang w:val="en-AU"/>
        </w:rPr>
      </w:pPr>
      <w:r w:rsidRPr="00FB13B8">
        <w:rPr>
          <w:lang w:val="en-AU"/>
        </w:rPr>
        <w:t xml:space="preserve">Check if they have ever seen Aboriginal Community members or </w:t>
      </w:r>
      <w:r w:rsidR="00840F32" w:rsidRPr="00FB13B8">
        <w:rPr>
          <w:lang w:val="en-AU"/>
        </w:rPr>
        <w:t xml:space="preserve">Australian Sign Language </w:t>
      </w:r>
      <w:r w:rsidR="0069183A" w:rsidRPr="00FB13B8">
        <w:rPr>
          <w:lang w:val="en-AU"/>
        </w:rPr>
        <w:t xml:space="preserve">(Auslan) </w:t>
      </w:r>
      <w:r w:rsidRPr="00FB13B8">
        <w:rPr>
          <w:lang w:val="en-AU"/>
        </w:rPr>
        <w:t>speakers using sign language.</w:t>
      </w:r>
    </w:p>
    <w:p w14:paraId="568E5556" w14:textId="77777777" w:rsidR="006338AF" w:rsidRPr="00FB13B8" w:rsidRDefault="006338AF" w:rsidP="00223AE4">
      <w:pPr>
        <w:pStyle w:val="VCAAHeading4"/>
        <w:rPr>
          <w:lang w:val="en-AU"/>
        </w:rPr>
      </w:pPr>
      <w:r w:rsidRPr="00FB13B8">
        <w:rPr>
          <w:lang w:val="en-AU"/>
        </w:rPr>
        <w:t>Ongoing assessment</w:t>
      </w:r>
    </w:p>
    <w:p w14:paraId="2D6CB4F0" w14:textId="123E8514" w:rsidR="006338AF" w:rsidRPr="00FB13B8" w:rsidRDefault="006338AF" w:rsidP="00223AE4">
      <w:pPr>
        <w:pStyle w:val="VCAAbody"/>
        <w:rPr>
          <w:lang w:val="en-AU"/>
        </w:rPr>
      </w:pPr>
      <w:r w:rsidRPr="00FB13B8">
        <w:rPr>
          <w:lang w:val="en-AU"/>
        </w:rPr>
        <w:t xml:space="preserve">Students begin by mainly observing, listening and showing understanding by following simple instructions and behaving respectfully. Then they progress to answering simple questions, repeating individual words </w:t>
      </w:r>
      <w:r w:rsidR="00840F32" w:rsidRPr="00FB13B8">
        <w:rPr>
          <w:lang w:val="en-AU"/>
        </w:rPr>
        <w:t xml:space="preserve">that </w:t>
      </w:r>
      <w:r w:rsidRPr="00FB13B8">
        <w:rPr>
          <w:lang w:val="en-AU"/>
        </w:rPr>
        <w:t>are modelled several times, contributing occasionally to discussions and showing understanding of respectful behaviours. Finally students will provide more detail in answers, say words without prompting, contribute regularly and thoughtfully to discussions, encourage others to behave respectfully, and show knowledge of key Aboriginal concepts and places discussed.</w:t>
      </w:r>
    </w:p>
    <w:p w14:paraId="3E6615DB" w14:textId="6317F818" w:rsidR="006338AF" w:rsidRPr="00FB13B8" w:rsidRDefault="006338AF" w:rsidP="00223AE4">
      <w:pPr>
        <w:pStyle w:val="VCAAbody"/>
        <w:rPr>
          <w:lang w:val="en-AU"/>
        </w:rPr>
      </w:pPr>
      <w:r w:rsidRPr="00FB13B8">
        <w:rPr>
          <w:lang w:val="en-AU"/>
        </w:rPr>
        <w:t xml:space="preserve">The teacher can use the table </w:t>
      </w:r>
      <w:r w:rsidR="00840F32" w:rsidRPr="00FB13B8">
        <w:rPr>
          <w:lang w:val="en-AU"/>
        </w:rPr>
        <w:t xml:space="preserve">in </w:t>
      </w:r>
      <w:hyperlink w:anchor="Appendix4" w:history="1">
        <w:r w:rsidR="00840F32" w:rsidRPr="00FB13B8">
          <w:rPr>
            <w:rStyle w:val="Hyperlink"/>
            <w:lang w:val="en-AU"/>
          </w:rPr>
          <w:t>Appendix 4</w:t>
        </w:r>
      </w:hyperlink>
      <w:r w:rsidR="00840F32" w:rsidRPr="00FB13B8">
        <w:rPr>
          <w:lang w:val="en-AU"/>
        </w:rPr>
        <w:t xml:space="preserve"> </w:t>
      </w:r>
      <w:r w:rsidRPr="00FB13B8">
        <w:rPr>
          <w:lang w:val="en-AU"/>
        </w:rPr>
        <w:t>as a guide when observing students’ interactions in the language</w:t>
      </w:r>
      <w:r w:rsidR="00413960">
        <w:rPr>
          <w:lang w:val="en-AU"/>
        </w:rPr>
        <w:t xml:space="preserve">; </w:t>
      </w:r>
      <w:r w:rsidRPr="00FB13B8">
        <w:rPr>
          <w:lang w:val="en-AU"/>
        </w:rPr>
        <w:t xml:space="preserve">participation in </w:t>
      </w:r>
      <w:r w:rsidR="003D6AC6" w:rsidRPr="00FB13B8">
        <w:rPr>
          <w:lang w:val="en-AU"/>
        </w:rPr>
        <w:t xml:space="preserve">class activities and </w:t>
      </w:r>
      <w:r w:rsidRPr="00FB13B8">
        <w:rPr>
          <w:lang w:val="en-AU"/>
        </w:rPr>
        <w:t>games</w:t>
      </w:r>
      <w:r w:rsidR="00413960">
        <w:rPr>
          <w:lang w:val="en-AU"/>
        </w:rPr>
        <w:t>;</w:t>
      </w:r>
      <w:r w:rsidRPr="00FB13B8">
        <w:rPr>
          <w:lang w:val="en-AU"/>
        </w:rPr>
        <w:t xml:space="preserve"> answers to questions</w:t>
      </w:r>
      <w:r w:rsidR="00413960">
        <w:rPr>
          <w:lang w:val="en-AU"/>
        </w:rPr>
        <w:t>;</w:t>
      </w:r>
      <w:r w:rsidRPr="00FB13B8">
        <w:rPr>
          <w:lang w:val="en-AU"/>
        </w:rPr>
        <w:t xml:space="preserve"> following</w:t>
      </w:r>
      <w:r w:rsidR="00DC7B7D" w:rsidRPr="00FB13B8">
        <w:rPr>
          <w:lang w:val="en-AU"/>
        </w:rPr>
        <w:t xml:space="preserve"> of</w:t>
      </w:r>
      <w:r w:rsidRPr="00FB13B8">
        <w:rPr>
          <w:lang w:val="en-AU"/>
        </w:rPr>
        <w:t xml:space="preserve"> instructions</w:t>
      </w:r>
      <w:r w:rsidR="00413960">
        <w:rPr>
          <w:lang w:val="en-AU"/>
        </w:rPr>
        <w:t>;</w:t>
      </w:r>
      <w:r w:rsidRPr="00FB13B8">
        <w:rPr>
          <w:lang w:val="en-AU"/>
        </w:rPr>
        <w:t xml:space="preserve"> respectful behaviour</w:t>
      </w:r>
      <w:r w:rsidR="00413960">
        <w:rPr>
          <w:lang w:val="en-AU"/>
        </w:rPr>
        <w:t>; respect for language, culture and Country;</w:t>
      </w:r>
      <w:r w:rsidRPr="00FB13B8">
        <w:rPr>
          <w:lang w:val="en-AU"/>
        </w:rPr>
        <w:t xml:space="preserve"> and reflection on learning.</w:t>
      </w:r>
    </w:p>
    <w:p w14:paraId="18F315AD" w14:textId="77777777" w:rsidR="00A01BD9" w:rsidRDefault="00A01BD9">
      <w:pPr>
        <w:spacing w:after="200" w:line="276" w:lineRule="auto"/>
        <w:rPr>
          <w:rFonts w:ascii="Arial" w:eastAsiaTheme="minorHAnsi" w:hAnsi="Arial" w:cs="Arial"/>
          <w:color w:val="0072AA" w:themeColor="accent1" w:themeShade="BF"/>
          <w:sz w:val="32"/>
          <w:lang w:eastAsia="en-US"/>
        </w:rPr>
      </w:pPr>
      <w:bookmarkStart w:id="21" w:name="_Toc39690386"/>
      <w:r>
        <w:br w:type="page"/>
      </w:r>
    </w:p>
    <w:p w14:paraId="15D1AD39" w14:textId="51648946" w:rsidR="006338AF" w:rsidRPr="00FB13B8" w:rsidRDefault="006338AF" w:rsidP="00223AE4">
      <w:pPr>
        <w:pStyle w:val="VCAAHeading3"/>
        <w:rPr>
          <w:b/>
          <w:lang w:val="en-AU"/>
        </w:rPr>
      </w:pPr>
      <w:r w:rsidRPr="00FB13B8">
        <w:rPr>
          <w:lang w:val="en-AU"/>
        </w:rPr>
        <w:t>R</w:t>
      </w:r>
      <w:bookmarkStart w:id="22" w:name="Resources2"/>
      <w:bookmarkEnd w:id="22"/>
      <w:r w:rsidRPr="00FB13B8">
        <w:rPr>
          <w:lang w:val="en-AU"/>
        </w:rPr>
        <w:t>esources</w:t>
      </w:r>
      <w:r w:rsidRPr="00FB13B8">
        <w:rPr>
          <w:b/>
          <w:lang w:val="en-AU"/>
        </w:rPr>
        <w:t xml:space="preserve"> </w:t>
      </w:r>
    </w:p>
    <w:p w14:paraId="480B0D58" w14:textId="540FB1DA" w:rsidR="006338AF" w:rsidRPr="00FB13B8" w:rsidRDefault="00984DF9" w:rsidP="002A725F">
      <w:pPr>
        <w:pStyle w:val="VCAAHeading4"/>
        <w:rPr>
          <w:lang w:val="en-AU"/>
        </w:rPr>
      </w:pPr>
      <w:r w:rsidRPr="00FB13B8">
        <w:rPr>
          <w:lang w:val="en-AU"/>
        </w:rPr>
        <w:t xml:space="preserve">Resources </w:t>
      </w:r>
      <w:r w:rsidR="001E3CA5" w:rsidRPr="00FB13B8">
        <w:rPr>
          <w:lang w:val="en-AU"/>
        </w:rPr>
        <w:t>used in</w:t>
      </w:r>
      <w:r w:rsidR="009B2C45" w:rsidRPr="00FB13B8">
        <w:rPr>
          <w:lang w:val="en-AU"/>
        </w:rPr>
        <w:t xml:space="preserve"> </w:t>
      </w:r>
      <w:r w:rsidR="003944D6" w:rsidRPr="00FB13B8">
        <w:rPr>
          <w:lang w:val="en-AU"/>
        </w:rPr>
        <w:t>Session</w:t>
      </w:r>
      <w:r w:rsidR="009B2C45" w:rsidRPr="00FB13B8">
        <w:rPr>
          <w:lang w:val="en-AU"/>
        </w:rPr>
        <w:t xml:space="preserve"> 1</w:t>
      </w:r>
      <w:r w:rsidR="006338AF" w:rsidRPr="00FB13B8">
        <w:rPr>
          <w:lang w:val="en-AU"/>
        </w:rPr>
        <w:tab/>
      </w:r>
    </w:p>
    <w:p w14:paraId="6B0BC248" w14:textId="4477A869" w:rsidR="006338AF" w:rsidRPr="00FB13B8" w:rsidRDefault="006338AF" w:rsidP="00223AE4">
      <w:pPr>
        <w:pStyle w:val="VCAAbullet"/>
        <w:rPr>
          <w:rFonts w:eastAsiaTheme="minorHAnsi"/>
          <w:lang w:val="en-AU"/>
        </w:rPr>
      </w:pPr>
      <w:r w:rsidRPr="00FB13B8">
        <w:rPr>
          <w:rFonts w:eastAsiaTheme="minorHAnsi"/>
          <w:lang w:val="en-AU"/>
        </w:rPr>
        <w:t xml:space="preserve">Whisper and </w:t>
      </w:r>
      <w:r w:rsidR="001E3CA5" w:rsidRPr="00FB13B8">
        <w:rPr>
          <w:rFonts w:eastAsiaTheme="minorHAnsi"/>
          <w:lang w:val="en-AU"/>
        </w:rPr>
        <w:t>a</w:t>
      </w:r>
      <w:r w:rsidRPr="00FB13B8">
        <w:rPr>
          <w:rFonts w:eastAsiaTheme="minorHAnsi"/>
          <w:lang w:val="en-AU"/>
        </w:rPr>
        <w:t xml:space="preserve">ction </w:t>
      </w:r>
      <w:r w:rsidR="001E3CA5" w:rsidRPr="00FB13B8">
        <w:rPr>
          <w:rFonts w:eastAsiaTheme="minorHAnsi"/>
          <w:lang w:val="en-AU"/>
        </w:rPr>
        <w:t>g</w:t>
      </w:r>
      <w:r w:rsidRPr="00FB13B8">
        <w:rPr>
          <w:rFonts w:eastAsiaTheme="minorHAnsi"/>
          <w:lang w:val="en-AU"/>
        </w:rPr>
        <w:t xml:space="preserve">ame </w:t>
      </w:r>
      <w:r w:rsidR="001E3CA5" w:rsidRPr="00FB13B8">
        <w:rPr>
          <w:rFonts w:eastAsiaTheme="minorHAnsi"/>
          <w:lang w:val="en-AU"/>
        </w:rPr>
        <w:t xml:space="preserve">(see </w:t>
      </w:r>
      <w:hyperlink w:anchor="Appendix6" w:history="1">
        <w:r w:rsidR="001E3CA5" w:rsidRPr="00FB13B8">
          <w:rPr>
            <w:rStyle w:val="Hyperlink"/>
            <w:rFonts w:eastAsiaTheme="minorHAnsi"/>
            <w:lang w:val="en-AU"/>
          </w:rPr>
          <w:t>Appendix 6</w:t>
        </w:r>
      </w:hyperlink>
      <w:r w:rsidR="001E3CA5" w:rsidRPr="00FB13B8">
        <w:rPr>
          <w:rFonts w:eastAsiaTheme="minorHAnsi"/>
          <w:lang w:val="en-AU"/>
        </w:rPr>
        <w:t>)</w:t>
      </w:r>
    </w:p>
    <w:p w14:paraId="3D2931C7" w14:textId="42CA5742" w:rsidR="006338AF" w:rsidRPr="00FB13B8" w:rsidRDefault="00653B05" w:rsidP="00223AE4">
      <w:pPr>
        <w:pStyle w:val="VCAAbullet"/>
        <w:rPr>
          <w:rFonts w:eastAsiaTheme="minorHAnsi"/>
          <w:lang w:val="en-AU"/>
        </w:rPr>
      </w:pPr>
      <w:r w:rsidRPr="00FB13B8">
        <w:rPr>
          <w:rFonts w:eastAsiaTheme="minorHAnsi"/>
          <w:lang w:val="en-AU"/>
        </w:rPr>
        <w:t>‘</w:t>
      </w:r>
      <w:r w:rsidR="006338AF" w:rsidRPr="00FB13B8">
        <w:rPr>
          <w:rFonts w:eastAsiaTheme="minorHAnsi"/>
          <w:lang w:val="en-AU"/>
        </w:rPr>
        <w:t xml:space="preserve">Kangaroo </w:t>
      </w:r>
      <w:r w:rsidR="001E3CA5" w:rsidRPr="00FB13B8">
        <w:rPr>
          <w:rFonts w:eastAsiaTheme="minorHAnsi"/>
          <w:lang w:val="en-AU"/>
        </w:rPr>
        <w:t>s</w:t>
      </w:r>
      <w:r w:rsidR="006338AF" w:rsidRPr="00FB13B8">
        <w:rPr>
          <w:rFonts w:eastAsiaTheme="minorHAnsi"/>
          <w:lang w:val="en-AU"/>
        </w:rPr>
        <w:t xml:space="preserve">ays </w:t>
      </w:r>
      <w:r w:rsidR="001E3CA5" w:rsidRPr="00FB13B8">
        <w:rPr>
          <w:rFonts w:eastAsiaTheme="minorHAnsi"/>
          <w:lang w:val="en-AU"/>
        </w:rPr>
        <w:t>…</w:t>
      </w:r>
      <w:r w:rsidRPr="00FB13B8">
        <w:rPr>
          <w:rFonts w:eastAsiaTheme="minorHAnsi"/>
          <w:lang w:val="en-AU"/>
        </w:rPr>
        <w:t>’</w:t>
      </w:r>
      <w:r w:rsidR="001E3CA5" w:rsidRPr="00FB13B8">
        <w:rPr>
          <w:rFonts w:eastAsiaTheme="minorHAnsi"/>
          <w:lang w:val="en-AU"/>
        </w:rPr>
        <w:t xml:space="preserve"> g</w:t>
      </w:r>
      <w:r w:rsidR="006338AF" w:rsidRPr="00FB13B8">
        <w:rPr>
          <w:rFonts w:eastAsiaTheme="minorHAnsi"/>
          <w:lang w:val="en-AU"/>
        </w:rPr>
        <w:t xml:space="preserve">ame </w:t>
      </w:r>
      <w:r w:rsidR="001E3CA5" w:rsidRPr="00FB13B8">
        <w:rPr>
          <w:rFonts w:eastAsiaTheme="minorHAnsi"/>
          <w:lang w:val="en-AU"/>
        </w:rPr>
        <w:t xml:space="preserve">(see </w:t>
      </w:r>
      <w:hyperlink w:anchor="Appendix7" w:history="1">
        <w:r w:rsidR="001E3CA5" w:rsidRPr="00FB13B8">
          <w:rPr>
            <w:rStyle w:val="Hyperlink"/>
            <w:rFonts w:eastAsiaTheme="minorHAnsi"/>
            <w:lang w:val="en-AU"/>
          </w:rPr>
          <w:t>Appendix 7</w:t>
        </w:r>
      </w:hyperlink>
      <w:r w:rsidR="001E3CA5" w:rsidRPr="00FB13B8">
        <w:rPr>
          <w:rFonts w:eastAsiaTheme="minorHAnsi"/>
          <w:lang w:val="en-AU"/>
        </w:rPr>
        <w:t>)</w:t>
      </w:r>
    </w:p>
    <w:p w14:paraId="70676F3D" w14:textId="1FA92B97" w:rsidR="006338AF" w:rsidRPr="00FB13B8" w:rsidRDefault="006338AF" w:rsidP="00223AE4">
      <w:pPr>
        <w:pStyle w:val="VCAAbullet"/>
        <w:rPr>
          <w:rFonts w:eastAsiaTheme="minorHAnsi"/>
          <w:lang w:val="en-AU"/>
        </w:rPr>
      </w:pPr>
      <w:r w:rsidRPr="00FB13B8">
        <w:rPr>
          <w:rFonts w:eastAsiaTheme="minorHAnsi"/>
          <w:lang w:val="en-AU"/>
        </w:rPr>
        <w:t xml:space="preserve">Learning </w:t>
      </w:r>
      <w:r w:rsidR="00984DF9" w:rsidRPr="00FB13B8">
        <w:rPr>
          <w:rFonts w:eastAsiaTheme="minorHAnsi"/>
          <w:lang w:val="en-AU"/>
        </w:rPr>
        <w:t>a</w:t>
      </w:r>
      <w:r w:rsidRPr="00FB13B8">
        <w:rPr>
          <w:rFonts w:eastAsiaTheme="minorHAnsi"/>
          <w:lang w:val="en-AU"/>
        </w:rPr>
        <w:t>ctivity 4</w:t>
      </w:r>
      <w:r w:rsidR="001E3CA5" w:rsidRPr="00FB13B8">
        <w:rPr>
          <w:rFonts w:eastAsiaTheme="minorHAnsi"/>
          <w:lang w:val="en-AU"/>
        </w:rPr>
        <w:t xml:space="preserve"> w</w:t>
      </w:r>
      <w:r w:rsidRPr="00FB13B8">
        <w:rPr>
          <w:rFonts w:eastAsiaTheme="minorHAnsi"/>
          <w:lang w:val="en-AU"/>
        </w:rPr>
        <w:t>ord</w:t>
      </w:r>
      <w:r w:rsidR="00653B05" w:rsidRPr="00FB13B8">
        <w:rPr>
          <w:rFonts w:eastAsiaTheme="minorHAnsi"/>
          <w:lang w:val="en-AU"/>
        </w:rPr>
        <w:t>s and phrase</w:t>
      </w:r>
      <w:r w:rsidRPr="00FB13B8">
        <w:rPr>
          <w:rFonts w:eastAsiaTheme="minorHAnsi"/>
          <w:lang w:val="en-AU"/>
        </w:rPr>
        <w:t xml:space="preserve"> </w:t>
      </w:r>
      <w:r w:rsidR="001E3CA5" w:rsidRPr="00FB13B8">
        <w:rPr>
          <w:rFonts w:eastAsiaTheme="minorHAnsi"/>
          <w:lang w:val="en-AU"/>
        </w:rPr>
        <w:t>l</w:t>
      </w:r>
      <w:r w:rsidRPr="00FB13B8">
        <w:rPr>
          <w:rFonts w:eastAsiaTheme="minorHAnsi"/>
          <w:lang w:val="en-AU"/>
        </w:rPr>
        <w:t>ists</w:t>
      </w:r>
      <w:r w:rsidR="001E3CA5" w:rsidRPr="00FB13B8">
        <w:rPr>
          <w:rFonts w:eastAsiaTheme="minorHAnsi"/>
          <w:lang w:val="en-AU"/>
        </w:rPr>
        <w:t xml:space="preserve"> (see </w:t>
      </w:r>
      <w:hyperlink w:anchor="Appendix3" w:history="1">
        <w:r w:rsidR="001E3CA5" w:rsidRPr="00FB13B8">
          <w:rPr>
            <w:rStyle w:val="Hyperlink"/>
            <w:rFonts w:eastAsiaTheme="minorHAnsi"/>
            <w:lang w:val="en-AU"/>
          </w:rPr>
          <w:t>Appendix 3</w:t>
        </w:r>
      </w:hyperlink>
      <w:r w:rsidR="001E3CA5" w:rsidRPr="00FB13B8">
        <w:rPr>
          <w:rFonts w:eastAsiaTheme="minorHAnsi"/>
          <w:lang w:val="en-AU"/>
        </w:rPr>
        <w:t>)</w:t>
      </w:r>
    </w:p>
    <w:p w14:paraId="79B1E169" w14:textId="01740952" w:rsidR="009B2C45" w:rsidRPr="00A01BD9" w:rsidRDefault="009B2C45" w:rsidP="007302D8">
      <w:pPr>
        <w:pStyle w:val="VCAAHeading4"/>
        <w:rPr>
          <w:color w:val="000000" w:themeColor="text1"/>
          <w:lang w:val="en-AU"/>
        </w:rPr>
      </w:pPr>
      <w:r w:rsidRPr="00FB13B8">
        <w:rPr>
          <w:lang w:val="en-AU"/>
        </w:rPr>
        <w:t xml:space="preserve">Resources used in </w:t>
      </w:r>
      <w:r w:rsidR="003944D6" w:rsidRPr="00FB13B8">
        <w:rPr>
          <w:lang w:val="en-AU"/>
        </w:rPr>
        <w:t xml:space="preserve">Session </w:t>
      </w:r>
      <w:r w:rsidRPr="00FB13B8">
        <w:rPr>
          <w:lang w:val="en-AU"/>
        </w:rPr>
        <w:t>2</w:t>
      </w:r>
    </w:p>
    <w:p w14:paraId="4B237018" w14:textId="3C038A61" w:rsidR="006338AF" w:rsidRPr="00A01BD9" w:rsidRDefault="0033084C" w:rsidP="00A01BD9">
      <w:pPr>
        <w:pStyle w:val="VCAAbullet"/>
        <w:rPr>
          <w:rFonts w:eastAsiaTheme="minorHAnsi"/>
          <w:szCs w:val="20"/>
          <w:lang w:val="en-AU"/>
        </w:rPr>
      </w:pPr>
      <w:r w:rsidRPr="00A01BD9">
        <w:rPr>
          <w:rFonts w:eastAsiaTheme="minorHAnsi"/>
          <w:lang w:val="en-AU"/>
        </w:rPr>
        <w:t>‘S</w:t>
      </w:r>
      <w:r w:rsidRPr="00FB13B8">
        <w:rPr>
          <w:rFonts w:eastAsiaTheme="minorHAnsi"/>
          <w:lang w:val="en-AU"/>
        </w:rPr>
        <w:t xml:space="preserve">ign Language Video 2’ (classroom routines), Thamarrurr Youth, Vimeo, </w:t>
      </w:r>
      <w:hyperlink r:id="rId75" w:history="1">
        <w:r w:rsidR="006338AF" w:rsidRPr="00FB13B8">
          <w:rPr>
            <w:rFonts w:eastAsiaTheme="minorHAnsi"/>
            <w:color w:val="0F7EB4"/>
            <w:szCs w:val="20"/>
            <w:u w:val="single"/>
            <w:lang w:val="en-AU"/>
          </w:rPr>
          <w:t>https://vimeo.com/414977112</w:t>
        </w:r>
      </w:hyperlink>
      <w:r w:rsidR="006338AF" w:rsidRPr="00FB13B8">
        <w:rPr>
          <w:rFonts w:eastAsiaTheme="minorHAnsi"/>
          <w:color w:val="0F7EB4"/>
          <w:szCs w:val="20"/>
          <w:u w:val="single"/>
          <w:lang w:val="en-AU"/>
        </w:rPr>
        <w:t xml:space="preserve"> </w:t>
      </w:r>
      <w:r w:rsidR="00897E8D" w:rsidRPr="00FB13B8">
        <w:rPr>
          <w:rFonts w:eastAsiaTheme="minorHAnsi"/>
          <w:lang w:val="en-AU"/>
        </w:rPr>
        <w:t>(Wadeye region, Northern Territory)</w:t>
      </w:r>
    </w:p>
    <w:p w14:paraId="29902927" w14:textId="06D449F3" w:rsidR="006338AF" w:rsidRPr="00FB13B8" w:rsidRDefault="006338AF" w:rsidP="00223AE4">
      <w:pPr>
        <w:pStyle w:val="VCAAbullet"/>
        <w:rPr>
          <w:rFonts w:eastAsiaTheme="minorHAnsi"/>
          <w:lang w:val="en-AU"/>
        </w:rPr>
      </w:pPr>
      <w:r w:rsidRPr="00FB13B8">
        <w:rPr>
          <w:rFonts w:eastAsiaTheme="minorHAnsi"/>
          <w:lang w:val="en-AU"/>
        </w:rPr>
        <w:t xml:space="preserve">Gesture </w:t>
      </w:r>
      <w:r w:rsidR="001E3CA5" w:rsidRPr="00FB13B8">
        <w:rPr>
          <w:rFonts w:eastAsiaTheme="minorHAnsi"/>
          <w:lang w:val="en-AU"/>
        </w:rPr>
        <w:t>g</w:t>
      </w:r>
      <w:r w:rsidRPr="00FB13B8">
        <w:rPr>
          <w:rFonts w:eastAsiaTheme="minorHAnsi"/>
          <w:lang w:val="en-AU"/>
        </w:rPr>
        <w:t xml:space="preserve">ame </w:t>
      </w:r>
      <w:r w:rsidR="001E3CA5" w:rsidRPr="00FB13B8">
        <w:rPr>
          <w:rFonts w:eastAsiaTheme="minorHAnsi"/>
          <w:lang w:val="en-AU"/>
        </w:rPr>
        <w:t xml:space="preserve">(see </w:t>
      </w:r>
      <w:hyperlink w:anchor="Appendix8" w:history="1">
        <w:r w:rsidR="001E3CA5" w:rsidRPr="00FB13B8">
          <w:rPr>
            <w:rStyle w:val="Hyperlink"/>
            <w:rFonts w:eastAsiaTheme="minorHAnsi"/>
            <w:lang w:val="en-AU"/>
          </w:rPr>
          <w:t>Appendix 8</w:t>
        </w:r>
      </w:hyperlink>
      <w:r w:rsidR="001E3CA5" w:rsidRPr="00FB13B8">
        <w:rPr>
          <w:rFonts w:eastAsiaTheme="minorHAnsi"/>
          <w:lang w:val="en-AU"/>
        </w:rPr>
        <w:t>)</w:t>
      </w:r>
    </w:p>
    <w:p w14:paraId="1A878E3E" w14:textId="038409AA" w:rsidR="006338AF" w:rsidRPr="00FB13B8" w:rsidRDefault="0033084C" w:rsidP="00223AE4">
      <w:pPr>
        <w:pStyle w:val="VCAAbullet"/>
        <w:rPr>
          <w:rFonts w:eastAsiaTheme="minorHAnsi"/>
          <w:lang w:val="en-AU"/>
        </w:rPr>
      </w:pPr>
      <w:r w:rsidRPr="00FB13B8">
        <w:rPr>
          <w:rFonts w:eastAsiaTheme="minorHAnsi"/>
          <w:szCs w:val="20"/>
          <w:lang w:val="en-AU"/>
        </w:rPr>
        <w:t xml:space="preserve">‘Josh Oshlack </w:t>
      </w:r>
      <w:r w:rsidR="00BC5F4F">
        <w:rPr>
          <w:rFonts w:eastAsiaTheme="minorHAnsi"/>
          <w:szCs w:val="20"/>
          <w:lang w:val="en-AU"/>
        </w:rPr>
        <w:t>r</w:t>
      </w:r>
      <w:r w:rsidRPr="00FB13B8">
        <w:rPr>
          <w:rFonts w:eastAsiaTheme="minorHAnsi"/>
          <w:szCs w:val="20"/>
          <w:lang w:val="en-AU"/>
        </w:rPr>
        <w:t>ecords “</w:t>
      </w:r>
      <w:r w:rsidR="006338AF" w:rsidRPr="00FB13B8">
        <w:rPr>
          <w:rFonts w:eastAsiaTheme="minorHAnsi"/>
          <w:szCs w:val="20"/>
          <w:lang w:val="en-AU"/>
        </w:rPr>
        <w:t xml:space="preserve">The Goodbye </w:t>
      </w:r>
      <w:r w:rsidRPr="00FB13B8">
        <w:rPr>
          <w:rFonts w:eastAsiaTheme="minorHAnsi"/>
          <w:szCs w:val="20"/>
          <w:lang w:val="en-AU"/>
        </w:rPr>
        <w:t>S</w:t>
      </w:r>
      <w:r w:rsidR="006338AF" w:rsidRPr="00FB13B8">
        <w:rPr>
          <w:rFonts w:eastAsiaTheme="minorHAnsi"/>
          <w:szCs w:val="20"/>
          <w:lang w:val="en-AU"/>
        </w:rPr>
        <w:t>ong</w:t>
      </w:r>
      <w:r w:rsidRPr="00FB13B8">
        <w:rPr>
          <w:rFonts w:eastAsiaTheme="minorHAnsi"/>
          <w:szCs w:val="20"/>
          <w:lang w:val="en-AU"/>
        </w:rPr>
        <w:t>” – The Recording Studio’, ABC TV &amp; iview, YouTube,</w:t>
      </w:r>
      <w:r w:rsidR="006338AF" w:rsidRPr="00FB13B8">
        <w:rPr>
          <w:rFonts w:eastAsiaTheme="minorHAnsi"/>
          <w:szCs w:val="20"/>
          <w:lang w:val="en-AU"/>
        </w:rPr>
        <w:t xml:space="preserve"> </w:t>
      </w:r>
      <w:hyperlink r:id="rId76" w:history="1">
        <w:r w:rsidR="006338AF" w:rsidRPr="00FB13B8">
          <w:rPr>
            <w:rFonts w:eastAsiaTheme="minorHAnsi"/>
            <w:color w:val="0F7EB4"/>
            <w:szCs w:val="20"/>
            <w:u w:val="single"/>
            <w:lang w:val="en-AU"/>
          </w:rPr>
          <w:t>www.youtube.com/watch?v=IkNQY-1t830</w:t>
        </w:r>
      </w:hyperlink>
    </w:p>
    <w:p w14:paraId="5D68A887" w14:textId="77777777" w:rsidR="006338AF" w:rsidRPr="00FB13B8" w:rsidRDefault="006338AF" w:rsidP="006338AF">
      <w:pPr>
        <w:spacing w:after="200" w:line="276" w:lineRule="auto"/>
        <w:rPr>
          <w:rFonts w:asciiTheme="minorHAnsi" w:eastAsiaTheme="minorHAnsi" w:hAnsiTheme="minorHAnsi" w:cstheme="minorHAnsi"/>
          <w:bCs/>
          <w:color w:val="000000" w:themeColor="text1"/>
          <w:sz w:val="20"/>
          <w:szCs w:val="22"/>
          <w:lang w:eastAsia="en-US"/>
        </w:rPr>
      </w:pPr>
      <w:r w:rsidRPr="00FB13B8">
        <w:rPr>
          <w:rFonts w:asciiTheme="minorHAnsi" w:hAnsiTheme="minorHAnsi" w:cstheme="minorHAnsi"/>
          <w:bCs/>
        </w:rPr>
        <w:br w:type="page"/>
      </w:r>
    </w:p>
    <w:p w14:paraId="772AD567" w14:textId="135D021F" w:rsidR="00024FFD" w:rsidRPr="00FB13B8" w:rsidRDefault="00024FFD" w:rsidP="0036316A">
      <w:pPr>
        <w:pStyle w:val="VCAAHeading1"/>
        <w:rPr>
          <w:lang w:val="en-AU"/>
        </w:rPr>
      </w:pPr>
      <w:bookmarkStart w:id="23" w:name="_Toc45784429"/>
      <w:bookmarkEnd w:id="21"/>
      <w:r w:rsidRPr="00FB13B8">
        <w:rPr>
          <w:lang w:val="en-AU"/>
        </w:rPr>
        <w:t>Appendi</w:t>
      </w:r>
      <w:r w:rsidR="00AD62B5" w:rsidRPr="00FB13B8">
        <w:rPr>
          <w:lang w:val="en-AU"/>
        </w:rPr>
        <w:t>ces</w:t>
      </w:r>
      <w:bookmarkEnd w:id="23"/>
    </w:p>
    <w:p w14:paraId="10E98A0A" w14:textId="2BBB9ED9" w:rsidR="00F95872" w:rsidRPr="00FB13B8" w:rsidRDefault="00206ACD" w:rsidP="00223AE4">
      <w:pPr>
        <w:pStyle w:val="VCAAHeading2"/>
        <w:spacing w:after="480"/>
        <w:rPr>
          <w:lang w:val="en-AU"/>
        </w:rPr>
      </w:pPr>
      <w:bookmarkStart w:id="24" w:name="_Toc45784430"/>
      <w:r w:rsidRPr="00FB13B8">
        <w:rPr>
          <w:lang w:val="en-AU"/>
        </w:rPr>
        <w:t>A</w:t>
      </w:r>
      <w:bookmarkStart w:id="25" w:name="Appendix1"/>
      <w:bookmarkEnd w:id="25"/>
      <w:r w:rsidRPr="00FB13B8">
        <w:rPr>
          <w:lang w:val="en-AU"/>
        </w:rPr>
        <w:t>ppendix 1</w:t>
      </w:r>
      <w:r w:rsidR="00DD37AC" w:rsidRPr="00FB13B8">
        <w:rPr>
          <w:lang w:val="en-AU"/>
        </w:rPr>
        <w:t>:</w:t>
      </w:r>
      <w:r w:rsidRPr="00FB13B8">
        <w:rPr>
          <w:lang w:val="en-AU"/>
        </w:rPr>
        <w:t xml:space="preserve"> Learning activity </w:t>
      </w:r>
      <w:r w:rsidR="00F95872" w:rsidRPr="00FB13B8">
        <w:rPr>
          <w:lang w:val="en-AU"/>
        </w:rPr>
        <w:t>3</w:t>
      </w:r>
      <w:r w:rsidRPr="00FB13B8">
        <w:rPr>
          <w:lang w:val="en-AU"/>
        </w:rPr>
        <w:t xml:space="preserve"> word</w:t>
      </w:r>
      <w:r w:rsidR="00DD37AC" w:rsidRPr="00FB13B8">
        <w:rPr>
          <w:lang w:val="en-AU"/>
        </w:rPr>
        <w:t>s and phrases</w:t>
      </w:r>
      <w:bookmarkEnd w:id="24"/>
    </w:p>
    <w:p w14:paraId="17035B83" w14:textId="06433D28" w:rsidR="00897E8D" w:rsidRPr="00FB13B8" w:rsidRDefault="00897E8D" w:rsidP="00897E8D">
      <w:pPr>
        <w:pStyle w:val="VCAAbody-smallhanging"/>
      </w:pPr>
      <w:r w:rsidRPr="00FB13B8">
        <w:rPr>
          <w:b/>
        </w:rPr>
        <w:t>Note:</w:t>
      </w:r>
      <w:r w:rsidRPr="00FB13B8">
        <w:tab/>
        <w:t>Prepare the words and phrases list</w:t>
      </w:r>
      <w:r w:rsidR="00895C24" w:rsidRPr="00FB13B8">
        <w:t>s</w:t>
      </w:r>
      <w:r w:rsidRPr="00FB13B8">
        <w:t xml:space="preserve"> with the Language Team. Some suggestions have been included, based on the activities, but you can also add additional language that you think is relevant. This additional language may include words and phrases you can use to expose students to more language (without explicit explanation) and gradually build students’ passive understanding. </w:t>
      </w:r>
    </w:p>
    <w:p w14:paraId="57C9C69E" w14:textId="39C6B465" w:rsidR="00897E8D" w:rsidRPr="00FB13B8" w:rsidRDefault="00897E8D" w:rsidP="00897E8D"/>
    <w:tbl>
      <w:tblPr>
        <w:tblW w:w="9634" w:type="dxa"/>
        <w:tblLayout w:type="fixed"/>
        <w:tblLook w:val="04A0" w:firstRow="1" w:lastRow="0" w:firstColumn="1" w:lastColumn="0" w:noHBand="0" w:noVBand="1"/>
        <w:tblCaption w:val="Learning activity 3, Session 1 words and phrases list"/>
      </w:tblPr>
      <w:tblGrid>
        <w:gridCol w:w="1838"/>
        <w:gridCol w:w="3827"/>
        <w:gridCol w:w="3969"/>
      </w:tblGrid>
      <w:tr w:rsidR="00F95872" w:rsidRPr="00FB13B8" w14:paraId="31DA328E" w14:textId="77777777" w:rsidTr="00897E8D">
        <w:trPr>
          <w:trHeight w:val="320"/>
        </w:trPr>
        <w:tc>
          <w:tcPr>
            <w:tcW w:w="9634"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6A614D2A" w14:textId="05AD7807" w:rsidR="00F95872" w:rsidRPr="00FB13B8" w:rsidRDefault="00F95872" w:rsidP="002A725F">
            <w:pPr>
              <w:pStyle w:val="VCAAtableheadingnarrow"/>
              <w:rPr>
                <w:b/>
                <w:sz w:val="22"/>
                <w:lang w:val="en-AU"/>
              </w:rPr>
            </w:pPr>
            <w:r w:rsidRPr="00FB13B8">
              <w:rPr>
                <w:b/>
                <w:lang w:val="en-AU"/>
              </w:rPr>
              <w:t xml:space="preserve">Learning </w:t>
            </w:r>
            <w:r w:rsidR="002F3A7B" w:rsidRPr="00FB13B8">
              <w:rPr>
                <w:b/>
                <w:lang w:val="en-AU"/>
              </w:rPr>
              <w:t xml:space="preserve">activity </w:t>
            </w:r>
            <w:r w:rsidRPr="00FB13B8">
              <w:rPr>
                <w:b/>
                <w:lang w:val="en-AU"/>
              </w:rPr>
              <w:t>3</w:t>
            </w:r>
            <w:r w:rsidR="002F3A7B" w:rsidRPr="00FB13B8">
              <w:rPr>
                <w:b/>
                <w:lang w:val="en-AU"/>
              </w:rPr>
              <w:t xml:space="preserve">, </w:t>
            </w:r>
            <w:r w:rsidR="003944D6" w:rsidRPr="00FB13B8">
              <w:rPr>
                <w:b/>
                <w:lang w:val="en-AU"/>
              </w:rPr>
              <w:t>Session</w:t>
            </w:r>
            <w:r w:rsidRPr="00FB13B8">
              <w:rPr>
                <w:b/>
                <w:lang w:val="en-AU"/>
              </w:rPr>
              <w:t xml:space="preserve"> 1 </w:t>
            </w:r>
            <w:r w:rsidR="00EC6B02" w:rsidRPr="00FB13B8">
              <w:rPr>
                <w:b/>
                <w:lang w:val="en-AU"/>
              </w:rPr>
              <w:t>w</w:t>
            </w:r>
            <w:r w:rsidRPr="00FB13B8">
              <w:rPr>
                <w:b/>
                <w:lang w:val="en-AU"/>
              </w:rPr>
              <w:t>ord</w:t>
            </w:r>
            <w:r w:rsidR="00DD37AC" w:rsidRPr="00FB13B8">
              <w:rPr>
                <w:b/>
                <w:lang w:val="en-AU"/>
              </w:rPr>
              <w:t>s and phrases</w:t>
            </w:r>
            <w:r w:rsidRPr="00FB13B8">
              <w:rPr>
                <w:b/>
                <w:lang w:val="en-AU"/>
              </w:rPr>
              <w:t xml:space="preserve"> </w:t>
            </w:r>
            <w:r w:rsidR="00EC6B02" w:rsidRPr="00FB13B8">
              <w:rPr>
                <w:b/>
                <w:lang w:val="en-AU"/>
              </w:rPr>
              <w:t>l</w:t>
            </w:r>
            <w:r w:rsidRPr="00FB13B8">
              <w:rPr>
                <w:b/>
                <w:lang w:val="en-AU"/>
              </w:rPr>
              <w:t>ist</w:t>
            </w:r>
          </w:p>
        </w:tc>
      </w:tr>
      <w:tr w:rsidR="00F95872" w:rsidRPr="00FB13B8" w14:paraId="4EA89BD8"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D23373" w14:textId="77777777" w:rsidR="00F95872" w:rsidRPr="00FB13B8" w:rsidRDefault="00F95872" w:rsidP="00424F6B">
            <w:pPr>
              <w:pStyle w:val="VCAAtabletextnarrow"/>
              <w:rPr>
                <w:b/>
                <w:lang w:val="en-AU"/>
              </w:rPr>
            </w:pPr>
            <w:r w:rsidRPr="00FB13B8">
              <w:rPr>
                <w:b/>
                <w:lang w:val="en-AU"/>
              </w:rPr>
              <w:t>English</w:t>
            </w:r>
          </w:p>
        </w:tc>
        <w:tc>
          <w:tcPr>
            <w:tcW w:w="3827" w:type="dxa"/>
            <w:tcBorders>
              <w:top w:val="nil"/>
              <w:left w:val="nil"/>
              <w:bottom w:val="single" w:sz="4" w:space="0" w:color="auto"/>
              <w:right w:val="single" w:sz="4" w:space="0" w:color="auto"/>
            </w:tcBorders>
            <w:shd w:val="clear" w:color="auto" w:fill="auto"/>
            <w:noWrap/>
            <w:vAlign w:val="center"/>
            <w:hideMark/>
          </w:tcPr>
          <w:p w14:paraId="0D0C8FA8" w14:textId="2B6F6D2A" w:rsidR="00F95872" w:rsidRPr="00FB13B8" w:rsidRDefault="00AB3746" w:rsidP="00424F6B">
            <w:pPr>
              <w:pStyle w:val="VCAAtabletextnarrow"/>
              <w:rPr>
                <w:b/>
                <w:lang w:val="en-AU"/>
              </w:rPr>
            </w:pPr>
            <w:r w:rsidRPr="00FB13B8">
              <w:rPr>
                <w:b/>
                <w:lang w:val="en-AU"/>
              </w:rPr>
              <w:t xml:space="preserve">Local </w:t>
            </w:r>
            <w:r w:rsidR="00EC6B02" w:rsidRPr="00FB13B8">
              <w:rPr>
                <w:b/>
                <w:lang w:val="en-AU"/>
              </w:rPr>
              <w:t>l</w:t>
            </w:r>
            <w:r w:rsidR="00F95872" w:rsidRPr="00FB13B8">
              <w:rPr>
                <w:b/>
                <w:lang w:val="en-AU"/>
              </w:rPr>
              <w:t>anguage</w:t>
            </w:r>
          </w:p>
        </w:tc>
        <w:tc>
          <w:tcPr>
            <w:tcW w:w="3969" w:type="dxa"/>
            <w:tcBorders>
              <w:top w:val="nil"/>
              <w:left w:val="nil"/>
              <w:bottom w:val="single" w:sz="4" w:space="0" w:color="auto"/>
              <w:right w:val="single" w:sz="4" w:space="0" w:color="auto"/>
            </w:tcBorders>
            <w:shd w:val="clear" w:color="auto" w:fill="auto"/>
            <w:noWrap/>
            <w:vAlign w:val="center"/>
            <w:hideMark/>
          </w:tcPr>
          <w:p w14:paraId="35EFE172" w14:textId="5BA265AF" w:rsidR="00F95872" w:rsidRPr="00FB13B8" w:rsidRDefault="00F95872" w:rsidP="00424F6B">
            <w:pPr>
              <w:pStyle w:val="VCAAtabletextnarrow"/>
              <w:rPr>
                <w:b/>
                <w:lang w:val="en-AU"/>
              </w:rPr>
            </w:pPr>
            <w:r w:rsidRPr="00FB13B8">
              <w:rPr>
                <w:b/>
                <w:lang w:val="en-AU"/>
              </w:rPr>
              <w:t>Sign language</w:t>
            </w:r>
            <w:r w:rsidR="00AB3746" w:rsidRPr="00FB13B8">
              <w:rPr>
                <w:b/>
                <w:lang w:val="en-AU"/>
              </w:rPr>
              <w:t xml:space="preserve"> or gestures (where relevant)</w:t>
            </w:r>
          </w:p>
        </w:tc>
      </w:tr>
      <w:tr w:rsidR="00F95872" w:rsidRPr="00FB13B8" w14:paraId="4A5ED8F4"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56F879C" w14:textId="6CBB9C9A" w:rsidR="00F95872" w:rsidRPr="00FB13B8" w:rsidRDefault="00B04D20" w:rsidP="00424F6B">
            <w:pPr>
              <w:pStyle w:val="VCAAtabletextnarrow"/>
              <w:rPr>
                <w:lang w:val="en-AU"/>
              </w:rPr>
            </w:pPr>
            <w:r w:rsidRPr="00FB13B8">
              <w:rPr>
                <w:lang w:val="en-AU"/>
              </w:rPr>
              <w:t>m</w:t>
            </w:r>
            <w:r w:rsidR="00F95872" w:rsidRPr="00FB13B8">
              <w:rPr>
                <w:lang w:val="en-AU"/>
              </w:rPr>
              <w:t>e/I</w:t>
            </w:r>
          </w:p>
        </w:tc>
        <w:tc>
          <w:tcPr>
            <w:tcW w:w="3827" w:type="dxa"/>
            <w:tcBorders>
              <w:top w:val="nil"/>
              <w:left w:val="nil"/>
              <w:bottom w:val="single" w:sz="4" w:space="0" w:color="auto"/>
              <w:right w:val="single" w:sz="4" w:space="0" w:color="auto"/>
            </w:tcBorders>
            <w:shd w:val="clear" w:color="auto" w:fill="auto"/>
            <w:noWrap/>
            <w:vAlign w:val="bottom"/>
            <w:hideMark/>
          </w:tcPr>
          <w:p w14:paraId="12B232DB" w14:textId="77777777" w:rsidR="00F95872" w:rsidRPr="00FB13B8" w:rsidRDefault="00F9587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5955C476" w14:textId="77777777" w:rsidR="00F95872" w:rsidRPr="00FB13B8" w:rsidRDefault="00F95872" w:rsidP="00424F6B">
            <w:pPr>
              <w:pStyle w:val="VCAAtabletextnarrow"/>
              <w:rPr>
                <w:lang w:val="en-AU"/>
              </w:rPr>
            </w:pPr>
            <w:r w:rsidRPr="00FB13B8">
              <w:rPr>
                <w:lang w:val="en-AU"/>
              </w:rPr>
              <w:t> </w:t>
            </w:r>
          </w:p>
        </w:tc>
      </w:tr>
      <w:tr w:rsidR="00F95872" w:rsidRPr="00FB13B8" w14:paraId="21965B95"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3B5ECAC" w14:textId="21AA289A" w:rsidR="00F95872" w:rsidRPr="00FB13B8" w:rsidRDefault="00EC6B02" w:rsidP="00424F6B">
            <w:pPr>
              <w:pStyle w:val="VCAAtabletextnarrow"/>
              <w:rPr>
                <w:lang w:val="en-AU"/>
              </w:rPr>
            </w:pPr>
            <w:r w:rsidRPr="00FB13B8">
              <w:rPr>
                <w:lang w:val="en-AU"/>
              </w:rPr>
              <w:t>you</w:t>
            </w:r>
          </w:p>
        </w:tc>
        <w:tc>
          <w:tcPr>
            <w:tcW w:w="3827" w:type="dxa"/>
            <w:tcBorders>
              <w:top w:val="nil"/>
              <w:left w:val="nil"/>
              <w:bottom w:val="single" w:sz="4" w:space="0" w:color="auto"/>
              <w:right w:val="single" w:sz="4" w:space="0" w:color="auto"/>
            </w:tcBorders>
            <w:shd w:val="clear" w:color="auto" w:fill="auto"/>
            <w:noWrap/>
            <w:vAlign w:val="bottom"/>
            <w:hideMark/>
          </w:tcPr>
          <w:p w14:paraId="654548C4" w14:textId="31CC9A19" w:rsidR="00F95872" w:rsidRPr="00FB13B8" w:rsidRDefault="00EC6B0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2E056F94" w14:textId="77777777" w:rsidR="00F95872" w:rsidRPr="00FB13B8" w:rsidRDefault="00F95872" w:rsidP="00424F6B">
            <w:pPr>
              <w:pStyle w:val="VCAAtabletextnarrow"/>
              <w:rPr>
                <w:lang w:val="en-AU"/>
              </w:rPr>
            </w:pPr>
            <w:r w:rsidRPr="00FB13B8">
              <w:rPr>
                <w:lang w:val="en-AU"/>
              </w:rPr>
              <w:t> </w:t>
            </w:r>
          </w:p>
        </w:tc>
      </w:tr>
      <w:tr w:rsidR="00F95872" w:rsidRPr="00FB13B8" w14:paraId="0993941E"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0441C4D" w14:textId="73F33358" w:rsidR="00F95872" w:rsidRPr="00FB13B8" w:rsidRDefault="00EC6B02" w:rsidP="00424F6B">
            <w:pPr>
              <w:pStyle w:val="VCAAtabletextnarrow"/>
              <w:rPr>
                <w:lang w:val="en-AU"/>
              </w:rPr>
            </w:pPr>
            <w:r w:rsidRPr="00FB13B8">
              <w:rPr>
                <w:lang w:val="en-AU"/>
              </w:rPr>
              <w:t>him/he</w:t>
            </w:r>
          </w:p>
        </w:tc>
        <w:tc>
          <w:tcPr>
            <w:tcW w:w="3827" w:type="dxa"/>
            <w:tcBorders>
              <w:top w:val="nil"/>
              <w:left w:val="nil"/>
              <w:bottom w:val="single" w:sz="4" w:space="0" w:color="auto"/>
              <w:right w:val="single" w:sz="4" w:space="0" w:color="auto"/>
            </w:tcBorders>
            <w:shd w:val="clear" w:color="auto" w:fill="auto"/>
            <w:noWrap/>
            <w:vAlign w:val="bottom"/>
            <w:hideMark/>
          </w:tcPr>
          <w:p w14:paraId="6FFE8026" w14:textId="78039F51" w:rsidR="00F95872" w:rsidRPr="00FB13B8" w:rsidRDefault="00EC6B0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11872B44" w14:textId="77777777" w:rsidR="00F95872" w:rsidRPr="00FB13B8" w:rsidRDefault="00F95872" w:rsidP="00424F6B">
            <w:pPr>
              <w:pStyle w:val="VCAAtabletextnarrow"/>
              <w:rPr>
                <w:lang w:val="en-AU"/>
              </w:rPr>
            </w:pPr>
            <w:r w:rsidRPr="00FB13B8">
              <w:rPr>
                <w:lang w:val="en-AU"/>
              </w:rPr>
              <w:t> </w:t>
            </w:r>
          </w:p>
        </w:tc>
      </w:tr>
      <w:tr w:rsidR="00F95872" w:rsidRPr="00FB13B8" w14:paraId="724AEA83"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DA5F027" w14:textId="3318C9D3" w:rsidR="00F95872" w:rsidRPr="00FB13B8" w:rsidRDefault="00EC6B02" w:rsidP="00424F6B">
            <w:pPr>
              <w:pStyle w:val="VCAAtabletextnarrow"/>
              <w:rPr>
                <w:lang w:val="en-AU"/>
              </w:rPr>
            </w:pPr>
            <w:r w:rsidRPr="00FB13B8">
              <w:rPr>
                <w:lang w:val="en-AU"/>
              </w:rPr>
              <w:t>her/she</w:t>
            </w:r>
          </w:p>
        </w:tc>
        <w:tc>
          <w:tcPr>
            <w:tcW w:w="3827" w:type="dxa"/>
            <w:tcBorders>
              <w:top w:val="nil"/>
              <w:left w:val="nil"/>
              <w:bottom w:val="single" w:sz="4" w:space="0" w:color="auto"/>
              <w:right w:val="single" w:sz="4" w:space="0" w:color="auto"/>
            </w:tcBorders>
            <w:shd w:val="clear" w:color="auto" w:fill="auto"/>
            <w:noWrap/>
            <w:vAlign w:val="bottom"/>
            <w:hideMark/>
          </w:tcPr>
          <w:p w14:paraId="61FAFD47" w14:textId="74FDC76F" w:rsidR="00F95872" w:rsidRPr="00FB13B8" w:rsidRDefault="00EC6B0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74D38965" w14:textId="77777777" w:rsidR="00F95872" w:rsidRPr="00FB13B8" w:rsidRDefault="00F95872" w:rsidP="00424F6B">
            <w:pPr>
              <w:pStyle w:val="VCAAtabletextnarrow"/>
              <w:rPr>
                <w:lang w:val="en-AU"/>
              </w:rPr>
            </w:pPr>
            <w:r w:rsidRPr="00FB13B8">
              <w:rPr>
                <w:lang w:val="en-AU"/>
              </w:rPr>
              <w:t> </w:t>
            </w:r>
          </w:p>
        </w:tc>
      </w:tr>
      <w:tr w:rsidR="00F95872" w:rsidRPr="00FB13B8" w14:paraId="56C54004"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F13A97D" w14:textId="2529C859" w:rsidR="00F95872" w:rsidRPr="00FB13B8" w:rsidRDefault="00EC6B02" w:rsidP="00424F6B">
            <w:pPr>
              <w:pStyle w:val="VCAAtabletextnarrow"/>
              <w:rPr>
                <w:lang w:val="en-AU"/>
              </w:rPr>
            </w:pPr>
            <w:r w:rsidRPr="00FB13B8">
              <w:rPr>
                <w:lang w:val="en-AU"/>
              </w:rPr>
              <w:t>farewell</w:t>
            </w:r>
            <w:r w:rsidR="002011A2" w:rsidRPr="00FB13B8">
              <w:rPr>
                <w:lang w:val="en-AU"/>
              </w:rPr>
              <w:t>/goodbye</w:t>
            </w:r>
          </w:p>
        </w:tc>
        <w:tc>
          <w:tcPr>
            <w:tcW w:w="3827" w:type="dxa"/>
            <w:tcBorders>
              <w:top w:val="nil"/>
              <w:left w:val="nil"/>
              <w:bottom w:val="single" w:sz="4" w:space="0" w:color="auto"/>
              <w:right w:val="single" w:sz="4" w:space="0" w:color="auto"/>
            </w:tcBorders>
            <w:shd w:val="clear" w:color="auto" w:fill="auto"/>
            <w:noWrap/>
            <w:vAlign w:val="bottom"/>
            <w:hideMark/>
          </w:tcPr>
          <w:p w14:paraId="7059EAA9" w14:textId="3BBEF047" w:rsidR="00F95872" w:rsidRPr="00FB13B8" w:rsidRDefault="00EC6B0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448C55D2" w14:textId="77777777" w:rsidR="00F95872" w:rsidRPr="00FB13B8" w:rsidRDefault="00F95872" w:rsidP="00424F6B">
            <w:pPr>
              <w:pStyle w:val="VCAAtabletextnarrow"/>
              <w:rPr>
                <w:lang w:val="en-AU"/>
              </w:rPr>
            </w:pPr>
            <w:r w:rsidRPr="00FB13B8">
              <w:rPr>
                <w:lang w:val="en-AU"/>
              </w:rPr>
              <w:t> </w:t>
            </w:r>
          </w:p>
        </w:tc>
      </w:tr>
      <w:tr w:rsidR="00F95872" w:rsidRPr="00FB13B8" w14:paraId="4F96071B" w14:textId="77777777" w:rsidTr="00897E8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B46A" w14:textId="7473B08F" w:rsidR="00F95872" w:rsidRPr="00FB13B8" w:rsidRDefault="00EC6B02" w:rsidP="00424F6B">
            <w:pPr>
              <w:pStyle w:val="VCAAtabletextnarrow"/>
              <w:rPr>
                <w:lang w:val="en-AU"/>
              </w:rPr>
            </w:pPr>
            <w:r w:rsidRPr="00FB13B8">
              <w:rPr>
                <w:lang w:val="en-AU"/>
              </w:rPr>
              <w:t>greeting one person</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6F5733FA" w14:textId="0ACB80CD" w:rsidR="00F95872" w:rsidRPr="00FB13B8" w:rsidRDefault="00EC6B02" w:rsidP="00424F6B">
            <w:pPr>
              <w:pStyle w:val="VCAAtabletextnarrow"/>
              <w:rPr>
                <w:lang w:val="en-AU"/>
              </w:rPr>
            </w:pPr>
            <w:r w:rsidRPr="00FB13B8">
              <w:rPr>
                <w:lang w:val="en-AU"/>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7F71E61E" w14:textId="77777777" w:rsidR="00F95872" w:rsidRPr="00FB13B8" w:rsidRDefault="00F95872" w:rsidP="00424F6B">
            <w:pPr>
              <w:pStyle w:val="VCAAtabletextnarrow"/>
              <w:rPr>
                <w:lang w:val="en-AU"/>
              </w:rPr>
            </w:pPr>
            <w:r w:rsidRPr="00FB13B8">
              <w:rPr>
                <w:lang w:val="en-AU"/>
              </w:rPr>
              <w:t> </w:t>
            </w:r>
          </w:p>
        </w:tc>
      </w:tr>
      <w:tr w:rsidR="00F95872" w:rsidRPr="00FB13B8" w14:paraId="0A6379B0" w14:textId="77777777" w:rsidTr="00897E8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B7A8A" w14:textId="3AB94F66" w:rsidR="00F95872" w:rsidRPr="00FB13B8" w:rsidRDefault="00EC6B02" w:rsidP="00424F6B">
            <w:pPr>
              <w:pStyle w:val="VCAAtabletextnarrow"/>
              <w:rPr>
                <w:lang w:val="en-AU"/>
              </w:rPr>
            </w:pPr>
            <w:r w:rsidRPr="00FB13B8">
              <w:rPr>
                <w:lang w:val="en-AU"/>
              </w:rPr>
              <w:t>greeting two people</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6CB8D0E7" w14:textId="545C273C" w:rsidR="00F95872" w:rsidRPr="00FB13B8" w:rsidRDefault="00EC6B02" w:rsidP="00424F6B">
            <w:pPr>
              <w:pStyle w:val="VCAAtabletextnarrow"/>
              <w:rPr>
                <w:lang w:val="en-AU"/>
              </w:rPr>
            </w:pPr>
            <w:r w:rsidRPr="00FB13B8">
              <w:rPr>
                <w:lang w:val="en-AU"/>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93326C8" w14:textId="77777777" w:rsidR="00F95872" w:rsidRPr="00FB13B8" w:rsidRDefault="00F95872" w:rsidP="00424F6B">
            <w:pPr>
              <w:pStyle w:val="VCAAtabletextnarrow"/>
              <w:rPr>
                <w:lang w:val="en-AU"/>
              </w:rPr>
            </w:pPr>
            <w:r w:rsidRPr="00FB13B8">
              <w:rPr>
                <w:lang w:val="en-AU"/>
              </w:rPr>
              <w:t> </w:t>
            </w:r>
          </w:p>
        </w:tc>
      </w:tr>
      <w:tr w:rsidR="00F95872" w:rsidRPr="00FB13B8" w14:paraId="7F29A63D" w14:textId="77777777" w:rsidTr="00897E8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FCCD" w14:textId="7227CBED" w:rsidR="00F95872" w:rsidRPr="00FB13B8" w:rsidRDefault="00EC6B02" w:rsidP="00424F6B">
            <w:pPr>
              <w:pStyle w:val="VCAAtabletextnarrow"/>
              <w:rPr>
                <w:lang w:val="en-AU"/>
              </w:rPr>
            </w:pPr>
            <w:r w:rsidRPr="00FB13B8">
              <w:rPr>
                <w:lang w:val="en-AU"/>
              </w:rPr>
              <w:t>greeting three people</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22D2103A" w14:textId="22DE4029" w:rsidR="00F95872" w:rsidRPr="00FB13B8" w:rsidRDefault="00EC6B02" w:rsidP="00424F6B">
            <w:pPr>
              <w:pStyle w:val="VCAAtabletextnarrow"/>
              <w:rPr>
                <w:lang w:val="en-AU"/>
              </w:rPr>
            </w:pPr>
            <w:r w:rsidRPr="00FB13B8">
              <w:rPr>
                <w:lang w:val="en-AU"/>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6FC54D0C" w14:textId="77777777" w:rsidR="00F95872" w:rsidRPr="00FB13B8" w:rsidRDefault="00F95872" w:rsidP="00424F6B">
            <w:pPr>
              <w:pStyle w:val="VCAAtabletextnarrow"/>
              <w:rPr>
                <w:lang w:val="en-AU"/>
              </w:rPr>
            </w:pPr>
            <w:r w:rsidRPr="00FB13B8">
              <w:rPr>
                <w:lang w:val="en-AU"/>
              </w:rPr>
              <w:t> </w:t>
            </w:r>
          </w:p>
        </w:tc>
      </w:tr>
      <w:tr w:rsidR="00F95872" w:rsidRPr="00FB13B8" w14:paraId="58E17AFC"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BDB6D1D" w14:textId="73537FB7" w:rsidR="00F95872" w:rsidRPr="00FB13B8" w:rsidRDefault="00EC6B02" w:rsidP="00424F6B">
            <w:pPr>
              <w:pStyle w:val="VCAAtabletextnarrow"/>
              <w:rPr>
                <w:lang w:val="en-AU"/>
              </w:rPr>
            </w:pPr>
            <w:r w:rsidRPr="00FB13B8">
              <w:rPr>
                <w:lang w:val="en-AU"/>
              </w:rPr>
              <w:t>good</w:t>
            </w:r>
          </w:p>
        </w:tc>
        <w:tc>
          <w:tcPr>
            <w:tcW w:w="3827" w:type="dxa"/>
            <w:tcBorders>
              <w:top w:val="nil"/>
              <w:left w:val="nil"/>
              <w:bottom w:val="single" w:sz="4" w:space="0" w:color="auto"/>
              <w:right w:val="single" w:sz="4" w:space="0" w:color="auto"/>
            </w:tcBorders>
            <w:shd w:val="clear" w:color="auto" w:fill="auto"/>
            <w:noWrap/>
            <w:vAlign w:val="bottom"/>
            <w:hideMark/>
          </w:tcPr>
          <w:p w14:paraId="2BF5F496" w14:textId="68FC97AB" w:rsidR="00F95872" w:rsidRPr="00FB13B8" w:rsidRDefault="00EC6B0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15B4EC7F" w14:textId="77777777" w:rsidR="00F95872" w:rsidRPr="00FB13B8" w:rsidRDefault="00F95872" w:rsidP="00424F6B">
            <w:pPr>
              <w:pStyle w:val="VCAAtabletextnarrow"/>
              <w:rPr>
                <w:lang w:val="en-AU"/>
              </w:rPr>
            </w:pPr>
            <w:r w:rsidRPr="00FB13B8">
              <w:rPr>
                <w:lang w:val="en-AU"/>
              </w:rPr>
              <w:t> </w:t>
            </w:r>
          </w:p>
        </w:tc>
      </w:tr>
      <w:tr w:rsidR="00F95872" w:rsidRPr="00FB13B8" w14:paraId="0BECFC7B"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D37EDE3" w14:textId="4239C42B" w:rsidR="00F95872" w:rsidRPr="00FB13B8" w:rsidRDefault="00EC6B02" w:rsidP="00424F6B">
            <w:pPr>
              <w:pStyle w:val="VCAAtabletextnarrow"/>
              <w:rPr>
                <w:lang w:val="en-AU"/>
              </w:rPr>
            </w:pPr>
            <w:r w:rsidRPr="00FB13B8">
              <w:rPr>
                <w:lang w:val="en-AU"/>
              </w:rPr>
              <w:t>bad/not good</w:t>
            </w:r>
          </w:p>
        </w:tc>
        <w:tc>
          <w:tcPr>
            <w:tcW w:w="3827" w:type="dxa"/>
            <w:tcBorders>
              <w:top w:val="nil"/>
              <w:left w:val="nil"/>
              <w:bottom w:val="single" w:sz="4" w:space="0" w:color="auto"/>
              <w:right w:val="single" w:sz="4" w:space="0" w:color="auto"/>
            </w:tcBorders>
            <w:shd w:val="clear" w:color="auto" w:fill="auto"/>
            <w:noWrap/>
            <w:vAlign w:val="bottom"/>
            <w:hideMark/>
          </w:tcPr>
          <w:p w14:paraId="45ADFD39" w14:textId="2D381BB9" w:rsidR="00F95872" w:rsidRPr="00FB13B8" w:rsidRDefault="00EC6B0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3ED852CB" w14:textId="77777777" w:rsidR="00F95872" w:rsidRPr="00FB13B8" w:rsidRDefault="00F95872" w:rsidP="00424F6B">
            <w:pPr>
              <w:pStyle w:val="VCAAtabletextnarrow"/>
              <w:rPr>
                <w:lang w:val="en-AU"/>
              </w:rPr>
            </w:pPr>
            <w:r w:rsidRPr="00FB13B8">
              <w:rPr>
                <w:lang w:val="en-AU"/>
              </w:rPr>
              <w:t> </w:t>
            </w:r>
          </w:p>
        </w:tc>
      </w:tr>
      <w:tr w:rsidR="00F95872" w:rsidRPr="00FB13B8" w14:paraId="71ACDB23"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D9EC025" w14:textId="110A52FE" w:rsidR="00F95872" w:rsidRPr="00FB13B8" w:rsidRDefault="00EC6B02" w:rsidP="00424F6B">
            <w:pPr>
              <w:pStyle w:val="VCAAtabletextnarrow"/>
              <w:rPr>
                <w:lang w:val="en-AU"/>
              </w:rPr>
            </w:pPr>
            <w:r w:rsidRPr="00FB13B8">
              <w:rPr>
                <w:lang w:val="en-AU"/>
              </w:rPr>
              <w:t>yes</w:t>
            </w:r>
          </w:p>
        </w:tc>
        <w:tc>
          <w:tcPr>
            <w:tcW w:w="3827" w:type="dxa"/>
            <w:tcBorders>
              <w:top w:val="nil"/>
              <w:left w:val="nil"/>
              <w:bottom w:val="single" w:sz="4" w:space="0" w:color="auto"/>
              <w:right w:val="single" w:sz="4" w:space="0" w:color="auto"/>
            </w:tcBorders>
            <w:shd w:val="clear" w:color="auto" w:fill="auto"/>
            <w:noWrap/>
            <w:vAlign w:val="bottom"/>
            <w:hideMark/>
          </w:tcPr>
          <w:p w14:paraId="6E3E0D87" w14:textId="3208BDBE" w:rsidR="00F95872" w:rsidRPr="00FB13B8" w:rsidRDefault="00EC6B0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5D99D5D3" w14:textId="77777777" w:rsidR="00F95872" w:rsidRPr="00FB13B8" w:rsidRDefault="00F95872" w:rsidP="00424F6B">
            <w:pPr>
              <w:pStyle w:val="VCAAtabletextnarrow"/>
              <w:rPr>
                <w:lang w:val="en-AU"/>
              </w:rPr>
            </w:pPr>
            <w:r w:rsidRPr="00FB13B8">
              <w:rPr>
                <w:lang w:val="en-AU"/>
              </w:rPr>
              <w:t> </w:t>
            </w:r>
          </w:p>
        </w:tc>
      </w:tr>
      <w:tr w:rsidR="00F95872" w:rsidRPr="00FB13B8" w14:paraId="4A8612AF" w14:textId="77777777" w:rsidTr="00897E8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F5FC59A" w14:textId="7B7F9102" w:rsidR="00F95872" w:rsidRPr="00FB13B8" w:rsidRDefault="00EC6B02" w:rsidP="00424F6B">
            <w:pPr>
              <w:pStyle w:val="VCAAtabletextnarrow"/>
              <w:rPr>
                <w:lang w:val="en-AU"/>
              </w:rPr>
            </w:pPr>
            <w:r w:rsidRPr="00FB13B8">
              <w:rPr>
                <w:lang w:val="en-AU"/>
              </w:rPr>
              <w:t>no</w:t>
            </w:r>
          </w:p>
        </w:tc>
        <w:tc>
          <w:tcPr>
            <w:tcW w:w="3827" w:type="dxa"/>
            <w:tcBorders>
              <w:top w:val="nil"/>
              <w:left w:val="nil"/>
              <w:bottom w:val="single" w:sz="4" w:space="0" w:color="auto"/>
              <w:right w:val="single" w:sz="4" w:space="0" w:color="auto"/>
            </w:tcBorders>
            <w:shd w:val="clear" w:color="auto" w:fill="auto"/>
            <w:noWrap/>
            <w:vAlign w:val="bottom"/>
            <w:hideMark/>
          </w:tcPr>
          <w:p w14:paraId="682C7065" w14:textId="77777777" w:rsidR="00F95872" w:rsidRPr="00FB13B8" w:rsidRDefault="00F95872" w:rsidP="00424F6B">
            <w:pPr>
              <w:pStyle w:val="VCAAtabletextnarrow"/>
              <w:rPr>
                <w:lang w:val="en-AU"/>
              </w:rPr>
            </w:pPr>
            <w:r w:rsidRPr="00FB13B8">
              <w:rPr>
                <w:lang w:val="en-AU"/>
              </w:rPr>
              <w:t> </w:t>
            </w:r>
          </w:p>
        </w:tc>
        <w:tc>
          <w:tcPr>
            <w:tcW w:w="3969" w:type="dxa"/>
            <w:tcBorders>
              <w:top w:val="nil"/>
              <w:left w:val="nil"/>
              <w:bottom w:val="single" w:sz="4" w:space="0" w:color="auto"/>
              <w:right w:val="single" w:sz="4" w:space="0" w:color="auto"/>
            </w:tcBorders>
            <w:shd w:val="clear" w:color="auto" w:fill="auto"/>
            <w:noWrap/>
            <w:vAlign w:val="bottom"/>
            <w:hideMark/>
          </w:tcPr>
          <w:p w14:paraId="0BE0CF87" w14:textId="77777777" w:rsidR="00F95872" w:rsidRPr="00FB13B8" w:rsidRDefault="00F95872" w:rsidP="00424F6B">
            <w:pPr>
              <w:pStyle w:val="VCAAtabletextnarrow"/>
              <w:rPr>
                <w:lang w:val="en-AU"/>
              </w:rPr>
            </w:pPr>
            <w:r w:rsidRPr="00FB13B8">
              <w:rPr>
                <w:lang w:val="en-AU"/>
              </w:rPr>
              <w:t> </w:t>
            </w:r>
          </w:p>
        </w:tc>
      </w:tr>
      <w:tr w:rsidR="00DD37AC" w:rsidRPr="00FB13B8" w14:paraId="4A837D0F" w14:textId="77777777" w:rsidTr="00897E8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C7263" w14:textId="1AAB7707" w:rsidR="00DD37AC" w:rsidRPr="00FB13B8" w:rsidRDefault="00DD37AC" w:rsidP="00424F6B">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1DFCE61B" w14:textId="77777777" w:rsidR="00DD37AC" w:rsidRPr="00FB13B8" w:rsidRDefault="00DD37AC" w:rsidP="00424F6B">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A145EBF" w14:textId="77777777" w:rsidR="00DD37AC" w:rsidRPr="00FB13B8" w:rsidRDefault="00DD37AC" w:rsidP="00424F6B">
            <w:pPr>
              <w:pStyle w:val="VCAAtabletextnarrow"/>
              <w:rPr>
                <w:lang w:val="en-AU"/>
              </w:rPr>
            </w:pPr>
          </w:p>
        </w:tc>
      </w:tr>
      <w:tr w:rsidR="00DD37AC" w:rsidRPr="00FB13B8" w14:paraId="344A8EE7" w14:textId="77777777" w:rsidTr="00897E8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B7075" w14:textId="77777777" w:rsidR="00DD37AC" w:rsidRPr="00FB13B8" w:rsidRDefault="00DD37AC" w:rsidP="00424F6B">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3A060ADA" w14:textId="77777777" w:rsidR="00DD37AC" w:rsidRPr="00FB13B8" w:rsidRDefault="00DD37AC" w:rsidP="00424F6B">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14DB1893" w14:textId="77777777" w:rsidR="00DD37AC" w:rsidRPr="00FB13B8" w:rsidRDefault="00DD37AC" w:rsidP="00424F6B">
            <w:pPr>
              <w:pStyle w:val="VCAAtabletextnarrow"/>
              <w:rPr>
                <w:lang w:val="en-AU"/>
              </w:rPr>
            </w:pPr>
          </w:p>
        </w:tc>
      </w:tr>
      <w:tr w:rsidR="00DD37AC" w:rsidRPr="00FB13B8" w14:paraId="0D638113" w14:textId="77777777" w:rsidTr="00897E8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D7853" w14:textId="77777777" w:rsidR="00DD37AC" w:rsidRPr="00FB13B8" w:rsidRDefault="00DD37AC" w:rsidP="00424F6B">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C6DC55E" w14:textId="77777777" w:rsidR="00DD37AC" w:rsidRPr="00FB13B8" w:rsidRDefault="00DD37AC" w:rsidP="00424F6B">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A399058" w14:textId="77777777" w:rsidR="00DD37AC" w:rsidRPr="00FB13B8" w:rsidRDefault="00DD37AC" w:rsidP="00424F6B">
            <w:pPr>
              <w:pStyle w:val="VCAAtabletextnarrow"/>
              <w:rPr>
                <w:lang w:val="en-AU"/>
              </w:rPr>
            </w:pPr>
          </w:p>
        </w:tc>
      </w:tr>
      <w:tr w:rsidR="00DD37AC" w:rsidRPr="00FB13B8" w14:paraId="56FC0487" w14:textId="77777777" w:rsidTr="00897E8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B4343" w14:textId="77777777" w:rsidR="00DD37AC" w:rsidRPr="00FB13B8" w:rsidRDefault="00DD37AC" w:rsidP="00424F6B">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67C0279F" w14:textId="77777777" w:rsidR="00DD37AC" w:rsidRPr="00FB13B8" w:rsidRDefault="00DD37AC" w:rsidP="00424F6B">
            <w:pPr>
              <w:pStyle w:val="VCAAtabletextnarrow"/>
              <w:rPr>
                <w:lang w:val="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1BCE723" w14:textId="77777777" w:rsidR="00DD37AC" w:rsidRPr="00FB13B8" w:rsidRDefault="00DD37AC" w:rsidP="00424F6B">
            <w:pPr>
              <w:pStyle w:val="VCAAtabletextnarrow"/>
              <w:rPr>
                <w:lang w:val="en-AU"/>
              </w:rPr>
            </w:pPr>
          </w:p>
        </w:tc>
      </w:tr>
    </w:tbl>
    <w:p w14:paraId="21353352" w14:textId="77BDF94E" w:rsidR="00457F74" w:rsidRPr="00FB13B8" w:rsidRDefault="00457F74"/>
    <w:p w14:paraId="4E122C95" w14:textId="77777777" w:rsidR="00457F74" w:rsidRPr="00FB13B8" w:rsidRDefault="00457F74">
      <w:pPr>
        <w:spacing w:after="200" w:line="276" w:lineRule="auto"/>
      </w:pPr>
      <w:r w:rsidRPr="00FB13B8">
        <w:br w:type="page"/>
      </w:r>
    </w:p>
    <w:p w14:paraId="1067C359" w14:textId="77777777" w:rsidR="00EC6B02" w:rsidRPr="00FB13B8" w:rsidRDefault="00EC6B02"/>
    <w:tbl>
      <w:tblPr>
        <w:tblW w:w="9493" w:type="dxa"/>
        <w:tblLayout w:type="fixed"/>
        <w:tblLook w:val="04A0" w:firstRow="1" w:lastRow="0" w:firstColumn="1" w:lastColumn="0" w:noHBand="0" w:noVBand="1"/>
        <w:tblCaption w:val="Learning activity 3, Session 2 words and phrases list"/>
      </w:tblPr>
      <w:tblGrid>
        <w:gridCol w:w="1838"/>
        <w:gridCol w:w="3827"/>
        <w:gridCol w:w="3828"/>
      </w:tblGrid>
      <w:tr w:rsidR="00F95872" w:rsidRPr="00FB13B8" w14:paraId="30A928F3" w14:textId="77777777" w:rsidTr="009B2C45">
        <w:trPr>
          <w:trHeight w:val="320"/>
        </w:trPr>
        <w:tc>
          <w:tcPr>
            <w:tcW w:w="9493"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14879699" w14:textId="573E0976" w:rsidR="00F95872" w:rsidRPr="00FB13B8" w:rsidRDefault="00F95872" w:rsidP="00424F6B">
            <w:pPr>
              <w:pStyle w:val="VCAAtableheadingnarrow"/>
              <w:rPr>
                <w:b/>
                <w:sz w:val="22"/>
                <w:lang w:val="en-AU"/>
              </w:rPr>
            </w:pPr>
            <w:r w:rsidRPr="00FB13B8">
              <w:rPr>
                <w:b/>
                <w:lang w:val="en-AU"/>
              </w:rPr>
              <w:t xml:space="preserve">Learning </w:t>
            </w:r>
            <w:r w:rsidR="00EC6B02" w:rsidRPr="00FB13B8">
              <w:rPr>
                <w:b/>
                <w:lang w:val="en-AU"/>
              </w:rPr>
              <w:t>a</w:t>
            </w:r>
            <w:r w:rsidRPr="00FB13B8">
              <w:rPr>
                <w:b/>
                <w:lang w:val="en-AU"/>
              </w:rPr>
              <w:t>ctivity 3</w:t>
            </w:r>
            <w:r w:rsidR="002A725F" w:rsidRPr="00FB13B8">
              <w:rPr>
                <w:b/>
                <w:lang w:val="en-AU"/>
              </w:rPr>
              <w:t xml:space="preserve">, </w:t>
            </w:r>
            <w:r w:rsidR="003944D6" w:rsidRPr="00FB13B8">
              <w:rPr>
                <w:b/>
                <w:lang w:val="en-AU"/>
              </w:rPr>
              <w:t xml:space="preserve">Session </w:t>
            </w:r>
            <w:r w:rsidRPr="00FB13B8">
              <w:rPr>
                <w:b/>
                <w:lang w:val="en-AU"/>
              </w:rPr>
              <w:t xml:space="preserve">2 </w:t>
            </w:r>
            <w:r w:rsidR="003B4619" w:rsidRPr="00FB13B8">
              <w:rPr>
                <w:b/>
                <w:lang w:val="en-AU"/>
              </w:rPr>
              <w:t>w</w:t>
            </w:r>
            <w:r w:rsidRPr="00FB13B8">
              <w:rPr>
                <w:b/>
                <w:lang w:val="en-AU"/>
              </w:rPr>
              <w:t>ord</w:t>
            </w:r>
            <w:r w:rsidR="00DD37AC" w:rsidRPr="00FB13B8">
              <w:rPr>
                <w:b/>
                <w:lang w:val="en-AU"/>
              </w:rPr>
              <w:t>s and phrases</w:t>
            </w:r>
            <w:r w:rsidRPr="00FB13B8">
              <w:rPr>
                <w:b/>
                <w:lang w:val="en-AU"/>
              </w:rPr>
              <w:t xml:space="preserve"> </w:t>
            </w:r>
            <w:r w:rsidR="003B4619" w:rsidRPr="00FB13B8">
              <w:rPr>
                <w:b/>
                <w:lang w:val="en-AU"/>
              </w:rPr>
              <w:t>l</w:t>
            </w:r>
            <w:r w:rsidRPr="00FB13B8">
              <w:rPr>
                <w:b/>
                <w:lang w:val="en-AU"/>
              </w:rPr>
              <w:t>ist</w:t>
            </w:r>
          </w:p>
        </w:tc>
      </w:tr>
      <w:tr w:rsidR="00F95872" w:rsidRPr="00FB13B8" w14:paraId="2234BFA7" w14:textId="77777777" w:rsidTr="009B2C45">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494C30C" w14:textId="77777777" w:rsidR="00F95872" w:rsidRPr="00FB13B8" w:rsidRDefault="00F95872" w:rsidP="009B2C45">
            <w:pPr>
              <w:pStyle w:val="VCAAtabletextnarrow"/>
              <w:rPr>
                <w:b/>
                <w:lang w:val="en-AU"/>
              </w:rPr>
            </w:pPr>
            <w:r w:rsidRPr="00FB13B8">
              <w:rPr>
                <w:b/>
                <w:lang w:val="en-AU"/>
              </w:rPr>
              <w:t>English</w:t>
            </w:r>
          </w:p>
        </w:tc>
        <w:tc>
          <w:tcPr>
            <w:tcW w:w="3827" w:type="dxa"/>
            <w:tcBorders>
              <w:top w:val="nil"/>
              <w:left w:val="nil"/>
              <w:bottom w:val="single" w:sz="4" w:space="0" w:color="auto"/>
              <w:right w:val="single" w:sz="4" w:space="0" w:color="auto"/>
            </w:tcBorders>
            <w:shd w:val="clear" w:color="auto" w:fill="auto"/>
            <w:noWrap/>
            <w:vAlign w:val="center"/>
            <w:hideMark/>
          </w:tcPr>
          <w:p w14:paraId="3A0B9C38" w14:textId="735633A5" w:rsidR="00F95872" w:rsidRPr="00FB13B8" w:rsidRDefault="00AB3746" w:rsidP="009B2C45">
            <w:pPr>
              <w:pStyle w:val="VCAAtabletextnarrow"/>
              <w:rPr>
                <w:b/>
                <w:lang w:val="en-AU"/>
              </w:rPr>
            </w:pPr>
            <w:r w:rsidRPr="00FB13B8">
              <w:rPr>
                <w:b/>
                <w:lang w:val="en-AU"/>
              </w:rPr>
              <w:t xml:space="preserve">Local </w:t>
            </w:r>
            <w:r w:rsidR="00EC6B02" w:rsidRPr="00FB13B8">
              <w:rPr>
                <w:b/>
                <w:lang w:val="en-AU"/>
              </w:rPr>
              <w:t>l</w:t>
            </w:r>
            <w:r w:rsidR="00F95872" w:rsidRPr="00FB13B8">
              <w:rPr>
                <w:b/>
                <w:lang w:val="en-AU"/>
              </w:rPr>
              <w:t>anguage</w:t>
            </w:r>
          </w:p>
        </w:tc>
        <w:tc>
          <w:tcPr>
            <w:tcW w:w="3828" w:type="dxa"/>
            <w:tcBorders>
              <w:top w:val="nil"/>
              <w:left w:val="nil"/>
              <w:bottom w:val="single" w:sz="4" w:space="0" w:color="auto"/>
              <w:right w:val="single" w:sz="4" w:space="0" w:color="auto"/>
            </w:tcBorders>
            <w:shd w:val="clear" w:color="auto" w:fill="auto"/>
            <w:noWrap/>
            <w:vAlign w:val="center"/>
            <w:hideMark/>
          </w:tcPr>
          <w:p w14:paraId="6A74E9A8" w14:textId="76CE4CB4" w:rsidR="00F95872" w:rsidRPr="00FB13B8" w:rsidRDefault="00F95872" w:rsidP="009B2C45">
            <w:pPr>
              <w:pStyle w:val="VCAAtabletextnarrow"/>
              <w:rPr>
                <w:b/>
                <w:lang w:val="en-AU"/>
              </w:rPr>
            </w:pPr>
            <w:r w:rsidRPr="00FB13B8">
              <w:rPr>
                <w:b/>
                <w:lang w:val="en-AU"/>
              </w:rPr>
              <w:t>Sign language</w:t>
            </w:r>
            <w:r w:rsidR="00AB3746" w:rsidRPr="00FB13B8">
              <w:rPr>
                <w:b/>
                <w:lang w:val="en-AU"/>
              </w:rPr>
              <w:t xml:space="preserve"> or gestures (where relevant)</w:t>
            </w:r>
          </w:p>
        </w:tc>
      </w:tr>
      <w:tr w:rsidR="00F95872" w:rsidRPr="00FB13B8" w14:paraId="67B9722B" w14:textId="77777777" w:rsidTr="009B2C45">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CA9398A" w14:textId="04A2230D" w:rsidR="00F95872" w:rsidRPr="00FB13B8" w:rsidRDefault="00EC6B02" w:rsidP="002A725F">
            <w:pPr>
              <w:pStyle w:val="VCAAtabletextnarrow"/>
              <w:rPr>
                <w:lang w:val="en-AU"/>
              </w:rPr>
            </w:pPr>
            <w:r w:rsidRPr="00FB13B8">
              <w:rPr>
                <w:lang w:val="en-AU"/>
              </w:rPr>
              <w:t>kangaroo</w:t>
            </w:r>
          </w:p>
        </w:tc>
        <w:tc>
          <w:tcPr>
            <w:tcW w:w="3827" w:type="dxa"/>
            <w:tcBorders>
              <w:top w:val="nil"/>
              <w:left w:val="nil"/>
              <w:bottom w:val="single" w:sz="4" w:space="0" w:color="auto"/>
              <w:right w:val="single" w:sz="4" w:space="0" w:color="auto"/>
            </w:tcBorders>
            <w:shd w:val="clear" w:color="auto" w:fill="auto"/>
            <w:noWrap/>
            <w:vAlign w:val="bottom"/>
            <w:hideMark/>
          </w:tcPr>
          <w:p w14:paraId="63115519" w14:textId="77777777" w:rsidR="00F95872" w:rsidRPr="00FB13B8" w:rsidRDefault="00F95872" w:rsidP="002A725F">
            <w:pPr>
              <w:pStyle w:val="VCAAtabletextnarrow"/>
              <w:rPr>
                <w:lang w:val="en-AU"/>
              </w:rPr>
            </w:pPr>
            <w:r w:rsidRPr="00FB13B8">
              <w:rPr>
                <w:lang w:val="en-AU"/>
              </w:rPr>
              <w:t> </w:t>
            </w:r>
          </w:p>
        </w:tc>
        <w:tc>
          <w:tcPr>
            <w:tcW w:w="3828" w:type="dxa"/>
            <w:tcBorders>
              <w:top w:val="nil"/>
              <w:left w:val="nil"/>
              <w:bottom w:val="single" w:sz="4" w:space="0" w:color="auto"/>
              <w:right w:val="single" w:sz="4" w:space="0" w:color="auto"/>
            </w:tcBorders>
            <w:shd w:val="clear" w:color="auto" w:fill="auto"/>
            <w:noWrap/>
            <w:vAlign w:val="bottom"/>
            <w:hideMark/>
          </w:tcPr>
          <w:p w14:paraId="2AFA847D" w14:textId="77777777" w:rsidR="00F95872" w:rsidRPr="00FB13B8" w:rsidRDefault="00F95872" w:rsidP="002A725F">
            <w:pPr>
              <w:pStyle w:val="VCAAtabletextnarrow"/>
              <w:rPr>
                <w:lang w:val="en-AU"/>
              </w:rPr>
            </w:pPr>
            <w:r w:rsidRPr="00FB13B8">
              <w:rPr>
                <w:lang w:val="en-AU"/>
              </w:rPr>
              <w:t> </w:t>
            </w:r>
          </w:p>
        </w:tc>
      </w:tr>
      <w:tr w:rsidR="00F95872" w:rsidRPr="00FB13B8" w14:paraId="4382FE4C"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DD5C1" w14:textId="114332C9" w:rsidR="00F95872" w:rsidRPr="00FB13B8" w:rsidRDefault="00EC6B02" w:rsidP="002A725F">
            <w:pPr>
              <w:pStyle w:val="VCAAtabletextnarrow"/>
              <w:rPr>
                <w:lang w:val="en-AU"/>
              </w:rPr>
            </w:pPr>
            <w:r w:rsidRPr="00FB13B8">
              <w:rPr>
                <w:lang w:val="en-AU"/>
              </w:rPr>
              <w:t>possum</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3ADE29CD" w14:textId="77777777" w:rsidR="00F95872" w:rsidRPr="00FB13B8" w:rsidRDefault="00F95872" w:rsidP="002A725F">
            <w:pPr>
              <w:pStyle w:val="VCAAtabletextnarrow"/>
              <w:rPr>
                <w:lang w:val="en-AU"/>
              </w:rPr>
            </w:pPr>
            <w:r w:rsidRPr="00FB13B8">
              <w:rPr>
                <w:lang w:val="en-AU"/>
              </w:rPr>
              <w:t> </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14:paraId="77F66B65" w14:textId="77777777" w:rsidR="00F95872" w:rsidRPr="00FB13B8" w:rsidRDefault="00F95872" w:rsidP="002A725F">
            <w:pPr>
              <w:pStyle w:val="VCAAtabletextnarrow"/>
              <w:rPr>
                <w:lang w:val="en-AU"/>
              </w:rPr>
            </w:pPr>
            <w:r w:rsidRPr="00FB13B8">
              <w:rPr>
                <w:lang w:val="en-AU"/>
              </w:rPr>
              <w:t> </w:t>
            </w:r>
          </w:p>
        </w:tc>
      </w:tr>
      <w:tr w:rsidR="009D7729" w:rsidRPr="00FB13B8" w14:paraId="1EE5CB7E"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11FC8" w14:textId="7B3A135D" w:rsidR="009D7729" w:rsidRPr="00FB13B8" w:rsidRDefault="009D7729" w:rsidP="002A725F">
            <w:pPr>
              <w:pStyle w:val="VCAAtabletextnarrow"/>
              <w:rPr>
                <w:lang w:val="en-AU"/>
              </w:rPr>
            </w:pPr>
            <w:r w:rsidRPr="00FB13B8">
              <w:rPr>
                <w:lang w:val="en-AU"/>
              </w:rPr>
              <w:t>leaf</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D6CEBC3" w14:textId="77777777" w:rsidR="009D7729" w:rsidRPr="00FB13B8" w:rsidRDefault="009D7729"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469D62D8" w14:textId="77777777" w:rsidR="009D7729" w:rsidRPr="00FB13B8" w:rsidRDefault="009D7729" w:rsidP="002A725F">
            <w:pPr>
              <w:pStyle w:val="VCAAtabletextnarrow"/>
              <w:rPr>
                <w:lang w:val="en-AU"/>
              </w:rPr>
            </w:pPr>
          </w:p>
        </w:tc>
      </w:tr>
      <w:tr w:rsidR="00F95872" w:rsidRPr="00FB13B8" w14:paraId="604FEC25"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28626" w14:textId="77777777" w:rsidR="00F95872" w:rsidRPr="00FB13B8" w:rsidRDefault="00F95872" w:rsidP="002A725F">
            <w:pPr>
              <w:pStyle w:val="VCAAtabletextnarrow"/>
              <w:rPr>
                <w:lang w:val="en-AU"/>
              </w:rPr>
            </w:pPr>
            <w:r w:rsidRPr="00FB13B8">
              <w:rPr>
                <w:lang w:val="en-AU"/>
              </w:rPr>
              <w:t>one</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5C11FCB" w14:textId="77777777" w:rsidR="00F95872" w:rsidRPr="00FB13B8" w:rsidRDefault="00F95872"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1CED8D3C" w14:textId="77777777" w:rsidR="00F95872" w:rsidRPr="00FB13B8" w:rsidRDefault="00F95872" w:rsidP="002A725F">
            <w:pPr>
              <w:pStyle w:val="VCAAtabletextnarrow"/>
              <w:rPr>
                <w:lang w:val="en-AU"/>
              </w:rPr>
            </w:pPr>
          </w:p>
        </w:tc>
      </w:tr>
      <w:tr w:rsidR="00F95872" w:rsidRPr="00FB13B8" w14:paraId="0A4F83D1"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2DDE" w14:textId="77777777" w:rsidR="00F95872" w:rsidRPr="00FB13B8" w:rsidRDefault="00F95872" w:rsidP="002A725F">
            <w:pPr>
              <w:pStyle w:val="VCAAtabletextnarrow"/>
              <w:rPr>
                <w:lang w:val="en-AU"/>
              </w:rPr>
            </w:pPr>
            <w:r w:rsidRPr="00FB13B8">
              <w:rPr>
                <w:lang w:val="en-AU"/>
              </w:rPr>
              <w:t>two</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61A3831A" w14:textId="77777777" w:rsidR="00F95872" w:rsidRPr="00FB13B8" w:rsidRDefault="00F95872"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58E9542F" w14:textId="77777777" w:rsidR="00F95872" w:rsidRPr="00FB13B8" w:rsidRDefault="00F95872" w:rsidP="002A725F">
            <w:pPr>
              <w:pStyle w:val="VCAAtabletextnarrow"/>
              <w:rPr>
                <w:lang w:val="en-AU"/>
              </w:rPr>
            </w:pPr>
          </w:p>
        </w:tc>
      </w:tr>
      <w:tr w:rsidR="00F95872" w:rsidRPr="00FB13B8" w14:paraId="4C2D2135"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09C41" w14:textId="77777777" w:rsidR="00F95872" w:rsidRPr="00FB13B8" w:rsidRDefault="00F95872" w:rsidP="002A725F">
            <w:pPr>
              <w:pStyle w:val="VCAAtabletextnarrow"/>
              <w:rPr>
                <w:lang w:val="en-AU"/>
              </w:rPr>
            </w:pPr>
            <w:r w:rsidRPr="00FB13B8">
              <w:rPr>
                <w:lang w:val="en-AU"/>
              </w:rPr>
              <w:t>three</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0BF72D5A" w14:textId="77777777" w:rsidR="00F95872" w:rsidRPr="00FB13B8" w:rsidRDefault="00F95872"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249390F7" w14:textId="77777777" w:rsidR="00F95872" w:rsidRPr="00FB13B8" w:rsidRDefault="00F95872" w:rsidP="002A725F">
            <w:pPr>
              <w:pStyle w:val="VCAAtabletextnarrow"/>
              <w:rPr>
                <w:lang w:val="en-AU"/>
              </w:rPr>
            </w:pPr>
          </w:p>
        </w:tc>
      </w:tr>
      <w:tr w:rsidR="00DD37AC" w:rsidRPr="00FB13B8" w14:paraId="456E3E15"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554A4" w14:textId="7C0CE5F2" w:rsidR="00DD37AC" w:rsidRPr="00FB13B8" w:rsidRDefault="00DD37AC" w:rsidP="002A725F">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019CFE4F" w14:textId="77777777" w:rsidR="00DD37AC" w:rsidRPr="00FB13B8" w:rsidRDefault="00DD37AC"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7ED4D14C" w14:textId="77777777" w:rsidR="00DD37AC" w:rsidRPr="00FB13B8" w:rsidRDefault="00DD37AC" w:rsidP="002A725F">
            <w:pPr>
              <w:pStyle w:val="VCAAtabletextnarrow"/>
              <w:rPr>
                <w:lang w:val="en-AU"/>
              </w:rPr>
            </w:pPr>
          </w:p>
        </w:tc>
      </w:tr>
      <w:tr w:rsidR="00DD37AC" w:rsidRPr="00FB13B8" w14:paraId="67C366AB"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B04F2" w14:textId="77777777" w:rsidR="00DD37AC" w:rsidRPr="00FB13B8" w:rsidRDefault="00DD37AC" w:rsidP="002A725F">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17C9853E" w14:textId="77777777" w:rsidR="00DD37AC" w:rsidRPr="00FB13B8" w:rsidRDefault="00DD37AC"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29096062" w14:textId="77777777" w:rsidR="00DD37AC" w:rsidRPr="00FB13B8" w:rsidRDefault="00DD37AC" w:rsidP="002A725F">
            <w:pPr>
              <w:pStyle w:val="VCAAtabletextnarrow"/>
              <w:rPr>
                <w:lang w:val="en-AU"/>
              </w:rPr>
            </w:pPr>
          </w:p>
        </w:tc>
      </w:tr>
      <w:tr w:rsidR="00DD37AC" w:rsidRPr="00FB13B8" w14:paraId="0F6AC675"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E2C3B" w14:textId="77777777" w:rsidR="00DD37AC" w:rsidRPr="00FB13B8" w:rsidRDefault="00DD37AC" w:rsidP="002A725F">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D63D25D" w14:textId="77777777" w:rsidR="00DD37AC" w:rsidRPr="00FB13B8" w:rsidRDefault="00DD37AC"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098A083D" w14:textId="77777777" w:rsidR="00DD37AC" w:rsidRPr="00FB13B8" w:rsidRDefault="00DD37AC" w:rsidP="002A725F">
            <w:pPr>
              <w:pStyle w:val="VCAAtabletextnarrow"/>
              <w:rPr>
                <w:lang w:val="en-AU"/>
              </w:rPr>
            </w:pPr>
          </w:p>
        </w:tc>
      </w:tr>
      <w:tr w:rsidR="00DD37AC" w:rsidRPr="00FB13B8" w14:paraId="5E97933F"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C4140" w14:textId="77777777" w:rsidR="00DD37AC" w:rsidRPr="00FB13B8" w:rsidRDefault="00DD37AC" w:rsidP="002A725F">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2E4016C8" w14:textId="77777777" w:rsidR="00DD37AC" w:rsidRPr="00FB13B8" w:rsidRDefault="00DD37AC"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6BB6CB06" w14:textId="77777777" w:rsidR="00DD37AC" w:rsidRPr="00FB13B8" w:rsidRDefault="00DD37AC" w:rsidP="002A725F">
            <w:pPr>
              <w:pStyle w:val="VCAAtabletextnarrow"/>
              <w:rPr>
                <w:lang w:val="en-AU"/>
              </w:rPr>
            </w:pPr>
          </w:p>
        </w:tc>
      </w:tr>
      <w:tr w:rsidR="00DD37AC" w:rsidRPr="00FB13B8" w14:paraId="2EB6275E" w14:textId="77777777" w:rsidTr="009B2C45">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6F776" w14:textId="77777777" w:rsidR="00DD37AC" w:rsidRPr="00FB13B8" w:rsidRDefault="00DD37AC" w:rsidP="002A725F">
            <w:pPr>
              <w:pStyle w:val="VCAAtabletextnarrow"/>
              <w:rPr>
                <w:lang w:val="en-AU"/>
              </w:rPr>
            </w:pP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42B02968" w14:textId="77777777" w:rsidR="00DD37AC" w:rsidRPr="00FB13B8" w:rsidRDefault="00DD37AC" w:rsidP="002A725F">
            <w:pPr>
              <w:pStyle w:val="VCAAtabletextnarrow"/>
              <w:rPr>
                <w:lang w:val="en-AU"/>
              </w:rPr>
            </w:pPr>
          </w:p>
        </w:tc>
        <w:tc>
          <w:tcPr>
            <w:tcW w:w="3828" w:type="dxa"/>
            <w:tcBorders>
              <w:top w:val="single" w:sz="4" w:space="0" w:color="auto"/>
              <w:left w:val="nil"/>
              <w:bottom w:val="single" w:sz="4" w:space="0" w:color="auto"/>
              <w:right w:val="single" w:sz="4" w:space="0" w:color="auto"/>
            </w:tcBorders>
            <w:shd w:val="clear" w:color="auto" w:fill="auto"/>
            <w:noWrap/>
            <w:vAlign w:val="bottom"/>
          </w:tcPr>
          <w:p w14:paraId="7B3155D1" w14:textId="77777777" w:rsidR="00DD37AC" w:rsidRPr="00FB13B8" w:rsidRDefault="00DD37AC" w:rsidP="002A725F">
            <w:pPr>
              <w:pStyle w:val="VCAAtabletextnarrow"/>
              <w:rPr>
                <w:lang w:val="en-AU"/>
              </w:rPr>
            </w:pPr>
          </w:p>
        </w:tc>
      </w:tr>
    </w:tbl>
    <w:p w14:paraId="6664E23C" w14:textId="77777777" w:rsidR="00457F74" w:rsidRPr="00FB13B8" w:rsidRDefault="00457F74">
      <w:pPr>
        <w:spacing w:after="200" w:line="276" w:lineRule="auto"/>
        <w:rPr>
          <w:highlight w:val="lightGray"/>
        </w:rPr>
      </w:pPr>
    </w:p>
    <w:p w14:paraId="7D1A3951" w14:textId="5FEBD943" w:rsidR="00457F74" w:rsidRPr="00FB13B8" w:rsidRDefault="00457F74" w:rsidP="00457F74">
      <w:pPr>
        <w:pStyle w:val="VCAAtipboxhanging"/>
        <w:rPr>
          <w:rFonts w:cs="Arial"/>
          <w:color w:val="0F7EB4"/>
          <w:sz w:val="40"/>
          <w:szCs w:val="28"/>
        </w:rPr>
      </w:pPr>
      <w:r w:rsidRPr="00FB13B8">
        <w:br w:type="page"/>
      </w:r>
    </w:p>
    <w:p w14:paraId="200FF01E" w14:textId="0739BC68" w:rsidR="000A3D22" w:rsidRPr="00FB13B8" w:rsidRDefault="005F1CD4" w:rsidP="00223AE4">
      <w:pPr>
        <w:pStyle w:val="VCAAHeading2"/>
        <w:spacing w:after="480"/>
        <w:rPr>
          <w:lang w:val="en-AU"/>
        </w:rPr>
      </w:pPr>
      <w:bookmarkStart w:id="26" w:name="_Toc45784431"/>
      <w:r w:rsidRPr="00FB13B8">
        <w:rPr>
          <w:lang w:val="en-AU"/>
        </w:rPr>
        <w:t>A</w:t>
      </w:r>
      <w:bookmarkStart w:id="27" w:name="Appendix2"/>
      <w:bookmarkEnd w:id="27"/>
      <w:r w:rsidR="00AD62B5" w:rsidRPr="00FB13B8">
        <w:rPr>
          <w:lang w:val="en-AU"/>
        </w:rPr>
        <w:t xml:space="preserve">ppendix </w:t>
      </w:r>
      <w:r w:rsidR="00F95872" w:rsidRPr="00FB13B8">
        <w:rPr>
          <w:lang w:val="en-AU"/>
        </w:rPr>
        <w:t>2</w:t>
      </w:r>
      <w:r w:rsidR="00DD37AC" w:rsidRPr="00FB13B8">
        <w:rPr>
          <w:lang w:val="en-AU"/>
        </w:rPr>
        <w:t>:</w:t>
      </w:r>
      <w:r w:rsidR="00206ACD" w:rsidRPr="00FB13B8">
        <w:rPr>
          <w:lang w:val="en-AU"/>
        </w:rPr>
        <w:t xml:space="preserve"> Learning activity </w:t>
      </w:r>
      <w:r w:rsidR="00F95872" w:rsidRPr="00FB13B8">
        <w:rPr>
          <w:lang w:val="en-AU"/>
        </w:rPr>
        <w:t>3</w:t>
      </w:r>
      <w:r w:rsidR="00AD62B5" w:rsidRPr="00FB13B8">
        <w:rPr>
          <w:lang w:val="en-AU"/>
        </w:rPr>
        <w:t xml:space="preserve"> assessment grid</w:t>
      </w:r>
      <w:bookmarkEnd w:id="26"/>
    </w:p>
    <w:tbl>
      <w:tblPr>
        <w:tblStyle w:val="TableGrid1"/>
        <w:tblW w:w="0" w:type="auto"/>
        <w:tblLook w:val="0620" w:firstRow="1" w:lastRow="0" w:firstColumn="0" w:lastColumn="0" w:noHBand="1" w:noVBand="1"/>
        <w:tblCaption w:val="Assessment grid 3"/>
        <w:tblDescription w:val="Assessment grid with three columns: Starting out; Progressing towards Level 2; By the end of Level 2 (achievement standard extracts)"/>
      </w:tblPr>
      <w:tblGrid>
        <w:gridCol w:w="3209"/>
        <w:gridCol w:w="3210"/>
        <w:gridCol w:w="3210"/>
      </w:tblGrid>
      <w:tr w:rsidR="000A3D22" w:rsidRPr="00FB13B8" w14:paraId="0443434E" w14:textId="77777777" w:rsidTr="00634276">
        <w:tc>
          <w:tcPr>
            <w:tcW w:w="3209" w:type="dxa"/>
            <w:shd w:val="clear" w:color="auto" w:fill="0072AA" w:themeFill="accent1" w:themeFillShade="BF"/>
          </w:tcPr>
          <w:p w14:paraId="1E7B7363" w14:textId="77777777" w:rsidR="000A3D22" w:rsidRPr="00FB13B8" w:rsidRDefault="000A3D22" w:rsidP="00424F6B">
            <w:pPr>
              <w:pStyle w:val="VCAAtableheadingnarrow"/>
              <w:rPr>
                <w:b/>
                <w:lang w:val="en-AU"/>
              </w:rPr>
            </w:pPr>
            <w:r w:rsidRPr="00FB13B8">
              <w:rPr>
                <w:b/>
                <w:lang w:val="en-AU"/>
              </w:rPr>
              <w:t>Starting out</w:t>
            </w:r>
          </w:p>
        </w:tc>
        <w:tc>
          <w:tcPr>
            <w:tcW w:w="3210" w:type="dxa"/>
            <w:shd w:val="clear" w:color="auto" w:fill="0072AA" w:themeFill="accent1" w:themeFillShade="BF"/>
          </w:tcPr>
          <w:p w14:paraId="01065132" w14:textId="77777777" w:rsidR="000A3D22" w:rsidRPr="00FB13B8" w:rsidRDefault="000A3D22" w:rsidP="00424F6B">
            <w:pPr>
              <w:pStyle w:val="VCAAtableheadingnarrow"/>
              <w:rPr>
                <w:b/>
                <w:lang w:val="en-AU"/>
              </w:rPr>
            </w:pPr>
            <w:r w:rsidRPr="00FB13B8">
              <w:rPr>
                <w:b/>
                <w:lang w:val="en-AU"/>
              </w:rPr>
              <w:t>Progressing towards Level 2</w:t>
            </w:r>
          </w:p>
        </w:tc>
        <w:tc>
          <w:tcPr>
            <w:tcW w:w="3210" w:type="dxa"/>
            <w:shd w:val="clear" w:color="auto" w:fill="0072AA" w:themeFill="accent1" w:themeFillShade="BF"/>
          </w:tcPr>
          <w:p w14:paraId="553C4581" w14:textId="4BF3AD40" w:rsidR="000A3D22" w:rsidRPr="00FB13B8" w:rsidRDefault="000A3D22" w:rsidP="00424F6B">
            <w:pPr>
              <w:pStyle w:val="VCAAtableheadingnarrow"/>
              <w:rPr>
                <w:b/>
                <w:lang w:val="en-AU"/>
              </w:rPr>
            </w:pPr>
            <w:r w:rsidRPr="00FB13B8">
              <w:rPr>
                <w:b/>
                <w:szCs w:val="20"/>
                <w:lang w:val="en-AU"/>
              </w:rPr>
              <w:t>By the end of Level 2</w:t>
            </w:r>
            <w:r w:rsidR="00653B05" w:rsidRPr="00FB13B8">
              <w:rPr>
                <w:b/>
                <w:szCs w:val="20"/>
                <w:lang w:val="en-AU"/>
              </w:rPr>
              <w:br/>
            </w:r>
            <w:r w:rsidRPr="00FB13B8">
              <w:rPr>
                <w:b/>
                <w:szCs w:val="20"/>
                <w:lang w:val="en-AU"/>
              </w:rPr>
              <w:t>(</w:t>
            </w:r>
            <w:r w:rsidR="005F3C8E" w:rsidRPr="00FB13B8">
              <w:rPr>
                <w:b/>
                <w:szCs w:val="20"/>
                <w:lang w:val="en-AU"/>
              </w:rPr>
              <w:t>a</w:t>
            </w:r>
            <w:r w:rsidRPr="00FB13B8">
              <w:rPr>
                <w:b/>
                <w:szCs w:val="20"/>
                <w:lang w:val="en-AU"/>
              </w:rPr>
              <w:t xml:space="preserve">chievement </w:t>
            </w:r>
            <w:r w:rsidR="005F3C8E" w:rsidRPr="00FB13B8">
              <w:rPr>
                <w:b/>
                <w:szCs w:val="20"/>
                <w:lang w:val="en-AU"/>
              </w:rPr>
              <w:t>s</w:t>
            </w:r>
            <w:r w:rsidRPr="00FB13B8">
              <w:rPr>
                <w:b/>
                <w:szCs w:val="20"/>
                <w:lang w:val="en-AU"/>
              </w:rPr>
              <w:t>tandard extracts)</w:t>
            </w:r>
          </w:p>
        </w:tc>
      </w:tr>
      <w:tr w:rsidR="000A3D22" w:rsidRPr="00FB13B8" w14:paraId="18851E5E" w14:textId="77777777" w:rsidTr="00634276">
        <w:tc>
          <w:tcPr>
            <w:tcW w:w="3209" w:type="dxa"/>
            <w:shd w:val="clear" w:color="auto" w:fill="auto"/>
          </w:tcPr>
          <w:p w14:paraId="2379A7DB" w14:textId="2A372B8A" w:rsidR="000A3D22" w:rsidRPr="00FB13B8" w:rsidRDefault="000A3D22" w:rsidP="00FB24B9">
            <w:pPr>
              <w:pStyle w:val="VCAAtabletextnarrow"/>
              <w:rPr>
                <w:szCs w:val="16"/>
                <w:lang w:val="en-AU"/>
              </w:rPr>
            </w:pPr>
            <w:r w:rsidRPr="00FB13B8">
              <w:rPr>
                <w:lang w:val="en-AU"/>
              </w:rPr>
              <w:t>Students begin to interact with the teaching team</w:t>
            </w:r>
            <w:r w:rsidR="006447C2" w:rsidRPr="00FB13B8">
              <w:rPr>
                <w:lang w:val="en-AU"/>
              </w:rPr>
              <w:t xml:space="preserve"> </w:t>
            </w:r>
            <w:r w:rsidRPr="00FB13B8">
              <w:rPr>
                <w:lang w:val="en-AU"/>
              </w:rPr>
              <w:t>to talk about themselves using familiar modelled language and gestures.</w:t>
            </w:r>
          </w:p>
        </w:tc>
        <w:tc>
          <w:tcPr>
            <w:tcW w:w="3210" w:type="dxa"/>
            <w:shd w:val="clear" w:color="auto" w:fill="auto"/>
          </w:tcPr>
          <w:p w14:paraId="0D294FF5" w14:textId="65ADADCD" w:rsidR="000A3D22" w:rsidRPr="00FB13B8" w:rsidRDefault="000A3D22" w:rsidP="00FB24B9">
            <w:pPr>
              <w:pStyle w:val="VCAAtabletextnarrow"/>
              <w:rPr>
                <w:szCs w:val="16"/>
                <w:lang w:val="en-AU"/>
              </w:rPr>
            </w:pPr>
            <w:r w:rsidRPr="00FB13B8">
              <w:rPr>
                <w:szCs w:val="16"/>
                <w:lang w:val="en-AU"/>
              </w:rPr>
              <w:t>With support, s</w:t>
            </w:r>
            <w:r w:rsidRPr="00FB13B8">
              <w:rPr>
                <w:lang w:val="en-AU"/>
              </w:rPr>
              <w:t>tudents interact with the teaching team</w:t>
            </w:r>
            <w:r w:rsidR="00F300E1" w:rsidRPr="00FB13B8">
              <w:rPr>
                <w:lang w:val="en-AU"/>
              </w:rPr>
              <w:t xml:space="preserve"> </w:t>
            </w:r>
            <w:r w:rsidRPr="00FB13B8">
              <w:rPr>
                <w:lang w:val="en-AU"/>
              </w:rPr>
              <w:t>to talk about themselves using familiar modelled language and gestures.</w:t>
            </w:r>
          </w:p>
        </w:tc>
        <w:tc>
          <w:tcPr>
            <w:tcW w:w="3210" w:type="dxa"/>
            <w:shd w:val="clear" w:color="auto" w:fill="auto"/>
          </w:tcPr>
          <w:p w14:paraId="04ED23DA" w14:textId="52F16D69" w:rsidR="000A3D22" w:rsidRPr="00FB13B8" w:rsidRDefault="005F3C8E" w:rsidP="00FB24B9">
            <w:pPr>
              <w:pStyle w:val="VCAAtabletextnarrow"/>
              <w:rPr>
                <w:i/>
                <w:iCs/>
                <w:lang w:val="en-AU"/>
              </w:rPr>
            </w:pPr>
            <w:r w:rsidRPr="00FB13B8">
              <w:rPr>
                <w:lang w:val="en-AU"/>
              </w:rPr>
              <w:t>… s</w:t>
            </w:r>
            <w:r w:rsidR="000A3D22" w:rsidRPr="00FB13B8">
              <w:rPr>
                <w:lang w:val="en-AU"/>
              </w:rPr>
              <w:t xml:space="preserve">tudents interact with the teaching team </w:t>
            </w:r>
            <w:r w:rsidR="007F465C" w:rsidRPr="00FB13B8">
              <w:rPr>
                <w:lang w:val="en-AU"/>
              </w:rPr>
              <w:t>…</w:t>
            </w:r>
            <w:r w:rsidR="000A3D22" w:rsidRPr="00FB13B8">
              <w:rPr>
                <w:lang w:val="en-AU"/>
              </w:rPr>
              <w:t xml:space="preserve"> to talk about themselves ... using familiar modelled language and gestures.</w:t>
            </w:r>
          </w:p>
        </w:tc>
      </w:tr>
      <w:tr w:rsidR="000A3D22" w:rsidRPr="00FB13B8" w14:paraId="5D14CAEC" w14:textId="77777777" w:rsidTr="00634276">
        <w:tc>
          <w:tcPr>
            <w:tcW w:w="3209" w:type="dxa"/>
            <w:shd w:val="clear" w:color="auto" w:fill="auto"/>
          </w:tcPr>
          <w:p w14:paraId="45EAAA28" w14:textId="55B32600" w:rsidR="000A3D22" w:rsidRPr="00FB13B8" w:rsidRDefault="000A3D22" w:rsidP="004F6940">
            <w:pPr>
              <w:pStyle w:val="VCAAtabletextnarrow"/>
              <w:rPr>
                <w:szCs w:val="16"/>
                <w:lang w:val="en-AU"/>
              </w:rPr>
            </w:pPr>
            <w:r w:rsidRPr="00FB13B8">
              <w:rPr>
                <w:lang w:val="en-AU"/>
              </w:rPr>
              <w:t xml:space="preserve">Students begin to </w:t>
            </w:r>
            <w:r w:rsidR="00A90CAA" w:rsidRPr="00FB13B8">
              <w:rPr>
                <w:kern w:val="22"/>
                <w:lang w:val="en-AU" w:eastAsia="ja-JP"/>
              </w:rPr>
              <w:t>use</w:t>
            </w:r>
            <w:r w:rsidR="00327755" w:rsidRPr="00FB13B8">
              <w:rPr>
                <w:kern w:val="22"/>
                <w:lang w:val="en-AU" w:eastAsia="ja-JP"/>
              </w:rPr>
              <w:t xml:space="preserve"> </w:t>
            </w:r>
            <w:r w:rsidR="00A90CAA" w:rsidRPr="00FB13B8">
              <w:rPr>
                <w:kern w:val="22"/>
                <w:lang w:val="en-AU" w:eastAsia="ja-JP"/>
              </w:rPr>
              <w:t>modelled questions and responses to participate in guided group activities</w:t>
            </w:r>
            <w:r w:rsidR="006A35C6" w:rsidRPr="00FB13B8">
              <w:rPr>
                <w:kern w:val="22"/>
                <w:lang w:val="en-AU" w:eastAsia="ja-JP"/>
              </w:rPr>
              <w:t>.</w:t>
            </w:r>
          </w:p>
        </w:tc>
        <w:tc>
          <w:tcPr>
            <w:tcW w:w="3210" w:type="dxa"/>
            <w:shd w:val="clear" w:color="auto" w:fill="auto"/>
          </w:tcPr>
          <w:p w14:paraId="568E883D" w14:textId="25A0FCD1" w:rsidR="000A3D22" w:rsidRPr="00FB13B8" w:rsidRDefault="000A3D22" w:rsidP="00424F6B">
            <w:pPr>
              <w:pStyle w:val="VCAAtabletextnarrow"/>
              <w:rPr>
                <w:szCs w:val="16"/>
                <w:lang w:val="en-AU"/>
              </w:rPr>
            </w:pPr>
            <w:r w:rsidRPr="00FB13B8">
              <w:rPr>
                <w:lang w:val="en-AU"/>
              </w:rPr>
              <w:t xml:space="preserve">With support, students </w:t>
            </w:r>
            <w:r w:rsidR="00A90CAA" w:rsidRPr="00FB13B8">
              <w:rPr>
                <w:kern w:val="22"/>
                <w:lang w:val="en-AU" w:eastAsia="ja-JP"/>
              </w:rPr>
              <w:t>use</w:t>
            </w:r>
            <w:r w:rsidR="00327755" w:rsidRPr="00FB13B8">
              <w:rPr>
                <w:kern w:val="22"/>
                <w:lang w:val="en-AU" w:eastAsia="ja-JP"/>
              </w:rPr>
              <w:t xml:space="preserve"> </w:t>
            </w:r>
            <w:r w:rsidR="00A90CAA" w:rsidRPr="00FB13B8">
              <w:rPr>
                <w:kern w:val="22"/>
                <w:lang w:val="en-AU" w:eastAsia="ja-JP"/>
              </w:rPr>
              <w:t>modelled questions and responses to participate in guided group activities</w:t>
            </w:r>
            <w:r w:rsidR="006A35C6" w:rsidRPr="00FB13B8">
              <w:rPr>
                <w:kern w:val="22"/>
                <w:lang w:val="en-AU" w:eastAsia="ja-JP"/>
              </w:rPr>
              <w:t>.</w:t>
            </w:r>
          </w:p>
        </w:tc>
        <w:tc>
          <w:tcPr>
            <w:tcW w:w="3210" w:type="dxa"/>
            <w:shd w:val="clear" w:color="auto" w:fill="auto"/>
          </w:tcPr>
          <w:p w14:paraId="350D5F7B" w14:textId="1BDF1201" w:rsidR="000A3D22" w:rsidRPr="00FB13B8" w:rsidRDefault="00561386" w:rsidP="00424F6B">
            <w:pPr>
              <w:pStyle w:val="VCAAtabletextnarrow"/>
              <w:rPr>
                <w:i/>
                <w:iCs/>
                <w:lang w:val="en-AU"/>
              </w:rPr>
            </w:pPr>
            <w:r>
              <w:rPr>
                <w:lang w:val="en-AU"/>
              </w:rPr>
              <w:t>[Students]</w:t>
            </w:r>
            <w:r w:rsidR="005F3C8E" w:rsidRPr="00FB13B8">
              <w:rPr>
                <w:lang w:val="en-AU"/>
              </w:rPr>
              <w:t xml:space="preserve"> </w:t>
            </w:r>
            <w:r w:rsidR="00A90CAA" w:rsidRPr="00FB13B8">
              <w:rPr>
                <w:kern w:val="22"/>
                <w:lang w:val="en-AU" w:eastAsia="ja-JP"/>
              </w:rPr>
              <w:t xml:space="preserve">use … modelled questions and responses to participate in guided group activities </w:t>
            </w:r>
            <w:r w:rsidR="006A35C6" w:rsidRPr="00FB13B8">
              <w:rPr>
                <w:kern w:val="22"/>
                <w:lang w:val="en-AU" w:eastAsia="ja-JP"/>
              </w:rPr>
              <w:t>…</w:t>
            </w:r>
          </w:p>
        </w:tc>
      </w:tr>
      <w:tr w:rsidR="000A3D22" w:rsidRPr="00FB13B8" w14:paraId="0AEABD27" w14:textId="77777777" w:rsidTr="00634276">
        <w:tc>
          <w:tcPr>
            <w:tcW w:w="3209" w:type="dxa"/>
            <w:shd w:val="clear" w:color="auto" w:fill="auto"/>
          </w:tcPr>
          <w:p w14:paraId="01B9A664" w14:textId="38524CAD" w:rsidR="000A3D22" w:rsidRPr="00FB13B8" w:rsidRDefault="000A3D22" w:rsidP="00424F6B">
            <w:pPr>
              <w:pStyle w:val="VCAAtabletextnarrow"/>
              <w:rPr>
                <w:szCs w:val="16"/>
                <w:lang w:val="en-AU"/>
              </w:rPr>
            </w:pPr>
            <w:r w:rsidRPr="00FB13B8">
              <w:rPr>
                <w:lang w:val="en-AU"/>
              </w:rPr>
              <w:t>Students begin to understand that messages in Aboriginal and Torres Strait Islander languages can be communicated in a number of ways.</w:t>
            </w:r>
          </w:p>
        </w:tc>
        <w:tc>
          <w:tcPr>
            <w:tcW w:w="3210" w:type="dxa"/>
            <w:shd w:val="clear" w:color="auto" w:fill="auto"/>
          </w:tcPr>
          <w:p w14:paraId="4A30F7F6" w14:textId="48545726" w:rsidR="000A3D22" w:rsidRPr="00FB13B8" w:rsidRDefault="000A3D22" w:rsidP="00424F6B">
            <w:pPr>
              <w:pStyle w:val="VCAAtabletextnarrow"/>
              <w:rPr>
                <w:szCs w:val="16"/>
                <w:lang w:val="en-AU"/>
              </w:rPr>
            </w:pPr>
            <w:r w:rsidRPr="00FB13B8">
              <w:rPr>
                <w:lang w:val="en-AU"/>
              </w:rPr>
              <w:t>Students have some understanding that messages in Aboriginal and Torres Strait Islander languages can be communicated in a number of ways.</w:t>
            </w:r>
          </w:p>
        </w:tc>
        <w:tc>
          <w:tcPr>
            <w:tcW w:w="3210" w:type="dxa"/>
            <w:shd w:val="clear" w:color="auto" w:fill="auto"/>
          </w:tcPr>
          <w:p w14:paraId="53A56399" w14:textId="66A01F86" w:rsidR="000A3D22" w:rsidRPr="00FB13B8" w:rsidRDefault="005F3C8E" w:rsidP="00424F6B">
            <w:pPr>
              <w:pStyle w:val="VCAAtabletextnarrow"/>
              <w:rPr>
                <w:i/>
                <w:iCs/>
                <w:lang w:val="en-AU"/>
              </w:rPr>
            </w:pPr>
            <w:r w:rsidRPr="00FB13B8">
              <w:rPr>
                <w:lang w:val="en-AU"/>
              </w:rPr>
              <w:t>[</w:t>
            </w:r>
            <w:r w:rsidR="000A3D22" w:rsidRPr="00FB13B8">
              <w:rPr>
                <w:lang w:val="en-AU"/>
              </w:rPr>
              <w:t>Students</w:t>
            </w:r>
            <w:r w:rsidRPr="00FB13B8">
              <w:rPr>
                <w:lang w:val="en-AU"/>
              </w:rPr>
              <w:t>]</w:t>
            </w:r>
            <w:r w:rsidR="000A3D22" w:rsidRPr="00FB13B8">
              <w:rPr>
                <w:lang w:val="en-AU"/>
              </w:rPr>
              <w:t xml:space="preserve"> understand that messages in Aboriginal </w:t>
            </w:r>
            <w:r w:rsidRPr="00FB13B8">
              <w:rPr>
                <w:lang w:val="en-AU"/>
              </w:rPr>
              <w:t>[</w:t>
            </w:r>
            <w:r w:rsidR="000A3D22" w:rsidRPr="00FB13B8">
              <w:rPr>
                <w:lang w:val="en-AU"/>
              </w:rPr>
              <w:t>and Torres Strait Islander</w:t>
            </w:r>
            <w:r w:rsidRPr="00FB13B8">
              <w:rPr>
                <w:lang w:val="en-AU"/>
              </w:rPr>
              <w:t>]</w:t>
            </w:r>
            <w:r w:rsidR="000A3D22" w:rsidRPr="00FB13B8">
              <w:rPr>
                <w:lang w:val="en-AU"/>
              </w:rPr>
              <w:t xml:space="preserve"> languages can be communicated in a number of ways</w:t>
            </w:r>
            <w:r w:rsidRPr="00FB13B8">
              <w:rPr>
                <w:lang w:val="en-AU"/>
              </w:rPr>
              <w:t xml:space="preserve"> …</w:t>
            </w:r>
          </w:p>
        </w:tc>
      </w:tr>
      <w:tr w:rsidR="000A3D22" w:rsidRPr="00FB13B8" w14:paraId="2F68EB99" w14:textId="77777777" w:rsidTr="00634276">
        <w:tc>
          <w:tcPr>
            <w:tcW w:w="3209" w:type="dxa"/>
            <w:shd w:val="clear" w:color="auto" w:fill="auto"/>
          </w:tcPr>
          <w:p w14:paraId="6A67291A" w14:textId="77777777" w:rsidR="000A3D22" w:rsidRPr="00FB13B8" w:rsidRDefault="000A3D22" w:rsidP="00424F6B">
            <w:pPr>
              <w:pStyle w:val="VCAAtabletextnarrow"/>
              <w:rPr>
                <w:szCs w:val="16"/>
                <w:lang w:val="en-AU"/>
              </w:rPr>
            </w:pPr>
            <w:r w:rsidRPr="00FB13B8">
              <w:rPr>
                <w:szCs w:val="16"/>
                <w:lang w:val="en-AU"/>
              </w:rPr>
              <w:t>Students have a basic understanding that different words are used to address and communicate with different people, depending on relationship and situation.</w:t>
            </w:r>
          </w:p>
        </w:tc>
        <w:tc>
          <w:tcPr>
            <w:tcW w:w="3210" w:type="dxa"/>
            <w:shd w:val="clear" w:color="auto" w:fill="auto"/>
          </w:tcPr>
          <w:p w14:paraId="12A0C388" w14:textId="77777777" w:rsidR="000A3D22" w:rsidRPr="00FB13B8" w:rsidRDefault="000A3D22" w:rsidP="00424F6B">
            <w:pPr>
              <w:pStyle w:val="VCAAtabletextnarrow"/>
              <w:rPr>
                <w:szCs w:val="16"/>
                <w:lang w:val="en-AU"/>
              </w:rPr>
            </w:pPr>
            <w:r w:rsidRPr="00FB13B8">
              <w:rPr>
                <w:lang w:val="en-AU"/>
              </w:rPr>
              <w:t>Students recognise that different words are used to address and communicate with different people, depending on relationship and situation.</w:t>
            </w:r>
          </w:p>
        </w:tc>
        <w:tc>
          <w:tcPr>
            <w:tcW w:w="3210" w:type="dxa"/>
            <w:shd w:val="clear" w:color="auto" w:fill="auto"/>
          </w:tcPr>
          <w:p w14:paraId="3C7A0043" w14:textId="57C27AEA" w:rsidR="000A3D22" w:rsidRPr="00FB13B8" w:rsidRDefault="00561386" w:rsidP="00424F6B">
            <w:pPr>
              <w:pStyle w:val="VCAAtabletextnarrow"/>
              <w:rPr>
                <w:i/>
                <w:iCs/>
                <w:lang w:val="en-AU"/>
              </w:rPr>
            </w:pPr>
            <w:r>
              <w:rPr>
                <w:lang w:val="en-AU"/>
              </w:rPr>
              <w:t>[Students]</w:t>
            </w:r>
            <w:r w:rsidR="005F3C8E" w:rsidRPr="00FB13B8">
              <w:rPr>
                <w:lang w:val="en-AU"/>
              </w:rPr>
              <w:t xml:space="preserve"> </w:t>
            </w:r>
            <w:r w:rsidR="000A3D22" w:rsidRPr="00FB13B8">
              <w:rPr>
                <w:lang w:val="en-AU"/>
              </w:rPr>
              <w:t>know that different words are used to address and communicate with different people, depending on relationship and situation.</w:t>
            </w:r>
          </w:p>
        </w:tc>
      </w:tr>
    </w:tbl>
    <w:p w14:paraId="2576C991" w14:textId="77777777" w:rsidR="00AD62B5" w:rsidRPr="00FB13B8" w:rsidRDefault="00AD62B5" w:rsidP="00AD62B5">
      <w:pPr>
        <w:pStyle w:val="VCAAbody"/>
        <w:rPr>
          <w:highlight w:val="lightGray"/>
          <w:lang w:val="en-AU"/>
        </w:rPr>
      </w:pPr>
    </w:p>
    <w:p w14:paraId="0E4541EC" w14:textId="77777777" w:rsidR="00AD62B5" w:rsidRPr="00FB13B8" w:rsidRDefault="00AD62B5">
      <w:pPr>
        <w:spacing w:after="200" w:line="276" w:lineRule="auto"/>
        <w:rPr>
          <w:highlight w:val="lightGray"/>
        </w:rPr>
      </w:pPr>
      <w:r w:rsidRPr="00FB13B8">
        <w:rPr>
          <w:highlight w:val="lightGray"/>
        </w:rPr>
        <w:br w:type="page"/>
      </w:r>
    </w:p>
    <w:p w14:paraId="78528693" w14:textId="47FF14D0" w:rsidR="00206ACD" w:rsidRPr="00FB13B8" w:rsidRDefault="00206ACD" w:rsidP="00206ACD">
      <w:pPr>
        <w:pStyle w:val="VCAAHeading2"/>
        <w:spacing w:after="480"/>
        <w:rPr>
          <w:lang w:val="en-AU"/>
        </w:rPr>
      </w:pPr>
      <w:bookmarkStart w:id="28" w:name="Appendix3"/>
      <w:bookmarkStart w:id="29" w:name="_Toc45784432"/>
      <w:bookmarkEnd w:id="28"/>
      <w:r w:rsidRPr="00FB13B8">
        <w:rPr>
          <w:lang w:val="en-AU"/>
        </w:rPr>
        <w:t>Appendix 3</w:t>
      </w:r>
      <w:r w:rsidR="00DD37AC" w:rsidRPr="00FB13B8">
        <w:rPr>
          <w:lang w:val="en-AU"/>
        </w:rPr>
        <w:t>:</w:t>
      </w:r>
      <w:r w:rsidRPr="00FB13B8">
        <w:rPr>
          <w:lang w:val="en-AU"/>
        </w:rPr>
        <w:t xml:space="preserve"> Learning activity </w:t>
      </w:r>
      <w:r w:rsidR="00424F6B" w:rsidRPr="00FB13B8">
        <w:rPr>
          <w:lang w:val="en-AU"/>
        </w:rPr>
        <w:t>4</w:t>
      </w:r>
      <w:r w:rsidRPr="00FB13B8">
        <w:rPr>
          <w:lang w:val="en-AU"/>
        </w:rPr>
        <w:t xml:space="preserve"> word</w:t>
      </w:r>
      <w:r w:rsidR="00457F74" w:rsidRPr="00FB13B8">
        <w:rPr>
          <w:lang w:val="en-AU"/>
        </w:rPr>
        <w:t>s and phrases</w:t>
      </w:r>
      <w:bookmarkEnd w:id="29"/>
    </w:p>
    <w:p w14:paraId="1CECCA0B" w14:textId="77777777" w:rsidR="00897E8D" w:rsidRPr="00FB13B8" w:rsidRDefault="00897E8D" w:rsidP="00897E8D">
      <w:pPr>
        <w:pStyle w:val="VCAAbody-smallhanging"/>
      </w:pPr>
      <w:r w:rsidRPr="00FB13B8">
        <w:rPr>
          <w:b/>
        </w:rPr>
        <w:t>Note:</w:t>
      </w:r>
      <w:r w:rsidRPr="00FB13B8">
        <w:tab/>
      </w:r>
    </w:p>
    <w:p w14:paraId="7504E371" w14:textId="693F50E2" w:rsidR="00897E8D" w:rsidRPr="00FB13B8" w:rsidRDefault="00897E8D" w:rsidP="00897E8D">
      <w:pPr>
        <w:pStyle w:val="VCAAbullet"/>
        <w:rPr>
          <w:lang w:val="en-AU"/>
        </w:rPr>
      </w:pPr>
      <w:r w:rsidRPr="00FB13B8">
        <w:rPr>
          <w:lang w:val="en-AU"/>
        </w:rPr>
        <w:t xml:space="preserve">Prepare the words and phrases list with the Language Team. Some suggestions have been included, based on the activities, but you can also add additional language that you think is relevant. This additional language may include words and phrases you can use to expose students to more language (without explicit explanation) and gradually build students’ passive understanding. </w:t>
      </w:r>
    </w:p>
    <w:p w14:paraId="3D0EED8E" w14:textId="3939CEED" w:rsidR="00897E8D" w:rsidRPr="00FB13B8" w:rsidRDefault="00897E8D" w:rsidP="00897E8D">
      <w:pPr>
        <w:pStyle w:val="VCAAbullet"/>
        <w:rPr>
          <w:lang w:val="en-AU"/>
        </w:rPr>
      </w:pPr>
      <w:r w:rsidRPr="00FB13B8">
        <w:rPr>
          <w:lang w:val="en-AU"/>
        </w:rPr>
        <w:t>Confirm the local language word for ‘says’ in the context ‘Kangaroo says ...’ Some Aboriginal languages use an expression for ‘says’ that is not a direct translation, for example ‘Kangaroo like this …’ Many Aboriginal languages do not use a suffix on third person singular subjects (he/she/it).</w:t>
      </w:r>
    </w:p>
    <w:p w14:paraId="1FCE5864" w14:textId="77777777" w:rsidR="00897E8D" w:rsidRPr="00FB13B8" w:rsidRDefault="00897E8D" w:rsidP="00897E8D">
      <w:pPr>
        <w:pStyle w:val="VCAAbody"/>
        <w:rPr>
          <w:lang w:val="en-AU"/>
        </w:rPr>
      </w:pPr>
    </w:p>
    <w:tbl>
      <w:tblPr>
        <w:tblW w:w="9493" w:type="dxa"/>
        <w:tblLook w:val="0620" w:firstRow="1" w:lastRow="0" w:firstColumn="0" w:lastColumn="0" w:noHBand="1" w:noVBand="1"/>
        <w:tblCaption w:val="Learning activity 4, Sessions 1 and 2 words and phrases list"/>
      </w:tblPr>
      <w:tblGrid>
        <w:gridCol w:w="1838"/>
        <w:gridCol w:w="3402"/>
        <w:gridCol w:w="4253"/>
      </w:tblGrid>
      <w:tr w:rsidR="00424F6B" w:rsidRPr="00FB13B8" w14:paraId="091F0923" w14:textId="77777777" w:rsidTr="00634276">
        <w:trPr>
          <w:trHeight w:val="320"/>
          <w:tblHeader/>
        </w:trPr>
        <w:tc>
          <w:tcPr>
            <w:tcW w:w="9493"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6EAD4AE4" w14:textId="3FF87171" w:rsidR="00424F6B" w:rsidRPr="00FB13B8" w:rsidRDefault="00424F6B" w:rsidP="002A725F">
            <w:pPr>
              <w:pStyle w:val="VCAAtableheadingnarrow"/>
              <w:rPr>
                <w:b/>
                <w:sz w:val="22"/>
                <w:lang w:val="en-AU"/>
              </w:rPr>
            </w:pPr>
            <w:r w:rsidRPr="00FB13B8">
              <w:rPr>
                <w:b/>
                <w:lang w:val="en-AU"/>
              </w:rPr>
              <w:t xml:space="preserve">Learning </w:t>
            </w:r>
            <w:r w:rsidR="003B4619" w:rsidRPr="00FB13B8">
              <w:rPr>
                <w:b/>
                <w:lang w:val="en-AU"/>
              </w:rPr>
              <w:t>a</w:t>
            </w:r>
            <w:r w:rsidRPr="00FB13B8">
              <w:rPr>
                <w:b/>
                <w:lang w:val="en-AU"/>
              </w:rPr>
              <w:t>ctivity 4</w:t>
            </w:r>
            <w:r w:rsidR="003B4619" w:rsidRPr="00FB13B8">
              <w:rPr>
                <w:b/>
                <w:lang w:val="en-AU"/>
              </w:rPr>
              <w:t xml:space="preserve">, </w:t>
            </w:r>
            <w:r w:rsidR="00F52EB7" w:rsidRPr="00FB13B8">
              <w:rPr>
                <w:b/>
                <w:lang w:val="en-AU"/>
              </w:rPr>
              <w:t xml:space="preserve">Sessions </w:t>
            </w:r>
            <w:r w:rsidRPr="00FB13B8">
              <w:rPr>
                <w:b/>
                <w:lang w:val="en-AU"/>
              </w:rPr>
              <w:t xml:space="preserve">1 </w:t>
            </w:r>
            <w:r w:rsidR="003B4619" w:rsidRPr="00FB13B8">
              <w:rPr>
                <w:b/>
                <w:lang w:val="en-AU"/>
              </w:rPr>
              <w:t>and</w:t>
            </w:r>
            <w:r w:rsidRPr="00FB13B8">
              <w:rPr>
                <w:b/>
                <w:lang w:val="en-AU"/>
              </w:rPr>
              <w:t xml:space="preserve"> 2 </w:t>
            </w:r>
            <w:r w:rsidR="003B4619" w:rsidRPr="00FB13B8">
              <w:rPr>
                <w:b/>
                <w:lang w:val="en-AU"/>
              </w:rPr>
              <w:t>w</w:t>
            </w:r>
            <w:r w:rsidRPr="00FB13B8">
              <w:rPr>
                <w:b/>
                <w:lang w:val="en-AU"/>
              </w:rPr>
              <w:t>ord</w:t>
            </w:r>
            <w:r w:rsidR="00457F74" w:rsidRPr="00FB13B8">
              <w:rPr>
                <w:b/>
                <w:lang w:val="en-AU"/>
              </w:rPr>
              <w:t>s and phrases</w:t>
            </w:r>
            <w:r w:rsidRPr="00FB13B8">
              <w:rPr>
                <w:b/>
                <w:lang w:val="en-AU"/>
              </w:rPr>
              <w:t xml:space="preserve"> </w:t>
            </w:r>
            <w:r w:rsidR="003B4619" w:rsidRPr="00FB13B8">
              <w:rPr>
                <w:b/>
                <w:lang w:val="en-AU"/>
              </w:rPr>
              <w:t>l</w:t>
            </w:r>
            <w:r w:rsidRPr="00FB13B8">
              <w:rPr>
                <w:b/>
                <w:lang w:val="en-AU"/>
              </w:rPr>
              <w:t>ist</w:t>
            </w:r>
          </w:p>
        </w:tc>
      </w:tr>
      <w:tr w:rsidR="00424F6B" w:rsidRPr="00FB13B8" w14:paraId="208CBB3F"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6AE4462" w14:textId="77777777" w:rsidR="00424F6B" w:rsidRPr="00FB13B8" w:rsidRDefault="00424F6B" w:rsidP="00424F6B">
            <w:pPr>
              <w:pStyle w:val="VCAAtabletextnarrow"/>
              <w:rPr>
                <w:b/>
                <w:lang w:val="en-AU"/>
              </w:rPr>
            </w:pPr>
            <w:r w:rsidRPr="00FB13B8">
              <w:rPr>
                <w:b/>
                <w:lang w:val="en-AU"/>
              </w:rPr>
              <w:t>English</w:t>
            </w:r>
          </w:p>
        </w:tc>
        <w:tc>
          <w:tcPr>
            <w:tcW w:w="3402" w:type="dxa"/>
            <w:tcBorders>
              <w:top w:val="nil"/>
              <w:left w:val="nil"/>
              <w:bottom w:val="single" w:sz="4" w:space="0" w:color="auto"/>
              <w:right w:val="single" w:sz="4" w:space="0" w:color="auto"/>
            </w:tcBorders>
            <w:shd w:val="clear" w:color="auto" w:fill="auto"/>
            <w:noWrap/>
            <w:vAlign w:val="center"/>
            <w:hideMark/>
          </w:tcPr>
          <w:p w14:paraId="66820DB6" w14:textId="04D22F8B" w:rsidR="00424F6B" w:rsidRPr="00FB13B8" w:rsidRDefault="00AB3746" w:rsidP="00424F6B">
            <w:pPr>
              <w:pStyle w:val="VCAAtabletextnarrow"/>
              <w:rPr>
                <w:b/>
                <w:lang w:val="en-AU"/>
              </w:rPr>
            </w:pPr>
            <w:r w:rsidRPr="00FB13B8">
              <w:rPr>
                <w:b/>
                <w:lang w:val="en-AU"/>
              </w:rPr>
              <w:t xml:space="preserve">Local </w:t>
            </w:r>
            <w:r w:rsidR="007302D8" w:rsidRPr="00FB13B8">
              <w:rPr>
                <w:b/>
                <w:lang w:val="en-AU"/>
              </w:rPr>
              <w:t>l</w:t>
            </w:r>
            <w:r w:rsidR="00424F6B" w:rsidRPr="00FB13B8">
              <w:rPr>
                <w:b/>
                <w:lang w:val="en-AU"/>
              </w:rPr>
              <w:t>anguage</w:t>
            </w:r>
          </w:p>
        </w:tc>
        <w:tc>
          <w:tcPr>
            <w:tcW w:w="4253" w:type="dxa"/>
            <w:tcBorders>
              <w:top w:val="nil"/>
              <w:left w:val="nil"/>
              <w:bottom w:val="single" w:sz="4" w:space="0" w:color="auto"/>
              <w:right w:val="single" w:sz="4" w:space="0" w:color="auto"/>
            </w:tcBorders>
            <w:shd w:val="clear" w:color="auto" w:fill="auto"/>
            <w:noWrap/>
            <w:vAlign w:val="center"/>
            <w:hideMark/>
          </w:tcPr>
          <w:p w14:paraId="2654DC1B" w14:textId="45A77D3C" w:rsidR="00424F6B" w:rsidRPr="00FB13B8" w:rsidRDefault="00424F6B" w:rsidP="00424F6B">
            <w:pPr>
              <w:pStyle w:val="VCAAtabletextnarrow"/>
              <w:rPr>
                <w:b/>
                <w:lang w:val="en-AU"/>
              </w:rPr>
            </w:pPr>
            <w:r w:rsidRPr="00FB13B8">
              <w:rPr>
                <w:b/>
                <w:lang w:val="en-AU"/>
              </w:rPr>
              <w:t>Sign language</w:t>
            </w:r>
            <w:r w:rsidR="00AB3746" w:rsidRPr="00FB13B8">
              <w:rPr>
                <w:b/>
                <w:lang w:val="en-AU"/>
              </w:rPr>
              <w:t xml:space="preserve"> or gestures (where relevant)</w:t>
            </w:r>
          </w:p>
        </w:tc>
      </w:tr>
      <w:tr w:rsidR="00424F6B" w:rsidRPr="00FB13B8" w14:paraId="3589B5E4"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1F825A5" w14:textId="7CB47BB2" w:rsidR="00424F6B" w:rsidRPr="00FB13B8" w:rsidRDefault="003B4619" w:rsidP="00424F6B">
            <w:pPr>
              <w:pStyle w:val="VCAAtabletextnarrow"/>
              <w:rPr>
                <w:lang w:val="en-AU"/>
              </w:rPr>
            </w:pPr>
            <w:r w:rsidRPr="00FB13B8">
              <w:rPr>
                <w:lang w:val="en-AU"/>
              </w:rPr>
              <w:t>m</w:t>
            </w:r>
            <w:r w:rsidR="00424F6B" w:rsidRPr="00FB13B8">
              <w:rPr>
                <w:lang w:val="en-AU"/>
              </w:rPr>
              <w:t>e/I</w:t>
            </w:r>
          </w:p>
        </w:tc>
        <w:tc>
          <w:tcPr>
            <w:tcW w:w="3402" w:type="dxa"/>
            <w:tcBorders>
              <w:top w:val="nil"/>
              <w:left w:val="nil"/>
              <w:bottom w:val="single" w:sz="4" w:space="0" w:color="auto"/>
              <w:right w:val="single" w:sz="4" w:space="0" w:color="auto"/>
            </w:tcBorders>
            <w:shd w:val="clear" w:color="auto" w:fill="auto"/>
            <w:noWrap/>
            <w:vAlign w:val="bottom"/>
            <w:hideMark/>
          </w:tcPr>
          <w:p w14:paraId="37C908E7" w14:textId="77777777" w:rsidR="00424F6B" w:rsidRPr="00FB13B8" w:rsidRDefault="00424F6B" w:rsidP="00424F6B">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hideMark/>
          </w:tcPr>
          <w:p w14:paraId="36675737" w14:textId="77777777" w:rsidR="00424F6B" w:rsidRPr="00FB13B8" w:rsidRDefault="00424F6B" w:rsidP="00424F6B">
            <w:pPr>
              <w:pStyle w:val="VCAAtabletextnarrow"/>
              <w:rPr>
                <w:lang w:val="en-AU"/>
              </w:rPr>
            </w:pPr>
            <w:r w:rsidRPr="00FB13B8">
              <w:rPr>
                <w:lang w:val="en-AU"/>
              </w:rPr>
              <w:t> </w:t>
            </w:r>
          </w:p>
        </w:tc>
      </w:tr>
      <w:tr w:rsidR="00424F6B" w:rsidRPr="00FB13B8" w14:paraId="3FBA0803"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F13CEA8" w14:textId="77777777" w:rsidR="00424F6B" w:rsidRPr="00FB13B8" w:rsidRDefault="00424F6B" w:rsidP="00424F6B">
            <w:pPr>
              <w:pStyle w:val="VCAAtabletextnarrow"/>
              <w:rPr>
                <w:lang w:val="en-AU"/>
              </w:rPr>
            </w:pPr>
            <w:r w:rsidRPr="00FB13B8">
              <w:rPr>
                <w:lang w:val="en-AU"/>
              </w:rPr>
              <w:t>You</w:t>
            </w:r>
          </w:p>
        </w:tc>
        <w:tc>
          <w:tcPr>
            <w:tcW w:w="3402" w:type="dxa"/>
            <w:tcBorders>
              <w:top w:val="nil"/>
              <w:left w:val="nil"/>
              <w:bottom w:val="single" w:sz="4" w:space="0" w:color="auto"/>
              <w:right w:val="single" w:sz="4" w:space="0" w:color="auto"/>
            </w:tcBorders>
            <w:shd w:val="clear" w:color="auto" w:fill="auto"/>
            <w:noWrap/>
            <w:vAlign w:val="bottom"/>
            <w:hideMark/>
          </w:tcPr>
          <w:p w14:paraId="35EBF346"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7E0A22A" w14:textId="77777777" w:rsidR="00424F6B" w:rsidRPr="00FB13B8" w:rsidRDefault="00424F6B" w:rsidP="00424F6B">
            <w:pPr>
              <w:pStyle w:val="VCAAtabletextnarrow"/>
              <w:rPr>
                <w:lang w:val="en-AU"/>
              </w:rPr>
            </w:pPr>
            <w:r w:rsidRPr="00FB13B8">
              <w:rPr>
                <w:lang w:val="en-AU"/>
              </w:rPr>
              <w:t> </w:t>
            </w:r>
          </w:p>
        </w:tc>
      </w:tr>
      <w:tr w:rsidR="00424F6B" w:rsidRPr="00FB13B8" w14:paraId="5934BE04"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ED2445D" w14:textId="710A66A7" w:rsidR="00424F6B" w:rsidRPr="00FB13B8" w:rsidRDefault="003B4619" w:rsidP="00424F6B">
            <w:pPr>
              <w:pStyle w:val="VCAAtabletextnarrow"/>
              <w:rPr>
                <w:lang w:val="en-AU"/>
              </w:rPr>
            </w:pPr>
            <w:r w:rsidRPr="00FB13B8">
              <w:rPr>
                <w:lang w:val="en-AU"/>
              </w:rPr>
              <w:t>him/he</w:t>
            </w:r>
          </w:p>
        </w:tc>
        <w:tc>
          <w:tcPr>
            <w:tcW w:w="3402" w:type="dxa"/>
            <w:tcBorders>
              <w:top w:val="nil"/>
              <w:left w:val="nil"/>
              <w:bottom w:val="single" w:sz="4" w:space="0" w:color="auto"/>
              <w:right w:val="single" w:sz="4" w:space="0" w:color="auto"/>
            </w:tcBorders>
            <w:shd w:val="clear" w:color="auto" w:fill="auto"/>
            <w:noWrap/>
            <w:vAlign w:val="bottom"/>
            <w:hideMark/>
          </w:tcPr>
          <w:p w14:paraId="4395857E"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A2F0737" w14:textId="77777777" w:rsidR="00424F6B" w:rsidRPr="00FB13B8" w:rsidRDefault="00424F6B" w:rsidP="00424F6B">
            <w:pPr>
              <w:pStyle w:val="VCAAtabletextnarrow"/>
              <w:rPr>
                <w:lang w:val="en-AU"/>
              </w:rPr>
            </w:pPr>
            <w:r w:rsidRPr="00FB13B8">
              <w:rPr>
                <w:lang w:val="en-AU"/>
              </w:rPr>
              <w:t> </w:t>
            </w:r>
          </w:p>
        </w:tc>
      </w:tr>
      <w:tr w:rsidR="00424F6B" w:rsidRPr="00FB13B8" w14:paraId="7B211D16"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76A9504" w14:textId="221EA602" w:rsidR="00424F6B" w:rsidRPr="00FB13B8" w:rsidRDefault="003B4619" w:rsidP="00424F6B">
            <w:pPr>
              <w:pStyle w:val="VCAAtabletextnarrow"/>
              <w:rPr>
                <w:lang w:val="en-AU"/>
              </w:rPr>
            </w:pPr>
            <w:r w:rsidRPr="00FB13B8">
              <w:rPr>
                <w:lang w:val="en-AU"/>
              </w:rPr>
              <w:t>her/she</w:t>
            </w:r>
          </w:p>
        </w:tc>
        <w:tc>
          <w:tcPr>
            <w:tcW w:w="3402" w:type="dxa"/>
            <w:tcBorders>
              <w:top w:val="nil"/>
              <w:left w:val="nil"/>
              <w:bottom w:val="single" w:sz="4" w:space="0" w:color="auto"/>
              <w:right w:val="single" w:sz="4" w:space="0" w:color="auto"/>
            </w:tcBorders>
            <w:shd w:val="clear" w:color="auto" w:fill="auto"/>
            <w:noWrap/>
            <w:vAlign w:val="bottom"/>
            <w:hideMark/>
          </w:tcPr>
          <w:p w14:paraId="2EE39412"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BB4334E" w14:textId="77777777" w:rsidR="00424F6B" w:rsidRPr="00FB13B8" w:rsidRDefault="00424F6B" w:rsidP="00424F6B">
            <w:pPr>
              <w:pStyle w:val="VCAAtabletextnarrow"/>
              <w:rPr>
                <w:lang w:val="en-AU"/>
              </w:rPr>
            </w:pPr>
            <w:r w:rsidRPr="00FB13B8">
              <w:rPr>
                <w:lang w:val="en-AU"/>
              </w:rPr>
              <w:t> </w:t>
            </w:r>
          </w:p>
        </w:tc>
      </w:tr>
      <w:tr w:rsidR="00424F6B" w:rsidRPr="00FB13B8" w14:paraId="7B213D66"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65C89B" w14:textId="7806F01C" w:rsidR="00424F6B" w:rsidRPr="00FB13B8" w:rsidRDefault="003B4619" w:rsidP="00424F6B">
            <w:pPr>
              <w:pStyle w:val="VCAAtabletextnarrow"/>
              <w:rPr>
                <w:lang w:val="en-AU"/>
              </w:rPr>
            </w:pPr>
            <w:r w:rsidRPr="00FB13B8">
              <w:rPr>
                <w:lang w:val="en-AU"/>
              </w:rPr>
              <w:t>farewell</w:t>
            </w:r>
            <w:r w:rsidR="008E2F7D" w:rsidRPr="00FB13B8">
              <w:rPr>
                <w:lang w:val="en-AU"/>
              </w:rPr>
              <w:t>/goodbye</w:t>
            </w:r>
          </w:p>
        </w:tc>
        <w:tc>
          <w:tcPr>
            <w:tcW w:w="3402" w:type="dxa"/>
            <w:tcBorders>
              <w:top w:val="nil"/>
              <w:left w:val="nil"/>
              <w:bottom w:val="single" w:sz="4" w:space="0" w:color="auto"/>
              <w:right w:val="single" w:sz="4" w:space="0" w:color="auto"/>
            </w:tcBorders>
            <w:shd w:val="clear" w:color="auto" w:fill="auto"/>
            <w:noWrap/>
            <w:vAlign w:val="bottom"/>
            <w:hideMark/>
          </w:tcPr>
          <w:p w14:paraId="1BCDC6A4"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404A3D5F" w14:textId="77777777" w:rsidR="00424F6B" w:rsidRPr="00FB13B8" w:rsidRDefault="00424F6B" w:rsidP="00424F6B">
            <w:pPr>
              <w:pStyle w:val="VCAAtabletextnarrow"/>
              <w:rPr>
                <w:lang w:val="en-AU"/>
              </w:rPr>
            </w:pPr>
            <w:r w:rsidRPr="00FB13B8">
              <w:rPr>
                <w:lang w:val="en-AU"/>
              </w:rPr>
              <w:t> </w:t>
            </w:r>
          </w:p>
        </w:tc>
      </w:tr>
      <w:tr w:rsidR="00424F6B" w:rsidRPr="00FB13B8" w14:paraId="62E05D94"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53D74BB" w14:textId="32FA4683" w:rsidR="00424F6B" w:rsidRPr="00FB13B8" w:rsidRDefault="003B4619" w:rsidP="00424F6B">
            <w:pPr>
              <w:pStyle w:val="VCAAtabletextnarrow"/>
              <w:rPr>
                <w:lang w:val="en-AU"/>
              </w:rPr>
            </w:pPr>
            <w:r w:rsidRPr="00FB13B8">
              <w:rPr>
                <w:lang w:val="en-AU"/>
              </w:rPr>
              <w:t>greeting one person</w:t>
            </w:r>
          </w:p>
        </w:tc>
        <w:tc>
          <w:tcPr>
            <w:tcW w:w="3402" w:type="dxa"/>
            <w:tcBorders>
              <w:top w:val="nil"/>
              <w:left w:val="nil"/>
              <w:bottom w:val="single" w:sz="4" w:space="0" w:color="auto"/>
              <w:right w:val="single" w:sz="4" w:space="0" w:color="auto"/>
            </w:tcBorders>
            <w:shd w:val="clear" w:color="auto" w:fill="auto"/>
            <w:noWrap/>
            <w:vAlign w:val="bottom"/>
            <w:hideMark/>
          </w:tcPr>
          <w:p w14:paraId="61B3FB61"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0BFA316" w14:textId="77777777" w:rsidR="00424F6B" w:rsidRPr="00FB13B8" w:rsidRDefault="00424F6B" w:rsidP="00424F6B">
            <w:pPr>
              <w:pStyle w:val="VCAAtabletextnarrow"/>
              <w:rPr>
                <w:lang w:val="en-AU"/>
              </w:rPr>
            </w:pPr>
            <w:r w:rsidRPr="00FB13B8">
              <w:rPr>
                <w:lang w:val="en-AU"/>
              </w:rPr>
              <w:t> </w:t>
            </w:r>
          </w:p>
        </w:tc>
      </w:tr>
      <w:tr w:rsidR="00424F6B" w:rsidRPr="00FB13B8" w14:paraId="5E423548"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472E7C2" w14:textId="466FEA54" w:rsidR="00424F6B" w:rsidRPr="00FB13B8" w:rsidRDefault="003B4619" w:rsidP="00424F6B">
            <w:pPr>
              <w:pStyle w:val="VCAAtabletextnarrow"/>
              <w:rPr>
                <w:lang w:val="en-AU"/>
              </w:rPr>
            </w:pPr>
            <w:r w:rsidRPr="00FB13B8">
              <w:rPr>
                <w:lang w:val="en-AU"/>
              </w:rPr>
              <w:t>greeting two people</w:t>
            </w:r>
          </w:p>
        </w:tc>
        <w:tc>
          <w:tcPr>
            <w:tcW w:w="3402" w:type="dxa"/>
            <w:tcBorders>
              <w:top w:val="nil"/>
              <w:left w:val="nil"/>
              <w:bottom w:val="single" w:sz="4" w:space="0" w:color="auto"/>
              <w:right w:val="single" w:sz="4" w:space="0" w:color="auto"/>
            </w:tcBorders>
            <w:shd w:val="clear" w:color="auto" w:fill="auto"/>
            <w:noWrap/>
            <w:vAlign w:val="bottom"/>
            <w:hideMark/>
          </w:tcPr>
          <w:p w14:paraId="5731D405"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D9F95CA" w14:textId="77777777" w:rsidR="00424F6B" w:rsidRPr="00FB13B8" w:rsidRDefault="00424F6B" w:rsidP="00424F6B">
            <w:pPr>
              <w:pStyle w:val="VCAAtabletextnarrow"/>
              <w:rPr>
                <w:lang w:val="en-AU"/>
              </w:rPr>
            </w:pPr>
            <w:r w:rsidRPr="00FB13B8">
              <w:rPr>
                <w:lang w:val="en-AU"/>
              </w:rPr>
              <w:t> </w:t>
            </w:r>
          </w:p>
        </w:tc>
      </w:tr>
      <w:tr w:rsidR="00424F6B" w:rsidRPr="00FB13B8" w14:paraId="7026D85B"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D02EF43" w14:textId="4E7D7115" w:rsidR="00424F6B" w:rsidRPr="00FB13B8" w:rsidRDefault="003B4619" w:rsidP="00424F6B">
            <w:pPr>
              <w:pStyle w:val="VCAAtabletextnarrow"/>
              <w:rPr>
                <w:lang w:val="en-AU"/>
              </w:rPr>
            </w:pPr>
            <w:r w:rsidRPr="00FB13B8">
              <w:rPr>
                <w:lang w:val="en-AU"/>
              </w:rPr>
              <w:t>greeting three people</w:t>
            </w:r>
          </w:p>
        </w:tc>
        <w:tc>
          <w:tcPr>
            <w:tcW w:w="3402" w:type="dxa"/>
            <w:tcBorders>
              <w:top w:val="nil"/>
              <w:left w:val="nil"/>
              <w:bottom w:val="single" w:sz="4" w:space="0" w:color="auto"/>
              <w:right w:val="single" w:sz="4" w:space="0" w:color="auto"/>
            </w:tcBorders>
            <w:shd w:val="clear" w:color="auto" w:fill="auto"/>
            <w:noWrap/>
            <w:vAlign w:val="bottom"/>
            <w:hideMark/>
          </w:tcPr>
          <w:p w14:paraId="64A1AA97"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91A471C" w14:textId="77777777" w:rsidR="00424F6B" w:rsidRPr="00FB13B8" w:rsidRDefault="00424F6B" w:rsidP="00424F6B">
            <w:pPr>
              <w:pStyle w:val="VCAAtabletextnarrow"/>
              <w:rPr>
                <w:lang w:val="en-AU"/>
              </w:rPr>
            </w:pPr>
            <w:r w:rsidRPr="00FB13B8">
              <w:rPr>
                <w:lang w:val="en-AU"/>
              </w:rPr>
              <w:t> </w:t>
            </w:r>
          </w:p>
        </w:tc>
      </w:tr>
      <w:tr w:rsidR="00424F6B" w:rsidRPr="00FB13B8" w14:paraId="71BB31C9"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D471D70" w14:textId="7B95951E" w:rsidR="00424F6B" w:rsidRPr="00FB13B8" w:rsidRDefault="003B4619" w:rsidP="00424F6B">
            <w:pPr>
              <w:pStyle w:val="VCAAtabletextnarrow"/>
              <w:rPr>
                <w:lang w:val="en-AU"/>
              </w:rPr>
            </w:pPr>
            <w:r w:rsidRPr="00FB13B8">
              <w:rPr>
                <w:lang w:val="en-AU"/>
              </w:rPr>
              <w:t>good</w:t>
            </w:r>
          </w:p>
        </w:tc>
        <w:tc>
          <w:tcPr>
            <w:tcW w:w="3402" w:type="dxa"/>
            <w:tcBorders>
              <w:top w:val="nil"/>
              <w:left w:val="nil"/>
              <w:bottom w:val="single" w:sz="4" w:space="0" w:color="auto"/>
              <w:right w:val="single" w:sz="4" w:space="0" w:color="auto"/>
            </w:tcBorders>
            <w:shd w:val="clear" w:color="auto" w:fill="auto"/>
            <w:noWrap/>
            <w:vAlign w:val="bottom"/>
            <w:hideMark/>
          </w:tcPr>
          <w:p w14:paraId="4C410743"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5C06A4E" w14:textId="77777777" w:rsidR="00424F6B" w:rsidRPr="00FB13B8" w:rsidRDefault="00424F6B" w:rsidP="00424F6B">
            <w:pPr>
              <w:pStyle w:val="VCAAtabletextnarrow"/>
              <w:rPr>
                <w:lang w:val="en-AU"/>
              </w:rPr>
            </w:pPr>
            <w:r w:rsidRPr="00FB13B8">
              <w:rPr>
                <w:lang w:val="en-AU"/>
              </w:rPr>
              <w:t> </w:t>
            </w:r>
          </w:p>
        </w:tc>
      </w:tr>
      <w:tr w:rsidR="00424F6B" w:rsidRPr="00FB13B8" w14:paraId="010867C5"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571EB2C" w14:textId="2AC1A251" w:rsidR="00424F6B" w:rsidRPr="00FB13B8" w:rsidRDefault="003B4619" w:rsidP="00424F6B">
            <w:pPr>
              <w:pStyle w:val="VCAAtabletextnarrow"/>
              <w:rPr>
                <w:lang w:val="en-AU"/>
              </w:rPr>
            </w:pPr>
            <w:r w:rsidRPr="00FB13B8">
              <w:rPr>
                <w:lang w:val="en-AU"/>
              </w:rPr>
              <w:t>bad/not good</w:t>
            </w:r>
          </w:p>
        </w:tc>
        <w:tc>
          <w:tcPr>
            <w:tcW w:w="3402" w:type="dxa"/>
            <w:tcBorders>
              <w:top w:val="nil"/>
              <w:left w:val="nil"/>
              <w:bottom w:val="single" w:sz="4" w:space="0" w:color="auto"/>
              <w:right w:val="single" w:sz="4" w:space="0" w:color="auto"/>
            </w:tcBorders>
            <w:shd w:val="clear" w:color="auto" w:fill="auto"/>
            <w:noWrap/>
            <w:vAlign w:val="bottom"/>
            <w:hideMark/>
          </w:tcPr>
          <w:p w14:paraId="6E57DA43"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B5D3008" w14:textId="77777777" w:rsidR="00424F6B" w:rsidRPr="00FB13B8" w:rsidRDefault="00424F6B" w:rsidP="00424F6B">
            <w:pPr>
              <w:pStyle w:val="VCAAtabletextnarrow"/>
              <w:rPr>
                <w:lang w:val="en-AU"/>
              </w:rPr>
            </w:pPr>
            <w:r w:rsidRPr="00FB13B8">
              <w:rPr>
                <w:lang w:val="en-AU"/>
              </w:rPr>
              <w:t> </w:t>
            </w:r>
          </w:p>
        </w:tc>
      </w:tr>
      <w:tr w:rsidR="008E2F7D" w:rsidRPr="00FB13B8" w14:paraId="455B5E76"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C8AE6E1" w14:textId="77777777" w:rsidR="008E2F7D" w:rsidRPr="00FB13B8" w:rsidRDefault="008E2F7D" w:rsidP="008E2F7D">
            <w:pPr>
              <w:pStyle w:val="VCAAtabletextnarrow"/>
              <w:rPr>
                <w:lang w:val="en-AU"/>
              </w:rPr>
            </w:pPr>
            <w:r w:rsidRPr="00FB13B8">
              <w:rPr>
                <w:lang w:val="en-AU"/>
              </w:rPr>
              <w:t>yes</w:t>
            </w:r>
          </w:p>
        </w:tc>
        <w:tc>
          <w:tcPr>
            <w:tcW w:w="3402" w:type="dxa"/>
            <w:tcBorders>
              <w:top w:val="nil"/>
              <w:left w:val="nil"/>
              <w:bottom w:val="single" w:sz="4" w:space="0" w:color="auto"/>
              <w:right w:val="single" w:sz="4" w:space="0" w:color="auto"/>
            </w:tcBorders>
            <w:shd w:val="clear" w:color="auto" w:fill="auto"/>
            <w:noWrap/>
            <w:vAlign w:val="bottom"/>
            <w:hideMark/>
          </w:tcPr>
          <w:p w14:paraId="37C80EDE" w14:textId="0B58AB56" w:rsidR="008E2F7D" w:rsidRPr="00FB13B8" w:rsidRDefault="008E2F7D" w:rsidP="008E2F7D">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hideMark/>
          </w:tcPr>
          <w:p w14:paraId="10EF3F48" w14:textId="77777777" w:rsidR="008E2F7D" w:rsidRPr="00FB13B8" w:rsidRDefault="008E2F7D" w:rsidP="008E2F7D">
            <w:pPr>
              <w:pStyle w:val="VCAAtabletextnarrow"/>
              <w:rPr>
                <w:lang w:val="en-AU"/>
              </w:rPr>
            </w:pPr>
            <w:r w:rsidRPr="00FB13B8">
              <w:rPr>
                <w:lang w:val="en-AU"/>
              </w:rPr>
              <w:t> </w:t>
            </w:r>
          </w:p>
        </w:tc>
      </w:tr>
      <w:tr w:rsidR="008E2F7D" w:rsidRPr="00FB13B8" w14:paraId="58D6FB41"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D439C46" w14:textId="77777777" w:rsidR="008E2F7D" w:rsidRPr="00FB13B8" w:rsidRDefault="008E2F7D" w:rsidP="008E2F7D">
            <w:pPr>
              <w:pStyle w:val="VCAAtabletextnarrow"/>
              <w:rPr>
                <w:lang w:val="en-AU"/>
              </w:rPr>
            </w:pPr>
            <w:r w:rsidRPr="00FB13B8">
              <w:rPr>
                <w:lang w:val="en-AU"/>
              </w:rPr>
              <w:t>no</w:t>
            </w:r>
          </w:p>
        </w:tc>
        <w:tc>
          <w:tcPr>
            <w:tcW w:w="3402" w:type="dxa"/>
            <w:tcBorders>
              <w:top w:val="nil"/>
              <w:left w:val="nil"/>
              <w:bottom w:val="single" w:sz="4" w:space="0" w:color="auto"/>
              <w:right w:val="single" w:sz="4" w:space="0" w:color="auto"/>
            </w:tcBorders>
            <w:shd w:val="clear" w:color="auto" w:fill="auto"/>
            <w:noWrap/>
            <w:vAlign w:val="bottom"/>
            <w:hideMark/>
          </w:tcPr>
          <w:p w14:paraId="05CF073E" w14:textId="77777777" w:rsidR="008E2F7D" w:rsidRPr="00FB13B8" w:rsidRDefault="008E2F7D" w:rsidP="008E2F7D">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25598E2" w14:textId="77777777" w:rsidR="008E2F7D" w:rsidRPr="00FB13B8" w:rsidRDefault="008E2F7D" w:rsidP="008E2F7D">
            <w:pPr>
              <w:pStyle w:val="VCAAtabletextnarrow"/>
              <w:rPr>
                <w:lang w:val="en-AU"/>
              </w:rPr>
            </w:pPr>
            <w:r w:rsidRPr="00FB13B8">
              <w:rPr>
                <w:lang w:val="en-AU"/>
              </w:rPr>
              <w:t> </w:t>
            </w:r>
          </w:p>
        </w:tc>
      </w:tr>
      <w:tr w:rsidR="00424F6B" w:rsidRPr="00FB13B8" w14:paraId="039F3C88"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A81A145" w14:textId="09F42490" w:rsidR="00424F6B" w:rsidRPr="00FB13B8" w:rsidRDefault="003B4619" w:rsidP="00424F6B">
            <w:pPr>
              <w:pStyle w:val="VCAAtabletextnarrow"/>
              <w:rPr>
                <w:lang w:val="en-AU"/>
              </w:rPr>
            </w:pPr>
            <w:r w:rsidRPr="00FB13B8">
              <w:rPr>
                <w:lang w:val="en-AU"/>
              </w:rPr>
              <w:t>kangaroo</w:t>
            </w:r>
          </w:p>
        </w:tc>
        <w:tc>
          <w:tcPr>
            <w:tcW w:w="3402" w:type="dxa"/>
            <w:tcBorders>
              <w:top w:val="nil"/>
              <w:left w:val="nil"/>
              <w:bottom w:val="single" w:sz="4" w:space="0" w:color="auto"/>
              <w:right w:val="single" w:sz="4" w:space="0" w:color="auto"/>
            </w:tcBorders>
            <w:shd w:val="clear" w:color="auto" w:fill="auto"/>
            <w:noWrap/>
            <w:vAlign w:val="bottom"/>
            <w:hideMark/>
          </w:tcPr>
          <w:p w14:paraId="1A14B075"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6C23606" w14:textId="77777777" w:rsidR="00424F6B" w:rsidRPr="00FB13B8" w:rsidRDefault="00424F6B" w:rsidP="00424F6B">
            <w:pPr>
              <w:pStyle w:val="VCAAtabletextnarrow"/>
              <w:rPr>
                <w:lang w:val="en-AU"/>
              </w:rPr>
            </w:pPr>
            <w:r w:rsidRPr="00FB13B8">
              <w:rPr>
                <w:lang w:val="en-AU"/>
              </w:rPr>
              <w:t> </w:t>
            </w:r>
          </w:p>
        </w:tc>
      </w:tr>
      <w:tr w:rsidR="00D82E47" w:rsidRPr="00FB13B8" w14:paraId="5FAD5915"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E5AB15E" w14:textId="015E7D2D" w:rsidR="00D82E47" w:rsidRPr="00FB13B8" w:rsidRDefault="00D82E47" w:rsidP="00424F6B">
            <w:pPr>
              <w:pStyle w:val="VCAAtabletextnarrow"/>
              <w:rPr>
                <w:lang w:val="en-AU"/>
              </w:rPr>
            </w:pPr>
            <w:r w:rsidRPr="00FB13B8">
              <w:rPr>
                <w:lang w:val="en-AU"/>
              </w:rPr>
              <w:t>leaf</w:t>
            </w:r>
          </w:p>
        </w:tc>
        <w:tc>
          <w:tcPr>
            <w:tcW w:w="3402" w:type="dxa"/>
            <w:tcBorders>
              <w:top w:val="nil"/>
              <w:left w:val="nil"/>
              <w:bottom w:val="single" w:sz="4" w:space="0" w:color="auto"/>
              <w:right w:val="single" w:sz="4" w:space="0" w:color="auto"/>
            </w:tcBorders>
            <w:shd w:val="clear" w:color="auto" w:fill="auto"/>
            <w:noWrap/>
            <w:vAlign w:val="bottom"/>
          </w:tcPr>
          <w:p w14:paraId="58534215" w14:textId="77777777" w:rsidR="00D82E47" w:rsidRPr="00FB13B8" w:rsidRDefault="00D82E47" w:rsidP="00424F6B">
            <w:pPr>
              <w:pStyle w:val="VCAAtabletextnarrow"/>
              <w:rPr>
                <w:lang w:val="en-AU"/>
              </w:rPr>
            </w:pPr>
          </w:p>
        </w:tc>
        <w:tc>
          <w:tcPr>
            <w:tcW w:w="4253" w:type="dxa"/>
            <w:tcBorders>
              <w:top w:val="nil"/>
              <w:left w:val="nil"/>
              <w:bottom w:val="single" w:sz="4" w:space="0" w:color="auto"/>
              <w:right w:val="single" w:sz="4" w:space="0" w:color="auto"/>
            </w:tcBorders>
            <w:shd w:val="clear" w:color="auto" w:fill="auto"/>
            <w:noWrap/>
            <w:vAlign w:val="bottom"/>
          </w:tcPr>
          <w:p w14:paraId="0D1AFECB" w14:textId="77777777" w:rsidR="00D82E47" w:rsidRPr="00FB13B8" w:rsidRDefault="00D82E47" w:rsidP="00424F6B">
            <w:pPr>
              <w:pStyle w:val="VCAAtabletextnarrow"/>
              <w:rPr>
                <w:lang w:val="en-AU"/>
              </w:rPr>
            </w:pPr>
          </w:p>
        </w:tc>
      </w:tr>
      <w:tr w:rsidR="00424F6B" w:rsidRPr="00FB13B8" w14:paraId="5C8C05D6"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EE1D14D" w14:textId="2435AED8" w:rsidR="00424F6B" w:rsidRPr="00FB13B8" w:rsidRDefault="003B4619" w:rsidP="00424F6B">
            <w:pPr>
              <w:pStyle w:val="VCAAtabletextnarrow"/>
              <w:rPr>
                <w:lang w:val="en-AU"/>
              </w:rPr>
            </w:pPr>
            <w:r w:rsidRPr="00FB13B8">
              <w:rPr>
                <w:lang w:val="en-AU"/>
              </w:rPr>
              <w:t>stand</w:t>
            </w:r>
            <w:r w:rsidR="00E1449B" w:rsidRPr="00FB13B8">
              <w:rPr>
                <w:lang w:val="en-AU"/>
              </w:rPr>
              <w:t>/get up</w:t>
            </w:r>
          </w:p>
        </w:tc>
        <w:tc>
          <w:tcPr>
            <w:tcW w:w="3402" w:type="dxa"/>
            <w:tcBorders>
              <w:top w:val="nil"/>
              <w:left w:val="nil"/>
              <w:bottom w:val="single" w:sz="4" w:space="0" w:color="auto"/>
              <w:right w:val="single" w:sz="4" w:space="0" w:color="auto"/>
            </w:tcBorders>
            <w:shd w:val="clear" w:color="auto" w:fill="auto"/>
            <w:noWrap/>
            <w:vAlign w:val="bottom"/>
            <w:hideMark/>
          </w:tcPr>
          <w:p w14:paraId="08272AAD"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19CEF0F" w14:textId="77777777" w:rsidR="00424F6B" w:rsidRPr="00FB13B8" w:rsidRDefault="00424F6B" w:rsidP="00424F6B">
            <w:pPr>
              <w:pStyle w:val="VCAAtabletextnarrow"/>
              <w:rPr>
                <w:lang w:val="en-AU"/>
              </w:rPr>
            </w:pPr>
            <w:r w:rsidRPr="00FB13B8">
              <w:rPr>
                <w:lang w:val="en-AU"/>
              </w:rPr>
              <w:t> </w:t>
            </w:r>
          </w:p>
        </w:tc>
      </w:tr>
      <w:tr w:rsidR="00BD5C02" w:rsidRPr="00FB13B8" w14:paraId="4E1653C3"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E3E9B8D" w14:textId="77777777" w:rsidR="00BD5C02" w:rsidRPr="00FB13B8" w:rsidRDefault="00BD5C02" w:rsidP="0069183A">
            <w:pPr>
              <w:pStyle w:val="VCAAtabletextnarrow"/>
              <w:rPr>
                <w:lang w:val="en-AU"/>
              </w:rPr>
            </w:pPr>
            <w:r w:rsidRPr="00FB13B8">
              <w:rPr>
                <w:lang w:val="en-AU"/>
              </w:rPr>
              <w:t>sit</w:t>
            </w:r>
          </w:p>
        </w:tc>
        <w:tc>
          <w:tcPr>
            <w:tcW w:w="3402" w:type="dxa"/>
            <w:tcBorders>
              <w:top w:val="nil"/>
              <w:left w:val="nil"/>
              <w:bottom w:val="single" w:sz="4" w:space="0" w:color="auto"/>
              <w:right w:val="single" w:sz="4" w:space="0" w:color="auto"/>
            </w:tcBorders>
            <w:shd w:val="clear" w:color="auto" w:fill="auto"/>
            <w:noWrap/>
            <w:vAlign w:val="bottom"/>
            <w:hideMark/>
          </w:tcPr>
          <w:p w14:paraId="02E24040" w14:textId="77777777" w:rsidR="00BD5C02" w:rsidRPr="00FB13B8" w:rsidRDefault="00BD5C02" w:rsidP="0069183A">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CC78A6D" w14:textId="77777777" w:rsidR="00BD5C02" w:rsidRPr="00FB13B8" w:rsidRDefault="00BD5C02" w:rsidP="0069183A">
            <w:pPr>
              <w:pStyle w:val="VCAAtabletextnarrow"/>
              <w:rPr>
                <w:lang w:val="en-AU"/>
              </w:rPr>
            </w:pPr>
            <w:r w:rsidRPr="00FB13B8">
              <w:rPr>
                <w:lang w:val="en-AU"/>
              </w:rPr>
              <w:t> </w:t>
            </w:r>
          </w:p>
        </w:tc>
      </w:tr>
      <w:tr w:rsidR="00424F6B" w:rsidRPr="00FB13B8" w14:paraId="6D20F4F1"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2C8D875" w14:textId="2F36DE41" w:rsidR="00424F6B" w:rsidRPr="00FB13B8" w:rsidRDefault="003B4619" w:rsidP="00424F6B">
            <w:pPr>
              <w:pStyle w:val="VCAAtabletextnarrow"/>
              <w:rPr>
                <w:lang w:val="en-AU"/>
              </w:rPr>
            </w:pPr>
            <w:r w:rsidRPr="00FB13B8">
              <w:rPr>
                <w:lang w:val="en-AU"/>
              </w:rPr>
              <w:t>stop</w:t>
            </w:r>
          </w:p>
        </w:tc>
        <w:tc>
          <w:tcPr>
            <w:tcW w:w="3402" w:type="dxa"/>
            <w:tcBorders>
              <w:top w:val="nil"/>
              <w:left w:val="nil"/>
              <w:bottom w:val="single" w:sz="4" w:space="0" w:color="auto"/>
              <w:right w:val="single" w:sz="4" w:space="0" w:color="auto"/>
            </w:tcBorders>
            <w:shd w:val="clear" w:color="auto" w:fill="auto"/>
            <w:noWrap/>
            <w:vAlign w:val="bottom"/>
            <w:hideMark/>
          </w:tcPr>
          <w:p w14:paraId="6E24C1B0"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13277E32" w14:textId="77777777" w:rsidR="00424F6B" w:rsidRPr="00FB13B8" w:rsidRDefault="00424F6B" w:rsidP="00424F6B">
            <w:pPr>
              <w:pStyle w:val="VCAAtabletextnarrow"/>
              <w:rPr>
                <w:lang w:val="en-AU"/>
              </w:rPr>
            </w:pPr>
            <w:r w:rsidRPr="00FB13B8">
              <w:rPr>
                <w:lang w:val="en-AU"/>
              </w:rPr>
              <w:t> </w:t>
            </w:r>
          </w:p>
        </w:tc>
      </w:tr>
      <w:tr w:rsidR="00424F6B" w:rsidRPr="00FB13B8" w14:paraId="10500217"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461A4E8" w14:textId="7FA0E060" w:rsidR="00424F6B" w:rsidRPr="00FB13B8" w:rsidRDefault="003B4619" w:rsidP="00424F6B">
            <w:pPr>
              <w:pStyle w:val="VCAAtabletextnarrow"/>
              <w:rPr>
                <w:lang w:val="en-AU"/>
              </w:rPr>
            </w:pPr>
            <w:r w:rsidRPr="00FB13B8">
              <w:rPr>
                <w:lang w:val="en-AU"/>
              </w:rPr>
              <w:t>quiet</w:t>
            </w:r>
          </w:p>
        </w:tc>
        <w:tc>
          <w:tcPr>
            <w:tcW w:w="3402" w:type="dxa"/>
            <w:tcBorders>
              <w:top w:val="nil"/>
              <w:left w:val="nil"/>
              <w:bottom w:val="single" w:sz="4" w:space="0" w:color="auto"/>
              <w:right w:val="single" w:sz="4" w:space="0" w:color="auto"/>
            </w:tcBorders>
            <w:shd w:val="clear" w:color="auto" w:fill="auto"/>
            <w:noWrap/>
            <w:vAlign w:val="bottom"/>
            <w:hideMark/>
          </w:tcPr>
          <w:p w14:paraId="51002CBA"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EC0AA40" w14:textId="77777777" w:rsidR="00424F6B" w:rsidRPr="00FB13B8" w:rsidRDefault="00424F6B" w:rsidP="00424F6B">
            <w:pPr>
              <w:pStyle w:val="VCAAtabletextnarrow"/>
              <w:rPr>
                <w:lang w:val="en-AU"/>
              </w:rPr>
            </w:pPr>
            <w:r w:rsidRPr="00FB13B8">
              <w:rPr>
                <w:lang w:val="en-AU"/>
              </w:rPr>
              <w:t> </w:t>
            </w:r>
          </w:p>
        </w:tc>
      </w:tr>
      <w:tr w:rsidR="00424F6B" w:rsidRPr="00FB13B8" w14:paraId="5DD61227"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86CDF9B" w14:textId="1CAFE742" w:rsidR="00424F6B" w:rsidRPr="00FB13B8" w:rsidRDefault="003B4619" w:rsidP="00424F6B">
            <w:pPr>
              <w:pStyle w:val="VCAAtabletextnarrow"/>
              <w:rPr>
                <w:lang w:val="en-AU"/>
              </w:rPr>
            </w:pPr>
            <w:r w:rsidRPr="00FB13B8">
              <w:rPr>
                <w:lang w:val="en-AU"/>
              </w:rPr>
              <w:t>speak</w:t>
            </w:r>
          </w:p>
        </w:tc>
        <w:tc>
          <w:tcPr>
            <w:tcW w:w="3402" w:type="dxa"/>
            <w:tcBorders>
              <w:top w:val="nil"/>
              <w:left w:val="nil"/>
              <w:bottom w:val="single" w:sz="4" w:space="0" w:color="auto"/>
              <w:right w:val="single" w:sz="4" w:space="0" w:color="auto"/>
            </w:tcBorders>
            <w:shd w:val="clear" w:color="auto" w:fill="auto"/>
            <w:noWrap/>
            <w:vAlign w:val="bottom"/>
            <w:hideMark/>
          </w:tcPr>
          <w:p w14:paraId="33CB2071"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12A84E71" w14:textId="77777777" w:rsidR="00424F6B" w:rsidRPr="00FB13B8" w:rsidRDefault="00424F6B" w:rsidP="00424F6B">
            <w:pPr>
              <w:pStyle w:val="VCAAtabletextnarrow"/>
              <w:rPr>
                <w:lang w:val="en-AU"/>
              </w:rPr>
            </w:pPr>
            <w:r w:rsidRPr="00FB13B8">
              <w:rPr>
                <w:lang w:val="en-AU"/>
              </w:rPr>
              <w:t> </w:t>
            </w:r>
          </w:p>
        </w:tc>
      </w:tr>
      <w:tr w:rsidR="00424F6B" w:rsidRPr="00FB13B8" w14:paraId="2A451DFB"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883387B" w14:textId="0AC5FDE9" w:rsidR="00424F6B" w:rsidRPr="00FB13B8" w:rsidRDefault="003B4619" w:rsidP="00424F6B">
            <w:pPr>
              <w:pStyle w:val="VCAAtabletextnarrow"/>
              <w:rPr>
                <w:lang w:val="en-AU"/>
              </w:rPr>
            </w:pPr>
            <w:r w:rsidRPr="00FB13B8">
              <w:rPr>
                <w:lang w:val="en-AU"/>
              </w:rPr>
              <w:t xml:space="preserve">go </w:t>
            </w:r>
          </w:p>
        </w:tc>
        <w:tc>
          <w:tcPr>
            <w:tcW w:w="3402" w:type="dxa"/>
            <w:tcBorders>
              <w:top w:val="nil"/>
              <w:left w:val="nil"/>
              <w:bottom w:val="single" w:sz="4" w:space="0" w:color="auto"/>
              <w:right w:val="single" w:sz="4" w:space="0" w:color="auto"/>
            </w:tcBorders>
            <w:shd w:val="clear" w:color="auto" w:fill="auto"/>
            <w:noWrap/>
            <w:vAlign w:val="bottom"/>
            <w:hideMark/>
          </w:tcPr>
          <w:p w14:paraId="5D1AD07A"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8BCB3A8" w14:textId="77777777" w:rsidR="00424F6B" w:rsidRPr="00FB13B8" w:rsidRDefault="00424F6B" w:rsidP="00424F6B">
            <w:pPr>
              <w:pStyle w:val="VCAAtabletextnarrow"/>
              <w:rPr>
                <w:lang w:val="en-AU"/>
              </w:rPr>
            </w:pPr>
            <w:r w:rsidRPr="00FB13B8">
              <w:rPr>
                <w:lang w:val="en-AU"/>
              </w:rPr>
              <w:t> </w:t>
            </w:r>
          </w:p>
        </w:tc>
      </w:tr>
      <w:tr w:rsidR="00424F6B" w:rsidRPr="00FB13B8" w14:paraId="0FBE3B18" w14:textId="77777777" w:rsidTr="00634276">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89BF9E1" w14:textId="6FC3F0CE" w:rsidR="00424F6B" w:rsidRPr="00FB13B8" w:rsidRDefault="003B4619" w:rsidP="00424F6B">
            <w:pPr>
              <w:pStyle w:val="VCAAtabletextnarrow"/>
              <w:rPr>
                <w:lang w:val="en-AU"/>
              </w:rPr>
            </w:pPr>
            <w:r w:rsidRPr="00FB13B8">
              <w:rPr>
                <w:lang w:val="en-AU"/>
              </w:rPr>
              <w:t>come</w:t>
            </w:r>
          </w:p>
        </w:tc>
        <w:tc>
          <w:tcPr>
            <w:tcW w:w="3402" w:type="dxa"/>
            <w:tcBorders>
              <w:top w:val="nil"/>
              <w:left w:val="nil"/>
              <w:bottom w:val="single" w:sz="4" w:space="0" w:color="auto"/>
              <w:right w:val="single" w:sz="4" w:space="0" w:color="auto"/>
            </w:tcBorders>
            <w:shd w:val="clear" w:color="auto" w:fill="auto"/>
            <w:noWrap/>
            <w:vAlign w:val="bottom"/>
            <w:hideMark/>
          </w:tcPr>
          <w:p w14:paraId="52CE0275" w14:textId="77777777" w:rsidR="00424F6B" w:rsidRPr="00FB13B8" w:rsidRDefault="00424F6B" w:rsidP="00424F6B">
            <w:pPr>
              <w:pStyle w:val="VCAAtabletextnarrow"/>
              <w:rPr>
                <w:lang w:val="en-AU"/>
              </w:rPr>
            </w:pPr>
            <w:r w:rsidRPr="00FB13B8">
              <w:rPr>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4441148D" w14:textId="77777777" w:rsidR="00424F6B" w:rsidRPr="00FB13B8" w:rsidRDefault="00424F6B" w:rsidP="00424F6B">
            <w:pPr>
              <w:pStyle w:val="VCAAtabletextnarrow"/>
              <w:rPr>
                <w:lang w:val="en-AU"/>
              </w:rPr>
            </w:pPr>
            <w:r w:rsidRPr="00FB13B8">
              <w:rPr>
                <w:lang w:val="en-AU"/>
              </w:rPr>
              <w:t> </w:t>
            </w:r>
          </w:p>
        </w:tc>
      </w:tr>
      <w:tr w:rsidR="00F52EB7" w:rsidRPr="00FB13B8" w14:paraId="675BA22B" w14:textId="77777777" w:rsidTr="00634276">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3218A" w14:textId="017E38FC" w:rsidR="00F52EB7" w:rsidRPr="00FB13B8" w:rsidRDefault="00F52EB7" w:rsidP="00424F6B">
            <w:pPr>
              <w:pStyle w:val="VCAAtabletextnarrow"/>
              <w:rPr>
                <w:lang w:val="en-AU"/>
              </w:rPr>
            </w:pPr>
            <w:r w:rsidRPr="00FB13B8">
              <w:rPr>
                <w:lang w:val="en-AU"/>
              </w:rPr>
              <w:t>show/point</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27AA27E" w14:textId="77777777" w:rsidR="00F52EB7" w:rsidRPr="00FB13B8" w:rsidRDefault="00F52EB7"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15B8A341" w14:textId="77777777" w:rsidR="00F52EB7" w:rsidRPr="00FB13B8" w:rsidRDefault="00F52EB7" w:rsidP="00424F6B">
            <w:pPr>
              <w:pStyle w:val="VCAAtabletextnarrow"/>
              <w:rPr>
                <w:lang w:val="en-AU"/>
              </w:rPr>
            </w:pPr>
          </w:p>
        </w:tc>
      </w:tr>
      <w:tr w:rsidR="00457F74" w:rsidRPr="00FB13B8" w14:paraId="6B7E624A" w14:textId="77777777" w:rsidTr="00634276">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59DE1" w14:textId="760BA347" w:rsidR="00457F74" w:rsidRPr="00FB13B8" w:rsidRDefault="00493CE9" w:rsidP="00424F6B">
            <w:pPr>
              <w:pStyle w:val="VCAAtabletextnarrow"/>
              <w:rPr>
                <w:lang w:val="en-AU"/>
              </w:rPr>
            </w:pPr>
            <w:r w:rsidRPr="00FB13B8">
              <w:rPr>
                <w:lang w:val="en-AU"/>
              </w:rPr>
              <w:t>Kangaroo says</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9A6612F" w14:textId="77777777" w:rsidR="00457F74" w:rsidRPr="00FB13B8" w:rsidRDefault="00457F74"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0EEB1481" w14:textId="77777777" w:rsidR="00457F74" w:rsidRPr="00FB13B8" w:rsidRDefault="00457F74" w:rsidP="00424F6B">
            <w:pPr>
              <w:pStyle w:val="VCAAtabletextnarrow"/>
              <w:rPr>
                <w:lang w:val="en-AU"/>
              </w:rPr>
            </w:pPr>
          </w:p>
        </w:tc>
      </w:tr>
      <w:tr w:rsidR="00457F74" w:rsidRPr="00FB13B8" w14:paraId="1174FEB4" w14:textId="77777777" w:rsidTr="00634276">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FB451" w14:textId="77777777" w:rsidR="00457F74" w:rsidRPr="00FB13B8" w:rsidRDefault="00457F74" w:rsidP="00424F6B">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F155C2C" w14:textId="77777777" w:rsidR="00457F74" w:rsidRPr="00FB13B8" w:rsidRDefault="00457F74"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417DC82B" w14:textId="77777777" w:rsidR="00457F74" w:rsidRPr="00FB13B8" w:rsidRDefault="00457F74" w:rsidP="00424F6B">
            <w:pPr>
              <w:pStyle w:val="VCAAtabletextnarrow"/>
              <w:rPr>
                <w:lang w:val="en-AU"/>
              </w:rPr>
            </w:pPr>
          </w:p>
        </w:tc>
      </w:tr>
      <w:tr w:rsidR="00457F74" w:rsidRPr="00FB13B8" w14:paraId="709F835A" w14:textId="77777777" w:rsidTr="00634276">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BA49E" w14:textId="77777777" w:rsidR="00457F74" w:rsidRPr="00FB13B8" w:rsidRDefault="00457F74" w:rsidP="00424F6B">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D270FEB" w14:textId="77777777" w:rsidR="00457F74" w:rsidRPr="00FB13B8" w:rsidRDefault="00457F74"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5E9AB85C" w14:textId="77777777" w:rsidR="00457F74" w:rsidRPr="00FB13B8" w:rsidRDefault="00457F74" w:rsidP="00424F6B">
            <w:pPr>
              <w:pStyle w:val="VCAAtabletextnarrow"/>
              <w:rPr>
                <w:lang w:val="en-AU"/>
              </w:rPr>
            </w:pPr>
          </w:p>
        </w:tc>
      </w:tr>
      <w:tr w:rsidR="00EC6583" w:rsidRPr="00FB13B8" w14:paraId="72D1F6D1" w14:textId="77777777" w:rsidTr="00983989">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BF433" w14:textId="77777777" w:rsidR="00EC6583" w:rsidRPr="00FB13B8" w:rsidRDefault="00EC6583" w:rsidP="00424F6B">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B1423A4" w14:textId="77777777" w:rsidR="00EC6583" w:rsidRPr="00FB13B8" w:rsidRDefault="00EC6583"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5EA81F9F" w14:textId="77777777" w:rsidR="00EC6583" w:rsidRPr="00FB13B8" w:rsidRDefault="00EC6583" w:rsidP="00424F6B">
            <w:pPr>
              <w:pStyle w:val="VCAAtabletextnarrow"/>
              <w:rPr>
                <w:lang w:val="en-AU"/>
              </w:rPr>
            </w:pPr>
          </w:p>
        </w:tc>
      </w:tr>
      <w:tr w:rsidR="00EC6583" w:rsidRPr="00FB13B8" w14:paraId="0D503DF7" w14:textId="77777777" w:rsidTr="00983989">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E1464" w14:textId="77777777" w:rsidR="00EC6583" w:rsidRPr="00FB13B8" w:rsidRDefault="00EC6583" w:rsidP="00424F6B">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881313F" w14:textId="77777777" w:rsidR="00EC6583" w:rsidRPr="00FB13B8" w:rsidRDefault="00EC6583"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4F4B0D76" w14:textId="77777777" w:rsidR="00EC6583" w:rsidRPr="00FB13B8" w:rsidRDefault="00EC6583" w:rsidP="00424F6B">
            <w:pPr>
              <w:pStyle w:val="VCAAtabletextnarrow"/>
              <w:rPr>
                <w:lang w:val="en-AU"/>
              </w:rPr>
            </w:pPr>
          </w:p>
        </w:tc>
      </w:tr>
      <w:tr w:rsidR="00EC6583" w:rsidRPr="00FB13B8" w14:paraId="30DB5971" w14:textId="77777777" w:rsidTr="00983989">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2515A" w14:textId="77777777" w:rsidR="00EC6583" w:rsidRPr="00FB13B8" w:rsidRDefault="00EC6583" w:rsidP="00424F6B">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C77CDBA" w14:textId="77777777" w:rsidR="00EC6583" w:rsidRPr="00FB13B8" w:rsidRDefault="00EC6583"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6B1C1EED" w14:textId="77777777" w:rsidR="00EC6583" w:rsidRPr="00FB13B8" w:rsidRDefault="00EC6583" w:rsidP="00424F6B">
            <w:pPr>
              <w:pStyle w:val="VCAAtabletextnarrow"/>
              <w:rPr>
                <w:lang w:val="en-AU"/>
              </w:rPr>
            </w:pPr>
          </w:p>
        </w:tc>
      </w:tr>
      <w:tr w:rsidR="00EC6583" w:rsidRPr="00FB13B8" w14:paraId="7572932F" w14:textId="77777777" w:rsidTr="00983989">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DA26E" w14:textId="77777777" w:rsidR="00EC6583" w:rsidRPr="00FB13B8" w:rsidRDefault="00EC6583" w:rsidP="00424F6B">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24D0B3C" w14:textId="77777777" w:rsidR="00EC6583" w:rsidRPr="00FB13B8" w:rsidRDefault="00EC6583"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40B4DC41" w14:textId="77777777" w:rsidR="00EC6583" w:rsidRPr="00FB13B8" w:rsidRDefault="00EC6583" w:rsidP="00424F6B">
            <w:pPr>
              <w:pStyle w:val="VCAAtabletextnarrow"/>
              <w:rPr>
                <w:lang w:val="en-AU"/>
              </w:rPr>
            </w:pPr>
          </w:p>
        </w:tc>
      </w:tr>
      <w:tr w:rsidR="00EC6583" w:rsidRPr="00FB13B8" w14:paraId="42A7E86B" w14:textId="77777777" w:rsidTr="00983989">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E5CE4" w14:textId="77777777" w:rsidR="00EC6583" w:rsidRPr="00FB13B8" w:rsidRDefault="00EC6583" w:rsidP="00424F6B">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4AE941B" w14:textId="77777777" w:rsidR="00EC6583" w:rsidRPr="00FB13B8" w:rsidRDefault="00EC6583"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4874C49F" w14:textId="77777777" w:rsidR="00EC6583" w:rsidRPr="00FB13B8" w:rsidRDefault="00EC6583" w:rsidP="00424F6B">
            <w:pPr>
              <w:pStyle w:val="VCAAtabletextnarrow"/>
              <w:rPr>
                <w:lang w:val="en-AU"/>
              </w:rPr>
            </w:pPr>
          </w:p>
        </w:tc>
      </w:tr>
      <w:tr w:rsidR="00EC6583" w:rsidRPr="00FB13B8" w14:paraId="4B209B6A" w14:textId="77777777" w:rsidTr="00983989">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F170E" w14:textId="77777777" w:rsidR="00EC6583" w:rsidRPr="00FB13B8" w:rsidRDefault="00EC6583" w:rsidP="00424F6B">
            <w:pPr>
              <w:pStyle w:val="VCAAtabletextnarrow"/>
              <w:rPr>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D243BCA" w14:textId="77777777" w:rsidR="00EC6583" w:rsidRPr="00FB13B8" w:rsidRDefault="00EC6583" w:rsidP="00424F6B">
            <w:pPr>
              <w:pStyle w:val="VCAAtabletextnarrow"/>
              <w:rPr>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5216AE11" w14:textId="77777777" w:rsidR="00EC6583" w:rsidRPr="00FB13B8" w:rsidRDefault="00EC6583" w:rsidP="00424F6B">
            <w:pPr>
              <w:pStyle w:val="VCAAtabletextnarrow"/>
              <w:rPr>
                <w:lang w:val="en-AU"/>
              </w:rPr>
            </w:pPr>
          </w:p>
        </w:tc>
      </w:tr>
    </w:tbl>
    <w:p w14:paraId="087262B4" w14:textId="2EDB399F" w:rsidR="00457F74" w:rsidRPr="00FB13B8" w:rsidRDefault="00457F74" w:rsidP="00897E8D">
      <w:pPr>
        <w:pStyle w:val="VCAAtipboxbullet"/>
        <w:numPr>
          <w:ilvl w:val="0"/>
          <w:numId w:val="0"/>
        </w:numPr>
        <w:ind w:left="360"/>
        <w:rPr>
          <w:rFonts w:cs="Arial"/>
          <w:color w:val="0F7EB4"/>
          <w:sz w:val="40"/>
          <w:szCs w:val="28"/>
        </w:rPr>
      </w:pPr>
      <w:r w:rsidRPr="00FB13B8">
        <w:br w:type="page"/>
      </w:r>
    </w:p>
    <w:p w14:paraId="5D93CE7B" w14:textId="52462C5D" w:rsidR="00424F6B" w:rsidRPr="00FB13B8" w:rsidRDefault="00AD62B5" w:rsidP="009B2C45">
      <w:pPr>
        <w:pStyle w:val="VCAAHeading2"/>
        <w:spacing w:after="480"/>
        <w:rPr>
          <w:lang w:val="en-AU"/>
        </w:rPr>
      </w:pPr>
      <w:bookmarkStart w:id="30" w:name="_Toc45784433"/>
      <w:r w:rsidRPr="00FB13B8">
        <w:rPr>
          <w:lang w:val="en-AU"/>
        </w:rPr>
        <w:t>A</w:t>
      </w:r>
      <w:bookmarkStart w:id="31" w:name="Appendix4"/>
      <w:bookmarkEnd w:id="31"/>
      <w:r w:rsidRPr="00FB13B8">
        <w:rPr>
          <w:lang w:val="en-AU"/>
        </w:rPr>
        <w:t xml:space="preserve">ppendix </w:t>
      </w:r>
      <w:r w:rsidR="00206ACD" w:rsidRPr="00FB13B8">
        <w:rPr>
          <w:lang w:val="en-AU"/>
        </w:rPr>
        <w:t>4</w:t>
      </w:r>
      <w:r w:rsidR="00DD37AC" w:rsidRPr="00FB13B8">
        <w:rPr>
          <w:lang w:val="en-AU"/>
        </w:rPr>
        <w:t>:</w:t>
      </w:r>
      <w:r w:rsidR="00424F6B" w:rsidRPr="00FB13B8">
        <w:rPr>
          <w:lang w:val="en-AU"/>
        </w:rPr>
        <w:t xml:space="preserve"> Learning activity 4</w:t>
      </w:r>
      <w:r w:rsidRPr="00FB13B8">
        <w:rPr>
          <w:lang w:val="en-AU"/>
        </w:rPr>
        <w:t xml:space="preserve"> assessment grid</w:t>
      </w:r>
      <w:bookmarkEnd w:id="30"/>
    </w:p>
    <w:tbl>
      <w:tblPr>
        <w:tblStyle w:val="TableGrid1"/>
        <w:tblW w:w="0" w:type="auto"/>
        <w:tblLook w:val="0620" w:firstRow="1" w:lastRow="0" w:firstColumn="0" w:lastColumn="0" w:noHBand="1" w:noVBand="1"/>
        <w:tblCaption w:val="Assessment grid 4"/>
        <w:tblDescription w:val="Assessment grid with three columns: Starting out; Progressing towards Level 2; By the end of Level 2 (achievement standard extracts)"/>
      </w:tblPr>
      <w:tblGrid>
        <w:gridCol w:w="3209"/>
        <w:gridCol w:w="3210"/>
        <w:gridCol w:w="3210"/>
      </w:tblGrid>
      <w:tr w:rsidR="00424F6B" w:rsidRPr="00FB13B8" w14:paraId="2FB1BE66" w14:textId="77777777" w:rsidTr="00634276">
        <w:tc>
          <w:tcPr>
            <w:tcW w:w="3209" w:type="dxa"/>
            <w:shd w:val="clear" w:color="auto" w:fill="0072AA" w:themeFill="accent1" w:themeFillShade="BF"/>
          </w:tcPr>
          <w:p w14:paraId="0A651C5A" w14:textId="77777777" w:rsidR="00424F6B" w:rsidRPr="00FB13B8" w:rsidRDefault="00424F6B" w:rsidP="00424F6B">
            <w:pPr>
              <w:pStyle w:val="VCAAtableheadingnarrow"/>
              <w:rPr>
                <w:b/>
                <w:lang w:val="en-AU"/>
              </w:rPr>
            </w:pPr>
            <w:r w:rsidRPr="00FB13B8">
              <w:rPr>
                <w:b/>
                <w:lang w:val="en-AU"/>
              </w:rPr>
              <w:t>Foundation</w:t>
            </w:r>
          </w:p>
        </w:tc>
        <w:tc>
          <w:tcPr>
            <w:tcW w:w="3210" w:type="dxa"/>
            <w:shd w:val="clear" w:color="auto" w:fill="0072AA" w:themeFill="accent1" w:themeFillShade="BF"/>
          </w:tcPr>
          <w:p w14:paraId="63FD701A" w14:textId="77777777" w:rsidR="00424F6B" w:rsidRPr="00FB13B8" w:rsidRDefault="00424F6B" w:rsidP="00424F6B">
            <w:pPr>
              <w:pStyle w:val="VCAAtableheadingnarrow"/>
              <w:rPr>
                <w:b/>
                <w:lang w:val="en-AU"/>
              </w:rPr>
            </w:pPr>
            <w:r w:rsidRPr="00FB13B8">
              <w:rPr>
                <w:b/>
                <w:lang w:val="en-AU"/>
              </w:rPr>
              <w:t>Progressing to Level 2</w:t>
            </w:r>
          </w:p>
        </w:tc>
        <w:tc>
          <w:tcPr>
            <w:tcW w:w="3210" w:type="dxa"/>
            <w:shd w:val="clear" w:color="auto" w:fill="0072AA" w:themeFill="accent1" w:themeFillShade="BF"/>
          </w:tcPr>
          <w:p w14:paraId="1ACC6E57" w14:textId="7268D7A8" w:rsidR="00424F6B" w:rsidRPr="00FB13B8" w:rsidRDefault="00424F6B" w:rsidP="002A725F">
            <w:pPr>
              <w:pStyle w:val="VCAAtableheadingnarrow"/>
              <w:rPr>
                <w:b/>
                <w:lang w:val="en-AU"/>
              </w:rPr>
            </w:pPr>
            <w:r w:rsidRPr="00FB13B8">
              <w:rPr>
                <w:b/>
                <w:szCs w:val="20"/>
                <w:lang w:val="en-AU"/>
              </w:rPr>
              <w:t>By the end of Level 2</w:t>
            </w:r>
            <w:r w:rsidR="004F6940" w:rsidRPr="00FB13B8">
              <w:rPr>
                <w:b/>
                <w:szCs w:val="20"/>
                <w:lang w:val="en-AU"/>
              </w:rPr>
              <w:br/>
            </w:r>
            <w:r w:rsidRPr="00FB13B8">
              <w:rPr>
                <w:b/>
                <w:szCs w:val="20"/>
                <w:lang w:val="en-AU"/>
              </w:rPr>
              <w:t>(</w:t>
            </w:r>
            <w:r w:rsidR="00D100FF" w:rsidRPr="00FB13B8">
              <w:rPr>
                <w:b/>
                <w:szCs w:val="20"/>
                <w:lang w:val="en-AU"/>
              </w:rPr>
              <w:t>a</w:t>
            </w:r>
            <w:r w:rsidRPr="00FB13B8">
              <w:rPr>
                <w:b/>
                <w:szCs w:val="20"/>
                <w:lang w:val="en-AU"/>
              </w:rPr>
              <w:t xml:space="preserve">chievement </w:t>
            </w:r>
            <w:r w:rsidR="00D100FF" w:rsidRPr="00FB13B8">
              <w:rPr>
                <w:b/>
                <w:szCs w:val="20"/>
                <w:lang w:val="en-AU"/>
              </w:rPr>
              <w:t xml:space="preserve">standard </w:t>
            </w:r>
            <w:r w:rsidRPr="00FB13B8">
              <w:rPr>
                <w:b/>
                <w:szCs w:val="20"/>
                <w:lang w:val="en-AU"/>
              </w:rPr>
              <w:t>extracts)</w:t>
            </w:r>
          </w:p>
        </w:tc>
      </w:tr>
      <w:tr w:rsidR="001A4E21" w:rsidRPr="00FB13B8" w14:paraId="3301762C" w14:textId="77777777" w:rsidTr="00634276">
        <w:tc>
          <w:tcPr>
            <w:tcW w:w="3209" w:type="dxa"/>
            <w:shd w:val="clear" w:color="auto" w:fill="auto"/>
          </w:tcPr>
          <w:p w14:paraId="7363F391" w14:textId="75E19117" w:rsidR="001A4E21" w:rsidRPr="00FB13B8" w:rsidRDefault="001A4E21" w:rsidP="001A4E21">
            <w:pPr>
              <w:pStyle w:val="VCAAtabletextnarrow"/>
              <w:rPr>
                <w:szCs w:val="16"/>
                <w:lang w:val="en-AU"/>
              </w:rPr>
            </w:pPr>
            <w:r w:rsidRPr="00FB13B8">
              <w:rPr>
                <w:lang w:val="en-AU"/>
              </w:rPr>
              <w:t xml:space="preserve">Students begin to interact with the teaching team </w:t>
            </w:r>
            <w:r w:rsidR="00CE68DB" w:rsidRPr="00FB13B8">
              <w:rPr>
                <w:lang w:val="en-AU"/>
              </w:rPr>
              <w:t>and respected community members</w:t>
            </w:r>
            <w:r w:rsidRPr="00FB13B8">
              <w:rPr>
                <w:lang w:val="en-AU"/>
              </w:rPr>
              <w:t xml:space="preserve"> to talk about themselves using familiar modelled language and gestures.</w:t>
            </w:r>
          </w:p>
        </w:tc>
        <w:tc>
          <w:tcPr>
            <w:tcW w:w="3210" w:type="dxa"/>
            <w:shd w:val="clear" w:color="auto" w:fill="auto"/>
          </w:tcPr>
          <w:p w14:paraId="5C83FBF5" w14:textId="5529AE29" w:rsidR="001A4E21" w:rsidRPr="00FB13B8" w:rsidRDefault="001A4E21" w:rsidP="001A4E21">
            <w:pPr>
              <w:pStyle w:val="VCAAtabletextnarrow"/>
              <w:rPr>
                <w:szCs w:val="16"/>
                <w:lang w:val="en-AU"/>
              </w:rPr>
            </w:pPr>
            <w:r w:rsidRPr="00FB13B8">
              <w:rPr>
                <w:szCs w:val="16"/>
                <w:lang w:val="en-AU"/>
              </w:rPr>
              <w:t>With support, s</w:t>
            </w:r>
            <w:r w:rsidRPr="00FB13B8">
              <w:rPr>
                <w:lang w:val="en-AU"/>
              </w:rPr>
              <w:t xml:space="preserve">tudents interact with the teaching team </w:t>
            </w:r>
            <w:r w:rsidR="00CE68DB" w:rsidRPr="00FB13B8">
              <w:rPr>
                <w:lang w:val="en-AU"/>
              </w:rPr>
              <w:t>and respected community members</w:t>
            </w:r>
            <w:r w:rsidRPr="00FB13B8">
              <w:rPr>
                <w:lang w:val="en-AU"/>
              </w:rPr>
              <w:t xml:space="preserve"> to talk about themselves using familiar modelled language and gestures.</w:t>
            </w:r>
          </w:p>
        </w:tc>
        <w:tc>
          <w:tcPr>
            <w:tcW w:w="3210" w:type="dxa"/>
            <w:shd w:val="clear" w:color="auto" w:fill="auto"/>
          </w:tcPr>
          <w:p w14:paraId="4E65D0A0" w14:textId="3B263281" w:rsidR="001A4E21" w:rsidRPr="00FB13B8" w:rsidRDefault="001A4E21" w:rsidP="001A4E21">
            <w:pPr>
              <w:pStyle w:val="VCAAtabletextnarrow"/>
              <w:rPr>
                <w:i/>
                <w:iCs/>
                <w:lang w:val="en-AU"/>
              </w:rPr>
            </w:pPr>
            <w:r w:rsidRPr="00FB13B8">
              <w:rPr>
                <w:lang w:val="en-AU"/>
              </w:rPr>
              <w:t>… students interact with the teaching team</w:t>
            </w:r>
            <w:r w:rsidR="00E1078B" w:rsidRPr="00FB13B8">
              <w:rPr>
                <w:lang w:val="en-AU"/>
              </w:rPr>
              <w:t xml:space="preserve"> and</w:t>
            </w:r>
            <w:r w:rsidRPr="00FB13B8">
              <w:rPr>
                <w:lang w:val="en-AU"/>
              </w:rPr>
              <w:t xml:space="preserve"> respected community members to talk about themselves ... using familiar modelled language and gestures.</w:t>
            </w:r>
          </w:p>
        </w:tc>
      </w:tr>
      <w:tr w:rsidR="00327755" w:rsidRPr="00FB13B8" w14:paraId="387D2FEA" w14:textId="77777777" w:rsidTr="00634276">
        <w:tc>
          <w:tcPr>
            <w:tcW w:w="3209" w:type="dxa"/>
            <w:shd w:val="clear" w:color="auto" w:fill="auto"/>
          </w:tcPr>
          <w:p w14:paraId="14CA4652" w14:textId="12FF2A1E" w:rsidR="00327755" w:rsidRPr="00FB13B8" w:rsidRDefault="00327755" w:rsidP="005005B2">
            <w:pPr>
              <w:pStyle w:val="VCAAtabletextnarrow"/>
              <w:rPr>
                <w:rFonts w:eastAsia="Arial"/>
                <w:szCs w:val="16"/>
                <w:lang w:val="en-AU"/>
              </w:rPr>
            </w:pPr>
            <w:r w:rsidRPr="00FB13B8">
              <w:rPr>
                <w:lang w:val="en-AU"/>
              </w:rPr>
              <w:t>Students begin to use movement and gestures to participate in guided group activities</w:t>
            </w:r>
            <w:r w:rsidR="00FB24B9" w:rsidRPr="00FB13B8">
              <w:rPr>
                <w:lang w:val="en-AU"/>
              </w:rPr>
              <w:t>, for example, collaborating to adapt and perform action songs.</w:t>
            </w:r>
          </w:p>
        </w:tc>
        <w:tc>
          <w:tcPr>
            <w:tcW w:w="3210" w:type="dxa"/>
            <w:shd w:val="clear" w:color="auto" w:fill="auto"/>
          </w:tcPr>
          <w:p w14:paraId="2EF87887" w14:textId="61FF73A0" w:rsidR="00327755" w:rsidRPr="00FB13B8" w:rsidRDefault="00327755" w:rsidP="005005B2">
            <w:pPr>
              <w:pStyle w:val="VCAAtabletextnarrow"/>
              <w:rPr>
                <w:rFonts w:eastAsia="Arial"/>
                <w:szCs w:val="16"/>
                <w:lang w:val="en-AU"/>
              </w:rPr>
            </w:pPr>
            <w:r w:rsidRPr="00FB13B8">
              <w:rPr>
                <w:lang w:val="en-AU"/>
              </w:rPr>
              <w:t>With support, students use movement and gestures to participate in guided group activities</w:t>
            </w:r>
            <w:r w:rsidR="00FB24B9" w:rsidRPr="00FB13B8">
              <w:rPr>
                <w:lang w:val="en-AU"/>
              </w:rPr>
              <w:t>, for example, collaborating to adapt and perform action songs.</w:t>
            </w:r>
          </w:p>
        </w:tc>
        <w:tc>
          <w:tcPr>
            <w:tcW w:w="3210" w:type="dxa"/>
            <w:shd w:val="clear" w:color="auto" w:fill="auto"/>
          </w:tcPr>
          <w:p w14:paraId="0D34AA7D" w14:textId="461B1E36" w:rsidR="00327755" w:rsidRPr="00FB13B8" w:rsidRDefault="00327755" w:rsidP="00FB4EEE">
            <w:pPr>
              <w:pStyle w:val="VCAAtabletextnarrow"/>
              <w:rPr>
                <w:rFonts w:eastAsia="Arial"/>
                <w:szCs w:val="16"/>
                <w:lang w:val="en-AU"/>
              </w:rPr>
            </w:pPr>
            <w:r w:rsidRPr="00FB13B8">
              <w:rPr>
                <w:rFonts w:eastAsia="Arial"/>
                <w:szCs w:val="16"/>
                <w:lang w:val="en-AU"/>
              </w:rPr>
              <w:t xml:space="preserve">[Students] </w:t>
            </w:r>
            <w:r w:rsidRPr="00FB13B8">
              <w:rPr>
                <w:rFonts w:eastAsia="Arial"/>
                <w:kern w:val="22"/>
                <w:lang w:val="en-AU" w:eastAsia="ja-JP"/>
              </w:rPr>
              <w:t>use movement [and] gestures … to participate in guided group activities</w:t>
            </w:r>
            <w:r w:rsidR="00561386">
              <w:rPr>
                <w:rFonts w:eastAsia="Arial"/>
                <w:kern w:val="22"/>
                <w:lang w:val="en-AU" w:eastAsia="ja-JP"/>
              </w:rPr>
              <w:t>,</w:t>
            </w:r>
            <w:r w:rsidR="00FB24B9" w:rsidRPr="00FB13B8">
              <w:rPr>
                <w:rFonts w:eastAsia="Arial"/>
                <w:kern w:val="22"/>
                <w:lang w:val="en-AU" w:eastAsia="ja-JP"/>
              </w:rPr>
              <w:t xml:space="preserve"> </w:t>
            </w:r>
            <w:r w:rsidR="00FB24B9" w:rsidRPr="00FB13B8">
              <w:rPr>
                <w:lang w:val="en-AU"/>
              </w:rPr>
              <w:t>for example, collaborating to adapt and perform action songs.</w:t>
            </w:r>
          </w:p>
        </w:tc>
      </w:tr>
      <w:tr w:rsidR="00424F6B" w:rsidRPr="00FB13B8" w14:paraId="5D73FE8F" w14:textId="77777777" w:rsidTr="00634276">
        <w:tc>
          <w:tcPr>
            <w:tcW w:w="3209" w:type="dxa"/>
            <w:shd w:val="clear" w:color="auto" w:fill="auto"/>
          </w:tcPr>
          <w:p w14:paraId="50E20AC6" w14:textId="2B0727AA" w:rsidR="00424F6B" w:rsidRPr="00FB13B8" w:rsidRDefault="00424F6B" w:rsidP="004F6940">
            <w:pPr>
              <w:pStyle w:val="VCAAtabletextnarrow"/>
              <w:rPr>
                <w:rFonts w:eastAsia="Arial"/>
                <w:szCs w:val="16"/>
                <w:lang w:val="en-AU"/>
              </w:rPr>
            </w:pPr>
            <w:r w:rsidRPr="00FB13B8">
              <w:rPr>
                <w:lang w:val="en-AU"/>
              </w:rPr>
              <w:t>Students begin to interact in familiar classroom exchanges, using routine classroom language, movement, gesture and action, for example when following instructions.</w:t>
            </w:r>
          </w:p>
        </w:tc>
        <w:tc>
          <w:tcPr>
            <w:tcW w:w="3210" w:type="dxa"/>
            <w:shd w:val="clear" w:color="auto" w:fill="auto"/>
          </w:tcPr>
          <w:p w14:paraId="0AC41EDB" w14:textId="1F46CC36" w:rsidR="00424F6B" w:rsidRPr="00FB13B8" w:rsidRDefault="00424F6B" w:rsidP="00424F6B">
            <w:pPr>
              <w:pStyle w:val="VCAAtabletextnarrow"/>
              <w:rPr>
                <w:rFonts w:eastAsia="Arial"/>
                <w:szCs w:val="16"/>
                <w:lang w:val="en-AU"/>
              </w:rPr>
            </w:pPr>
            <w:r w:rsidRPr="00FB13B8">
              <w:rPr>
                <w:lang w:val="en-AU"/>
              </w:rPr>
              <w:t>With support, students interact in familiar classroom exchanges, using routine classroom language, movement, gesture and action, for example when following instructions.</w:t>
            </w:r>
          </w:p>
        </w:tc>
        <w:tc>
          <w:tcPr>
            <w:tcW w:w="3210" w:type="dxa"/>
            <w:shd w:val="clear" w:color="auto" w:fill="auto"/>
          </w:tcPr>
          <w:p w14:paraId="20E071A1" w14:textId="1962D80F" w:rsidR="00424F6B" w:rsidRPr="00FB13B8" w:rsidRDefault="00561386" w:rsidP="00424F6B">
            <w:pPr>
              <w:pStyle w:val="VCAAtabletextnarrow"/>
              <w:rPr>
                <w:rFonts w:eastAsia="Arial"/>
                <w:lang w:val="en-AU"/>
              </w:rPr>
            </w:pPr>
            <w:r>
              <w:rPr>
                <w:rFonts w:eastAsia="Arial"/>
                <w:lang w:val="en-AU"/>
              </w:rPr>
              <w:t>[Students]</w:t>
            </w:r>
            <w:r w:rsidR="00270979" w:rsidRPr="00FB13B8">
              <w:rPr>
                <w:rFonts w:eastAsia="Arial"/>
                <w:lang w:val="en-AU"/>
              </w:rPr>
              <w:t xml:space="preserve"> </w:t>
            </w:r>
            <w:r w:rsidR="00424F6B" w:rsidRPr="00FB13B8">
              <w:rPr>
                <w:rFonts w:eastAsia="Arial"/>
                <w:lang w:val="en-AU"/>
              </w:rPr>
              <w:t xml:space="preserve">interact in familiar classroom exchanges, using routine classroom language, movement, gesture and action, for example when </w:t>
            </w:r>
            <w:r w:rsidR="00270979" w:rsidRPr="00FB13B8">
              <w:rPr>
                <w:rFonts w:eastAsia="Arial"/>
                <w:lang w:val="en-AU"/>
              </w:rPr>
              <w:t>…</w:t>
            </w:r>
            <w:r w:rsidR="00424F6B" w:rsidRPr="00FB13B8">
              <w:rPr>
                <w:rFonts w:eastAsia="Arial"/>
                <w:lang w:val="en-AU"/>
              </w:rPr>
              <w:t xml:space="preserve"> </w:t>
            </w:r>
            <w:r w:rsidR="00237D63" w:rsidRPr="00FB13B8">
              <w:rPr>
                <w:rFonts w:eastAsia="Arial"/>
                <w:lang w:val="en-AU"/>
              </w:rPr>
              <w:t>following instructions.</w:t>
            </w:r>
          </w:p>
        </w:tc>
      </w:tr>
      <w:tr w:rsidR="00424F6B" w:rsidRPr="00FB13B8" w14:paraId="2FF139E8" w14:textId="77777777" w:rsidTr="00634276">
        <w:tc>
          <w:tcPr>
            <w:tcW w:w="3209" w:type="dxa"/>
            <w:shd w:val="clear" w:color="auto" w:fill="auto"/>
          </w:tcPr>
          <w:p w14:paraId="4F83D9B7" w14:textId="39BC8192" w:rsidR="00424F6B" w:rsidRPr="00FB13B8" w:rsidRDefault="00424F6B" w:rsidP="00424F6B">
            <w:pPr>
              <w:pStyle w:val="VCAAtabletextnarrow"/>
              <w:rPr>
                <w:rFonts w:eastAsia="Arial"/>
                <w:szCs w:val="16"/>
                <w:lang w:val="en-AU"/>
              </w:rPr>
            </w:pPr>
            <w:r w:rsidRPr="00FB13B8">
              <w:rPr>
                <w:rFonts w:eastAsia="Arial"/>
                <w:lang w:val="en-AU"/>
              </w:rPr>
              <w:t>Students begin to understand that messages in Aboriginal and Torres Strait Islander languages can be communicated in a number of ways</w:t>
            </w:r>
            <w:r w:rsidR="00FB24B9" w:rsidRPr="00FB13B8">
              <w:rPr>
                <w:rFonts w:eastAsia="Arial"/>
                <w:lang w:val="en-AU"/>
              </w:rPr>
              <w:t>, such as through song</w:t>
            </w:r>
            <w:r w:rsidR="00D100FF" w:rsidRPr="00FB13B8">
              <w:rPr>
                <w:rFonts w:eastAsia="Arial"/>
                <w:lang w:val="en-AU"/>
              </w:rPr>
              <w:t>.</w:t>
            </w:r>
          </w:p>
        </w:tc>
        <w:tc>
          <w:tcPr>
            <w:tcW w:w="3210" w:type="dxa"/>
            <w:shd w:val="clear" w:color="auto" w:fill="auto"/>
          </w:tcPr>
          <w:p w14:paraId="10442D61" w14:textId="200399D8" w:rsidR="00424F6B" w:rsidRPr="00FB13B8" w:rsidRDefault="00424F6B" w:rsidP="002A725F">
            <w:pPr>
              <w:pStyle w:val="VCAAtabletextnarrow"/>
              <w:rPr>
                <w:rFonts w:eastAsia="Arial"/>
                <w:szCs w:val="16"/>
                <w:lang w:val="en-AU"/>
              </w:rPr>
            </w:pPr>
            <w:r w:rsidRPr="00FB13B8">
              <w:rPr>
                <w:rFonts w:eastAsia="Arial"/>
                <w:lang w:val="en-AU"/>
              </w:rPr>
              <w:t>Students have some understanding that messages in Aboriginal and Torres Strait Islander languages can be communicated in a number of way</w:t>
            </w:r>
            <w:r w:rsidR="00D100FF" w:rsidRPr="00FB13B8">
              <w:rPr>
                <w:rFonts w:eastAsia="Arial"/>
                <w:lang w:val="en-AU"/>
              </w:rPr>
              <w:t>s</w:t>
            </w:r>
            <w:r w:rsidR="00FB24B9" w:rsidRPr="00FB13B8">
              <w:rPr>
                <w:rFonts w:eastAsia="Arial"/>
                <w:lang w:val="en-AU"/>
              </w:rPr>
              <w:t>, such as through song.</w:t>
            </w:r>
          </w:p>
        </w:tc>
        <w:tc>
          <w:tcPr>
            <w:tcW w:w="3210" w:type="dxa"/>
            <w:shd w:val="clear" w:color="auto" w:fill="auto"/>
          </w:tcPr>
          <w:p w14:paraId="228DAB4C" w14:textId="00077425" w:rsidR="00424F6B" w:rsidRPr="00FB13B8" w:rsidRDefault="00561386" w:rsidP="00BD5075">
            <w:pPr>
              <w:pStyle w:val="VCAAtabletextnarrow"/>
              <w:rPr>
                <w:rFonts w:eastAsia="Arial"/>
                <w:lang w:val="en-AU"/>
              </w:rPr>
            </w:pPr>
            <w:r>
              <w:rPr>
                <w:rFonts w:eastAsia="Arial"/>
                <w:lang w:val="en-AU"/>
              </w:rPr>
              <w:t>[Students]</w:t>
            </w:r>
            <w:r w:rsidR="00270979" w:rsidRPr="00FB13B8">
              <w:rPr>
                <w:rFonts w:eastAsia="Arial"/>
                <w:lang w:val="en-AU"/>
              </w:rPr>
              <w:t xml:space="preserve"> </w:t>
            </w:r>
            <w:r w:rsidR="00424F6B" w:rsidRPr="00FB13B8">
              <w:rPr>
                <w:rFonts w:eastAsia="Arial"/>
                <w:lang w:val="en-AU"/>
              </w:rPr>
              <w:t xml:space="preserve">understand that messages in Aboriginal </w:t>
            </w:r>
            <w:r w:rsidR="00270979" w:rsidRPr="00FB13B8">
              <w:rPr>
                <w:rFonts w:eastAsia="Arial"/>
                <w:lang w:val="en-AU"/>
              </w:rPr>
              <w:t>[</w:t>
            </w:r>
            <w:r w:rsidR="00424F6B" w:rsidRPr="00FB13B8">
              <w:rPr>
                <w:rFonts w:eastAsia="Arial"/>
                <w:lang w:val="en-AU"/>
              </w:rPr>
              <w:t>and Torres Strait Islander</w:t>
            </w:r>
            <w:r w:rsidR="00270979" w:rsidRPr="00FB13B8">
              <w:rPr>
                <w:rFonts w:eastAsia="Arial"/>
                <w:lang w:val="en-AU"/>
              </w:rPr>
              <w:t>]</w:t>
            </w:r>
            <w:r w:rsidR="00424F6B" w:rsidRPr="00FB13B8">
              <w:rPr>
                <w:rFonts w:eastAsia="Arial"/>
                <w:lang w:val="en-AU"/>
              </w:rPr>
              <w:t xml:space="preserve"> languages can be communicated in a number of ways</w:t>
            </w:r>
            <w:r w:rsidR="00FB24B9" w:rsidRPr="00FB13B8">
              <w:rPr>
                <w:rFonts w:eastAsia="Arial"/>
                <w:lang w:val="en-AU"/>
              </w:rPr>
              <w:t>, such as</w:t>
            </w:r>
            <w:r w:rsidR="00BD5075" w:rsidRPr="00FB13B8">
              <w:rPr>
                <w:rFonts w:eastAsia="Arial"/>
                <w:lang w:val="en-AU"/>
              </w:rPr>
              <w:t xml:space="preserve"> …</w:t>
            </w:r>
            <w:r w:rsidR="00FB24B9" w:rsidRPr="00FB13B8">
              <w:rPr>
                <w:rFonts w:eastAsia="Arial"/>
                <w:lang w:val="en-AU"/>
              </w:rPr>
              <w:t xml:space="preserve"> through song …</w:t>
            </w:r>
          </w:p>
        </w:tc>
      </w:tr>
      <w:tr w:rsidR="00424F6B" w:rsidRPr="00FB13B8" w14:paraId="00CF387B" w14:textId="77777777" w:rsidTr="00634276">
        <w:tc>
          <w:tcPr>
            <w:tcW w:w="3209" w:type="dxa"/>
            <w:shd w:val="clear" w:color="auto" w:fill="auto"/>
          </w:tcPr>
          <w:p w14:paraId="54475511" w14:textId="77777777" w:rsidR="00424F6B" w:rsidRPr="00FB13B8" w:rsidRDefault="00424F6B" w:rsidP="00424F6B">
            <w:pPr>
              <w:pStyle w:val="VCAAtabletextnarrow"/>
              <w:rPr>
                <w:rFonts w:eastAsia="Arial"/>
                <w:szCs w:val="16"/>
                <w:lang w:val="en-AU"/>
              </w:rPr>
            </w:pPr>
            <w:r w:rsidRPr="00FB13B8">
              <w:rPr>
                <w:rFonts w:eastAsia="Arial"/>
                <w:szCs w:val="16"/>
                <w:lang w:val="en-AU"/>
              </w:rPr>
              <w:t>Students have a basic understanding that different words are used to address and communicate with different people, depending on relationship and situation.</w:t>
            </w:r>
          </w:p>
        </w:tc>
        <w:tc>
          <w:tcPr>
            <w:tcW w:w="3210" w:type="dxa"/>
            <w:shd w:val="clear" w:color="auto" w:fill="auto"/>
          </w:tcPr>
          <w:p w14:paraId="4F975A92" w14:textId="77777777" w:rsidR="00424F6B" w:rsidRPr="00FB13B8" w:rsidRDefault="00424F6B" w:rsidP="00424F6B">
            <w:pPr>
              <w:pStyle w:val="VCAAtabletextnarrow"/>
              <w:rPr>
                <w:rFonts w:eastAsia="Arial"/>
                <w:szCs w:val="16"/>
                <w:lang w:val="en-AU"/>
              </w:rPr>
            </w:pPr>
            <w:r w:rsidRPr="00FB13B8">
              <w:rPr>
                <w:rFonts w:eastAsia="Arial"/>
                <w:lang w:val="en-AU"/>
              </w:rPr>
              <w:t>Students recognise that different words are used to address and communicate with different people, depending on relationship and situation.</w:t>
            </w:r>
          </w:p>
        </w:tc>
        <w:tc>
          <w:tcPr>
            <w:tcW w:w="3210" w:type="dxa"/>
            <w:shd w:val="clear" w:color="auto" w:fill="auto"/>
          </w:tcPr>
          <w:p w14:paraId="7C7A745E" w14:textId="39405A82" w:rsidR="00424F6B" w:rsidRPr="00FB13B8" w:rsidRDefault="00561386" w:rsidP="00424F6B">
            <w:pPr>
              <w:pStyle w:val="VCAAtabletextnarrow"/>
              <w:rPr>
                <w:rFonts w:eastAsia="Arial"/>
                <w:i/>
                <w:iCs/>
                <w:sz w:val="18"/>
                <w:szCs w:val="21"/>
                <w:lang w:val="en-AU"/>
              </w:rPr>
            </w:pPr>
            <w:r>
              <w:rPr>
                <w:rFonts w:eastAsia="Arial"/>
                <w:lang w:val="en-AU"/>
              </w:rPr>
              <w:t>[Students]</w:t>
            </w:r>
            <w:r w:rsidRPr="00FB13B8">
              <w:rPr>
                <w:rFonts w:eastAsia="Arial"/>
                <w:lang w:val="en-AU"/>
              </w:rPr>
              <w:t xml:space="preserve"> </w:t>
            </w:r>
            <w:r w:rsidR="00424F6B" w:rsidRPr="00FB13B8">
              <w:rPr>
                <w:rFonts w:eastAsia="Arial"/>
                <w:lang w:val="en-AU"/>
              </w:rPr>
              <w:t>know that different words are used to address and communicate with different people, depending on relationship and situation.</w:t>
            </w:r>
          </w:p>
        </w:tc>
      </w:tr>
      <w:tr w:rsidR="00424F6B" w:rsidRPr="00FB13B8" w14:paraId="74D9FC9D" w14:textId="77777777" w:rsidTr="00634276">
        <w:tc>
          <w:tcPr>
            <w:tcW w:w="3209" w:type="dxa"/>
            <w:shd w:val="clear" w:color="auto" w:fill="auto"/>
          </w:tcPr>
          <w:p w14:paraId="28B683C0" w14:textId="7121A0EF" w:rsidR="00424F6B" w:rsidRPr="00FB13B8" w:rsidRDefault="00424F6B" w:rsidP="00424F6B">
            <w:pPr>
              <w:pStyle w:val="VCAAtabletextnarrow"/>
              <w:rPr>
                <w:rFonts w:eastAsia="Arial"/>
                <w:szCs w:val="16"/>
                <w:lang w:val="en-AU"/>
              </w:rPr>
            </w:pPr>
            <w:r w:rsidRPr="00FB13B8">
              <w:rPr>
                <w:lang w:val="en-AU"/>
              </w:rPr>
              <w:t>Students understand that new words can be formed from within the language itself and understand the importance of building resources for the language, such as songs.</w:t>
            </w:r>
          </w:p>
        </w:tc>
        <w:tc>
          <w:tcPr>
            <w:tcW w:w="3210" w:type="dxa"/>
            <w:shd w:val="clear" w:color="auto" w:fill="auto"/>
          </w:tcPr>
          <w:p w14:paraId="7CE93803" w14:textId="420E6303" w:rsidR="00424F6B" w:rsidRPr="00FB13B8" w:rsidRDefault="00424F6B" w:rsidP="00424F6B">
            <w:pPr>
              <w:pStyle w:val="VCAAtabletextnarrow"/>
              <w:rPr>
                <w:rFonts w:eastAsia="Arial"/>
                <w:szCs w:val="16"/>
                <w:lang w:val="en-AU"/>
              </w:rPr>
            </w:pPr>
            <w:r w:rsidRPr="00FB13B8">
              <w:rPr>
                <w:lang w:val="en-AU"/>
              </w:rPr>
              <w:t>Students recognise that new words can be formed from within the language itself and with support, work with the community language team to build resources for the language, such as songs.</w:t>
            </w:r>
          </w:p>
        </w:tc>
        <w:tc>
          <w:tcPr>
            <w:tcW w:w="3210" w:type="dxa"/>
            <w:shd w:val="clear" w:color="auto" w:fill="auto"/>
          </w:tcPr>
          <w:p w14:paraId="1A16B993" w14:textId="74DD10CE" w:rsidR="00424F6B" w:rsidRPr="00FB13B8" w:rsidRDefault="00561386" w:rsidP="00424F6B">
            <w:pPr>
              <w:pStyle w:val="VCAAtabletextnarrow"/>
              <w:rPr>
                <w:rFonts w:eastAsia="Arial"/>
                <w:i/>
                <w:iCs/>
                <w:sz w:val="18"/>
                <w:szCs w:val="21"/>
                <w:lang w:val="en-AU"/>
              </w:rPr>
            </w:pPr>
            <w:r>
              <w:rPr>
                <w:lang w:val="en-AU"/>
              </w:rPr>
              <w:t>[Students]</w:t>
            </w:r>
            <w:r w:rsidR="00D100FF" w:rsidRPr="00FB13B8">
              <w:rPr>
                <w:lang w:val="en-AU"/>
              </w:rPr>
              <w:t xml:space="preserve"> </w:t>
            </w:r>
            <w:r w:rsidR="00424F6B" w:rsidRPr="00FB13B8">
              <w:rPr>
                <w:lang w:val="en-AU"/>
              </w:rPr>
              <w:t xml:space="preserve">recognise that new words can be formed from within the language itself and work with the community language team to build resources for the language, such as </w:t>
            </w:r>
            <w:r w:rsidR="00BD5075" w:rsidRPr="00FB13B8">
              <w:rPr>
                <w:lang w:val="en-AU"/>
              </w:rPr>
              <w:t>…</w:t>
            </w:r>
            <w:r w:rsidR="00424F6B" w:rsidRPr="00FB13B8">
              <w:rPr>
                <w:lang w:val="en-AU"/>
              </w:rPr>
              <w:t xml:space="preserve"> songs.</w:t>
            </w:r>
          </w:p>
        </w:tc>
      </w:tr>
    </w:tbl>
    <w:p w14:paraId="08AA6ED8" w14:textId="77777777" w:rsidR="00AD62B5" w:rsidRPr="00FB13B8" w:rsidRDefault="00AD62B5" w:rsidP="00AD62B5">
      <w:pPr>
        <w:pStyle w:val="VCAAbody"/>
        <w:rPr>
          <w:highlight w:val="lightGray"/>
          <w:lang w:val="en-AU"/>
        </w:rPr>
      </w:pPr>
    </w:p>
    <w:p w14:paraId="363DBC69" w14:textId="6F1EDE5B" w:rsidR="00AD62B5" w:rsidRPr="00FB13B8" w:rsidRDefault="00AD62B5">
      <w:pPr>
        <w:spacing w:after="200" w:line="276" w:lineRule="auto"/>
        <w:rPr>
          <w:rFonts w:ascii="Arial" w:eastAsiaTheme="minorHAnsi" w:hAnsi="Arial" w:cs="Arial"/>
          <w:color w:val="0F7EB4"/>
          <w:sz w:val="40"/>
          <w:szCs w:val="28"/>
          <w:highlight w:val="lightGray"/>
          <w:lang w:eastAsia="en-US"/>
        </w:rPr>
      </w:pPr>
      <w:r w:rsidRPr="00FB13B8">
        <w:rPr>
          <w:highlight w:val="lightGray"/>
        </w:rPr>
        <w:br w:type="page"/>
      </w:r>
    </w:p>
    <w:p w14:paraId="4CABC407" w14:textId="3CF94F3E" w:rsidR="00F95872" w:rsidRPr="00FB13B8" w:rsidRDefault="00F95872" w:rsidP="00F95872">
      <w:pPr>
        <w:pStyle w:val="VCAAHeading2"/>
        <w:spacing w:after="480"/>
        <w:rPr>
          <w:lang w:val="en-AU"/>
        </w:rPr>
      </w:pPr>
      <w:bookmarkStart w:id="32" w:name="_Toc45784434"/>
      <w:r w:rsidRPr="00FB13B8">
        <w:rPr>
          <w:lang w:val="en-AU"/>
        </w:rPr>
        <w:t>A</w:t>
      </w:r>
      <w:bookmarkStart w:id="33" w:name="Appendix5"/>
      <w:bookmarkEnd w:id="33"/>
      <w:r w:rsidRPr="00FB13B8">
        <w:rPr>
          <w:lang w:val="en-AU"/>
        </w:rPr>
        <w:t>ppendix 5</w:t>
      </w:r>
      <w:r w:rsidR="00DD37AC" w:rsidRPr="00FB13B8">
        <w:rPr>
          <w:lang w:val="en-AU"/>
        </w:rPr>
        <w:t>:</w:t>
      </w:r>
      <w:r w:rsidRPr="00FB13B8">
        <w:rPr>
          <w:lang w:val="en-AU"/>
        </w:rPr>
        <w:t xml:space="preserve"> Kangaroo and possum greeting game</w:t>
      </w:r>
      <w:bookmarkEnd w:id="32"/>
    </w:p>
    <w:p w14:paraId="405B1690" w14:textId="2F2ACBA5" w:rsidR="00F95872" w:rsidRPr="00FB13B8" w:rsidRDefault="00B07D71" w:rsidP="00F95872">
      <w:pPr>
        <w:pStyle w:val="VCAAbody-withlargetabandhangingindent"/>
        <w:rPr>
          <w:lang w:val="en-AU"/>
        </w:rPr>
      </w:pPr>
      <w:r w:rsidRPr="00FB13B8">
        <w:rPr>
          <w:b/>
          <w:bCs/>
          <w:lang w:val="en-AU"/>
        </w:rPr>
        <w:t>Learning intention</w:t>
      </w:r>
      <w:r w:rsidR="00F95872" w:rsidRPr="00FB13B8">
        <w:rPr>
          <w:b/>
          <w:bCs/>
          <w:lang w:val="en-AU"/>
        </w:rPr>
        <w:t>:</w:t>
      </w:r>
      <w:r w:rsidR="00F95872" w:rsidRPr="00FB13B8">
        <w:rPr>
          <w:lang w:val="en-AU"/>
        </w:rPr>
        <w:tab/>
        <w:t>To practise greeting groups of different numbers</w:t>
      </w:r>
    </w:p>
    <w:p w14:paraId="120E0AA1" w14:textId="14D4E750" w:rsidR="00F95872" w:rsidRPr="00FB13B8" w:rsidRDefault="00F95872" w:rsidP="002F3A7B">
      <w:pPr>
        <w:pStyle w:val="VCAAbody-withlargetabandhangingindent"/>
        <w:rPr>
          <w:lang w:val="en-AU"/>
        </w:rPr>
      </w:pPr>
      <w:r w:rsidRPr="00FB13B8">
        <w:rPr>
          <w:b/>
          <w:bCs/>
          <w:lang w:val="en-AU"/>
        </w:rPr>
        <w:t xml:space="preserve">Playing area: </w:t>
      </w:r>
      <w:r w:rsidRPr="00FB13B8">
        <w:rPr>
          <w:b/>
          <w:bCs/>
          <w:lang w:val="en-AU"/>
        </w:rPr>
        <w:tab/>
      </w:r>
      <w:r w:rsidR="0076553B" w:rsidRPr="00FB13B8">
        <w:rPr>
          <w:lang w:val="en-AU"/>
        </w:rPr>
        <w:t>An i</w:t>
      </w:r>
      <w:r w:rsidRPr="00FB13B8">
        <w:rPr>
          <w:lang w:val="en-AU"/>
        </w:rPr>
        <w:t>nside area</w:t>
      </w:r>
    </w:p>
    <w:p w14:paraId="6D91AA51" w14:textId="17D33CD4" w:rsidR="00F95872" w:rsidRPr="00FB13B8" w:rsidRDefault="00F95872" w:rsidP="00F95872">
      <w:pPr>
        <w:pStyle w:val="VCAAbody-withlargetabandhangingindent"/>
        <w:ind w:left="0" w:firstLine="0"/>
        <w:rPr>
          <w:b/>
          <w:bCs/>
          <w:lang w:val="en-AU"/>
        </w:rPr>
      </w:pPr>
      <w:r w:rsidRPr="00FB13B8">
        <w:rPr>
          <w:b/>
          <w:bCs/>
          <w:lang w:val="en-AU"/>
        </w:rPr>
        <w:t>Equipment</w:t>
      </w:r>
      <w:r w:rsidR="00BA1011" w:rsidRPr="00FB13B8">
        <w:rPr>
          <w:b/>
          <w:bCs/>
          <w:lang w:val="en-AU"/>
        </w:rPr>
        <w:t xml:space="preserve"> (per pair</w:t>
      </w:r>
      <w:r w:rsidR="00B07D71" w:rsidRPr="00FB13B8">
        <w:rPr>
          <w:b/>
          <w:bCs/>
          <w:lang w:val="en-AU"/>
        </w:rPr>
        <w:t xml:space="preserve"> or </w:t>
      </w:r>
      <w:r w:rsidR="00BA1011" w:rsidRPr="00FB13B8">
        <w:rPr>
          <w:b/>
          <w:bCs/>
          <w:lang w:val="en-AU"/>
        </w:rPr>
        <w:t>small group)</w:t>
      </w:r>
      <w:r w:rsidRPr="00FB13B8">
        <w:rPr>
          <w:b/>
          <w:bCs/>
          <w:lang w:val="en-AU"/>
        </w:rPr>
        <w:t xml:space="preserve">: </w:t>
      </w:r>
      <w:r w:rsidRPr="00FB13B8">
        <w:rPr>
          <w:b/>
          <w:bCs/>
          <w:lang w:val="en-AU"/>
        </w:rPr>
        <w:tab/>
      </w:r>
      <w:r w:rsidRPr="00FB13B8">
        <w:rPr>
          <w:lang w:val="en-AU"/>
        </w:rPr>
        <w:t xml:space="preserve">Animal </w:t>
      </w:r>
      <w:r w:rsidR="0076553B" w:rsidRPr="00FB13B8">
        <w:rPr>
          <w:lang w:val="en-AU"/>
        </w:rPr>
        <w:t>g</w:t>
      </w:r>
      <w:r w:rsidRPr="00FB13B8">
        <w:rPr>
          <w:lang w:val="en-AU"/>
        </w:rPr>
        <w:t xml:space="preserve">reeting </w:t>
      </w:r>
      <w:r w:rsidR="0076553B" w:rsidRPr="00FB13B8">
        <w:rPr>
          <w:lang w:val="en-AU"/>
        </w:rPr>
        <w:t>b</w:t>
      </w:r>
      <w:r w:rsidRPr="00FB13B8">
        <w:rPr>
          <w:lang w:val="en-AU"/>
        </w:rPr>
        <w:t xml:space="preserve">oard </w:t>
      </w:r>
      <w:r w:rsidR="001039A8" w:rsidRPr="00FB13B8">
        <w:rPr>
          <w:lang w:val="en-AU"/>
        </w:rPr>
        <w:t>(</w:t>
      </w:r>
      <w:r w:rsidRPr="00FB13B8">
        <w:rPr>
          <w:lang w:val="en-AU"/>
        </w:rPr>
        <w:t>printed on A3)</w:t>
      </w:r>
    </w:p>
    <w:p w14:paraId="083FD3A6" w14:textId="174E2B6A" w:rsidR="00F95872" w:rsidRPr="00FB13B8" w:rsidRDefault="00F95872" w:rsidP="00F95872">
      <w:pPr>
        <w:pStyle w:val="VCAAbody-withlargetabandhangingindent"/>
        <w:rPr>
          <w:lang w:val="en-AU"/>
        </w:rPr>
      </w:pPr>
      <w:r w:rsidRPr="00FB13B8">
        <w:rPr>
          <w:lang w:val="en-AU"/>
        </w:rPr>
        <w:tab/>
        <w:t>Small stones</w:t>
      </w:r>
    </w:p>
    <w:p w14:paraId="13A74247" w14:textId="2696EF9F" w:rsidR="00F95872" w:rsidRPr="00FB13B8" w:rsidRDefault="00F95872" w:rsidP="00F95872">
      <w:pPr>
        <w:pStyle w:val="VCAAbody-withlargetabandhangingindent"/>
        <w:rPr>
          <w:lang w:val="en-AU"/>
        </w:rPr>
      </w:pPr>
      <w:r w:rsidRPr="00FB13B8">
        <w:rPr>
          <w:lang w:val="en-AU"/>
        </w:rPr>
        <w:tab/>
        <w:t xml:space="preserve">Three leaves with </w:t>
      </w:r>
      <w:r w:rsidR="0076553B" w:rsidRPr="00FB13B8">
        <w:rPr>
          <w:lang w:val="en-AU"/>
        </w:rPr>
        <w:t xml:space="preserve">the </w:t>
      </w:r>
      <w:r w:rsidRPr="00FB13B8">
        <w:rPr>
          <w:lang w:val="en-AU"/>
        </w:rPr>
        <w:t>numbers 1, 2 and 3 on them (one number per leaf)</w:t>
      </w:r>
    </w:p>
    <w:p w14:paraId="1140B8F9" w14:textId="4D809EEC" w:rsidR="00F95872" w:rsidRPr="00FB13B8" w:rsidRDefault="00F95872" w:rsidP="00F95872">
      <w:pPr>
        <w:pStyle w:val="VCAAbody-withlargetabandhangingindent"/>
        <w:rPr>
          <w:lang w:val="en-AU"/>
        </w:rPr>
      </w:pPr>
      <w:r w:rsidRPr="00FB13B8">
        <w:rPr>
          <w:lang w:val="en-AU"/>
        </w:rPr>
        <w:tab/>
        <w:t>Small bag</w:t>
      </w:r>
      <w:bookmarkStart w:id="34" w:name="_GoBack"/>
      <w:bookmarkEnd w:id="34"/>
    </w:p>
    <w:p w14:paraId="2C16D50D" w14:textId="77777777" w:rsidR="00F95872" w:rsidRPr="00FB13B8" w:rsidRDefault="00F95872" w:rsidP="00F95872">
      <w:pPr>
        <w:pStyle w:val="VCAAbody"/>
        <w:rPr>
          <w:b/>
          <w:lang w:val="en-AU"/>
        </w:rPr>
      </w:pPr>
    </w:p>
    <w:p w14:paraId="7B04F5C8" w14:textId="0C596317" w:rsidR="00F95872" w:rsidRPr="00FB13B8" w:rsidRDefault="00F95872" w:rsidP="00F95872">
      <w:pPr>
        <w:pStyle w:val="VCAAbody"/>
        <w:rPr>
          <w:b/>
          <w:lang w:val="en-AU"/>
        </w:rPr>
      </w:pPr>
      <w:r w:rsidRPr="00FB13B8">
        <w:rPr>
          <w:b/>
          <w:lang w:val="en-AU"/>
        </w:rPr>
        <w:t>Gameplay and basic rules:</w:t>
      </w:r>
    </w:p>
    <w:p w14:paraId="0855E4E2" w14:textId="5C3B10F4" w:rsidR="00F95872" w:rsidRPr="00FB13B8" w:rsidRDefault="00F95872" w:rsidP="00F95872">
      <w:pPr>
        <w:pStyle w:val="VCAAbullet"/>
        <w:rPr>
          <w:rFonts w:eastAsiaTheme="minorHAnsi"/>
          <w:lang w:val="en-AU"/>
        </w:rPr>
      </w:pPr>
      <w:r w:rsidRPr="00FB13B8">
        <w:rPr>
          <w:rFonts w:eastAsiaTheme="minorHAnsi"/>
          <w:lang w:val="en-AU"/>
        </w:rPr>
        <w:t xml:space="preserve">Players put their stones on the </w:t>
      </w:r>
      <w:r w:rsidR="0076553B" w:rsidRPr="00FB13B8">
        <w:rPr>
          <w:rFonts w:eastAsiaTheme="minorHAnsi"/>
          <w:lang w:val="en-AU"/>
        </w:rPr>
        <w:t>‘S</w:t>
      </w:r>
      <w:r w:rsidRPr="00FB13B8">
        <w:rPr>
          <w:rFonts w:eastAsiaTheme="minorHAnsi"/>
          <w:lang w:val="en-AU"/>
        </w:rPr>
        <w:t>tart</w:t>
      </w:r>
      <w:r w:rsidR="0076553B" w:rsidRPr="00FB13B8">
        <w:rPr>
          <w:rFonts w:eastAsiaTheme="minorHAnsi"/>
          <w:lang w:val="en-AU"/>
        </w:rPr>
        <w:t>’</w:t>
      </w:r>
      <w:r w:rsidRPr="00FB13B8">
        <w:rPr>
          <w:rFonts w:eastAsiaTheme="minorHAnsi"/>
          <w:lang w:val="en-AU"/>
        </w:rPr>
        <w:t xml:space="preserve"> symbol.</w:t>
      </w:r>
    </w:p>
    <w:p w14:paraId="623A62E1" w14:textId="77777777" w:rsidR="00F95872" w:rsidRPr="00FB13B8" w:rsidRDefault="00F95872" w:rsidP="00F95872">
      <w:pPr>
        <w:pStyle w:val="VCAAbullet"/>
        <w:rPr>
          <w:rFonts w:eastAsiaTheme="minorHAnsi"/>
          <w:lang w:val="en-AU"/>
        </w:rPr>
      </w:pPr>
      <w:r w:rsidRPr="00FB13B8">
        <w:rPr>
          <w:rFonts w:eastAsiaTheme="minorHAnsi"/>
          <w:lang w:val="en-AU"/>
        </w:rPr>
        <w:t>The first player pulls a leaf out of the bag and moves that number of places.</w:t>
      </w:r>
    </w:p>
    <w:p w14:paraId="74F03517" w14:textId="3215B9FF" w:rsidR="00F95872" w:rsidRPr="00FB13B8" w:rsidRDefault="00F95872" w:rsidP="00F95872">
      <w:pPr>
        <w:pStyle w:val="VCAAbullet"/>
        <w:rPr>
          <w:rFonts w:eastAsiaTheme="minorHAnsi"/>
          <w:lang w:val="en-AU"/>
        </w:rPr>
      </w:pPr>
      <w:r w:rsidRPr="00FB13B8">
        <w:rPr>
          <w:rFonts w:eastAsiaTheme="minorHAnsi"/>
          <w:lang w:val="en-AU"/>
        </w:rPr>
        <w:t>They then greet the animal or animals on that place in local language.</w:t>
      </w:r>
    </w:p>
    <w:p w14:paraId="12ED9045" w14:textId="394FF3B4" w:rsidR="00F95872" w:rsidRPr="00FB13B8" w:rsidRDefault="00F95872" w:rsidP="002F3A7B">
      <w:pPr>
        <w:pStyle w:val="VCAAbullet"/>
        <w:rPr>
          <w:rFonts w:eastAsiaTheme="minorHAnsi"/>
          <w:lang w:val="en-AU"/>
        </w:rPr>
      </w:pPr>
      <w:r w:rsidRPr="00FB13B8">
        <w:rPr>
          <w:rFonts w:eastAsiaTheme="minorHAnsi"/>
          <w:lang w:val="en-AU"/>
        </w:rPr>
        <w:t>If the</w:t>
      </w:r>
      <w:r w:rsidR="0076553B" w:rsidRPr="00FB13B8">
        <w:rPr>
          <w:rFonts w:eastAsiaTheme="minorHAnsi"/>
          <w:lang w:val="en-AU"/>
        </w:rPr>
        <w:t>y</w:t>
      </w:r>
      <w:r w:rsidRPr="00FB13B8">
        <w:rPr>
          <w:rFonts w:eastAsiaTheme="minorHAnsi"/>
          <w:lang w:val="en-AU"/>
        </w:rPr>
        <w:t xml:space="preserve"> get the greeting wrong, they move back one place.</w:t>
      </w:r>
      <w:r w:rsidR="0076553B" w:rsidRPr="00FB13B8">
        <w:rPr>
          <w:rFonts w:eastAsiaTheme="minorHAnsi"/>
          <w:lang w:val="en-AU"/>
        </w:rPr>
        <w:t xml:space="preserve"> </w:t>
      </w:r>
      <w:r w:rsidRPr="00FB13B8">
        <w:rPr>
          <w:rFonts w:eastAsiaTheme="minorHAnsi"/>
          <w:lang w:val="en-AU"/>
        </w:rPr>
        <w:t>If they get it right, they stay where they are.</w:t>
      </w:r>
      <w:r w:rsidR="00BA1011" w:rsidRPr="00FB13B8">
        <w:rPr>
          <w:rFonts w:eastAsiaTheme="minorHAnsi"/>
          <w:lang w:val="en-AU"/>
        </w:rPr>
        <w:t xml:space="preserve"> They return the leaf to the bag.</w:t>
      </w:r>
    </w:p>
    <w:p w14:paraId="3EC45F1D" w14:textId="49D9E167" w:rsidR="00F95872" w:rsidRPr="00FB13B8" w:rsidRDefault="00F95872" w:rsidP="00F95872">
      <w:pPr>
        <w:pStyle w:val="VCAAbullet"/>
        <w:rPr>
          <w:rFonts w:eastAsiaTheme="minorHAnsi"/>
          <w:lang w:val="en-AU"/>
        </w:rPr>
      </w:pPr>
      <w:r w:rsidRPr="00FB13B8">
        <w:rPr>
          <w:rFonts w:eastAsiaTheme="minorHAnsi"/>
          <w:lang w:val="en-AU"/>
        </w:rPr>
        <w:t>The next player has their turn.</w:t>
      </w:r>
    </w:p>
    <w:p w14:paraId="0E81B048" w14:textId="77777777" w:rsidR="00F95872" w:rsidRPr="00FB13B8" w:rsidRDefault="00F95872" w:rsidP="00F95872">
      <w:pPr>
        <w:pStyle w:val="VCAAbullet"/>
        <w:rPr>
          <w:rFonts w:eastAsiaTheme="minorHAnsi"/>
          <w:lang w:val="en-AU"/>
        </w:rPr>
      </w:pPr>
      <w:r w:rsidRPr="00FB13B8">
        <w:rPr>
          <w:rFonts w:eastAsiaTheme="minorHAnsi"/>
          <w:lang w:val="en-AU"/>
        </w:rPr>
        <w:t>The game finishes when someone reaches the end.</w:t>
      </w:r>
    </w:p>
    <w:p w14:paraId="380D5439" w14:textId="77777777" w:rsidR="00BA1011" w:rsidRPr="00FB13B8" w:rsidRDefault="00BA1011">
      <w:pPr>
        <w:spacing w:after="200" w:line="276" w:lineRule="auto"/>
        <w:rPr>
          <w:rFonts w:ascii="Arial" w:hAnsi="Arial" w:cs="Arial"/>
          <w:b/>
          <w:bCs/>
          <w:sz w:val="28"/>
          <w:szCs w:val="28"/>
        </w:rPr>
      </w:pPr>
    </w:p>
    <w:p w14:paraId="403ECCA8" w14:textId="77777777" w:rsidR="00BA1011" w:rsidRPr="00FB13B8" w:rsidRDefault="00BA1011" w:rsidP="00BA1011">
      <w:pPr>
        <w:spacing w:after="200" w:line="276" w:lineRule="auto"/>
        <w:rPr>
          <w:rFonts w:eastAsiaTheme="minorHAnsi"/>
          <w:highlight w:val="lightGray"/>
          <w:lang w:eastAsia="en-US"/>
        </w:rPr>
      </w:pPr>
    </w:p>
    <w:p w14:paraId="397D4C13" w14:textId="15FDF1F4" w:rsidR="0076553B" w:rsidRPr="00FB13B8" w:rsidRDefault="00BA1011" w:rsidP="0018121D">
      <w:pPr>
        <w:pStyle w:val="VCAAtipboxhanging"/>
        <w:ind w:left="1440" w:hanging="1440"/>
        <w:rPr>
          <w:rFonts w:cs="Arial"/>
          <w:color w:val="0F7EB4"/>
          <w:sz w:val="40"/>
          <w:szCs w:val="28"/>
        </w:rPr>
      </w:pPr>
      <w:r w:rsidRPr="00FB13B8">
        <w:rPr>
          <w:b/>
        </w:rPr>
        <w:t>Extension:</w:t>
      </w:r>
      <w:r w:rsidRPr="00FB13B8">
        <w:tab/>
        <w:t xml:space="preserve">Encourage students who are confident and remember the words for </w:t>
      </w:r>
      <w:r w:rsidR="003517FA" w:rsidRPr="00FB13B8">
        <w:t>one, two and three</w:t>
      </w:r>
      <w:r w:rsidRPr="00FB13B8">
        <w:t xml:space="preserve"> to say these</w:t>
      </w:r>
      <w:r w:rsidR="003517FA" w:rsidRPr="00FB13B8">
        <w:t xml:space="preserve"> </w:t>
      </w:r>
      <w:r w:rsidRPr="00FB13B8">
        <w:t>aloud when they pull out their leaf.</w:t>
      </w:r>
      <w:r w:rsidR="0076553B" w:rsidRPr="00FB13B8">
        <w:rPr>
          <w:rFonts w:cs="Arial"/>
          <w:b/>
          <w:bCs/>
          <w:sz w:val="28"/>
          <w:szCs w:val="28"/>
        </w:rPr>
        <w:br w:type="page"/>
      </w:r>
    </w:p>
    <w:p w14:paraId="2D657C1F" w14:textId="46A91BB0" w:rsidR="0076553B" w:rsidRPr="00FB13B8" w:rsidRDefault="0076553B" w:rsidP="00634276">
      <w:pPr>
        <w:pStyle w:val="VCAAHeading3"/>
        <w:spacing w:after="600"/>
        <w:rPr>
          <w:b/>
          <w:bCs/>
          <w:sz w:val="28"/>
          <w:szCs w:val="28"/>
          <w:lang w:val="en-AU"/>
        </w:rPr>
      </w:pPr>
      <w:r w:rsidRPr="00FB13B8">
        <w:rPr>
          <w:lang w:val="en-AU"/>
        </w:rPr>
        <w:t>Kangaroo and possum greeting game</w:t>
      </w:r>
      <w:r w:rsidRPr="00FB13B8" w:rsidDel="0076553B">
        <w:rPr>
          <w:lang w:val="en-AU"/>
        </w:rPr>
        <w:t xml:space="preserve"> </w:t>
      </w:r>
      <w:r w:rsidRPr="00FB13B8">
        <w:rPr>
          <w:lang w:val="en-AU"/>
        </w:rPr>
        <w:t>board</w:t>
      </w:r>
    </w:p>
    <w:p w14:paraId="1E81ED91" w14:textId="76217011" w:rsidR="0076553B" w:rsidRPr="00FB13B8" w:rsidRDefault="00CB24FB">
      <w:pPr>
        <w:spacing w:after="200" w:line="276" w:lineRule="auto"/>
        <w:rPr>
          <w:rFonts w:ascii="Arial" w:eastAsiaTheme="minorHAnsi" w:hAnsi="Arial" w:cs="Arial"/>
          <w:color w:val="0F7EB4"/>
          <w:sz w:val="40"/>
          <w:szCs w:val="28"/>
          <w:lang w:eastAsia="en-US"/>
        </w:rPr>
      </w:pPr>
      <w:r>
        <w:rPr>
          <w:noProof/>
          <w:lang w:eastAsia="en-AU"/>
        </w:rPr>
        <w:drawing>
          <wp:inline distT="0" distB="0" distL="0" distR="0" wp14:anchorId="7BD5449E" wp14:editId="60673651">
            <wp:extent cx="7912800" cy="6120000"/>
            <wp:effectExtent l="1270" t="0" r="0" b="0"/>
            <wp:docPr id="1" name="Picture 1" title="Game board of 18 segments showing pictures of kangaroos and possums , with 'start' and '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garoo and possum_2.jpg"/>
                    <pic:cNvPicPr/>
                  </pic:nvPicPr>
                  <pic:blipFill>
                    <a:blip r:embed="rId77">
                      <a:extLst>
                        <a:ext uri="{28A0092B-C50C-407E-A947-70E740481C1C}">
                          <a14:useLocalDpi xmlns:a14="http://schemas.microsoft.com/office/drawing/2010/main" val="0"/>
                        </a:ext>
                      </a:extLst>
                    </a:blip>
                    <a:stretch>
                      <a:fillRect/>
                    </a:stretch>
                  </pic:blipFill>
                  <pic:spPr>
                    <a:xfrm rot="16200000">
                      <a:off x="0" y="0"/>
                      <a:ext cx="7912800" cy="6120000"/>
                    </a:xfrm>
                    <a:prstGeom prst="rect">
                      <a:avLst/>
                    </a:prstGeom>
                  </pic:spPr>
                </pic:pic>
              </a:graphicData>
            </a:graphic>
          </wp:inline>
        </w:drawing>
      </w:r>
      <w:r w:rsidR="0076553B" w:rsidRPr="00FB13B8">
        <w:br w:type="page"/>
      </w:r>
    </w:p>
    <w:p w14:paraId="3A3950B6" w14:textId="333F61D0" w:rsidR="00424F6B" w:rsidRPr="00FB13B8" w:rsidRDefault="00424F6B" w:rsidP="00424F6B">
      <w:pPr>
        <w:pStyle w:val="VCAAHeading2"/>
        <w:spacing w:after="480"/>
        <w:rPr>
          <w:lang w:val="en-AU"/>
        </w:rPr>
      </w:pPr>
      <w:bookmarkStart w:id="35" w:name="_Toc45784435"/>
      <w:r w:rsidRPr="00FB13B8">
        <w:rPr>
          <w:lang w:val="en-AU"/>
        </w:rPr>
        <w:t>A</w:t>
      </w:r>
      <w:bookmarkStart w:id="36" w:name="Appendix6"/>
      <w:bookmarkEnd w:id="36"/>
      <w:r w:rsidRPr="00FB13B8">
        <w:rPr>
          <w:lang w:val="en-AU"/>
        </w:rPr>
        <w:t>ppendix 6</w:t>
      </w:r>
      <w:r w:rsidR="00DD37AC" w:rsidRPr="00FB13B8">
        <w:rPr>
          <w:lang w:val="en-AU"/>
        </w:rPr>
        <w:t>:</w:t>
      </w:r>
      <w:r w:rsidRPr="00FB13B8">
        <w:rPr>
          <w:lang w:val="en-AU"/>
        </w:rPr>
        <w:t xml:space="preserve"> </w:t>
      </w:r>
      <w:r w:rsidRPr="00FB13B8">
        <w:rPr>
          <w:bCs/>
          <w:sz w:val="36"/>
          <w:szCs w:val="36"/>
          <w:lang w:val="en-AU"/>
        </w:rPr>
        <w:t xml:space="preserve">Whisper and </w:t>
      </w:r>
      <w:r w:rsidR="001E3CA5" w:rsidRPr="00FB13B8">
        <w:rPr>
          <w:bCs/>
          <w:sz w:val="36"/>
          <w:szCs w:val="36"/>
          <w:lang w:val="en-AU"/>
        </w:rPr>
        <w:t>a</w:t>
      </w:r>
      <w:r w:rsidRPr="00FB13B8">
        <w:rPr>
          <w:bCs/>
          <w:sz w:val="36"/>
          <w:szCs w:val="36"/>
          <w:lang w:val="en-AU"/>
        </w:rPr>
        <w:t xml:space="preserve">ction </w:t>
      </w:r>
      <w:r w:rsidR="001E3CA5" w:rsidRPr="00FB13B8">
        <w:rPr>
          <w:bCs/>
          <w:sz w:val="36"/>
          <w:szCs w:val="36"/>
          <w:lang w:val="en-AU"/>
        </w:rPr>
        <w:t>game</w:t>
      </w:r>
      <w:bookmarkEnd w:id="35"/>
    </w:p>
    <w:p w14:paraId="17436B2E" w14:textId="7644508D" w:rsidR="00F82187" w:rsidRPr="00FB13B8" w:rsidRDefault="003517FA" w:rsidP="00424F6B">
      <w:pPr>
        <w:pStyle w:val="VCAAbody-withlargetabandhangingindent"/>
        <w:rPr>
          <w:lang w:val="en-AU"/>
        </w:rPr>
      </w:pPr>
      <w:r w:rsidRPr="00FB13B8">
        <w:rPr>
          <w:b/>
          <w:bCs/>
          <w:lang w:val="en-AU"/>
        </w:rPr>
        <w:t>Learning intentions</w:t>
      </w:r>
      <w:r w:rsidR="00424F6B" w:rsidRPr="00FB13B8">
        <w:rPr>
          <w:b/>
          <w:bCs/>
          <w:lang w:val="en-AU"/>
        </w:rPr>
        <w:t>:</w:t>
      </w:r>
      <w:r w:rsidR="00424F6B" w:rsidRPr="00FB13B8">
        <w:rPr>
          <w:lang w:val="en-AU"/>
        </w:rPr>
        <w:tab/>
        <w:t xml:space="preserve">To listen </w:t>
      </w:r>
      <w:r w:rsidR="006A669A">
        <w:rPr>
          <w:lang w:val="en-AU"/>
        </w:rPr>
        <w:t xml:space="preserve">to </w:t>
      </w:r>
      <w:r w:rsidR="00424F6B" w:rsidRPr="00FB13B8">
        <w:rPr>
          <w:lang w:val="en-AU"/>
        </w:rPr>
        <w:t xml:space="preserve">and repeat instructions and then act out the instruction </w:t>
      </w:r>
    </w:p>
    <w:p w14:paraId="2312CB54" w14:textId="1819B766" w:rsidR="00424F6B" w:rsidRPr="00FB13B8" w:rsidRDefault="00F82187" w:rsidP="00424F6B">
      <w:pPr>
        <w:pStyle w:val="VCAAbody-withlargetabandhangingindent"/>
        <w:rPr>
          <w:lang w:val="en-AU"/>
        </w:rPr>
      </w:pPr>
      <w:r w:rsidRPr="00FB13B8">
        <w:rPr>
          <w:b/>
          <w:bCs/>
          <w:lang w:val="en-AU"/>
        </w:rPr>
        <w:tab/>
      </w:r>
      <w:r w:rsidR="00424F6B" w:rsidRPr="00FB13B8">
        <w:rPr>
          <w:lang w:val="en-AU"/>
        </w:rPr>
        <w:t xml:space="preserve">To allow students to practise speaking the </w:t>
      </w:r>
      <w:r w:rsidR="0087633B" w:rsidRPr="00FB13B8">
        <w:rPr>
          <w:lang w:val="en-AU"/>
        </w:rPr>
        <w:t xml:space="preserve">local </w:t>
      </w:r>
      <w:r w:rsidR="00424F6B" w:rsidRPr="00FB13B8">
        <w:rPr>
          <w:lang w:val="en-AU"/>
        </w:rPr>
        <w:t>language</w:t>
      </w:r>
    </w:p>
    <w:p w14:paraId="1DDB3D12" w14:textId="754F5651" w:rsidR="00424F6B" w:rsidRPr="00FB13B8" w:rsidRDefault="00424F6B" w:rsidP="00424F6B">
      <w:pPr>
        <w:pStyle w:val="VCAAbody-withlargetabandhangingindent"/>
        <w:rPr>
          <w:b/>
          <w:bCs/>
          <w:lang w:val="en-AU"/>
        </w:rPr>
      </w:pPr>
      <w:r w:rsidRPr="00FB13B8">
        <w:rPr>
          <w:b/>
          <w:bCs/>
          <w:lang w:val="en-AU"/>
        </w:rPr>
        <w:t xml:space="preserve">Playing area: </w:t>
      </w:r>
      <w:r w:rsidRPr="00FB13B8">
        <w:rPr>
          <w:b/>
          <w:bCs/>
          <w:lang w:val="en-AU"/>
        </w:rPr>
        <w:tab/>
      </w:r>
      <w:r w:rsidRPr="00FB13B8">
        <w:rPr>
          <w:lang w:val="en-AU"/>
        </w:rPr>
        <w:t>A place where students can sit in a yarning circle</w:t>
      </w:r>
    </w:p>
    <w:p w14:paraId="7CB9FBCE" w14:textId="71514211" w:rsidR="00424F6B" w:rsidRPr="00FB13B8" w:rsidRDefault="00424F6B" w:rsidP="00424F6B">
      <w:pPr>
        <w:pStyle w:val="VCAAbody-withlargetabandhangingindent"/>
        <w:rPr>
          <w:b/>
          <w:bCs/>
          <w:lang w:val="en-AU"/>
        </w:rPr>
      </w:pPr>
      <w:r w:rsidRPr="00FB13B8">
        <w:rPr>
          <w:b/>
          <w:bCs/>
          <w:lang w:val="en-AU"/>
        </w:rPr>
        <w:t xml:space="preserve">Equipment: </w:t>
      </w:r>
      <w:r w:rsidRPr="00FB13B8">
        <w:rPr>
          <w:b/>
          <w:bCs/>
          <w:lang w:val="en-AU"/>
        </w:rPr>
        <w:tab/>
      </w:r>
      <w:r w:rsidR="0087633B" w:rsidRPr="00FB13B8">
        <w:rPr>
          <w:lang w:val="en-AU"/>
        </w:rPr>
        <w:t>None</w:t>
      </w:r>
    </w:p>
    <w:p w14:paraId="17032EE8" w14:textId="77777777" w:rsidR="00424F6B" w:rsidRPr="00FB13B8" w:rsidRDefault="00424F6B" w:rsidP="00424F6B">
      <w:pPr>
        <w:rPr>
          <w:rFonts w:ascii="Arial" w:eastAsiaTheme="minorHAnsi" w:hAnsi="Arial" w:cs="Arial"/>
          <w:b/>
          <w:bCs/>
          <w:sz w:val="20"/>
          <w:szCs w:val="20"/>
          <w:lang w:eastAsia="en-US"/>
        </w:rPr>
      </w:pPr>
    </w:p>
    <w:p w14:paraId="05FE07F9" w14:textId="5560725F" w:rsidR="00424F6B" w:rsidRPr="00FB13B8" w:rsidRDefault="00424F6B" w:rsidP="00424F6B">
      <w:pPr>
        <w:rPr>
          <w:rFonts w:ascii="Arial" w:eastAsiaTheme="minorHAnsi" w:hAnsi="Arial" w:cs="Arial"/>
          <w:b/>
          <w:bCs/>
          <w:sz w:val="20"/>
          <w:szCs w:val="20"/>
          <w:lang w:eastAsia="en-US"/>
        </w:rPr>
      </w:pPr>
      <w:r w:rsidRPr="00FB13B8">
        <w:rPr>
          <w:rFonts w:ascii="Arial" w:eastAsiaTheme="minorHAnsi" w:hAnsi="Arial" w:cs="Arial"/>
          <w:b/>
          <w:bCs/>
          <w:sz w:val="20"/>
          <w:szCs w:val="20"/>
          <w:lang w:eastAsia="en-US"/>
        </w:rPr>
        <w:t>Gameplay and basic rules:</w:t>
      </w:r>
    </w:p>
    <w:p w14:paraId="7DCEB1CD" w14:textId="77777777" w:rsidR="00F82187" w:rsidRPr="00FB13B8" w:rsidRDefault="00424F6B" w:rsidP="00424F6B">
      <w:pPr>
        <w:pStyle w:val="VCAAbullet"/>
        <w:rPr>
          <w:rFonts w:eastAsiaTheme="minorHAnsi"/>
          <w:lang w:val="en-AU"/>
        </w:rPr>
      </w:pPr>
      <w:r w:rsidRPr="00FB13B8">
        <w:rPr>
          <w:rFonts w:eastAsiaTheme="minorHAnsi"/>
          <w:lang w:val="en-AU"/>
        </w:rPr>
        <w:t xml:space="preserve">Students sit in a circle. </w:t>
      </w:r>
    </w:p>
    <w:p w14:paraId="169E5297" w14:textId="45C23B3A" w:rsidR="00F82187" w:rsidRPr="00FB13B8" w:rsidRDefault="00424F6B" w:rsidP="00424F6B">
      <w:pPr>
        <w:pStyle w:val="VCAAbullet"/>
        <w:rPr>
          <w:rFonts w:eastAsiaTheme="minorHAnsi"/>
          <w:lang w:val="en-AU"/>
        </w:rPr>
      </w:pPr>
      <w:r w:rsidRPr="00FB13B8">
        <w:rPr>
          <w:rFonts w:eastAsiaTheme="minorHAnsi"/>
          <w:lang w:val="en-AU"/>
        </w:rPr>
        <w:t xml:space="preserve">The teacher whispers an instruction to one person, </w:t>
      </w:r>
      <w:r w:rsidR="00F82187" w:rsidRPr="00FB13B8">
        <w:rPr>
          <w:rFonts w:eastAsiaTheme="minorHAnsi"/>
          <w:lang w:val="en-AU"/>
        </w:rPr>
        <w:t xml:space="preserve">and </w:t>
      </w:r>
      <w:r w:rsidRPr="00FB13B8">
        <w:rPr>
          <w:rFonts w:eastAsiaTheme="minorHAnsi"/>
          <w:lang w:val="en-AU"/>
        </w:rPr>
        <w:t xml:space="preserve">then </w:t>
      </w:r>
      <w:r w:rsidR="00F82187" w:rsidRPr="00FB13B8">
        <w:rPr>
          <w:rFonts w:eastAsiaTheme="minorHAnsi"/>
          <w:lang w:val="en-AU"/>
        </w:rPr>
        <w:t xml:space="preserve">that person </w:t>
      </w:r>
      <w:r w:rsidRPr="00FB13B8">
        <w:rPr>
          <w:rFonts w:eastAsiaTheme="minorHAnsi"/>
          <w:lang w:val="en-AU"/>
        </w:rPr>
        <w:t>whisper</w:t>
      </w:r>
      <w:r w:rsidR="00F82187" w:rsidRPr="00FB13B8">
        <w:rPr>
          <w:rFonts w:eastAsiaTheme="minorHAnsi"/>
          <w:lang w:val="en-AU"/>
        </w:rPr>
        <w:t>s</w:t>
      </w:r>
      <w:r w:rsidRPr="00FB13B8">
        <w:rPr>
          <w:rFonts w:eastAsiaTheme="minorHAnsi"/>
          <w:lang w:val="en-AU"/>
        </w:rPr>
        <w:t xml:space="preserve"> it to the next person in the circle. This continues until the last person</w:t>
      </w:r>
      <w:r w:rsidR="00F82187" w:rsidRPr="00FB13B8">
        <w:rPr>
          <w:rFonts w:eastAsiaTheme="minorHAnsi"/>
          <w:lang w:val="en-AU"/>
        </w:rPr>
        <w:t xml:space="preserve"> is reached</w:t>
      </w:r>
      <w:r w:rsidRPr="00FB13B8">
        <w:rPr>
          <w:rFonts w:eastAsiaTheme="minorHAnsi"/>
          <w:lang w:val="en-AU"/>
        </w:rPr>
        <w:t xml:space="preserve">. </w:t>
      </w:r>
    </w:p>
    <w:p w14:paraId="7D8491ED" w14:textId="0B495068" w:rsidR="00424F6B" w:rsidRPr="00FB13B8" w:rsidRDefault="00424F6B" w:rsidP="00424F6B">
      <w:pPr>
        <w:pStyle w:val="VCAAbullet"/>
        <w:rPr>
          <w:rFonts w:eastAsiaTheme="minorHAnsi"/>
          <w:lang w:val="en-AU"/>
        </w:rPr>
      </w:pPr>
      <w:r w:rsidRPr="00FB13B8">
        <w:rPr>
          <w:rFonts w:eastAsiaTheme="minorHAnsi"/>
          <w:lang w:val="en-AU"/>
        </w:rPr>
        <w:t>The last person then performs that action.</w:t>
      </w:r>
    </w:p>
    <w:p w14:paraId="61DF3352" w14:textId="77777777" w:rsidR="00424F6B" w:rsidRPr="00FB13B8" w:rsidRDefault="00424F6B" w:rsidP="00424F6B"/>
    <w:p w14:paraId="4AC0C54D" w14:textId="77777777" w:rsidR="00424F6B" w:rsidRPr="00FB13B8" w:rsidRDefault="00424F6B" w:rsidP="00424F6B">
      <w:pPr>
        <w:spacing w:after="200" w:line="276" w:lineRule="auto"/>
        <w:rPr>
          <w:rFonts w:ascii="Arial" w:hAnsi="Arial" w:cs="Arial"/>
          <w:b/>
          <w:bCs/>
          <w:sz w:val="36"/>
          <w:szCs w:val="36"/>
        </w:rPr>
      </w:pPr>
      <w:r w:rsidRPr="00FB13B8">
        <w:rPr>
          <w:rFonts w:ascii="Arial" w:hAnsi="Arial" w:cs="Arial"/>
          <w:b/>
          <w:bCs/>
          <w:sz w:val="36"/>
          <w:szCs w:val="36"/>
        </w:rPr>
        <w:br w:type="page"/>
      </w:r>
    </w:p>
    <w:p w14:paraId="121DA35D" w14:textId="42033EB1" w:rsidR="00424F6B" w:rsidRPr="00FB13B8" w:rsidRDefault="001E3CA5" w:rsidP="00B07D71">
      <w:pPr>
        <w:pStyle w:val="VCAAHeading2"/>
        <w:spacing w:after="480"/>
        <w:rPr>
          <w:lang w:val="en-AU"/>
        </w:rPr>
      </w:pPr>
      <w:bookmarkStart w:id="37" w:name="_Toc45784436"/>
      <w:r w:rsidRPr="00FB13B8">
        <w:rPr>
          <w:lang w:val="en-AU"/>
        </w:rPr>
        <w:t>A</w:t>
      </w:r>
      <w:bookmarkStart w:id="38" w:name="Appendix7"/>
      <w:bookmarkEnd w:id="38"/>
      <w:r w:rsidRPr="00FB13B8">
        <w:rPr>
          <w:lang w:val="en-AU"/>
        </w:rPr>
        <w:t>ppendix 7</w:t>
      </w:r>
      <w:r w:rsidR="00DD37AC" w:rsidRPr="00FB13B8">
        <w:rPr>
          <w:lang w:val="en-AU"/>
        </w:rPr>
        <w:t>:</w:t>
      </w:r>
      <w:r w:rsidRPr="00FB13B8">
        <w:rPr>
          <w:lang w:val="en-AU"/>
        </w:rPr>
        <w:t xml:space="preserve"> </w:t>
      </w:r>
      <w:r w:rsidR="00CC548F" w:rsidRPr="00FB13B8">
        <w:rPr>
          <w:lang w:val="en-AU"/>
        </w:rPr>
        <w:t>‘</w:t>
      </w:r>
      <w:r w:rsidR="00424F6B" w:rsidRPr="00FB13B8">
        <w:rPr>
          <w:lang w:val="en-AU"/>
        </w:rPr>
        <w:t xml:space="preserve">Kangaroo </w:t>
      </w:r>
      <w:r w:rsidRPr="00FB13B8">
        <w:rPr>
          <w:lang w:val="en-AU"/>
        </w:rPr>
        <w:t>s</w:t>
      </w:r>
      <w:r w:rsidR="00424F6B" w:rsidRPr="00FB13B8">
        <w:rPr>
          <w:lang w:val="en-AU"/>
        </w:rPr>
        <w:t>ays</w:t>
      </w:r>
      <w:r w:rsidR="00CC548F" w:rsidRPr="00FB13B8">
        <w:rPr>
          <w:lang w:val="en-AU"/>
        </w:rPr>
        <w:t xml:space="preserve"> …’</w:t>
      </w:r>
      <w:r w:rsidR="00424F6B" w:rsidRPr="00FB13B8">
        <w:rPr>
          <w:lang w:val="en-AU"/>
        </w:rPr>
        <w:t xml:space="preserve"> </w:t>
      </w:r>
      <w:r w:rsidRPr="00FB13B8">
        <w:rPr>
          <w:lang w:val="en-AU"/>
        </w:rPr>
        <w:t>game</w:t>
      </w:r>
      <w:bookmarkEnd w:id="37"/>
    </w:p>
    <w:p w14:paraId="39FD2BD9" w14:textId="444FAF10" w:rsidR="00F82187" w:rsidRPr="00FB13B8" w:rsidRDefault="003517FA" w:rsidP="00443521">
      <w:pPr>
        <w:pStyle w:val="VCAAbody-withlargetabandhangingindent"/>
        <w:rPr>
          <w:lang w:val="en-AU"/>
        </w:rPr>
      </w:pPr>
      <w:r w:rsidRPr="00FB13B8">
        <w:rPr>
          <w:b/>
          <w:bCs/>
          <w:lang w:val="en-AU"/>
        </w:rPr>
        <w:t>Learning intentions</w:t>
      </w:r>
      <w:r w:rsidR="00424F6B" w:rsidRPr="00FB13B8">
        <w:rPr>
          <w:b/>
          <w:bCs/>
          <w:lang w:val="en-AU"/>
        </w:rPr>
        <w:t>:</w:t>
      </w:r>
      <w:r w:rsidR="00443521" w:rsidRPr="00FB13B8">
        <w:rPr>
          <w:lang w:val="en-AU"/>
        </w:rPr>
        <w:tab/>
      </w:r>
      <w:r w:rsidR="00424F6B" w:rsidRPr="00FB13B8">
        <w:rPr>
          <w:lang w:val="en-AU"/>
        </w:rPr>
        <w:t xml:space="preserve">To listen to and act out instructions in the </w:t>
      </w:r>
      <w:r w:rsidR="00AB3746" w:rsidRPr="00FB13B8">
        <w:rPr>
          <w:lang w:val="en-AU"/>
        </w:rPr>
        <w:t xml:space="preserve">local </w:t>
      </w:r>
      <w:r w:rsidR="00424F6B" w:rsidRPr="00FB13B8">
        <w:rPr>
          <w:lang w:val="en-AU"/>
        </w:rPr>
        <w:t>language</w:t>
      </w:r>
    </w:p>
    <w:p w14:paraId="2091E281" w14:textId="3FFBCE28" w:rsidR="00424F6B" w:rsidRPr="00FB13B8" w:rsidRDefault="00F82187" w:rsidP="00443521">
      <w:pPr>
        <w:pStyle w:val="VCAAbody-withlargetabandhangingindent"/>
        <w:rPr>
          <w:lang w:val="en-AU"/>
        </w:rPr>
      </w:pPr>
      <w:r w:rsidRPr="00FB13B8">
        <w:rPr>
          <w:b/>
          <w:bCs/>
          <w:lang w:val="en-AU"/>
        </w:rPr>
        <w:tab/>
      </w:r>
      <w:r w:rsidR="00424F6B" w:rsidRPr="00FB13B8">
        <w:rPr>
          <w:lang w:val="en-AU"/>
        </w:rPr>
        <w:t xml:space="preserve">To allow students to practise listening to the </w:t>
      </w:r>
      <w:r w:rsidR="00AB3746" w:rsidRPr="00FB13B8">
        <w:rPr>
          <w:lang w:val="en-AU"/>
        </w:rPr>
        <w:t xml:space="preserve">local </w:t>
      </w:r>
      <w:r w:rsidR="00424F6B" w:rsidRPr="00FB13B8">
        <w:rPr>
          <w:lang w:val="en-AU"/>
        </w:rPr>
        <w:t>language</w:t>
      </w:r>
    </w:p>
    <w:p w14:paraId="6BB2543C" w14:textId="66F0978D" w:rsidR="00424F6B" w:rsidRPr="00FB13B8" w:rsidRDefault="00443521" w:rsidP="00443521">
      <w:pPr>
        <w:pStyle w:val="VCAAbody-withlargetabandhangingindent"/>
        <w:rPr>
          <w:b/>
          <w:bCs/>
          <w:lang w:val="en-AU"/>
        </w:rPr>
      </w:pPr>
      <w:r w:rsidRPr="00FB13B8">
        <w:rPr>
          <w:b/>
          <w:bCs/>
          <w:lang w:val="en-AU"/>
        </w:rPr>
        <w:t xml:space="preserve">Playing area: </w:t>
      </w:r>
      <w:r w:rsidRPr="00FB13B8">
        <w:rPr>
          <w:b/>
          <w:bCs/>
          <w:lang w:val="en-AU"/>
        </w:rPr>
        <w:tab/>
      </w:r>
      <w:r w:rsidR="00424F6B" w:rsidRPr="00FB13B8">
        <w:rPr>
          <w:lang w:val="en-AU"/>
        </w:rPr>
        <w:t>A place where students can stand with space around them</w:t>
      </w:r>
    </w:p>
    <w:p w14:paraId="6BA9DE75" w14:textId="73B10C49" w:rsidR="00424F6B" w:rsidRPr="00FB13B8" w:rsidRDefault="00443521" w:rsidP="0087633B">
      <w:pPr>
        <w:pStyle w:val="VCAAbody-withlargetabandhangingindent"/>
        <w:rPr>
          <w:lang w:val="en-AU"/>
        </w:rPr>
      </w:pPr>
      <w:r w:rsidRPr="00FB13B8">
        <w:rPr>
          <w:b/>
          <w:bCs/>
          <w:lang w:val="en-AU"/>
        </w:rPr>
        <w:t xml:space="preserve">Equipment: </w:t>
      </w:r>
      <w:r w:rsidRPr="00FB13B8">
        <w:rPr>
          <w:b/>
          <w:bCs/>
          <w:lang w:val="en-AU"/>
        </w:rPr>
        <w:tab/>
      </w:r>
      <w:r w:rsidR="00424F6B" w:rsidRPr="00FB13B8">
        <w:rPr>
          <w:lang w:val="en-AU"/>
        </w:rPr>
        <w:t xml:space="preserve">Learning </w:t>
      </w:r>
      <w:r w:rsidR="00F82187" w:rsidRPr="00FB13B8">
        <w:rPr>
          <w:lang w:val="en-AU"/>
        </w:rPr>
        <w:t xml:space="preserve">activity </w:t>
      </w:r>
      <w:r w:rsidR="00424F6B" w:rsidRPr="00FB13B8">
        <w:rPr>
          <w:lang w:val="en-AU"/>
        </w:rPr>
        <w:t xml:space="preserve">4 </w:t>
      </w:r>
      <w:r w:rsidR="00F82187" w:rsidRPr="00FB13B8">
        <w:rPr>
          <w:lang w:val="en-AU"/>
        </w:rPr>
        <w:t>word</w:t>
      </w:r>
      <w:r w:rsidR="00653B05" w:rsidRPr="00FB13B8">
        <w:rPr>
          <w:lang w:val="en-AU"/>
        </w:rPr>
        <w:t>s</w:t>
      </w:r>
      <w:r w:rsidR="008A0E86" w:rsidRPr="00FB13B8">
        <w:rPr>
          <w:lang w:val="en-AU"/>
        </w:rPr>
        <w:t xml:space="preserve"> and phrase</w:t>
      </w:r>
      <w:r w:rsidR="00F82187" w:rsidRPr="00FB13B8">
        <w:rPr>
          <w:lang w:val="en-AU"/>
        </w:rPr>
        <w:t xml:space="preserve"> list </w:t>
      </w:r>
      <w:r w:rsidR="00424F6B" w:rsidRPr="00FB13B8">
        <w:rPr>
          <w:lang w:val="en-AU"/>
        </w:rPr>
        <w:t>(</w:t>
      </w:r>
      <w:r w:rsidRPr="00FB13B8">
        <w:rPr>
          <w:lang w:val="en-AU"/>
        </w:rPr>
        <w:t>especially new instructions)</w:t>
      </w:r>
    </w:p>
    <w:p w14:paraId="6EC815E7" w14:textId="0070EBE7" w:rsidR="00424F6B" w:rsidRPr="00FB13B8" w:rsidRDefault="00424F6B" w:rsidP="00443521">
      <w:pPr>
        <w:pStyle w:val="VCAAbody"/>
        <w:rPr>
          <w:b/>
          <w:lang w:val="en-AU"/>
        </w:rPr>
      </w:pPr>
      <w:r w:rsidRPr="00FB13B8">
        <w:rPr>
          <w:b/>
          <w:lang w:val="en-AU"/>
        </w:rPr>
        <w:t>Gameplay and basic rules:</w:t>
      </w:r>
    </w:p>
    <w:p w14:paraId="0CFD323C" w14:textId="77777777" w:rsidR="00424F6B" w:rsidRPr="00FB13B8" w:rsidRDefault="00424F6B" w:rsidP="00443521">
      <w:pPr>
        <w:pStyle w:val="VCAAbullet"/>
        <w:rPr>
          <w:lang w:val="en-AU"/>
        </w:rPr>
      </w:pPr>
      <w:r w:rsidRPr="00FB13B8">
        <w:rPr>
          <w:lang w:val="en-AU"/>
        </w:rPr>
        <w:t>Students stand in front of the teacher, facing the teacher.</w:t>
      </w:r>
    </w:p>
    <w:p w14:paraId="1C19B9E5" w14:textId="4531A958" w:rsidR="00424F6B" w:rsidRPr="00FB13B8" w:rsidRDefault="00424F6B" w:rsidP="002A725F">
      <w:pPr>
        <w:pStyle w:val="VCAAbullet"/>
        <w:rPr>
          <w:lang w:val="en-AU"/>
        </w:rPr>
      </w:pPr>
      <w:r w:rsidRPr="00FB13B8">
        <w:rPr>
          <w:lang w:val="en-AU"/>
        </w:rPr>
        <w:t>When the teacher says ‘Kangaroo says</w:t>
      </w:r>
      <w:r w:rsidR="00F82187" w:rsidRPr="00FB13B8">
        <w:rPr>
          <w:lang w:val="en-AU"/>
        </w:rPr>
        <w:t xml:space="preserve"> …</w:t>
      </w:r>
      <w:r w:rsidRPr="00FB13B8">
        <w:rPr>
          <w:lang w:val="en-AU"/>
        </w:rPr>
        <w:t>’ and a classroom instruction</w:t>
      </w:r>
      <w:r w:rsidR="00FB24B9" w:rsidRPr="00FB13B8">
        <w:rPr>
          <w:lang w:val="en-AU"/>
        </w:rPr>
        <w:t xml:space="preserve"> (all in local language)</w:t>
      </w:r>
      <w:r w:rsidRPr="00FB13B8">
        <w:rPr>
          <w:lang w:val="en-AU"/>
        </w:rPr>
        <w:t xml:space="preserve">, the students must act out that instruction. If the teacher says an instruction without </w:t>
      </w:r>
      <w:r w:rsidR="00F82187" w:rsidRPr="00FB13B8">
        <w:rPr>
          <w:lang w:val="en-AU"/>
        </w:rPr>
        <w:t xml:space="preserve">preceding it with </w:t>
      </w:r>
      <w:r w:rsidRPr="00FB13B8">
        <w:rPr>
          <w:lang w:val="en-AU"/>
        </w:rPr>
        <w:t>‘Kangaroo says</w:t>
      </w:r>
      <w:r w:rsidR="00F82187" w:rsidRPr="00FB13B8">
        <w:rPr>
          <w:lang w:val="en-AU"/>
        </w:rPr>
        <w:t xml:space="preserve"> …</w:t>
      </w:r>
      <w:r w:rsidRPr="00FB13B8">
        <w:rPr>
          <w:lang w:val="en-AU"/>
        </w:rPr>
        <w:t xml:space="preserve">’, the students must stay still. </w:t>
      </w:r>
      <w:r w:rsidR="00F82187" w:rsidRPr="00FB13B8">
        <w:rPr>
          <w:lang w:val="en-AU"/>
        </w:rPr>
        <w:t>(</w:t>
      </w:r>
      <w:r w:rsidRPr="00FB13B8">
        <w:rPr>
          <w:lang w:val="en-AU"/>
        </w:rPr>
        <w:t xml:space="preserve">This is similar to the game </w:t>
      </w:r>
      <w:r w:rsidR="00F82187" w:rsidRPr="00FB13B8">
        <w:rPr>
          <w:lang w:val="en-AU"/>
        </w:rPr>
        <w:t>‘</w:t>
      </w:r>
      <w:r w:rsidRPr="00FB13B8">
        <w:rPr>
          <w:lang w:val="en-AU"/>
        </w:rPr>
        <w:t>Simon says</w:t>
      </w:r>
      <w:r w:rsidR="00F82187" w:rsidRPr="00FB13B8">
        <w:rPr>
          <w:lang w:val="en-AU"/>
        </w:rPr>
        <w:t xml:space="preserve"> </w:t>
      </w:r>
      <w:r w:rsidRPr="00FB13B8">
        <w:rPr>
          <w:lang w:val="en-AU"/>
        </w:rPr>
        <w:t>…</w:t>
      </w:r>
      <w:r w:rsidR="00F82187" w:rsidRPr="00FB13B8">
        <w:rPr>
          <w:lang w:val="en-AU"/>
        </w:rPr>
        <w:t>’)</w:t>
      </w:r>
    </w:p>
    <w:p w14:paraId="4616E036" w14:textId="77777777" w:rsidR="005A06D9" w:rsidRPr="00FB13B8" w:rsidRDefault="005A06D9" w:rsidP="0018121D"/>
    <w:p w14:paraId="7F98DD5D" w14:textId="1687B814" w:rsidR="005A06D9" w:rsidRPr="00FB13B8" w:rsidRDefault="00040D11" w:rsidP="00BE692D">
      <w:pPr>
        <w:pStyle w:val="VCAAtipboxhanging"/>
        <w:rPr>
          <w:b/>
        </w:rPr>
      </w:pPr>
      <w:r w:rsidRPr="00FB13B8">
        <w:rPr>
          <w:b/>
        </w:rPr>
        <w:t>Tip</w:t>
      </w:r>
      <w:r w:rsidR="005A06D9" w:rsidRPr="00FB13B8">
        <w:rPr>
          <w:b/>
        </w:rPr>
        <w:t>s</w:t>
      </w:r>
      <w:r w:rsidRPr="00FB13B8">
        <w:rPr>
          <w:b/>
        </w:rPr>
        <w:t xml:space="preserve">: </w:t>
      </w:r>
    </w:p>
    <w:p w14:paraId="3249057C" w14:textId="77777777" w:rsidR="00EC6583" w:rsidRPr="00FB13B8" w:rsidRDefault="00EC6583" w:rsidP="00EC6583">
      <w:pPr>
        <w:pStyle w:val="VCAAtipboxbullet"/>
      </w:pPr>
      <w:r w:rsidRPr="00FB13B8">
        <w:t>Play a practice round, saying the instructions and demonstrating the action and getting students to mirror you.</w:t>
      </w:r>
    </w:p>
    <w:p w14:paraId="3ADF910D" w14:textId="5ECC37B0" w:rsidR="005A06D9" w:rsidRPr="00FB13B8" w:rsidRDefault="00D2349D" w:rsidP="0018121D">
      <w:pPr>
        <w:pStyle w:val="VCAAtipboxbullet"/>
      </w:pPr>
      <w:r w:rsidRPr="00FB13B8">
        <w:t xml:space="preserve">To vary the game, omit </w:t>
      </w:r>
      <w:r w:rsidR="005A06D9" w:rsidRPr="00FB13B8">
        <w:t>‘K</w:t>
      </w:r>
      <w:r w:rsidRPr="00FB13B8">
        <w:t>angaroo says</w:t>
      </w:r>
      <w:r w:rsidR="005A06D9" w:rsidRPr="00FB13B8">
        <w:t xml:space="preserve"> …’</w:t>
      </w:r>
      <w:r w:rsidRPr="00FB13B8">
        <w:t xml:space="preserve"> Say the instruction and perform the action, but </w:t>
      </w:r>
      <w:r w:rsidR="00280D50" w:rsidRPr="00FB13B8">
        <w:t xml:space="preserve">sometimes deliberately </w:t>
      </w:r>
      <w:r w:rsidRPr="00FB13B8">
        <w:t>perform the wrong action</w:t>
      </w:r>
      <w:r w:rsidR="00280D50" w:rsidRPr="00FB13B8">
        <w:t xml:space="preserve"> to check who is listening and understanding</w:t>
      </w:r>
      <w:r w:rsidRPr="00FB13B8">
        <w:t>.</w:t>
      </w:r>
    </w:p>
    <w:p w14:paraId="6D19BF7D" w14:textId="76FC60EA" w:rsidR="005A06D9" w:rsidRPr="00FB13B8" w:rsidRDefault="005A06D9" w:rsidP="0018121D">
      <w:pPr>
        <w:pStyle w:val="VCAAtipboxbullet"/>
      </w:pPr>
      <w:r w:rsidRPr="00FB13B8">
        <w:t>Any animal name can be substituted for ‘kangaroo’; however, students must be familiarised with any alternative animal name before starting the game.</w:t>
      </w:r>
    </w:p>
    <w:p w14:paraId="4B579F10" w14:textId="0AA2D36E" w:rsidR="00BE692D" w:rsidRPr="00FB13B8" w:rsidRDefault="00D2349D" w:rsidP="0018121D">
      <w:pPr>
        <w:pStyle w:val="VCAAtipboxbullet"/>
      </w:pPr>
      <w:r w:rsidRPr="00FB13B8">
        <w:t xml:space="preserve">Once most students are confident, </w:t>
      </w:r>
      <w:r w:rsidR="00BE692D" w:rsidRPr="00FB13B8">
        <w:t>increase the speed of instructions</w:t>
      </w:r>
      <w:r w:rsidR="005A06D9" w:rsidRPr="00FB13B8">
        <w:t>.</w:t>
      </w:r>
    </w:p>
    <w:p w14:paraId="0A15ECBF" w14:textId="2395CF52" w:rsidR="00424F6B" w:rsidRPr="00FB13B8" w:rsidRDefault="00424F6B" w:rsidP="0018121D">
      <w:pPr>
        <w:pStyle w:val="VCAAtipboxbullet"/>
      </w:pPr>
      <w:r w:rsidRPr="00FB13B8">
        <w:t>Students who are confident can lead the game (with or without</w:t>
      </w:r>
      <w:r w:rsidR="00280D50" w:rsidRPr="00FB13B8">
        <w:t xml:space="preserve"> the</w:t>
      </w:r>
      <w:r w:rsidRPr="00FB13B8">
        <w:t xml:space="preserve"> teacher prompting)</w:t>
      </w:r>
      <w:r w:rsidR="005A06D9" w:rsidRPr="00FB13B8">
        <w:t>.</w:t>
      </w:r>
    </w:p>
    <w:p w14:paraId="06280C2B" w14:textId="77777777" w:rsidR="00424F6B" w:rsidRPr="00FB13B8" w:rsidRDefault="00424F6B" w:rsidP="00424F6B">
      <w:pPr>
        <w:rPr>
          <w:rFonts w:cs="Arial"/>
          <w:sz w:val="20"/>
          <w:szCs w:val="20"/>
        </w:rPr>
      </w:pPr>
    </w:p>
    <w:p w14:paraId="49678A9D" w14:textId="77777777" w:rsidR="00424F6B" w:rsidRPr="00FB13B8" w:rsidRDefault="00424F6B" w:rsidP="00424F6B">
      <w:pPr>
        <w:rPr>
          <w:rFonts w:cs="Arial"/>
          <w:sz w:val="20"/>
          <w:szCs w:val="20"/>
        </w:rPr>
      </w:pPr>
    </w:p>
    <w:p w14:paraId="2C43D331" w14:textId="77777777" w:rsidR="001E3CA5" w:rsidRPr="00FB13B8" w:rsidRDefault="001E3CA5">
      <w:pPr>
        <w:spacing w:after="200" w:line="276" w:lineRule="auto"/>
        <w:rPr>
          <w:rFonts w:ascii="Arial" w:eastAsiaTheme="minorHAnsi" w:hAnsi="Arial" w:cs="Arial"/>
          <w:color w:val="0072AA" w:themeColor="accent1" w:themeShade="BF"/>
          <w:sz w:val="32"/>
          <w:lang w:eastAsia="en-US"/>
        </w:rPr>
      </w:pPr>
      <w:r w:rsidRPr="00FB13B8">
        <w:br w:type="page"/>
      </w:r>
    </w:p>
    <w:p w14:paraId="65FDE69D" w14:textId="11D29ECB" w:rsidR="00424F6B" w:rsidRPr="00FB13B8" w:rsidRDefault="001E3CA5" w:rsidP="00270979">
      <w:pPr>
        <w:pStyle w:val="VCAAHeading2"/>
        <w:rPr>
          <w:lang w:val="en-AU"/>
        </w:rPr>
      </w:pPr>
      <w:bookmarkStart w:id="39" w:name="_Toc45784437"/>
      <w:r w:rsidRPr="00FB13B8">
        <w:rPr>
          <w:lang w:val="en-AU"/>
        </w:rPr>
        <w:t>App</w:t>
      </w:r>
      <w:bookmarkStart w:id="40" w:name="Appendix8"/>
      <w:bookmarkEnd w:id="40"/>
      <w:r w:rsidRPr="00FB13B8">
        <w:rPr>
          <w:lang w:val="en-AU"/>
        </w:rPr>
        <w:t>endix 8</w:t>
      </w:r>
      <w:r w:rsidR="00DD37AC" w:rsidRPr="00FB13B8">
        <w:rPr>
          <w:lang w:val="en-AU"/>
        </w:rPr>
        <w:t>:</w:t>
      </w:r>
      <w:r w:rsidRPr="00FB13B8">
        <w:rPr>
          <w:lang w:val="en-AU"/>
        </w:rPr>
        <w:t xml:space="preserve"> Gesture game</w:t>
      </w:r>
      <w:bookmarkEnd w:id="39"/>
    </w:p>
    <w:p w14:paraId="04309AF9" w14:textId="7B531E99" w:rsidR="00424F6B" w:rsidRPr="00FB13B8" w:rsidRDefault="005A06D9" w:rsidP="009B7D5B">
      <w:pPr>
        <w:pStyle w:val="VCAAbody-withlargetabandhangingindent"/>
        <w:rPr>
          <w:lang w:val="en-AU"/>
        </w:rPr>
      </w:pPr>
      <w:r w:rsidRPr="00FB13B8">
        <w:rPr>
          <w:b/>
          <w:bCs/>
          <w:lang w:val="en-AU"/>
        </w:rPr>
        <w:t>Learning intention</w:t>
      </w:r>
      <w:r w:rsidR="00424F6B" w:rsidRPr="00FB13B8">
        <w:rPr>
          <w:b/>
          <w:bCs/>
          <w:lang w:val="en-AU"/>
        </w:rPr>
        <w:t>:</w:t>
      </w:r>
      <w:r w:rsidR="009B7D5B" w:rsidRPr="00FB13B8">
        <w:rPr>
          <w:lang w:val="en-AU"/>
        </w:rPr>
        <w:tab/>
      </w:r>
      <w:r w:rsidR="00424F6B" w:rsidRPr="00FB13B8">
        <w:rPr>
          <w:lang w:val="en-AU"/>
        </w:rPr>
        <w:t>To learn and practise some different gestures and vocabulary in the local language</w:t>
      </w:r>
    </w:p>
    <w:p w14:paraId="1A8B44B1" w14:textId="5A7100B0" w:rsidR="00424F6B" w:rsidRPr="00FB13B8" w:rsidRDefault="009B7D5B" w:rsidP="009B7D5B">
      <w:pPr>
        <w:pStyle w:val="VCAAbody-withlargetabandhangingindent"/>
        <w:rPr>
          <w:b/>
          <w:bCs/>
          <w:lang w:val="en-AU"/>
        </w:rPr>
      </w:pPr>
      <w:r w:rsidRPr="00FB13B8">
        <w:rPr>
          <w:b/>
          <w:bCs/>
          <w:lang w:val="en-AU"/>
        </w:rPr>
        <w:t xml:space="preserve">Playing area: </w:t>
      </w:r>
      <w:r w:rsidRPr="00FB13B8">
        <w:rPr>
          <w:b/>
          <w:bCs/>
          <w:lang w:val="en-AU"/>
        </w:rPr>
        <w:tab/>
      </w:r>
      <w:r w:rsidR="00424F6B" w:rsidRPr="00FB13B8">
        <w:rPr>
          <w:lang w:val="en-AU"/>
        </w:rPr>
        <w:t>An area where students can stand with space around them</w:t>
      </w:r>
    </w:p>
    <w:p w14:paraId="1E398AEA" w14:textId="3D0FDA56" w:rsidR="00424F6B" w:rsidRPr="00FB13B8" w:rsidRDefault="009B7D5B" w:rsidP="0087633B">
      <w:pPr>
        <w:pStyle w:val="VCAAbody-withlargetabandhangingindent"/>
        <w:rPr>
          <w:lang w:val="en-AU"/>
        </w:rPr>
      </w:pPr>
      <w:r w:rsidRPr="00FB13B8">
        <w:rPr>
          <w:b/>
          <w:bCs/>
          <w:lang w:val="en-AU"/>
        </w:rPr>
        <w:t xml:space="preserve">Equipment: </w:t>
      </w:r>
      <w:r w:rsidRPr="00FB13B8">
        <w:rPr>
          <w:b/>
          <w:bCs/>
          <w:lang w:val="en-AU"/>
        </w:rPr>
        <w:tab/>
      </w:r>
      <w:r w:rsidR="00424F6B" w:rsidRPr="00FB13B8">
        <w:rPr>
          <w:lang w:val="en-AU"/>
        </w:rPr>
        <w:t xml:space="preserve">Learning </w:t>
      </w:r>
      <w:r w:rsidR="00F82187" w:rsidRPr="00FB13B8">
        <w:rPr>
          <w:lang w:val="en-AU"/>
        </w:rPr>
        <w:t xml:space="preserve">activity </w:t>
      </w:r>
      <w:r w:rsidR="00424F6B" w:rsidRPr="00FB13B8">
        <w:rPr>
          <w:lang w:val="en-AU"/>
        </w:rPr>
        <w:t xml:space="preserve">4 </w:t>
      </w:r>
      <w:r w:rsidR="00F82187" w:rsidRPr="00FB13B8">
        <w:rPr>
          <w:lang w:val="en-AU"/>
        </w:rPr>
        <w:t>word</w:t>
      </w:r>
      <w:r w:rsidR="00653B05" w:rsidRPr="00FB13B8">
        <w:rPr>
          <w:lang w:val="en-AU"/>
        </w:rPr>
        <w:t>s</w:t>
      </w:r>
      <w:r w:rsidR="008A0E86" w:rsidRPr="00FB13B8">
        <w:rPr>
          <w:lang w:val="en-AU"/>
        </w:rPr>
        <w:t xml:space="preserve"> and phrase</w:t>
      </w:r>
      <w:r w:rsidR="001D25B9" w:rsidRPr="00FB13B8">
        <w:rPr>
          <w:lang w:val="en-AU"/>
        </w:rPr>
        <w:t>s</w:t>
      </w:r>
      <w:r w:rsidR="00F82187" w:rsidRPr="00FB13B8">
        <w:rPr>
          <w:lang w:val="en-AU"/>
        </w:rPr>
        <w:t xml:space="preserve"> list</w:t>
      </w:r>
    </w:p>
    <w:p w14:paraId="2092EE34" w14:textId="77777777" w:rsidR="00424F6B" w:rsidRPr="00FB13B8" w:rsidRDefault="00424F6B" w:rsidP="009B7D5B">
      <w:pPr>
        <w:pStyle w:val="VCAAbody-withlargetabandhangingindent"/>
        <w:rPr>
          <w:lang w:val="en-AU"/>
        </w:rPr>
      </w:pPr>
    </w:p>
    <w:p w14:paraId="3FC90766" w14:textId="12618432" w:rsidR="00424F6B" w:rsidRPr="00FB13B8" w:rsidRDefault="00424F6B" w:rsidP="009B7D5B">
      <w:pPr>
        <w:pStyle w:val="VCAAbody"/>
        <w:rPr>
          <w:b/>
          <w:lang w:val="en-AU"/>
        </w:rPr>
      </w:pPr>
      <w:r w:rsidRPr="00FB13B8">
        <w:rPr>
          <w:b/>
          <w:lang w:val="en-AU"/>
        </w:rPr>
        <w:t>Gameplay and basic rules:</w:t>
      </w:r>
    </w:p>
    <w:p w14:paraId="1E2DAAF9" w14:textId="77777777" w:rsidR="00424F6B" w:rsidRPr="00FB13B8" w:rsidRDefault="00424F6B" w:rsidP="009B7D5B">
      <w:pPr>
        <w:pStyle w:val="VCAAbullet"/>
        <w:rPr>
          <w:lang w:val="en-AU"/>
        </w:rPr>
      </w:pPr>
      <w:r w:rsidRPr="00FB13B8">
        <w:rPr>
          <w:lang w:val="en-AU"/>
        </w:rPr>
        <w:t>Students stand in front of the teacher, facing the teacher.</w:t>
      </w:r>
    </w:p>
    <w:p w14:paraId="5904E0E8" w14:textId="0AE17326" w:rsidR="00424F6B" w:rsidRPr="00FB13B8" w:rsidRDefault="00424F6B" w:rsidP="009B7D5B">
      <w:pPr>
        <w:pStyle w:val="VCAAbullet"/>
        <w:rPr>
          <w:lang w:val="en-AU"/>
        </w:rPr>
      </w:pPr>
      <w:r w:rsidRPr="00FB13B8">
        <w:rPr>
          <w:lang w:val="en-AU"/>
        </w:rPr>
        <w:t>One student performs a gesture, and the other students race each other to say what it is in the local language</w:t>
      </w:r>
      <w:r w:rsidR="00F82187" w:rsidRPr="00FB13B8">
        <w:rPr>
          <w:lang w:val="en-AU"/>
        </w:rPr>
        <w:t>.</w:t>
      </w:r>
    </w:p>
    <w:p w14:paraId="2B3504F1" w14:textId="77777777" w:rsidR="00424F6B" w:rsidRPr="00FB13B8" w:rsidRDefault="00424F6B" w:rsidP="009B7D5B">
      <w:pPr>
        <w:pStyle w:val="VCAAbullet"/>
        <w:rPr>
          <w:lang w:val="en-AU"/>
        </w:rPr>
      </w:pPr>
      <w:r w:rsidRPr="00FB13B8">
        <w:rPr>
          <w:lang w:val="en-AU"/>
        </w:rPr>
        <w:t>When someone guesses the right gesture word, they perform a new gesture, and the game continues.</w:t>
      </w:r>
    </w:p>
    <w:p w14:paraId="57F4A1AC" w14:textId="77777777" w:rsidR="001D25B9" w:rsidRPr="00FB13B8" w:rsidRDefault="001D25B9" w:rsidP="00B07D71">
      <w:pPr>
        <w:pStyle w:val="VCAAbullet"/>
        <w:numPr>
          <w:ilvl w:val="0"/>
          <w:numId w:val="0"/>
        </w:numPr>
        <w:spacing w:after="240"/>
        <w:ind w:left="425"/>
        <w:rPr>
          <w:lang w:val="en-AU"/>
        </w:rPr>
      </w:pPr>
    </w:p>
    <w:p w14:paraId="36D9100C" w14:textId="77777777" w:rsidR="001D25B9" w:rsidRPr="00FB13B8" w:rsidRDefault="001D25B9" w:rsidP="009B2C45">
      <w:pPr>
        <w:spacing w:after="200" w:line="276" w:lineRule="auto"/>
        <w:rPr>
          <w:highlight w:val="lightGray"/>
        </w:rPr>
      </w:pPr>
    </w:p>
    <w:sectPr w:rsidR="001D25B9" w:rsidRPr="00FB13B8" w:rsidSect="00634276">
      <w:pgSz w:w="11907" w:h="16840" w:code="9"/>
      <w:pgMar w:top="1429" w:right="1134" w:bottom="1435" w:left="1134" w:header="391"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9292" w16cex:dateUtc="2020-08-03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1C561A" w16cid:durableId="22D292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656D" w14:textId="77777777" w:rsidR="004A658B" w:rsidRDefault="004A658B" w:rsidP="00304EA1">
      <w:r>
        <w:separator/>
      </w:r>
    </w:p>
  </w:endnote>
  <w:endnote w:type="continuationSeparator" w:id="0">
    <w:p w14:paraId="353C133F" w14:textId="77777777" w:rsidR="004A658B" w:rsidRDefault="004A658B"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6A1E" w14:textId="77777777" w:rsidR="004A658B" w:rsidRDefault="004A658B"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CFEA" w14:textId="77777777" w:rsidR="004A658B" w:rsidRDefault="004A658B"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4A658B" w:rsidRPr="00D0381D" w14:paraId="0A4A46A6" w14:textId="77777777" w:rsidTr="00D0381D">
      <w:tc>
        <w:tcPr>
          <w:tcW w:w="3285" w:type="dxa"/>
          <w:tcMar>
            <w:left w:w="0" w:type="dxa"/>
            <w:right w:w="0" w:type="dxa"/>
          </w:tcMar>
        </w:tcPr>
        <w:p w14:paraId="56276E42" w14:textId="77777777" w:rsidR="004A658B" w:rsidRPr="00D0381D" w:rsidRDefault="004A658B"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41BDB40A" w14:textId="77777777" w:rsidR="004A658B" w:rsidRPr="00D0381D" w:rsidRDefault="004A658B"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25B0CA36" w14:textId="208779FE" w:rsidR="004A658B" w:rsidRPr="00D0381D" w:rsidRDefault="004A658B"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E5217">
            <w:rPr>
              <w:noProof/>
              <w:color w:val="999999" w:themeColor="accent2"/>
              <w:sz w:val="18"/>
              <w:szCs w:val="18"/>
            </w:rPr>
            <w:t>22</w:t>
          </w:r>
          <w:r w:rsidRPr="00D0381D">
            <w:rPr>
              <w:color w:val="999999" w:themeColor="accent2"/>
              <w:sz w:val="18"/>
              <w:szCs w:val="18"/>
            </w:rPr>
            <w:fldChar w:fldCharType="end"/>
          </w:r>
        </w:p>
      </w:tc>
    </w:tr>
  </w:tbl>
  <w:p w14:paraId="5E84F74A" w14:textId="77777777" w:rsidR="004A658B" w:rsidRPr="00534253" w:rsidRDefault="004A658B"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24CDCB6D" wp14:editId="0601E1ED">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44D8D77" w14:textId="77777777" w:rsidR="004A658B" w:rsidRDefault="004A658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4A658B" w14:paraId="1CEED775" w14:textId="77777777" w:rsidTr="00707E68">
      <w:tc>
        <w:tcPr>
          <w:tcW w:w="3285" w:type="dxa"/>
          <w:vAlign w:val="center"/>
        </w:tcPr>
        <w:p w14:paraId="71D0E442" w14:textId="77777777" w:rsidR="004A658B" w:rsidRDefault="00AE5217" w:rsidP="007619E0">
          <w:pPr>
            <w:pStyle w:val="VCAAcaptionsandfootnotes"/>
            <w:tabs>
              <w:tab w:val="right" w:pos="9639"/>
            </w:tabs>
            <w:spacing w:line="240" w:lineRule="auto"/>
            <w:rPr>
              <w:color w:val="999999" w:themeColor="accent2"/>
            </w:rPr>
          </w:pPr>
          <w:hyperlink r:id="rId1" w:history="1">
            <w:r w:rsidR="004A658B">
              <w:rPr>
                <w:rStyle w:val="Hyperlink"/>
              </w:rPr>
              <w:t>VCAA</w:t>
            </w:r>
          </w:hyperlink>
        </w:p>
      </w:tc>
      <w:tc>
        <w:tcPr>
          <w:tcW w:w="3285" w:type="dxa"/>
          <w:vAlign w:val="center"/>
        </w:tcPr>
        <w:p w14:paraId="75D19F26" w14:textId="77777777" w:rsidR="004A658B" w:rsidRDefault="004A658B" w:rsidP="00707E68">
          <w:pPr>
            <w:pStyle w:val="VCAAcaptionsandfootnotes"/>
            <w:tabs>
              <w:tab w:val="right" w:pos="9639"/>
            </w:tabs>
            <w:spacing w:line="240" w:lineRule="auto"/>
            <w:jc w:val="center"/>
            <w:rPr>
              <w:color w:val="999999" w:themeColor="accent2"/>
            </w:rPr>
          </w:pPr>
        </w:p>
      </w:tc>
      <w:tc>
        <w:tcPr>
          <w:tcW w:w="3285" w:type="dxa"/>
          <w:vAlign w:val="center"/>
        </w:tcPr>
        <w:p w14:paraId="05D379A8" w14:textId="77777777" w:rsidR="004A658B" w:rsidRDefault="004A658B"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11CC6A8A" w14:textId="77777777" w:rsidR="004A658B" w:rsidRDefault="004A658B" w:rsidP="00650423">
    <w:pPr>
      <w:pStyle w:val="VCAAcaptionsandfootnotes"/>
      <w:tabs>
        <w:tab w:val="right" w:pos="9639"/>
      </w:tabs>
      <w:spacing w:line="240" w:lineRule="auto"/>
    </w:pPr>
  </w:p>
  <w:p w14:paraId="4BC045CD" w14:textId="77777777" w:rsidR="004A658B" w:rsidRDefault="004A65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D0B9" w14:textId="77777777" w:rsidR="004A658B" w:rsidRDefault="004A658B" w:rsidP="00304EA1">
      <w:r>
        <w:separator/>
      </w:r>
    </w:p>
  </w:footnote>
  <w:footnote w:type="continuationSeparator" w:id="0">
    <w:p w14:paraId="78A361A2" w14:textId="77777777" w:rsidR="004A658B" w:rsidRDefault="004A658B"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p w14:paraId="6FE35274" w14:textId="1DE44167" w:rsidR="004A658B" w:rsidRPr="00322123" w:rsidRDefault="004A658B" w:rsidP="00A11696">
        <w:pPr>
          <w:pStyle w:val="VCAAbody"/>
        </w:pPr>
        <w:r>
          <w:t>VAL F-2 Getting Started with Victorian Aboriginal Languages - Sample Unit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9D1" w14:textId="77777777" w:rsidR="004A658B" w:rsidRDefault="004A658B"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0501" w14:textId="77777777" w:rsidR="004A658B" w:rsidRPr="00A77F1C" w:rsidRDefault="004A658B"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2E4B" w14:textId="421662EC" w:rsidR="004A658B" w:rsidRPr="00322123" w:rsidRDefault="004A658B" w:rsidP="00881105">
    <w:pPr>
      <w:pStyle w:val="VCAAbody"/>
      <w:tabs>
        <w:tab w:val="left" w:pos="3820"/>
      </w:tabs>
    </w:pPr>
    <w:r>
      <w:rPr>
        <w:lang w:val="en-AU"/>
      </w:rPr>
      <w:t>Getting started – 2. Greetings and routines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A81F" w14:textId="6C8C76CF" w:rsidR="004A658B" w:rsidRPr="00C73F9D" w:rsidRDefault="004A658B" w:rsidP="00263A66">
    <w:pPr>
      <w:pStyle w:val="VCAAbody"/>
    </w:pPr>
    <w:r>
      <w:fldChar w:fldCharType="begin"/>
    </w:r>
    <w:r>
      <w:instrText xml:space="preserve"> REF doc_title \h </w:instrText>
    </w:r>
    <w:r>
      <w:fldChar w:fldCharType="separate"/>
    </w:r>
    <w:r>
      <w:rPr>
        <w:b/>
        <w:bCs/>
        <w:lang w:val="en-GB"/>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7AC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92A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AAA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C1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3E0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F6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88FD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61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40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485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D713C"/>
    <w:multiLevelType w:val="hybridMultilevel"/>
    <w:tmpl w:val="BBA4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EA4FE9"/>
    <w:multiLevelType w:val="hybridMultilevel"/>
    <w:tmpl w:val="C20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B66CF"/>
    <w:multiLevelType w:val="multilevel"/>
    <w:tmpl w:val="BF5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D657D"/>
    <w:multiLevelType w:val="hybridMultilevel"/>
    <w:tmpl w:val="912A846A"/>
    <w:lvl w:ilvl="0" w:tplc="39F61F0A">
      <w:numFmt w:val="bullet"/>
      <w:lvlText w:val="•"/>
      <w:lvlJc w:val="left"/>
      <w:pPr>
        <w:ind w:left="3600" w:hanging="360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892A97"/>
    <w:multiLevelType w:val="hybridMultilevel"/>
    <w:tmpl w:val="3C9EFDF2"/>
    <w:lvl w:ilvl="0" w:tplc="39F61F0A">
      <w:numFmt w:val="bullet"/>
      <w:lvlText w:val="•"/>
      <w:lvlJc w:val="left"/>
      <w:pPr>
        <w:ind w:left="3960" w:hanging="3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E80D04"/>
    <w:multiLevelType w:val="multilevel"/>
    <w:tmpl w:val="ED9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33FA1"/>
    <w:multiLevelType w:val="hybridMultilevel"/>
    <w:tmpl w:val="23E68266"/>
    <w:lvl w:ilvl="0" w:tplc="39F61F0A">
      <w:numFmt w:val="bullet"/>
      <w:lvlText w:val="•"/>
      <w:lvlJc w:val="left"/>
      <w:pPr>
        <w:ind w:left="3960" w:hanging="3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3C6E0B"/>
    <w:multiLevelType w:val="hybridMultilevel"/>
    <w:tmpl w:val="EDA43C0C"/>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5"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53E36145"/>
    <w:multiLevelType w:val="hybridMultilevel"/>
    <w:tmpl w:val="9C726B7E"/>
    <w:lvl w:ilvl="0" w:tplc="317E359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463B63"/>
    <w:multiLevelType w:val="multilevel"/>
    <w:tmpl w:val="27D6BBEE"/>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o"/>
      <w:lvlJc w:val="left"/>
      <w:pPr>
        <w:tabs>
          <w:tab w:val="num" w:pos="1446"/>
        </w:tabs>
        <w:ind w:left="1446" w:hanging="360"/>
      </w:pPr>
      <w:rPr>
        <w:rFonts w:ascii="Courier New" w:hAnsi="Courier New" w:hint="default"/>
        <w:sz w:val="20"/>
      </w:rPr>
    </w:lvl>
    <w:lvl w:ilvl="2" w:tentative="1">
      <w:start w:val="1"/>
      <w:numFmt w:val="bullet"/>
      <w:lvlText w:val=""/>
      <w:lvlJc w:val="left"/>
      <w:pPr>
        <w:tabs>
          <w:tab w:val="num" w:pos="2166"/>
        </w:tabs>
        <w:ind w:left="2166" w:hanging="360"/>
      </w:pPr>
      <w:rPr>
        <w:rFonts w:ascii="Wingdings" w:hAnsi="Wingdings" w:hint="default"/>
        <w:sz w:val="20"/>
      </w:rPr>
    </w:lvl>
    <w:lvl w:ilvl="3" w:tentative="1">
      <w:start w:val="1"/>
      <w:numFmt w:val="bullet"/>
      <w:lvlText w:val=""/>
      <w:lvlJc w:val="left"/>
      <w:pPr>
        <w:tabs>
          <w:tab w:val="num" w:pos="2886"/>
        </w:tabs>
        <w:ind w:left="2886" w:hanging="360"/>
      </w:pPr>
      <w:rPr>
        <w:rFonts w:ascii="Wingdings" w:hAnsi="Wingdings" w:hint="default"/>
        <w:sz w:val="20"/>
      </w:rPr>
    </w:lvl>
    <w:lvl w:ilvl="4" w:tentative="1">
      <w:start w:val="1"/>
      <w:numFmt w:val="bullet"/>
      <w:lvlText w:val=""/>
      <w:lvlJc w:val="left"/>
      <w:pPr>
        <w:tabs>
          <w:tab w:val="num" w:pos="3606"/>
        </w:tabs>
        <w:ind w:left="3606" w:hanging="360"/>
      </w:pPr>
      <w:rPr>
        <w:rFonts w:ascii="Wingdings" w:hAnsi="Wingdings" w:hint="default"/>
        <w:sz w:val="20"/>
      </w:rPr>
    </w:lvl>
    <w:lvl w:ilvl="5" w:tentative="1">
      <w:start w:val="1"/>
      <w:numFmt w:val="bullet"/>
      <w:lvlText w:val=""/>
      <w:lvlJc w:val="left"/>
      <w:pPr>
        <w:tabs>
          <w:tab w:val="num" w:pos="4326"/>
        </w:tabs>
        <w:ind w:left="4326" w:hanging="360"/>
      </w:pPr>
      <w:rPr>
        <w:rFonts w:ascii="Wingdings" w:hAnsi="Wingdings" w:hint="default"/>
        <w:sz w:val="20"/>
      </w:rPr>
    </w:lvl>
    <w:lvl w:ilvl="6" w:tentative="1">
      <w:start w:val="1"/>
      <w:numFmt w:val="bullet"/>
      <w:lvlText w:val=""/>
      <w:lvlJc w:val="left"/>
      <w:pPr>
        <w:tabs>
          <w:tab w:val="num" w:pos="5046"/>
        </w:tabs>
        <w:ind w:left="5046" w:hanging="360"/>
      </w:pPr>
      <w:rPr>
        <w:rFonts w:ascii="Wingdings" w:hAnsi="Wingdings" w:hint="default"/>
        <w:sz w:val="20"/>
      </w:rPr>
    </w:lvl>
    <w:lvl w:ilvl="7" w:tentative="1">
      <w:start w:val="1"/>
      <w:numFmt w:val="bullet"/>
      <w:lvlText w:val=""/>
      <w:lvlJc w:val="left"/>
      <w:pPr>
        <w:tabs>
          <w:tab w:val="num" w:pos="5766"/>
        </w:tabs>
        <w:ind w:left="5766" w:hanging="360"/>
      </w:pPr>
      <w:rPr>
        <w:rFonts w:ascii="Wingdings" w:hAnsi="Wingdings" w:hint="default"/>
        <w:sz w:val="20"/>
      </w:rPr>
    </w:lvl>
    <w:lvl w:ilvl="8" w:tentative="1">
      <w:start w:val="1"/>
      <w:numFmt w:val="bullet"/>
      <w:lvlText w:val=""/>
      <w:lvlJc w:val="left"/>
      <w:pPr>
        <w:tabs>
          <w:tab w:val="num" w:pos="6486"/>
        </w:tabs>
        <w:ind w:left="6486" w:hanging="360"/>
      </w:pPr>
      <w:rPr>
        <w:rFonts w:ascii="Wingdings" w:hAnsi="Wingdings" w:hint="default"/>
        <w:sz w:val="20"/>
      </w:rPr>
    </w:lvl>
  </w:abstractNum>
  <w:abstractNum w:abstractNumId="29"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9F96E6F"/>
    <w:multiLevelType w:val="hybridMultilevel"/>
    <w:tmpl w:val="4A82B2F2"/>
    <w:lvl w:ilvl="0" w:tplc="94ECABD4">
      <w:start w:val="1"/>
      <w:numFmt w:val="bullet"/>
      <w:pStyle w:val="VCAAtipbox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0E621C5"/>
    <w:multiLevelType w:val="hybridMultilevel"/>
    <w:tmpl w:val="9096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3CC23544"/>
    <w:lvl w:ilvl="0" w:tplc="E376A556">
      <w:start w:val="1"/>
      <w:numFmt w:val="bullet"/>
      <w:pStyle w:val="VCAAbullet"/>
      <w:lvlText w:val=""/>
      <w:lvlJc w:val="left"/>
      <w:pPr>
        <w:ind w:left="5748" w:hanging="360"/>
      </w:pPr>
      <w:rPr>
        <w:rFonts w:ascii="Symbol" w:hAnsi="Symbol" w:hint="default"/>
        <w:strike w:val="0"/>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701786"/>
    <w:multiLevelType w:val="hybridMultilevel"/>
    <w:tmpl w:val="860CE35E"/>
    <w:lvl w:ilvl="0" w:tplc="87706F5C">
      <w:start w:val="1"/>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35"/>
  </w:num>
  <w:num w:numId="2">
    <w:abstractNumId w:val="31"/>
  </w:num>
  <w:num w:numId="3">
    <w:abstractNumId w:val="26"/>
  </w:num>
  <w:num w:numId="4">
    <w:abstractNumId w:val="16"/>
  </w:num>
  <w:num w:numId="5">
    <w:abstractNumId w:val="33"/>
  </w:num>
  <w:num w:numId="6">
    <w:abstractNumId w:val="17"/>
  </w:num>
  <w:num w:numId="7">
    <w:abstractNumId w:val="13"/>
  </w:num>
  <w:num w:numId="8">
    <w:abstractNumId w:val="19"/>
  </w:num>
  <w:num w:numId="9">
    <w:abstractNumId w:val="30"/>
  </w:num>
  <w:num w:numId="10">
    <w:abstractNumId w:val="24"/>
  </w:num>
  <w:num w:numId="11">
    <w:abstractNumId w:val="29"/>
  </w:num>
  <w:num w:numId="12">
    <w:abstractNumId w:val="38"/>
  </w:num>
  <w:num w:numId="13">
    <w:abstractNumId w:val="21"/>
  </w:num>
  <w:num w:numId="14">
    <w:abstractNumId w:val="37"/>
  </w:num>
  <w:num w:numId="15">
    <w:abstractNumId w:val="25"/>
  </w:num>
  <w:num w:numId="16">
    <w:abstractNumId w:val="22"/>
  </w:num>
  <w:num w:numId="17">
    <w:abstractNumId w:val="28"/>
  </w:num>
  <w:num w:numId="18">
    <w:abstractNumId w:val="18"/>
  </w:num>
  <w:num w:numId="19">
    <w:abstractNumId w:val="12"/>
  </w:num>
  <w:num w:numId="20">
    <w:abstractNumId w:val="36"/>
  </w:num>
  <w:num w:numId="21">
    <w:abstractNumId w:val="35"/>
  </w:num>
  <w:num w:numId="22">
    <w:abstractNumId w:val="23"/>
  </w:num>
  <w:num w:numId="23">
    <w:abstractNumId w:val="10"/>
  </w:num>
  <w:num w:numId="24">
    <w:abstractNumId w:val="20"/>
  </w:num>
  <w:num w:numId="25">
    <w:abstractNumId w:val="14"/>
  </w:num>
  <w:num w:numId="26">
    <w:abstractNumId w:val="15"/>
  </w:num>
  <w:num w:numId="27">
    <w:abstractNumId w:val="35"/>
  </w:num>
  <w:num w:numId="28">
    <w:abstractNumId w:val="34"/>
  </w:num>
  <w:num w:numId="29">
    <w:abstractNumId w:val="11"/>
  </w:num>
  <w:num w:numId="30">
    <w:abstractNumId w:val="3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2"/>
  </w:num>
  <w:num w:numId="42">
    <w:abstractNumId w:val="2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482A"/>
    <w:rsid w:val="0000587B"/>
    <w:rsid w:val="00006238"/>
    <w:rsid w:val="00006598"/>
    <w:rsid w:val="00006B44"/>
    <w:rsid w:val="0001052A"/>
    <w:rsid w:val="00010A14"/>
    <w:rsid w:val="000144C3"/>
    <w:rsid w:val="00014BCE"/>
    <w:rsid w:val="00014CF6"/>
    <w:rsid w:val="00022121"/>
    <w:rsid w:val="0002273C"/>
    <w:rsid w:val="00022ED0"/>
    <w:rsid w:val="0002344B"/>
    <w:rsid w:val="000242CF"/>
    <w:rsid w:val="00024607"/>
    <w:rsid w:val="00024A7B"/>
    <w:rsid w:val="00024FFD"/>
    <w:rsid w:val="00025354"/>
    <w:rsid w:val="00033C3D"/>
    <w:rsid w:val="00034206"/>
    <w:rsid w:val="0003448F"/>
    <w:rsid w:val="0003550C"/>
    <w:rsid w:val="0003575C"/>
    <w:rsid w:val="0003655B"/>
    <w:rsid w:val="000407BC"/>
    <w:rsid w:val="00040D11"/>
    <w:rsid w:val="000456FF"/>
    <w:rsid w:val="0005780E"/>
    <w:rsid w:val="000627E9"/>
    <w:rsid w:val="00065A75"/>
    <w:rsid w:val="00077F23"/>
    <w:rsid w:val="000800BF"/>
    <w:rsid w:val="000817B0"/>
    <w:rsid w:val="00081C7A"/>
    <w:rsid w:val="000862FB"/>
    <w:rsid w:val="00086ECD"/>
    <w:rsid w:val="000874DB"/>
    <w:rsid w:val="00092802"/>
    <w:rsid w:val="00092CF4"/>
    <w:rsid w:val="0009404F"/>
    <w:rsid w:val="00094BBA"/>
    <w:rsid w:val="00095C16"/>
    <w:rsid w:val="00097843"/>
    <w:rsid w:val="00097D57"/>
    <w:rsid w:val="00097D71"/>
    <w:rsid w:val="000A0D98"/>
    <w:rsid w:val="000A3D22"/>
    <w:rsid w:val="000A6434"/>
    <w:rsid w:val="000A6A6F"/>
    <w:rsid w:val="000A71F7"/>
    <w:rsid w:val="000A7709"/>
    <w:rsid w:val="000A7CF2"/>
    <w:rsid w:val="000B0FF3"/>
    <w:rsid w:val="000B303D"/>
    <w:rsid w:val="000B5351"/>
    <w:rsid w:val="000B69BD"/>
    <w:rsid w:val="000C256C"/>
    <w:rsid w:val="000C386C"/>
    <w:rsid w:val="000D08C2"/>
    <w:rsid w:val="000D5D20"/>
    <w:rsid w:val="000D7FB4"/>
    <w:rsid w:val="000E1CAD"/>
    <w:rsid w:val="000E21EC"/>
    <w:rsid w:val="000F09E4"/>
    <w:rsid w:val="000F16FD"/>
    <w:rsid w:val="000F1D5C"/>
    <w:rsid w:val="000F2595"/>
    <w:rsid w:val="000F3A47"/>
    <w:rsid w:val="000F3B6B"/>
    <w:rsid w:val="000F70C1"/>
    <w:rsid w:val="00103308"/>
    <w:rsid w:val="001039A8"/>
    <w:rsid w:val="00104E2E"/>
    <w:rsid w:val="0010696A"/>
    <w:rsid w:val="00112686"/>
    <w:rsid w:val="001131E1"/>
    <w:rsid w:val="00120B2D"/>
    <w:rsid w:val="0012390E"/>
    <w:rsid w:val="00124ADA"/>
    <w:rsid w:val="0012573B"/>
    <w:rsid w:val="00126030"/>
    <w:rsid w:val="001275B8"/>
    <w:rsid w:val="00134520"/>
    <w:rsid w:val="00135348"/>
    <w:rsid w:val="001363D1"/>
    <w:rsid w:val="00136861"/>
    <w:rsid w:val="00137BAB"/>
    <w:rsid w:val="00143255"/>
    <w:rsid w:val="001535E5"/>
    <w:rsid w:val="00155D9F"/>
    <w:rsid w:val="00156466"/>
    <w:rsid w:val="001575AE"/>
    <w:rsid w:val="00161032"/>
    <w:rsid w:val="00161C85"/>
    <w:rsid w:val="001621F7"/>
    <w:rsid w:val="00163EE0"/>
    <w:rsid w:val="00163FEA"/>
    <w:rsid w:val="00164C56"/>
    <w:rsid w:val="00165077"/>
    <w:rsid w:val="00167DF0"/>
    <w:rsid w:val="00167FBC"/>
    <w:rsid w:val="00170250"/>
    <w:rsid w:val="001726B3"/>
    <w:rsid w:val="001738A8"/>
    <w:rsid w:val="00176470"/>
    <w:rsid w:val="0017755E"/>
    <w:rsid w:val="001807AA"/>
    <w:rsid w:val="00180C2B"/>
    <w:rsid w:val="0018121D"/>
    <w:rsid w:val="00182B7F"/>
    <w:rsid w:val="001848E2"/>
    <w:rsid w:val="00184ACD"/>
    <w:rsid w:val="00185E83"/>
    <w:rsid w:val="00186988"/>
    <w:rsid w:val="00187911"/>
    <w:rsid w:val="001907BA"/>
    <w:rsid w:val="0019511F"/>
    <w:rsid w:val="001A4E21"/>
    <w:rsid w:val="001A6145"/>
    <w:rsid w:val="001B1829"/>
    <w:rsid w:val="001B2A93"/>
    <w:rsid w:val="001B7553"/>
    <w:rsid w:val="001B7AA1"/>
    <w:rsid w:val="001C2243"/>
    <w:rsid w:val="001C3F34"/>
    <w:rsid w:val="001C4D57"/>
    <w:rsid w:val="001C5CF3"/>
    <w:rsid w:val="001D25B9"/>
    <w:rsid w:val="001D2CFE"/>
    <w:rsid w:val="001D3F17"/>
    <w:rsid w:val="001D4292"/>
    <w:rsid w:val="001D4449"/>
    <w:rsid w:val="001D756D"/>
    <w:rsid w:val="001D7D5F"/>
    <w:rsid w:val="001E3CA5"/>
    <w:rsid w:val="001E5382"/>
    <w:rsid w:val="001E625C"/>
    <w:rsid w:val="001F3274"/>
    <w:rsid w:val="001F3839"/>
    <w:rsid w:val="001F7D3A"/>
    <w:rsid w:val="002011A2"/>
    <w:rsid w:val="00202703"/>
    <w:rsid w:val="00205431"/>
    <w:rsid w:val="0020660A"/>
    <w:rsid w:val="00206679"/>
    <w:rsid w:val="00206ACD"/>
    <w:rsid w:val="00207D97"/>
    <w:rsid w:val="00210AB7"/>
    <w:rsid w:val="002134E5"/>
    <w:rsid w:val="00214422"/>
    <w:rsid w:val="00215946"/>
    <w:rsid w:val="00215EE2"/>
    <w:rsid w:val="002164DE"/>
    <w:rsid w:val="002208AD"/>
    <w:rsid w:val="002214BA"/>
    <w:rsid w:val="0022302E"/>
    <w:rsid w:val="002232C2"/>
    <w:rsid w:val="00223AE4"/>
    <w:rsid w:val="002247D5"/>
    <w:rsid w:val="002279BA"/>
    <w:rsid w:val="00231558"/>
    <w:rsid w:val="0023177D"/>
    <w:rsid w:val="002329F3"/>
    <w:rsid w:val="0023318A"/>
    <w:rsid w:val="002344D4"/>
    <w:rsid w:val="00235A6F"/>
    <w:rsid w:val="00237D63"/>
    <w:rsid w:val="002402F1"/>
    <w:rsid w:val="0024128D"/>
    <w:rsid w:val="00241A61"/>
    <w:rsid w:val="00241E6B"/>
    <w:rsid w:val="00243F0D"/>
    <w:rsid w:val="00244B0A"/>
    <w:rsid w:val="0024659D"/>
    <w:rsid w:val="0024682A"/>
    <w:rsid w:val="002477BF"/>
    <w:rsid w:val="00247983"/>
    <w:rsid w:val="00250C4A"/>
    <w:rsid w:val="00251417"/>
    <w:rsid w:val="002516B6"/>
    <w:rsid w:val="00253884"/>
    <w:rsid w:val="00255996"/>
    <w:rsid w:val="00262D5E"/>
    <w:rsid w:val="00263A66"/>
    <w:rsid w:val="002647BB"/>
    <w:rsid w:val="00264D1B"/>
    <w:rsid w:val="00270979"/>
    <w:rsid w:val="002754C1"/>
    <w:rsid w:val="00277F02"/>
    <w:rsid w:val="00280D50"/>
    <w:rsid w:val="002838CA"/>
    <w:rsid w:val="0028391F"/>
    <w:rsid w:val="00283969"/>
    <w:rsid w:val="002841C8"/>
    <w:rsid w:val="0028516B"/>
    <w:rsid w:val="00290FB5"/>
    <w:rsid w:val="00291C6C"/>
    <w:rsid w:val="00292DCA"/>
    <w:rsid w:val="002A2E31"/>
    <w:rsid w:val="002A725F"/>
    <w:rsid w:val="002B0100"/>
    <w:rsid w:val="002B03F6"/>
    <w:rsid w:val="002B1E9E"/>
    <w:rsid w:val="002B33C2"/>
    <w:rsid w:val="002B35F1"/>
    <w:rsid w:val="002B3968"/>
    <w:rsid w:val="002B4FF4"/>
    <w:rsid w:val="002C1B04"/>
    <w:rsid w:val="002C27D2"/>
    <w:rsid w:val="002C433F"/>
    <w:rsid w:val="002C47F0"/>
    <w:rsid w:val="002C589A"/>
    <w:rsid w:val="002C62D0"/>
    <w:rsid w:val="002C6F90"/>
    <w:rsid w:val="002D05F4"/>
    <w:rsid w:val="002D36EA"/>
    <w:rsid w:val="002D5EDD"/>
    <w:rsid w:val="002E1344"/>
    <w:rsid w:val="002E3552"/>
    <w:rsid w:val="002E7C72"/>
    <w:rsid w:val="002F006C"/>
    <w:rsid w:val="002F27EC"/>
    <w:rsid w:val="002F3A7B"/>
    <w:rsid w:val="002F504A"/>
    <w:rsid w:val="00302FB8"/>
    <w:rsid w:val="00304EA1"/>
    <w:rsid w:val="00312427"/>
    <w:rsid w:val="00314D81"/>
    <w:rsid w:val="0031607E"/>
    <w:rsid w:val="00316A0D"/>
    <w:rsid w:val="00322123"/>
    <w:rsid w:val="00322FC6"/>
    <w:rsid w:val="00324019"/>
    <w:rsid w:val="0032462F"/>
    <w:rsid w:val="00326426"/>
    <w:rsid w:val="00327755"/>
    <w:rsid w:val="0033084C"/>
    <w:rsid w:val="003318EB"/>
    <w:rsid w:val="00335D49"/>
    <w:rsid w:val="003369F6"/>
    <w:rsid w:val="00340D8D"/>
    <w:rsid w:val="00342DF6"/>
    <w:rsid w:val="00343EC5"/>
    <w:rsid w:val="0034421A"/>
    <w:rsid w:val="00350E9A"/>
    <w:rsid w:val="003517FA"/>
    <w:rsid w:val="00351F63"/>
    <w:rsid w:val="00361191"/>
    <w:rsid w:val="00362686"/>
    <w:rsid w:val="0036316A"/>
    <w:rsid w:val="00365200"/>
    <w:rsid w:val="00365D51"/>
    <w:rsid w:val="00370A0B"/>
    <w:rsid w:val="00371EFD"/>
    <w:rsid w:val="00372AC8"/>
    <w:rsid w:val="00375050"/>
    <w:rsid w:val="003751F6"/>
    <w:rsid w:val="003771D9"/>
    <w:rsid w:val="00391986"/>
    <w:rsid w:val="003929E8"/>
    <w:rsid w:val="00392B1C"/>
    <w:rsid w:val="003944D6"/>
    <w:rsid w:val="00396D85"/>
    <w:rsid w:val="003A3C55"/>
    <w:rsid w:val="003A74A2"/>
    <w:rsid w:val="003B00D9"/>
    <w:rsid w:val="003B4619"/>
    <w:rsid w:val="003C4ED7"/>
    <w:rsid w:val="003C57FB"/>
    <w:rsid w:val="003C6781"/>
    <w:rsid w:val="003D421C"/>
    <w:rsid w:val="003D45B8"/>
    <w:rsid w:val="003D4609"/>
    <w:rsid w:val="003D47EE"/>
    <w:rsid w:val="003D4BD0"/>
    <w:rsid w:val="003D57A7"/>
    <w:rsid w:val="003D6AC6"/>
    <w:rsid w:val="003E0D38"/>
    <w:rsid w:val="003E27D7"/>
    <w:rsid w:val="003E29EB"/>
    <w:rsid w:val="003E2BD0"/>
    <w:rsid w:val="003E3623"/>
    <w:rsid w:val="003E68B2"/>
    <w:rsid w:val="003F2BB6"/>
    <w:rsid w:val="003F3D37"/>
    <w:rsid w:val="003F4BC4"/>
    <w:rsid w:val="00403C1C"/>
    <w:rsid w:val="00412F60"/>
    <w:rsid w:val="00413404"/>
    <w:rsid w:val="00413960"/>
    <w:rsid w:val="00414011"/>
    <w:rsid w:val="0041499E"/>
    <w:rsid w:val="00417AA3"/>
    <w:rsid w:val="0042100B"/>
    <w:rsid w:val="00421C99"/>
    <w:rsid w:val="00424F6B"/>
    <w:rsid w:val="0042522E"/>
    <w:rsid w:val="0042534B"/>
    <w:rsid w:val="00427C7F"/>
    <w:rsid w:val="00432CA5"/>
    <w:rsid w:val="004348ED"/>
    <w:rsid w:val="00440104"/>
    <w:rsid w:val="00440B32"/>
    <w:rsid w:val="00440F39"/>
    <w:rsid w:val="00443521"/>
    <w:rsid w:val="00444619"/>
    <w:rsid w:val="004474B3"/>
    <w:rsid w:val="0044779F"/>
    <w:rsid w:val="00447919"/>
    <w:rsid w:val="0045091A"/>
    <w:rsid w:val="00452AB0"/>
    <w:rsid w:val="00454188"/>
    <w:rsid w:val="004554F2"/>
    <w:rsid w:val="00457F74"/>
    <w:rsid w:val="0046078D"/>
    <w:rsid w:val="0046642A"/>
    <w:rsid w:val="00467398"/>
    <w:rsid w:val="00473B19"/>
    <w:rsid w:val="004744D7"/>
    <w:rsid w:val="00483457"/>
    <w:rsid w:val="00486C2C"/>
    <w:rsid w:val="0048758C"/>
    <w:rsid w:val="00490726"/>
    <w:rsid w:val="0049304F"/>
    <w:rsid w:val="00493CE9"/>
    <w:rsid w:val="004A017D"/>
    <w:rsid w:val="004A22BC"/>
    <w:rsid w:val="004A28CD"/>
    <w:rsid w:val="004A2ED8"/>
    <w:rsid w:val="004A457F"/>
    <w:rsid w:val="004A658B"/>
    <w:rsid w:val="004B0FF4"/>
    <w:rsid w:val="004B1836"/>
    <w:rsid w:val="004B571B"/>
    <w:rsid w:val="004B7DFF"/>
    <w:rsid w:val="004C205B"/>
    <w:rsid w:val="004C2267"/>
    <w:rsid w:val="004C46FE"/>
    <w:rsid w:val="004C4954"/>
    <w:rsid w:val="004C70EF"/>
    <w:rsid w:val="004D1F70"/>
    <w:rsid w:val="004D2717"/>
    <w:rsid w:val="004D5172"/>
    <w:rsid w:val="004D63F8"/>
    <w:rsid w:val="004E0895"/>
    <w:rsid w:val="004E1132"/>
    <w:rsid w:val="004E12FC"/>
    <w:rsid w:val="004E13D5"/>
    <w:rsid w:val="004E1AAC"/>
    <w:rsid w:val="004E2E68"/>
    <w:rsid w:val="004E4391"/>
    <w:rsid w:val="004E50EA"/>
    <w:rsid w:val="004E6428"/>
    <w:rsid w:val="004E75A9"/>
    <w:rsid w:val="004F01A5"/>
    <w:rsid w:val="004F1B9B"/>
    <w:rsid w:val="004F5BDA"/>
    <w:rsid w:val="004F6940"/>
    <w:rsid w:val="004F71F5"/>
    <w:rsid w:val="005005B2"/>
    <w:rsid w:val="00500748"/>
    <w:rsid w:val="00503CBE"/>
    <w:rsid w:val="005122C5"/>
    <w:rsid w:val="005133B1"/>
    <w:rsid w:val="0051461A"/>
    <w:rsid w:val="00514D27"/>
    <w:rsid w:val="0051631E"/>
    <w:rsid w:val="00517736"/>
    <w:rsid w:val="00517DAC"/>
    <w:rsid w:val="0052338F"/>
    <w:rsid w:val="00523FA8"/>
    <w:rsid w:val="00530DC3"/>
    <w:rsid w:val="00531440"/>
    <w:rsid w:val="00532A04"/>
    <w:rsid w:val="00534253"/>
    <w:rsid w:val="00536D2C"/>
    <w:rsid w:val="00540288"/>
    <w:rsid w:val="00540F4C"/>
    <w:rsid w:val="00541079"/>
    <w:rsid w:val="005411A2"/>
    <w:rsid w:val="00542659"/>
    <w:rsid w:val="00544A6D"/>
    <w:rsid w:val="00546A7F"/>
    <w:rsid w:val="00550394"/>
    <w:rsid w:val="00551D8B"/>
    <w:rsid w:val="00552D76"/>
    <w:rsid w:val="00552F1C"/>
    <w:rsid w:val="0055422A"/>
    <w:rsid w:val="00555952"/>
    <w:rsid w:val="0055611A"/>
    <w:rsid w:val="00557017"/>
    <w:rsid w:val="00561386"/>
    <w:rsid w:val="00566029"/>
    <w:rsid w:val="00566794"/>
    <w:rsid w:val="00570A88"/>
    <w:rsid w:val="00571A6E"/>
    <w:rsid w:val="00572EE8"/>
    <w:rsid w:val="0057561D"/>
    <w:rsid w:val="00576705"/>
    <w:rsid w:val="00583BA3"/>
    <w:rsid w:val="00584AEE"/>
    <w:rsid w:val="00586B33"/>
    <w:rsid w:val="005923CB"/>
    <w:rsid w:val="00595C1A"/>
    <w:rsid w:val="005973A1"/>
    <w:rsid w:val="0059761C"/>
    <w:rsid w:val="005A06D9"/>
    <w:rsid w:val="005A7353"/>
    <w:rsid w:val="005B0264"/>
    <w:rsid w:val="005B0D02"/>
    <w:rsid w:val="005B1D81"/>
    <w:rsid w:val="005B391B"/>
    <w:rsid w:val="005C048A"/>
    <w:rsid w:val="005C0AA5"/>
    <w:rsid w:val="005C1DD2"/>
    <w:rsid w:val="005C528B"/>
    <w:rsid w:val="005C56B7"/>
    <w:rsid w:val="005C76D0"/>
    <w:rsid w:val="005D1225"/>
    <w:rsid w:val="005D2138"/>
    <w:rsid w:val="005D3D78"/>
    <w:rsid w:val="005D43C8"/>
    <w:rsid w:val="005D4C51"/>
    <w:rsid w:val="005D77A9"/>
    <w:rsid w:val="005E0210"/>
    <w:rsid w:val="005E17AB"/>
    <w:rsid w:val="005E2EF0"/>
    <w:rsid w:val="005E3C78"/>
    <w:rsid w:val="005E3FAC"/>
    <w:rsid w:val="005F1CD4"/>
    <w:rsid w:val="005F3C8E"/>
    <w:rsid w:val="005F504C"/>
    <w:rsid w:val="005F52AE"/>
    <w:rsid w:val="00602649"/>
    <w:rsid w:val="00604E1D"/>
    <w:rsid w:val="00605CDC"/>
    <w:rsid w:val="006063CB"/>
    <w:rsid w:val="006068BC"/>
    <w:rsid w:val="006075F1"/>
    <w:rsid w:val="006131F5"/>
    <w:rsid w:val="00613DCB"/>
    <w:rsid w:val="006143DF"/>
    <w:rsid w:val="0061473D"/>
    <w:rsid w:val="006148EA"/>
    <w:rsid w:val="006177D0"/>
    <w:rsid w:val="0062059E"/>
    <w:rsid w:val="00621305"/>
    <w:rsid w:val="0062553D"/>
    <w:rsid w:val="00625FB1"/>
    <w:rsid w:val="00632FF9"/>
    <w:rsid w:val="0063352B"/>
    <w:rsid w:val="006338AF"/>
    <w:rsid w:val="00634276"/>
    <w:rsid w:val="00634764"/>
    <w:rsid w:val="00637FBC"/>
    <w:rsid w:val="006407BE"/>
    <w:rsid w:val="00640BE1"/>
    <w:rsid w:val="00641ADE"/>
    <w:rsid w:val="00642122"/>
    <w:rsid w:val="0064291D"/>
    <w:rsid w:val="00642CDF"/>
    <w:rsid w:val="00643A13"/>
    <w:rsid w:val="006447C2"/>
    <w:rsid w:val="00650423"/>
    <w:rsid w:val="006519CF"/>
    <w:rsid w:val="00653B05"/>
    <w:rsid w:val="00654760"/>
    <w:rsid w:val="006557C1"/>
    <w:rsid w:val="00665E92"/>
    <w:rsid w:val="006714EC"/>
    <w:rsid w:val="00672AFB"/>
    <w:rsid w:val="00675AAD"/>
    <w:rsid w:val="006763F7"/>
    <w:rsid w:val="00690175"/>
    <w:rsid w:val="0069183A"/>
    <w:rsid w:val="00693953"/>
    <w:rsid w:val="00693FFD"/>
    <w:rsid w:val="0069506F"/>
    <w:rsid w:val="006A036D"/>
    <w:rsid w:val="006A2E04"/>
    <w:rsid w:val="006A35C6"/>
    <w:rsid w:val="006A669A"/>
    <w:rsid w:val="006B5A85"/>
    <w:rsid w:val="006B5C02"/>
    <w:rsid w:val="006C4D3D"/>
    <w:rsid w:val="006D020D"/>
    <w:rsid w:val="006D2159"/>
    <w:rsid w:val="006D2242"/>
    <w:rsid w:val="006D2BD0"/>
    <w:rsid w:val="006D30B2"/>
    <w:rsid w:val="006D764C"/>
    <w:rsid w:val="006E3B7A"/>
    <w:rsid w:val="006E41BC"/>
    <w:rsid w:val="006E520A"/>
    <w:rsid w:val="006F04A3"/>
    <w:rsid w:val="006F1083"/>
    <w:rsid w:val="006F12DB"/>
    <w:rsid w:val="006F5551"/>
    <w:rsid w:val="006F787C"/>
    <w:rsid w:val="00700072"/>
    <w:rsid w:val="00702636"/>
    <w:rsid w:val="0070297A"/>
    <w:rsid w:val="007050C6"/>
    <w:rsid w:val="007050D5"/>
    <w:rsid w:val="00705BE7"/>
    <w:rsid w:val="00707E68"/>
    <w:rsid w:val="0071344A"/>
    <w:rsid w:val="00713E3F"/>
    <w:rsid w:val="00714643"/>
    <w:rsid w:val="0071657E"/>
    <w:rsid w:val="00721A0B"/>
    <w:rsid w:val="007221F3"/>
    <w:rsid w:val="00724507"/>
    <w:rsid w:val="007270FB"/>
    <w:rsid w:val="007302D8"/>
    <w:rsid w:val="00731B91"/>
    <w:rsid w:val="00732568"/>
    <w:rsid w:val="00735203"/>
    <w:rsid w:val="007416BC"/>
    <w:rsid w:val="00743995"/>
    <w:rsid w:val="00744DB8"/>
    <w:rsid w:val="00747608"/>
    <w:rsid w:val="007515F6"/>
    <w:rsid w:val="007619E0"/>
    <w:rsid w:val="0076553B"/>
    <w:rsid w:val="00770843"/>
    <w:rsid w:val="007708FB"/>
    <w:rsid w:val="00773E6C"/>
    <w:rsid w:val="007815D8"/>
    <w:rsid w:val="00790B6E"/>
    <w:rsid w:val="007913CD"/>
    <w:rsid w:val="007923F0"/>
    <w:rsid w:val="00792F35"/>
    <w:rsid w:val="00796BF0"/>
    <w:rsid w:val="007A0B28"/>
    <w:rsid w:val="007A1DA7"/>
    <w:rsid w:val="007A6A28"/>
    <w:rsid w:val="007B5E23"/>
    <w:rsid w:val="007C3C11"/>
    <w:rsid w:val="007C5E08"/>
    <w:rsid w:val="007D2550"/>
    <w:rsid w:val="007D25D4"/>
    <w:rsid w:val="007D4FB6"/>
    <w:rsid w:val="007E09A9"/>
    <w:rsid w:val="007E1ED2"/>
    <w:rsid w:val="007E20F2"/>
    <w:rsid w:val="007E289E"/>
    <w:rsid w:val="007E343D"/>
    <w:rsid w:val="007E440C"/>
    <w:rsid w:val="007E5383"/>
    <w:rsid w:val="007E5E88"/>
    <w:rsid w:val="007F0FAC"/>
    <w:rsid w:val="007F2024"/>
    <w:rsid w:val="007F465C"/>
    <w:rsid w:val="007F6C2A"/>
    <w:rsid w:val="00800B09"/>
    <w:rsid w:val="00804E63"/>
    <w:rsid w:val="00805744"/>
    <w:rsid w:val="00813C37"/>
    <w:rsid w:val="00814E8D"/>
    <w:rsid w:val="008154B5"/>
    <w:rsid w:val="00815AB6"/>
    <w:rsid w:val="00821E77"/>
    <w:rsid w:val="008224B9"/>
    <w:rsid w:val="00823962"/>
    <w:rsid w:val="00824AA9"/>
    <w:rsid w:val="008261D7"/>
    <w:rsid w:val="00826365"/>
    <w:rsid w:val="008314F7"/>
    <w:rsid w:val="00834870"/>
    <w:rsid w:val="008375FE"/>
    <w:rsid w:val="00840424"/>
    <w:rsid w:val="00840F32"/>
    <w:rsid w:val="0084388B"/>
    <w:rsid w:val="00850219"/>
    <w:rsid w:val="00851757"/>
    <w:rsid w:val="00852719"/>
    <w:rsid w:val="0085356D"/>
    <w:rsid w:val="00853A48"/>
    <w:rsid w:val="0085519C"/>
    <w:rsid w:val="00856BD5"/>
    <w:rsid w:val="00856D7F"/>
    <w:rsid w:val="00857B55"/>
    <w:rsid w:val="00860115"/>
    <w:rsid w:val="00862CB0"/>
    <w:rsid w:val="00864C3A"/>
    <w:rsid w:val="00865389"/>
    <w:rsid w:val="008663A4"/>
    <w:rsid w:val="0087123B"/>
    <w:rsid w:val="008715F5"/>
    <w:rsid w:val="00875DC8"/>
    <w:rsid w:val="008761DD"/>
    <w:rsid w:val="0087633B"/>
    <w:rsid w:val="00876C78"/>
    <w:rsid w:val="0087743B"/>
    <w:rsid w:val="00880759"/>
    <w:rsid w:val="008810CF"/>
    <w:rsid w:val="00881105"/>
    <w:rsid w:val="00881EAE"/>
    <w:rsid w:val="00884271"/>
    <w:rsid w:val="008857C4"/>
    <w:rsid w:val="00886C7B"/>
    <w:rsid w:val="0088783C"/>
    <w:rsid w:val="0089137B"/>
    <w:rsid w:val="008943F9"/>
    <w:rsid w:val="008955EB"/>
    <w:rsid w:val="00895C24"/>
    <w:rsid w:val="0089628D"/>
    <w:rsid w:val="00896ABD"/>
    <w:rsid w:val="00897E8D"/>
    <w:rsid w:val="008A0E86"/>
    <w:rsid w:val="008A2804"/>
    <w:rsid w:val="008A2D58"/>
    <w:rsid w:val="008B044A"/>
    <w:rsid w:val="008B056F"/>
    <w:rsid w:val="008B352E"/>
    <w:rsid w:val="008B40B7"/>
    <w:rsid w:val="008B5F12"/>
    <w:rsid w:val="008C26E2"/>
    <w:rsid w:val="008C34FB"/>
    <w:rsid w:val="008C4240"/>
    <w:rsid w:val="008D2991"/>
    <w:rsid w:val="008D41E7"/>
    <w:rsid w:val="008D51C4"/>
    <w:rsid w:val="008D58AA"/>
    <w:rsid w:val="008D74EC"/>
    <w:rsid w:val="008E031A"/>
    <w:rsid w:val="008E2F7D"/>
    <w:rsid w:val="008E60B1"/>
    <w:rsid w:val="008F0979"/>
    <w:rsid w:val="008F1EFC"/>
    <w:rsid w:val="008F3DE1"/>
    <w:rsid w:val="008F6DAF"/>
    <w:rsid w:val="008F7BF2"/>
    <w:rsid w:val="00906913"/>
    <w:rsid w:val="00911A07"/>
    <w:rsid w:val="0091624E"/>
    <w:rsid w:val="00916D5D"/>
    <w:rsid w:val="009210A5"/>
    <w:rsid w:val="0092268E"/>
    <w:rsid w:val="00922D3A"/>
    <w:rsid w:val="009255FA"/>
    <w:rsid w:val="009257C7"/>
    <w:rsid w:val="00931515"/>
    <w:rsid w:val="009370BC"/>
    <w:rsid w:val="00937496"/>
    <w:rsid w:val="009405B0"/>
    <w:rsid w:val="0094224C"/>
    <w:rsid w:val="00944E1C"/>
    <w:rsid w:val="00947FE2"/>
    <w:rsid w:val="00950730"/>
    <w:rsid w:val="009514CB"/>
    <w:rsid w:val="00955046"/>
    <w:rsid w:val="0096074C"/>
    <w:rsid w:val="009610D9"/>
    <w:rsid w:val="009618FD"/>
    <w:rsid w:val="0096244C"/>
    <w:rsid w:val="00967B3F"/>
    <w:rsid w:val="00973402"/>
    <w:rsid w:val="009746C7"/>
    <w:rsid w:val="00975236"/>
    <w:rsid w:val="00975408"/>
    <w:rsid w:val="0097653A"/>
    <w:rsid w:val="00976F58"/>
    <w:rsid w:val="00977C1E"/>
    <w:rsid w:val="00983174"/>
    <w:rsid w:val="00983989"/>
    <w:rsid w:val="00984DF9"/>
    <w:rsid w:val="0098625C"/>
    <w:rsid w:val="009867C4"/>
    <w:rsid w:val="00986FB2"/>
    <w:rsid w:val="0098739B"/>
    <w:rsid w:val="00991B93"/>
    <w:rsid w:val="00992C87"/>
    <w:rsid w:val="00995552"/>
    <w:rsid w:val="0099573C"/>
    <w:rsid w:val="009A01A7"/>
    <w:rsid w:val="009A118D"/>
    <w:rsid w:val="009A168B"/>
    <w:rsid w:val="009A2333"/>
    <w:rsid w:val="009A42F7"/>
    <w:rsid w:val="009A5E8B"/>
    <w:rsid w:val="009A6848"/>
    <w:rsid w:val="009B168F"/>
    <w:rsid w:val="009B2C45"/>
    <w:rsid w:val="009B3D8C"/>
    <w:rsid w:val="009B64A6"/>
    <w:rsid w:val="009B6D67"/>
    <w:rsid w:val="009B7D5B"/>
    <w:rsid w:val="009C041B"/>
    <w:rsid w:val="009C1C16"/>
    <w:rsid w:val="009C497C"/>
    <w:rsid w:val="009C57E3"/>
    <w:rsid w:val="009D0ECA"/>
    <w:rsid w:val="009D25CE"/>
    <w:rsid w:val="009D61C1"/>
    <w:rsid w:val="009D7729"/>
    <w:rsid w:val="009E347C"/>
    <w:rsid w:val="009E3D0F"/>
    <w:rsid w:val="009E5466"/>
    <w:rsid w:val="009E5AB2"/>
    <w:rsid w:val="009F366E"/>
    <w:rsid w:val="00A01BD9"/>
    <w:rsid w:val="00A02E8F"/>
    <w:rsid w:val="00A06B65"/>
    <w:rsid w:val="00A07B45"/>
    <w:rsid w:val="00A11696"/>
    <w:rsid w:val="00A13B7F"/>
    <w:rsid w:val="00A142A8"/>
    <w:rsid w:val="00A16684"/>
    <w:rsid w:val="00A1761D"/>
    <w:rsid w:val="00A17661"/>
    <w:rsid w:val="00A21D2A"/>
    <w:rsid w:val="00A24B2D"/>
    <w:rsid w:val="00A27FA2"/>
    <w:rsid w:val="00A34447"/>
    <w:rsid w:val="00A34DF5"/>
    <w:rsid w:val="00A3506B"/>
    <w:rsid w:val="00A354F2"/>
    <w:rsid w:val="00A36C59"/>
    <w:rsid w:val="00A40966"/>
    <w:rsid w:val="00A45BDC"/>
    <w:rsid w:val="00A4669B"/>
    <w:rsid w:val="00A50E3B"/>
    <w:rsid w:val="00A5192C"/>
    <w:rsid w:val="00A5254A"/>
    <w:rsid w:val="00A5273A"/>
    <w:rsid w:val="00A55D8B"/>
    <w:rsid w:val="00A5644C"/>
    <w:rsid w:val="00A5757B"/>
    <w:rsid w:val="00A606EE"/>
    <w:rsid w:val="00A61562"/>
    <w:rsid w:val="00A64912"/>
    <w:rsid w:val="00A70845"/>
    <w:rsid w:val="00A70C92"/>
    <w:rsid w:val="00A71A47"/>
    <w:rsid w:val="00A721D8"/>
    <w:rsid w:val="00A744B9"/>
    <w:rsid w:val="00A74BD3"/>
    <w:rsid w:val="00A7671C"/>
    <w:rsid w:val="00A77F1C"/>
    <w:rsid w:val="00A80825"/>
    <w:rsid w:val="00A8165B"/>
    <w:rsid w:val="00A82DC2"/>
    <w:rsid w:val="00A87A5F"/>
    <w:rsid w:val="00A90CAA"/>
    <w:rsid w:val="00A921E0"/>
    <w:rsid w:val="00A93313"/>
    <w:rsid w:val="00A95A5E"/>
    <w:rsid w:val="00A96063"/>
    <w:rsid w:val="00AA05E4"/>
    <w:rsid w:val="00AA5853"/>
    <w:rsid w:val="00AB0BB2"/>
    <w:rsid w:val="00AB2543"/>
    <w:rsid w:val="00AB3746"/>
    <w:rsid w:val="00AB3DBA"/>
    <w:rsid w:val="00AB3E30"/>
    <w:rsid w:val="00AB3E5C"/>
    <w:rsid w:val="00AB4E23"/>
    <w:rsid w:val="00AB6F34"/>
    <w:rsid w:val="00AC61DD"/>
    <w:rsid w:val="00AC6CF5"/>
    <w:rsid w:val="00AD3EAA"/>
    <w:rsid w:val="00AD62B5"/>
    <w:rsid w:val="00AE04A9"/>
    <w:rsid w:val="00AE3FF0"/>
    <w:rsid w:val="00AE5217"/>
    <w:rsid w:val="00AE7137"/>
    <w:rsid w:val="00AF1B9E"/>
    <w:rsid w:val="00AF1F37"/>
    <w:rsid w:val="00AF26C0"/>
    <w:rsid w:val="00AF4565"/>
    <w:rsid w:val="00AF4B2C"/>
    <w:rsid w:val="00AF57D4"/>
    <w:rsid w:val="00AF596F"/>
    <w:rsid w:val="00B00342"/>
    <w:rsid w:val="00B00CAB"/>
    <w:rsid w:val="00B01287"/>
    <w:rsid w:val="00B04D20"/>
    <w:rsid w:val="00B05754"/>
    <w:rsid w:val="00B0738F"/>
    <w:rsid w:val="00B07D71"/>
    <w:rsid w:val="00B171E8"/>
    <w:rsid w:val="00B17228"/>
    <w:rsid w:val="00B17829"/>
    <w:rsid w:val="00B17C28"/>
    <w:rsid w:val="00B22093"/>
    <w:rsid w:val="00B23714"/>
    <w:rsid w:val="00B23839"/>
    <w:rsid w:val="00B2651D"/>
    <w:rsid w:val="00B26601"/>
    <w:rsid w:val="00B26F8E"/>
    <w:rsid w:val="00B275F7"/>
    <w:rsid w:val="00B31A3B"/>
    <w:rsid w:val="00B33FF5"/>
    <w:rsid w:val="00B352A6"/>
    <w:rsid w:val="00B36725"/>
    <w:rsid w:val="00B3749C"/>
    <w:rsid w:val="00B41951"/>
    <w:rsid w:val="00B4251D"/>
    <w:rsid w:val="00B45199"/>
    <w:rsid w:val="00B45F66"/>
    <w:rsid w:val="00B465C2"/>
    <w:rsid w:val="00B53229"/>
    <w:rsid w:val="00B53358"/>
    <w:rsid w:val="00B60AB6"/>
    <w:rsid w:val="00B62480"/>
    <w:rsid w:val="00B63CF0"/>
    <w:rsid w:val="00B64532"/>
    <w:rsid w:val="00B64B47"/>
    <w:rsid w:val="00B65CD8"/>
    <w:rsid w:val="00B65FB7"/>
    <w:rsid w:val="00B66772"/>
    <w:rsid w:val="00B6721F"/>
    <w:rsid w:val="00B67A78"/>
    <w:rsid w:val="00B81B70"/>
    <w:rsid w:val="00B81D75"/>
    <w:rsid w:val="00B85A95"/>
    <w:rsid w:val="00B864B7"/>
    <w:rsid w:val="00B912D6"/>
    <w:rsid w:val="00B93ECE"/>
    <w:rsid w:val="00BA1011"/>
    <w:rsid w:val="00BA3651"/>
    <w:rsid w:val="00BA3C16"/>
    <w:rsid w:val="00BB0CDA"/>
    <w:rsid w:val="00BB238F"/>
    <w:rsid w:val="00BB4905"/>
    <w:rsid w:val="00BB784B"/>
    <w:rsid w:val="00BC0D71"/>
    <w:rsid w:val="00BC2305"/>
    <w:rsid w:val="00BC445F"/>
    <w:rsid w:val="00BC5F4F"/>
    <w:rsid w:val="00BC6310"/>
    <w:rsid w:val="00BC795B"/>
    <w:rsid w:val="00BD0724"/>
    <w:rsid w:val="00BD4472"/>
    <w:rsid w:val="00BD5075"/>
    <w:rsid w:val="00BD5C02"/>
    <w:rsid w:val="00BD71AB"/>
    <w:rsid w:val="00BD7523"/>
    <w:rsid w:val="00BD76C9"/>
    <w:rsid w:val="00BD79BA"/>
    <w:rsid w:val="00BE0440"/>
    <w:rsid w:val="00BE21A1"/>
    <w:rsid w:val="00BE3DEE"/>
    <w:rsid w:val="00BE53C6"/>
    <w:rsid w:val="00BE5521"/>
    <w:rsid w:val="00BE692D"/>
    <w:rsid w:val="00BF00B4"/>
    <w:rsid w:val="00BF5467"/>
    <w:rsid w:val="00BF6553"/>
    <w:rsid w:val="00BF6F4C"/>
    <w:rsid w:val="00BF78C4"/>
    <w:rsid w:val="00C000D6"/>
    <w:rsid w:val="00C00660"/>
    <w:rsid w:val="00C00D4A"/>
    <w:rsid w:val="00C01637"/>
    <w:rsid w:val="00C0413A"/>
    <w:rsid w:val="00C06D36"/>
    <w:rsid w:val="00C07955"/>
    <w:rsid w:val="00C07962"/>
    <w:rsid w:val="00C07D60"/>
    <w:rsid w:val="00C114DE"/>
    <w:rsid w:val="00C11752"/>
    <w:rsid w:val="00C144E5"/>
    <w:rsid w:val="00C161F4"/>
    <w:rsid w:val="00C164AF"/>
    <w:rsid w:val="00C205F3"/>
    <w:rsid w:val="00C23815"/>
    <w:rsid w:val="00C238C8"/>
    <w:rsid w:val="00C23A73"/>
    <w:rsid w:val="00C23B7E"/>
    <w:rsid w:val="00C26080"/>
    <w:rsid w:val="00C332EA"/>
    <w:rsid w:val="00C34684"/>
    <w:rsid w:val="00C349DB"/>
    <w:rsid w:val="00C36A37"/>
    <w:rsid w:val="00C42C52"/>
    <w:rsid w:val="00C43FEB"/>
    <w:rsid w:val="00C4404A"/>
    <w:rsid w:val="00C4671A"/>
    <w:rsid w:val="00C52FD9"/>
    <w:rsid w:val="00C53263"/>
    <w:rsid w:val="00C559A6"/>
    <w:rsid w:val="00C63F9C"/>
    <w:rsid w:val="00C6481E"/>
    <w:rsid w:val="00C65741"/>
    <w:rsid w:val="00C71712"/>
    <w:rsid w:val="00C73033"/>
    <w:rsid w:val="00C73F9D"/>
    <w:rsid w:val="00C75BC5"/>
    <w:rsid w:val="00C75F1D"/>
    <w:rsid w:val="00C805B2"/>
    <w:rsid w:val="00C812EF"/>
    <w:rsid w:val="00C81F68"/>
    <w:rsid w:val="00C829F5"/>
    <w:rsid w:val="00C83F60"/>
    <w:rsid w:val="00C85FC7"/>
    <w:rsid w:val="00C86A37"/>
    <w:rsid w:val="00C872F6"/>
    <w:rsid w:val="00C9002C"/>
    <w:rsid w:val="00C912DC"/>
    <w:rsid w:val="00C91304"/>
    <w:rsid w:val="00C94EB4"/>
    <w:rsid w:val="00C9670E"/>
    <w:rsid w:val="00C97D13"/>
    <w:rsid w:val="00CA02DD"/>
    <w:rsid w:val="00CA1BD6"/>
    <w:rsid w:val="00CA4F1F"/>
    <w:rsid w:val="00CA72AF"/>
    <w:rsid w:val="00CB1A98"/>
    <w:rsid w:val="00CB24FB"/>
    <w:rsid w:val="00CB3A97"/>
    <w:rsid w:val="00CB3B14"/>
    <w:rsid w:val="00CC1BC2"/>
    <w:rsid w:val="00CC2384"/>
    <w:rsid w:val="00CC53F9"/>
    <w:rsid w:val="00CC548F"/>
    <w:rsid w:val="00CC7529"/>
    <w:rsid w:val="00CD454F"/>
    <w:rsid w:val="00CD4DB8"/>
    <w:rsid w:val="00CD58A1"/>
    <w:rsid w:val="00CE1392"/>
    <w:rsid w:val="00CE2452"/>
    <w:rsid w:val="00CE385B"/>
    <w:rsid w:val="00CE4547"/>
    <w:rsid w:val="00CE50F5"/>
    <w:rsid w:val="00CE57D6"/>
    <w:rsid w:val="00CE580E"/>
    <w:rsid w:val="00CE68DB"/>
    <w:rsid w:val="00CF37D7"/>
    <w:rsid w:val="00D00CB8"/>
    <w:rsid w:val="00D021BF"/>
    <w:rsid w:val="00D0381D"/>
    <w:rsid w:val="00D0534D"/>
    <w:rsid w:val="00D100FF"/>
    <w:rsid w:val="00D10A90"/>
    <w:rsid w:val="00D1511A"/>
    <w:rsid w:val="00D178DC"/>
    <w:rsid w:val="00D233BC"/>
    <w:rsid w:val="00D2349D"/>
    <w:rsid w:val="00D27BFC"/>
    <w:rsid w:val="00D338E4"/>
    <w:rsid w:val="00D342E2"/>
    <w:rsid w:val="00D35182"/>
    <w:rsid w:val="00D35538"/>
    <w:rsid w:val="00D37E60"/>
    <w:rsid w:val="00D42C08"/>
    <w:rsid w:val="00D449D2"/>
    <w:rsid w:val="00D46DBE"/>
    <w:rsid w:val="00D51947"/>
    <w:rsid w:val="00D532F0"/>
    <w:rsid w:val="00D53FAD"/>
    <w:rsid w:val="00D561B3"/>
    <w:rsid w:val="00D56BE1"/>
    <w:rsid w:val="00D61E4A"/>
    <w:rsid w:val="00D6449C"/>
    <w:rsid w:val="00D64CCE"/>
    <w:rsid w:val="00D652E8"/>
    <w:rsid w:val="00D6601F"/>
    <w:rsid w:val="00D67719"/>
    <w:rsid w:val="00D705A5"/>
    <w:rsid w:val="00D70F21"/>
    <w:rsid w:val="00D710EC"/>
    <w:rsid w:val="00D72F4C"/>
    <w:rsid w:val="00D74C4E"/>
    <w:rsid w:val="00D76473"/>
    <w:rsid w:val="00D771E7"/>
    <w:rsid w:val="00D773DD"/>
    <w:rsid w:val="00D77413"/>
    <w:rsid w:val="00D802C9"/>
    <w:rsid w:val="00D82759"/>
    <w:rsid w:val="00D82B53"/>
    <w:rsid w:val="00D82E47"/>
    <w:rsid w:val="00D85438"/>
    <w:rsid w:val="00D85889"/>
    <w:rsid w:val="00D86DE4"/>
    <w:rsid w:val="00D87586"/>
    <w:rsid w:val="00D876B6"/>
    <w:rsid w:val="00D91331"/>
    <w:rsid w:val="00D91CAB"/>
    <w:rsid w:val="00D92542"/>
    <w:rsid w:val="00D93B51"/>
    <w:rsid w:val="00D941C2"/>
    <w:rsid w:val="00D952EC"/>
    <w:rsid w:val="00D97C77"/>
    <w:rsid w:val="00DA0E7A"/>
    <w:rsid w:val="00DA153C"/>
    <w:rsid w:val="00DA1C6A"/>
    <w:rsid w:val="00DA336F"/>
    <w:rsid w:val="00DA503D"/>
    <w:rsid w:val="00DA6DBB"/>
    <w:rsid w:val="00DB09E7"/>
    <w:rsid w:val="00DB147D"/>
    <w:rsid w:val="00DB1C96"/>
    <w:rsid w:val="00DB375B"/>
    <w:rsid w:val="00DC05C4"/>
    <w:rsid w:val="00DC1EFD"/>
    <w:rsid w:val="00DC36AE"/>
    <w:rsid w:val="00DC4B45"/>
    <w:rsid w:val="00DC632A"/>
    <w:rsid w:val="00DC679B"/>
    <w:rsid w:val="00DC6E38"/>
    <w:rsid w:val="00DC71E7"/>
    <w:rsid w:val="00DC7B7D"/>
    <w:rsid w:val="00DD0937"/>
    <w:rsid w:val="00DD0CA4"/>
    <w:rsid w:val="00DD18C3"/>
    <w:rsid w:val="00DD1AF6"/>
    <w:rsid w:val="00DD202F"/>
    <w:rsid w:val="00DD37AC"/>
    <w:rsid w:val="00DE0C29"/>
    <w:rsid w:val="00DE2DC6"/>
    <w:rsid w:val="00DF1AF8"/>
    <w:rsid w:val="00DF4B17"/>
    <w:rsid w:val="00DF77C3"/>
    <w:rsid w:val="00E0558C"/>
    <w:rsid w:val="00E1078B"/>
    <w:rsid w:val="00E11662"/>
    <w:rsid w:val="00E139C5"/>
    <w:rsid w:val="00E1449B"/>
    <w:rsid w:val="00E15DA9"/>
    <w:rsid w:val="00E162D2"/>
    <w:rsid w:val="00E168D0"/>
    <w:rsid w:val="00E16988"/>
    <w:rsid w:val="00E23F1D"/>
    <w:rsid w:val="00E24B91"/>
    <w:rsid w:val="00E3096F"/>
    <w:rsid w:val="00E34F5D"/>
    <w:rsid w:val="00E36361"/>
    <w:rsid w:val="00E373EE"/>
    <w:rsid w:val="00E3777A"/>
    <w:rsid w:val="00E37B7E"/>
    <w:rsid w:val="00E4133C"/>
    <w:rsid w:val="00E42941"/>
    <w:rsid w:val="00E438E3"/>
    <w:rsid w:val="00E44381"/>
    <w:rsid w:val="00E457BE"/>
    <w:rsid w:val="00E53490"/>
    <w:rsid w:val="00E53B05"/>
    <w:rsid w:val="00E54B40"/>
    <w:rsid w:val="00E55AE9"/>
    <w:rsid w:val="00E60E81"/>
    <w:rsid w:val="00E65922"/>
    <w:rsid w:val="00E65FF2"/>
    <w:rsid w:val="00E671BD"/>
    <w:rsid w:val="00E73665"/>
    <w:rsid w:val="00E7516A"/>
    <w:rsid w:val="00E76D71"/>
    <w:rsid w:val="00E76F4B"/>
    <w:rsid w:val="00E76F5E"/>
    <w:rsid w:val="00E8078A"/>
    <w:rsid w:val="00E8430E"/>
    <w:rsid w:val="00E90A60"/>
    <w:rsid w:val="00E94D73"/>
    <w:rsid w:val="00E95CD9"/>
    <w:rsid w:val="00EA20BE"/>
    <w:rsid w:val="00EA7E46"/>
    <w:rsid w:val="00EB1CC2"/>
    <w:rsid w:val="00EB1D6C"/>
    <w:rsid w:val="00EB3E4C"/>
    <w:rsid w:val="00EC24BB"/>
    <w:rsid w:val="00EC5938"/>
    <w:rsid w:val="00EC6583"/>
    <w:rsid w:val="00EC6B02"/>
    <w:rsid w:val="00ED46CC"/>
    <w:rsid w:val="00ED47BC"/>
    <w:rsid w:val="00EE1A80"/>
    <w:rsid w:val="00EE1F50"/>
    <w:rsid w:val="00EF3893"/>
    <w:rsid w:val="00EF7A76"/>
    <w:rsid w:val="00F02052"/>
    <w:rsid w:val="00F0284B"/>
    <w:rsid w:val="00F02B6E"/>
    <w:rsid w:val="00F13E3F"/>
    <w:rsid w:val="00F1520E"/>
    <w:rsid w:val="00F21621"/>
    <w:rsid w:val="00F23DFF"/>
    <w:rsid w:val="00F300E1"/>
    <w:rsid w:val="00F31D30"/>
    <w:rsid w:val="00F337AC"/>
    <w:rsid w:val="00F35D03"/>
    <w:rsid w:val="00F40D53"/>
    <w:rsid w:val="00F42257"/>
    <w:rsid w:val="00F4525C"/>
    <w:rsid w:val="00F464D8"/>
    <w:rsid w:val="00F46B14"/>
    <w:rsid w:val="00F478D7"/>
    <w:rsid w:val="00F47B7F"/>
    <w:rsid w:val="00F52108"/>
    <w:rsid w:val="00F527DE"/>
    <w:rsid w:val="00F52EB7"/>
    <w:rsid w:val="00F53625"/>
    <w:rsid w:val="00F555A7"/>
    <w:rsid w:val="00F618A8"/>
    <w:rsid w:val="00F61B8A"/>
    <w:rsid w:val="00F6585E"/>
    <w:rsid w:val="00F700D5"/>
    <w:rsid w:val="00F70E0B"/>
    <w:rsid w:val="00F72C5C"/>
    <w:rsid w:val="00F747BC"/>
    <w:rsid w:val="00F75551"/>
    <w:rsid w:val="00F764CC"/>
    <w:rsid w:val="00F81AA4"/>
    <w:rsid w:val="00F82187"/>
    <w:rsid w:val="00F83DB5"/>
    <w:rsid w:val="00F90FB3"/>
    <w:rsid w:val="00F910C3"/>
    <w:rsid w:val="00F93694"/>
    <w:rsid w:val="00F943D6"/>
    <w:rsid w:val="00F9544F"/>
    <w:rsid w:val="00F95799"/>
    <w:rsid w:val="00F95872"/>
    <w:rsid w:val="00F96371"/>
    <w:rsid w:val="00FA0519"/>
    <w:rsid w:val="00FA080C"/>
    <w:rsid w:val="00FA3B63"/>
    <w:rsid w:val="00FA76C3"/>
    <w:rsid w:val="00FB0E72"/>
    <w:rsid w:val="00FB13B8"/>
    <w:rsid w:val="00FB16FB"/>
    <w:rsid w:val="00FB24B9"/>
    <w:rsid w:val="00FB34B6"/>
    <w:rsid w:val="00FB4EEE"/>
    <w:rsid w:val="00FB50DD"/>
    <w:rsid w:val="00FB542A"/>
    <w:rsid w:val="00FB56CD"/>
    <w:rsid w:val="00FB665F"/>
    <w:rsid w:val="00FB7CC2"/>
    <w:rsid w:val="00FC0607"/>
    <w:rsid w:val="00FC2FF6"/>
    <w:rsid w:val="00FC42E3"/>
    <w:rsid w:val="00FC5DD4"/>
    <w:rsid w:val="00FD0161"/>
    <w:rsid w:val="00FD06C4"/>
    <w:rsid w:val="00FD1C20"/>
    <w:rsid w:val="00FD3714"/>
    <w:rsid w:val="00FD5315"/>
    <w:rsid w:val="00FD7794"/>
    <w:rsid w:val="00FE0353"/>
    <w:rsid w:val="00FE1B60"/>
    <w:rsid w:val="00FE5525"/>
    <w:rsid w:val="00FF055E"/>
    <w:rsid w:val="00FF0ECA"/>
    <w:rsid w:val="00FF4F1C"/>
    <w:rsid w:val="00FF7D63"/>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20025F13"/>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30"/>
    <w:pPr>
      <w:spacing w:after="0" w:line="240" w:lineRule="auto"/>
    </w:pPr>
    <w:rPr>
      <w:rFonts w:ascii="Times New Roman" w:eastAsia="Times New Roman" w:hAnsi="Times New Roman" w:cs="Times New Roman"/>
      <w:sz w:val="24"/>
      <w:szCs w:val="24"/>
      <w:lang w:val="en-AU" w:eastAsia="ja-JP"/>
    </w:rPr>
  </w:style>
  <w:style w:type="paragraph" w:styleId="Heading1">
    <w:name w:val="heading 1"/>
    <w:basedOn w:val="Normal"/>
    <w:next w:val="Normal"/>
    <w:link w:val="Heading1Char"/>
    <w:uiPriority w:val="9"/>
    <w:qFormat/>
    <w:rsid w:val="00182B7F"/>
    <w:pPr>
      <w:keepNext/>
      <w:keepLines/>
      <w:spacing w:before="480"/>
      <w:outlineLvl w:val="0"/>
    </w:pPr>
    <w:rPr>
      <w:rFonts w:asciiTheme="majorHAnsi" w:eastAsiaTheme="majorEastAsia" w:hAnsiTheme="majorHAnsi" w:cstheme="majorBidi"/>
      <w:b/>
      <w:bCs/>
      <w:color w:val="0072AA" w:themeColor="accent1" w:themeShade="BF"/>
      <w:sz w:val="28"/>
      <w:szCs w:val="28"/>
      <w:lang w:eastAsia="en-GB"/>
    </w:rPr>
  </w:style>
  <w:style w:type="paragraph" w:styleId="Heading2">
    <w:name w:val="heading 2"/>
    <w:basedOn w:val="Normal"/>
    <w:next w:val="Normal"/>
    <w:link w:val="Heading2Char"/>
    <w:uiPriority w:val="9"/>
    <w:semiHidden/>
    <w:qFormat/>
    <w:rsid w:val="00182B7F"/>
    <w:pPr>
      <w:keepNext/>
      <w:keepLines/>
      <w:spacing w:before="200"/>
      <w:outlineLvl w:val="1"/>
    </w:pPr>
    <w:rPr>
      <w:rFonts w:asciiTheme="majorHAnsi" w:eastAsiaTheme="majorEastAsia" w:hAnsiTheme="majorHAnsi" w:cstheme="majorBidi"/>
      <w:b/>
      <w:bCs/>
      <w:color w:val="0099E3" w:themeColor="accent1"/>
      <w:sz w:val="26"/>
      <w:szCs w:val="26"/>
      <w:lang w:eastAsia="en-GB"/>
    </w:rPr>
  </w:style>
  <w:style w:type="paragraph" w:styleId="Heading3">
    <w:name w:val="heading 3"/>
    <w:basedOn w:val="Normal"/>
    <w:next w:val="Normal"/>
    <w:link w:val="Heading3Char"/>
    <w:uiPriority w:val="9"/>
    <w:unhideWhenUsed/>
    <w:qFormat/>
    <w:rsid w:val="00182B7F"/>
    <w:pPr>
      <w:keepNext/>
      <w:keepLines/>
      <w:spacing w:before="200"/>
      <w:outlineLvl w:val="2"/>
    </w:pPr>
    <w:rPr>
      <w:rFonts w:asciiTheme="majorHAnsi" w:eastAsiaTheme="majorEastAsia" w:hAnsiTheme="majorHAnsi" w:cstheme="majorBidi"/>
      <w:b/>
      <w:bCs/>
      <w:color w:val="0099E3" w:themeColor="accent1"/>
      <w:lang w:eastAsia="en-GB"/>
    </w:rPr>
  </w:style>
  <w:style w:type="paragraph" w:styleId="Heading4">
    <w:name w:val="heading 4"/>
    <w:basedOn w:val="Normal"/>
    <w:next w:val="Normal"/>
    <w:link w:val="Heading4Char"/>
    <w:uiPriority w:val="9"/>
    <w:unhideWhenUsed/>
    <w:qFormat/>
    <w:rsid w:val="00880759"/>
    <w:pPr>
      <w:keepNext/>
      <w:keepLines/>
      <w:spacing w:before="40"/>
      <w:outlineLvl w:val="3"/>
    </w:pPr>
    <w:rPr>
      <w:rFonts w:asciiTheme="majorHAnsi" w:eastAsiaTheme="majorEastAsia" w:hAnsiTheme="majorHAnsi" w:cstheme="majorBidi"/>
      <w:i/>
      <w:iCs/>
      <w:color w:val="0072AA" w:themeColor="accent1" w:themeShade="BF"/>
      <w:lang w:eastAsia="en-GB"/>
    </w:rPr>
  </w:style>
  <w:style w:type="paragraph" w:styleId="Heading5">
    <w:name w:val="heading 5"/>
    <w:basedOn w:val="Normal"/>
    <w:next w:val="Normal"/>
    <w:link w:val="Heading5Char"/>
    <w:uiPriority w:val="9"/>
    <w:semiHidden/>
    <w:unhideWhenUsed/>
    <w:qFormat/>
    <w:rsid w:val="001B1829"/>
    <w:pPr>
      <w:keepNext/>
      <w:keepLines/>
      <w:spacing w:before="40"/>
      <w:outlineLvl w:val="4"/>
    </w:pPr>
    <w:rPr>
      <w:rFonts w:asciiTheme="majorHAnsi" w:eastAsiaTheme="majorEastAsia" w:hAnsiTheme="majorHAnsi" w:cstheme="majorBidi"/>
      <w:color w:val="0072AA"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lang w:eastAsia="en-GB"/>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lang w:eastAsia="en-GB"/>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FE1B60"/>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F95872"/>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A8165B"/>
    <w:pPr>
      <w:spacing w:before="320" w:after="120" w:line="400" w:lineRule="exact"/>
      <w:outlineLvl w:val="3"/>
    </w:pPr>
    <w:rPr>
      <w:rFonts w:ascii="Arial" w:hAnsi="Arial" w:cs="Arial"/>
      <w:color w:val="0072AA" w:themeColor="accent1" w:themeShade="BF"/>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43A13"/>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hAnsi="Arial Narrow" w:cs="Arial"/>
      <w:sz w:val="20"/>
      <w:lang w:val="en-GB"/>
    </w:rPr>
  </w:style>
  <w:style w:type="paragraph" w:customStyle="1" w:styleId="VCAAHeading4">
    <w:name w:val="VCAA Heading 4"/>
    <w:basedOn w:val="VCAAHeading3"/>
    <w:next w:val="VCAAbody"/>
    <w:qFormat/>
    <w:rsid w:val="00EE1F50"/>
    <w:pPr>
      <w:spacing w:before="280" w:line="360" w:lineRule="exact"/>
      <w:outlineLvl w:val="4"/>
    </w:pPr>
    <w:rPr>
      <w:sz w:val="26"/>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ind w:right="567"/>
      <w:jc w:val="both"/>
    </w:pPr>
    <w:rPr>
      <w:rFonts w:ascii="Arial" w:hAnsi="Arial" w:cs="Arial"/>
      <w:b/>
      <w:bCs/>
      <w:noProof/>
      <w:sz w:val="20"/>
      <w:lang w:eastAsia="en-AU"/>
    </w:rPr>
  </w:style>
  <w:style w:type="paragraph" w:styleId="TOC2">
    <w:name w:val="toc 2"/>
    <w:basedOn w:val="Normal"/>
    <w:next w:val="Normal"/>
    <w:uiPriority w:val="39"/>
    <w:qFormat/>
    <w:rsid w:val="00014CF6"/>
    <w:pPr>
      <w:tabs>
        <w:tab w:val="right" w:leader="dot" w:pos="9639"/>
      </w:tabs>
      <w:spacing w:after="100"/>
      <w:ind w:left="238" w:right="567"/>
    </w:pPr>
    <w:rPr>
      <w:rFonts w:ascii="Arial" w:hAnsi="Arial"/>
      <w:noProof/>
      <w:sz w:val="20"/>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lang w:eastAsia="en-GB"/>
    </w:rPr>
  </w:style>
  <w:style w:type="paragraph" w:customStyle="1" w:styleId="VCAADocumentsubtitle">
    <w:name w:val="VCAA Document subtitle"/>
    <w:basedOn w:val="Normal"/>
    <w:qFormat/>
    <w:rsid w:val="002402F1"/>
    <w:pPr>
      <w:spacing w:before="280" w:line="560" w:lineRule="exact"/>
    </w:pPr>
    <w:rPr>
      <w:rFonts w:ascii="Arial"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rPr>
      <w:sz w:val="20"/>
      <w:szCs w:val="20"/>
      <w:lang w:eastAsia="en-GB"/>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rPr>
      <w:sz w:val="20"/>
      <w:szCs w:val="20"/>
      <w:lang w:eastAsia="en-GB"/>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pPr>
    <w:rPr>
      <w:rFonts w:ascii="Calibri" w:eastAsia="Calibri" w:hAnsi="Calibri" w:cs="Arial"/>
      <w:lang w:eastAsia="en-GB"/>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character" w:customStyle="1" w:styleId="UnresolvedMention1">
    <w:name w:val="Unresolved Mention1"/>
    <w:basedOn w:val="DefaultParagraphFont"/>
    <w:uiPriority w:val="99"/>
    <w:semiHidden/>
    <w:unhideWhenUsed/>
    <w:rsid w:val="00605CDC"/>
    <w:rPr>
      <w:color w:val="605E5C"/>
      <w:shd w:val="clear" w:color="auto" w:fill="E1DFDD"/>
    </w:rPr>
  </w:style>
  <w:style w:type="character" w:customStyle="1" w:styleId="Heading4Char">
    <w:name w:val="Heading 4 Char"/>
    <w:basedOn w:val="DefaultParagraphFont"/>
    <w:link w:val="Heading4"/>
    <w:uiPriority w:val="9"/>
    <w:rsid w:val="00880759"/>
    <w:rPr>
      <w:rFonts w:asciiTheme="majorHAnsi" w:eastAsiaTheme="majorEastAsia" w:hAnsiTheme="majorHAnsi" w:cstheme="majorBidi"/>
      <w:i/>
      <w:iCs/>
      <w:color w:val="0072AA" w:themeColor="accent1" w:themeShade="BF"/>
    </w:rPr>
  </w:style>
  <w:style w:type="paragraph" w:customStyle="1" w:styleId="VCAAtablecondensed">
    <w:name w:val="VCAA table condensed"/>
    <w:qFormat/>
    <w:rsid w:val="00BE0440"/>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BE0440"/>
    <w:rPr>
      <w:color w:val="000000" w:themeColor="text1"/>
    </w:rPr>
  </w:style>
  <w:style w:type="table" w:customStyle="1" w:styleId="VCAATableClosed">
    <w:name w:val="VCAA Table Closed"/>
    <w:basedOn w:val="TableNormal"/>
    <w:uiPriority w:val="99"/>
    <w:rsid w:val="00BE0440"/>
    <w:pPr>
      <w:spacing w:before="40" w:after="0" w:line="240" w:lineRule="auto"/>
    </w:pPr>
    <w:rPr>
      <w:rFonts w:ascii="Arial Narrow" w:hAnsi="Arial Narrow"/>
      <w:color w:val="000000" w:themeColor="text1"/>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tblStylePr w:type="lastRow">
      <w:rPr>
        <w:b/>
        <w:bCs/>
      </w:r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1B1829"/>
    <w:rPr>
      <w:rFonts w:asciiTheme="majorHAnsi" w:eastAsiaTheme="majorEastAsia" w:hAnsiTheme="majorHAnsi" w:cstheme="majorBidi"/>
      <w:color w:val="0072AA" w:themeColor="accent1" w:themeShade="BF"/>
    </w:rPr>
  </w:style>
  <w:style w:type="paragraph" w:styleId="NormalWeb">
    <w:name w:val="Normal (Web)"/>
    <w:basedOn w:val="Normal"/>
    <w:uiPriority w:val="99"/>
    <w:unhideWhenUsed/>
    <w:rsid w:val="001B1829"/>
    <w:pPr>
      <w:spacing w:before="100" w:beforeAutospacing="1" w:after="100" w:afterAutospacing="1"/>
    </w:pPr>
    <w:rPr>
      <w:lang w:eastAsia="en-GB"/>
    </w:rPr>
  </w:style>
  <w:style w:type="paragraph" w:styleId="ListParagraph">
    <w:name w:val="List Paragraph"/>
    <w:basedOn w:val="Normal"/>
    <w:uiPriority w:val="34"/>
    <w:qFormat/>
    <w:rsid w:val="00B2651D"/>
    <w:pPr>
      <w:ind w:left="720"/>
      <w:contextualSpacing/>
    </w:pPr>
    <w:rPr>
      <w:rFonts w:ascii="Arial" w:hAnsi="Arial"/>
      <w:lang w:val="en-US" w:eastAsia="en-US"/>
    </w:rPr>
  </w:style>
  <w:style w:type="character" w:customStyle="1" w:styleId="UnresolvedMention2">
    <w:name w:val="Unresolved Mention2"/>
    <w:basedOn w:val="DefaultParagraphFont"/>
    <w:uiPriority w:val="99"/>
    <w:semiHidden/>
    <w:unhideWhenUsed/>
    <w:rsid w:val="00112686"/>
    <w:rPr>
      <w:color w:val="605E5C"/>
      <w:shd w:val="clear" w:color="auto" w:fill="E1DFDD"/>
    </w:rPr>
  </w:style>
  <w:style w:type="paragraph" w:customStyle="1" w:styleId="VCAAtablecondensedbullet">
    <w:name w:val="VCAA table condensed bullet"/>
    <w:basedOn w:val="Normal"/>
    <w:qFormat/>
    <w:rsid w:val="00D10A90"/>
    <w:p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sz w:val="22"/>
      <w:szCs w:val="22"/>
      <w:lang w:val="en-GB"/>
    </w:rPr>
  </w:style>
  <w:style w:type="paragraph" w:customStyle="1" w:styleId="VCAAtipboxtext">
    <w:name w:val="VCAA tip box text"/>
    <w:basedOn w:val="VCAAtablecondensed"/>
    <w:qFormat/>
    <w:rsid w:val="00024FFD"/>
    <w:pPr>
      <w:pBdr>
        <w:top w:val="single" w:sz="4" w:space="4" w:color="auto"/>
        <w:left w:val="single" w:sz="4" w:space="4" w:color="auto"/>
        <w:bottom w:val="single" w:sz="4" w:space="4" w:color="auto"/>
        <w:right w:val="single" w:sz="4" w:space="4" w:color="auto"/>
      </w:pBdr>
      <w:spacing w:line="280" w:lineRule="exact"/>
    </w:pPr>
    <w:rPr>
      <w:rFonts w:ascii="Arial" w:hAnsi="Arial" w:cstheme="majorHAnsi"/>
      <w:sz w:val="20"/>
    </w:rPr>
  </w:style>
  <w:style w:type="paragraph" w:styleId="TOC4">
    <w:name w:val="toc 4"/>
    <w:basedOn w:val="Normal"/>
    <w:next w:val="Normal"/>
    <w:autoRedefine/>
    <w:uiPriority w:val="39"/>
    <w:unhideWhenUsed/>
    <w:rsid w:val="0063352B"/>
    <w:pPr>
      <w:spacing w:after="100"/>
      <w:ind w:left="720"/>
    </w:pPr>
    <w:rPr>
      <w:lang w:eastAsia="en-GB"/>
    </w:rPr>
  </w:style>
  <w:style w:type="paragraph" w:customStyle="1" w:styleId="VCAAtipboxbullet">
    <w:name w:val="VCAA tip box bullet"/>
    <w:basedOn w:val="VCAAtipboxtext"/>
    <w:qFormat/>
    <w:rsid w:val="00EA7E46"/>
    <w:pPr>
      <w:numPr>
        <w:numId w:val="41"/>
      </w:numPr>
    </w:pPr>
    <w:rPr>
      <w:lang w:val="en-AU"/>
    </w:rPr>
  </w:style>
  <w:style w:type="paragraph" w:customStyle="1" w:styleId="VCAAtipboxhanging">
    <w:name w:val="VCAA tip box hanging"/>
    <w:basedOn w:val="VCAAtipboxtext"/>
    <w:qFormat/>
    <w:rsid w:val="00643A13"/>
    <w:pPr>
      <w:ind w:left="720" w:hanging="720"/>
    </w:pPr>
    <w:rPr>
      <w:lang w:val="en-AU"/>
    </w:rPr>
  </w:style>
  <w:style w:type="character" w:styleId="HTMLVariable">
    <w:name w:val="HTML Variable"/>
    <w:basedOn w:val="DefaultParagraphFont"/>
    <w:uiPriority w:val="99"/>
    <w:unhideWhenUsed/>
    <w:rsid w:val="00F478D7"/>
    <w:rPr>
      <w:i/>
      <w:iCs/>
    </w:rPr>
  </w:style>
  <w:style w:type="table" w:customStyle="1" w:styleId="TableGrid1">
    <w:name w:val="Table Grid1"/>
    <w:basedOn w:val="TableNormal"/>
    <w:next w:val="TableGrid"/>
    <w:uiPriority w:val="59"/>
    <w:rsid w:val="0063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A4E21"/>
    <w:rPr>
      <w:color w:val="605E5C"/>
      <w:shd w:val="clear" w:color="auto" w:fill="E1DFDD"/>
    </w:rPr>
  </w:style>
  <w:style w:type="character" w:customStyle="1" w:styleId="UnresolvedMention4">
    <w:name w:val="Unresolved Mention4"/>
    <w:basedOn w:val="DefaultParagraphFont"/>
    <w:uiPriority w:val="99"/>
    <w:semiHidden/>
    <w:unhideWhenUsed/>
    <w:rsid w:val="00CB1A98"/>
    <w:rPr>
      <w:color w:val="605E5C"/>
      <w:shd w:val="clear" w:color="auto" w:fill="E1DFDD"/>
    </w:rPr>
  </w:style>
  <w:style w:type="character" w:customStyle="1" w:styleId="UnresolvedMention5">
    <w:name w:val="Unresolved Mention5"/>
    <w:basedOn w:val="DefaultParagraphFont"/>
    <w:uiPriority w:val="99"/>
    <w:semiHidden/>
    <w:unhideWhenUsed/>
    <w:rsid w:val="00126030"/>
    <w:rPr>
      <w:color w:val="605E5C"/>
      <w:shd w:val="clear" w:color="auto" w:fill="E1DFDD"/>
    </w:rPr>
  </w:style>
  <w:style w:type="paragraph" w:customStyle="1" w:styleId="VCAAbody-smallhanging">
    <w:name w:val="VCAA body - small hanging"/>
    <w:basedOn w:val="VCAAtipboxhanging"/>
    <w:qFormat/>
    <w:rsid w:val="00897E8D"/>
    <w:pPr>
      <w:pBdr>
        <w:top w:val="none" w:sz="0" w:space="0" w:color="auto"/>
        <w:left w:val="none" w:sz="0" w:space="0" w:color="auto"/>
        <w:bottom w:val="none" w:sz="0" w:space="0" w:color="auto"/>
        <w:right w:val="none" w:sz="0" w:space="0" w:color="auto"/>
      </w:pBdr>
    </w:pPr>
  </w:style>
  <w:style w:type="character" w:customStyle="1" w:styleId="UnresolvedMention6">
    <w:name w:val="Unresolved Mention6"/>
    <w:basedOn w:val="DefaultParagraphFont"/>
    <w:uiPriority w:val="99"/>
    <w:semiHidden/>
    <w:unhideWhenUsed/>
    <w:rsid w:val="004E0895"/>
    <w:rPr>
      <w:color w:val="605E5C"/>
      <w:shd w:val="clear" w:color="auto" w:fill="E1DFDD"/>
    </w:rPr>
  </w:style>
  <w:style w:type="character" w:customStyle="1" w:styleId="UnresolvedMention">
    <w:name w:val="Unresolved Mention"/>
    <w:basedOn w:val="DefaultParagraphFont"/>
    <w:uiPriority w:val="99"/>
    <w:semiHidden/>
    <w:unhideWhenUsed/>
    <w:rsid w:val="00ED4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135">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03119326">
      <w:bodyDiv w:val="1"/>
      <w:marLeft w:val="0"/>
      <w:marRight w:val="0"/>
      <w:marTop w:val="0"/>
      <w:marBottom w:val="0"/>
      <w:divBdr>
        <w:top w:val="none" w:sz="0" w:space="0" w:color="auto"/>
        <w:left w:val="none" w:sz="0" w:space="0" w:color="auto"/>
        <w:bottom w:val="none" w:sz="0" w:space="0" w:color="auto"/>
        <w:right w:val="none" w:sz="0" w:space="0" w:color="auto"/>
      </w:divBdr>
    </w:div>
    <w:div w:id="124005856">
      <w:bodyDiv w:val="1"/>
      <w:marLeft w:val="0"/>
      <w:marRight w:val="0"/>
      <w:marTop w:val="0"/>
      <w:marBottom w:val="0"/>
      <w:divBdr>
        <w:top w:val="none" w:sz="0" w:space="0" w:color="auto"/>
        <w:left w:val="none" w:sz="0" w:space="0" w:color="auto"/>
        <w:bottom w:val="none" w:sz="0" w:space="0" w:color="auto"/>
        <w:right w:val="none" w:sz="0" w:space="0" w:color="auto"/>
      </w:divBdr>
    </w:div>
    <w:div w:id="135027358">
      <w:bodyDiv w:val="1"/>
      <w:marLeft w:val="0"/>
      <w:marRight w:val="0"/>
      <w:marTop w:val="0"/>
      <w:marBottom w:val="0"/>
      <w:divBdr>
        <w:top w:val="none" w:sz="0" w:space="0" w:color="auto"/>
        <w:left w:val="none" w:sz="0" w:space="0" w:color="auto"/>
        <w:bottom w:val="none" w:sz="0" w:space="0" w:color="auto"/>
        <w:right w:val="none" w:sz="0" w:space="0" w:color="auto"/>
      </w:divBdr>
      <w:divsChild>
        <w:div w:id="1822962051">
          <w:marLeft w:val="3600"/>
          <w:marRight w:val="0"/>
          <w:marTop w:val="120"/>
          <w:marBottom w:val="120"/>
          <w:divBdr>
            <w:top w:val="none" w:sz="0" w:space="0" w:color="auto"/>
            <w:left w:val="none" w:sz="0" w:space="0" w:color="auto"/>
            <w:bottom w:val="none" w:sz="0" w:space="0" w:color="auto"/>
            <w:right w:val="none" w:sz="0" w:space="0" w:color="auto"/>
          </w:divBdr>
        </w:div>
        <w:div w:id="2079596262">
          <w:marLeft w:val="3600"/>
          <w:marRight w:val="0"/>
          <w:marTop w:val="120"/>
          <w:marBottom w:val="120"/>
          <w:divBdr>
            <w:top w:val="none" w:sz="0" w:space="0" w:color="auto"/>
            <w:left w:val="none" w:sz="0" w:space="0" w:color="auto"/>
            <w:bottom w:val="none" w:sz="0" w:space="0" w:color="auto"/>
            <w:right w:val="none" w:sz="0" w:space="0" w:color="auto"/>
          </w:divBdr>
        </w:div>
        <w:div w:id="1657688534">
          <w:marLeft w:val="3600"/>
          <w:marRight w:val="0"/>
          <w:marTop w:val="120"/>
          <w:marBottom w:val="120"/>
          <w:divBdr>
            <w:top w:val="none" w:sz="0" w:space="0" w:color="auto"/>
            <w:left w:val="none" w:sz="0" w:space="0" w:color="auto"/>
            <w:bottom w:val="none" w:sz="0" w:space="0" w:color="auto"/>
            <w:right w:val="none" w:sz="0" w:space="0" w:color="auto"/>
          </w:divBdr>
        </w:div>
        <w:div w:id="500630109">
          <w:marLeft w:val="3600"/>
          <w:marRight w:val="0"/>
          <w:marTop w:val="120"/>
          <w:marBottom w:val="120"/>
          <w:divBdr>
            <w:top w:val="none" w:sz="0" w:space="0" w:color="auto"/>
            <w:left w:val="none" w:sz="0" w:space="0" w:color="auto"/>
            <w:bottom w:val="none" w:sz="0" w:space="0" w:color="auto"/>
            <w:right w:val="none" w:sz="0" w:space="0" w:color="auto"/>
          </w:divBdr>
        </w:div>
        <w:div w:id="1163014042">
          <w:marLeft w:val="3600"/>
          <w:marRight w:val="0"/>
          <w:marTop w:val="120"/>
          <w:marBottom w:val="120"/>
          <w:divBdr>
            <w:top w:val="none" w:sz="0" w:space="0" w:color="auto"/>
            <w:left w:val="none" w:sz="0" w:space="0" w:color="auto"/>
            <w:bottom w:val="none" w:sz="0" w:space="0" w:color="auto"/>
            <w:right w:val="none" w:sz="0" w:space="0" w:color="auto"/>
          </w:divBdr>
        </w:div>
        <w:div w:id="1101221270">
          <w:marLeft w:val="3600"/>
          <w:marRight w:val="0"/>
          <w:marTop w:val="120"/>
          <w:marBottom w:val="120"/>
          <w:divBdr>
            <w:top w:val="none" w:sz="0" w:space="0" w:color="auto"/>
            <w:left w:val="none" w:sz="0" w:space="0" w:color="auto"/>
            <w:bottom w:val="none" w:sz="0" w:space="0" w:color="auto"/>
            <w:right w:val="none" w:sz="0" w:space="0" w:color="auto"/>
          </w:divBdr>
        </w:div>
        <w:div w:id="221717313">
          <w:marLeft w:val="3600"/>
          <w:marRight w:val="0"/>
          <w:marTop w:val="120"/>
          <w:marBottom w:val="120"/>
          <w:divBdr>
            <w:top w:val="none" w:sz="0" w:space="0" w:color="auto"/>
            <w:left w:val="none" w:sz="0" w:space="0" w:color="auto"/>
            <w:bottom w:val="none" w:sz="0" w:space="0" w:color="auto"/>
            <w:right w:val="none" w:sz="0" w:space="0" w:color="auto"/>
          </w:divBdr>
        </w:div>
      </w:divsChild>
    </w:div>
    <w:div w:id="180241355">
      <w:bodyDiv w:val="1"/>
      <w:marLeft w:val="0"/>
      <w:marRight w:val="0"/>
      <w:marTop w:val="0"/>
      <w:marBottom w:val="0"/>
      <w:divBdr>
        <w:top w:val="none" w:sz="0" w:space="0" w:color="auto"/>
        <w:left w:val="none" w:sz="0" w:space="0" w:color="auto"/>
        <w:bottom w:val="none" w:sz="0" w:space="0" w:color="auto"/>
        <w:right w:val="none" w:sz="0" w:space="0" w:color="auto"/>
      </w:divBdr>
    </w:div>
    <w:div w:id="234751895">
      <w:bodyDiv w:val="1"/>
      <w:marLeft w:val="0"/>
      <w:marRight w:val="0"/>
      <w:marTop w:val="0"/>
      <w:marBottom w:val="0"/>
      <w:divBdr>
        <w:top w:val="none" w:sz="0" w:space="0" w:color="auto"/>
        <w:left w:val="none" w:sz="0" w:space="0" w:color="auto"/>
        <w:bottom w:val="none" w:sz="0" w:space="0" w:color="auto"/>
        <w:right w:val="none" w:sz="0" w:space="0" w:color="auto"/>
      </w:divBdr>
    </w:div>
    <w:div w:id="247540944">
      <w:bodyDiv w:val="1"/>
      <w:marLeft w:val="0"/>
      <w:marRight w:val="0"/>
      <w:marTop w:val="0"/>
      <w:marBottom w:val="0"/>
      <w:divBdr>
        <w:top w:val="none" w:sz="0" w:space="0" w:color="auto"/>
        <w:left w:val="none" w:sz="0" w:space="0" w:color="auto"/>
        <w:bottom w:val="none" w:sz="0" w:space="0" w:color="auto"/>
        <w:right w:val="none" w:sz="0" w:space="0" w:color="auto"/>
      </w:divBdr>
    </w:div>
    <w:div w:id="260534842">
      <w:bodyDiv w:val="1"/>
      <w:marLeft w:val="0"/>
      <w:marRight w:val="0"/>
      <w:marTop w:val="0"/>
      <w:marBottom w:val="0"/>
      <w:divBdr>
        <w:top w:val="none" w:sz="0" w:space="0" w:color="auto"/>
        <w:left w:val="none" w:sz="0" w:space="0" w:color="auto"/>
        <w:bottom w:val="none" w:sz="0" w:space="0" w:color="auto"/>
        <w:right w:val="none" w:sz="0" w:space="0" w:color="auto"/>
      </w:divBdr>
    </w:div>
    <w:div w:id="265503918">
      <w:bodyDiv w:val="1"/>
      <w:marLeft w:val="0"/>
      <w:marRight w:val="0"/>
      <w:marTop w:val="0"/>
      <w:marBottom w:val="0"/>
      <w:divBdr>
        <w:top w:val="none" w:sz="0" w:space="0" w:color="auto"/>
        <w:left w:val="none" w:sz="0" w:space="0" w:color="auto"/>
        <w:bottom w:val="none" w:sz="0" w:space="0" w:color="auto"/>
        <w:right w:val="none" w:sz="0" w:space="0" w:color="auto"/>
      </w:divBdr>
    </w:div>
    <w:div w:id="275909151">
      <w:bodyDiv w:val="1"/>
      <w:marLeft w:val="0"/>
      <w:marRight w:val="0"/>
      <w:marTop w:val="0"/>
      <w:marBottom w:val="0"/>
      <w:divBdr>
        <w:top w:val="none" w:sz="0" w:space="0" w:color="auto"/>
        <w:left w:val="none" w:sz="0" w:space="0" w:color="auto"/>
        <w:bottom w:val="none" w:sz="0" w:space="0" w:color="auto"/>
        <w:right w:val="none" w:sz="0" w:space="0" w:color="auto"/>
      </w:divBdr>
    </w:div>
    <w:div w:id="281158655">
      <w:bodyDiv w:val="1"/>
      <w:marLeft w:val="0"/>
      <w:marRight w:val="0"/>
      <w:marTop w:val="0"/>
      <w:marBottom w:val="0"/>
      <w:divBdr>
        <w:top w:val="none" w:sz="0" w:space="0" w:color="auto"/>
        <w:left w:val="none" w:sz="0" w:space="0" w:color="auto"/>
        <w:bottom w:val="none" w:sz="0" w:space="0" w:color="auto"/>
        <w:right w:val="none" w:sz="0" w:space="0" w:color="auto"/>
      </w:divBdr>
    </w:div>
    <w:div w:id="287129778">
      <w:bodyDiv w:val="1"/>
      <w:marLeft w:val="0"/>
      <w:marRight w:val="0"/>
      <w:marTop w:val="0"/>
      <w:marBottom w:val="0"/>
      <w:divBdr>
        <w:top w:val="none" w:sz="0" w:space="0" w:color="auto"/>
        <w:left w:val="none" w:sz="0" w:space="0" w:color="auto"/>
        <w:bottom w:val="none" w:sz="0" w:space="0" w:color="auto"/>
        <w:right w:val="none" w:sz="0" w:space="0" w:color="auto"/>
      </w:divBdr>
      <w:divsChild>
        <w:div w:id="1309282309">
          <w:marLeft w:val="135"/>
          <w:marRight w:val="105"/>
          <w:marTop w:val="108"/>
          <w:marBottom w:val="180"/>
          <w:divBdr>
            <w:top w:val="none" w:sz="0" w:space="0" w:color="auto"/>
            <w:left w:val="none" w:sz="0" w:space="0" w:color="auto"/>
            <w:bottom w:val="none" w:sz="0" w:space="0" w:color="auto"/>
            <w:right w:val="none" w:sz="0" w:space="0" w:color="auto"/>
          </w:divBdr>
          <w:divsChild>
            <w:div w:id="392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8072">
      <w:bodyDiv w:val="1"/>
      <w:marLeft w:val="0"/>
      <w:marRight w:val="0"/>
      <w:marTop w:val="0"/>
      <w:marBottom w:val="0"/>
      <w:divBdr>
        <w:top w:val="none" w:sz="0" w:space="0" w:color="auto"/>
        <w:left w:val="none" w:sz="0" w:space="0" w:color="auto"/>
        <w:bottom w:val="none" w:sz="0" w:space="0" w:color="auto"/>
        <w:right w:val="none" w:sz="0" w:space="0" w:color="auto"/>
      </w:divBdr>
    </w:div>
    <w:div w:id="330842234">
      <w:bodyDiv w:val="1"/>
      <w:marLeft w:val="0"/>
      <w:marRight w:val="0"/>
      <w:marTop w:val="0"/>
      <w:marBottom w:val="0"/>
      <w:divBdr>
        <w:top w:val="none" w:sz="0" w:space="0" w:color="auto"/>
        <w:left w:val="none" w:sz="0" w:space="0" w:color="auto"/>
        <w:bottom w:val="none" w:sz="0" w:space="0" w:color="auto"/>
        <w:right w:val="none" w:sz="0" w:space="0" w:color="auto"/>
      </w:divBdr>
    </w:div>
    <w:div w:id="335616704">
      <w:bodyDiv w:val="1"/>
      <w:marLeft w:val="0"/>
      <w:marRight w:val="0"/>
      <w:marTop w:val="0"/>
      <w:marBottom w:val="0"/>
      <w:divBdr>
        <w:top w:val="none" w:sz="0" w:space="0" w:color="auto"/>
        <w:left w:val="none" w:sz="0" w:space="0" w:color="auto"/>
        <w:bottom w:val="none" w:sz="0" w:space="0" w:color="auto"/>
        <w:right w:val="none" w:sz="0" w:space="0" w:color="auto"/>
      </w:divBdr>
    </w:div>
    <w:div w:id="346174127">
      <w:bodyDiv w:val="1"/>
      <w:marLeft w:val="0"/>
      <w:marRight w:val="0"/>
      <w:marTop w:val="0"/>
      <w:marBottom w:val="0"/>
      <w:divBdr>
        <w:top w:val="none" w:sz="0" w:space="0" w:color="auto"/>
        <w:left w:val="none" w:sz="0" w:space="0" w:color="auto"/>
        <w:bottom w:val="none" w:sz="0" w:space="0" w:color="auto"/>
        <w:right w:val="none" w:sz="0" w:space="0" w:color="auto"/>
      </w:divBdr>
    </w:div>
    <w:div w:id="380861721">
      <w:bodyDiv w:val="1"/>
      <w:marLeft w:val="0"/>
      <w:marRight w:val="0"/>
      <w:marTop w:val="0"/>
      <w:marBottom w:val="0"/>
      <w:divBdr>
        <w:top w:val="none" w:sz="0" w:space="0" w:color="auto"/>
        <w:left w:val="none" w:sz="0" w:space="0" w:color="auto"/>
        <w:bottom w:val="none" w:sz="0" w:space="0" w:color="auto"/>
        <w:right w:val="none" w:sz="0" w:space="0" w:color="auto"/>
      </w:divBdr>
    </w:div>
    <w:div w:id="390856740">
      <w:bodyDiv w:val="1"/>
      <w:marLeft w:val="0"/>
      <w:marRight w:val="0"/>
      <w:marTop w:val="0"/>
      <w:marBottom w:val="0"/>
      <w:divBdr>
        <w:top w:val="none" w:sz="0" w:space="0" w:color="auto"/>
        <w:left w:val="none" w:sz="0" w:space="0" w:color="auto"/>
        <w:bottom w:val="none" w:sz="0" w:space="0" w:color="auto"/>
        <w:right w:val="none" w:sz="0" w:space="0" w:color="auto"/>
      </w:divBdr>
    </w:div>
    <w:div w:id="403340162">
      <w:bodyDiv w:val="1"/>
      <w:marLeft w:val="0"/>
      <w:marRight w:val="0"/>
      <w:marTop w:val="0"/>
      <w:marBottom w:val="0"/>
      <w:divBdr>
        <w:top w:val="none" w:sz="0" w:space="0" w:color="auto"/>
        <w:left w:val="none" w:sz="0" w:space="0" w:color="auto"/>
        <w:bottom w:val="none" w:sz="0" w:space="0" w:color="auto"/>
        <w:right w:val="none" w:sz="0" w:space="0" w:color="auto"/>
      </w:divBdr>
    </w:div>
    <w:div w:id="419646311">
      <w:bodyDiv w:val="1"/>
      <w:marLeft w:val="0"/>
      <w:marRight w:val="0"/>
      <w:marTop w:val="0"/>
      <w:marBottom w:val="0"/>
      <w:divBdr>
        <w:top w:val="none" w:sz="0" w:space="0" w:color="auto"/>
        <w:left w:val="none" w:sz="0" w:space="0" w:color="auto"/>
        <w:bottom w:val="none" w:sz="0" w:space="0" w:color="auto"/>
        <w:right w:val="none" w:sz="0" w:space="0" w:color="auto"/>
      </w:divBdr>
    </w:div>
    <w:div w:id="455678823">
      <w:bodyDiv w:val="1"/>
      <w:marLeft w:val="0"/>
      <w:marRight w:val="0"/>
      <w:marTop w:val="0"/>
      <w:marBottom w:val="0"/>
      <w:divBdr>
        <w:top w:val="none" w:sz="0" w:space="0" w:color="auto"/>
        <w:left w:val="none" w:sz="0" w:space="0" w:color="auto"/>
        <w:bottom w:val="none" w:sz="0" w:space="0" w:color="auto"/>
        <w:right w:val="none" w:sz="0" w:space="0" w:color="auto"/>
      </w:divBdr>
    </w:div>
    <w:div w:id="501699853">
      <w:bodyDiv w:val="1"/>
      <w:marLeft w:val="0"/>
      <w:marRight w:val="0"/>
      <w:marTop w:val="0"/>
      <w:marBottom w:val="0"/>
      <w:divBdr>
        <w:top w:val="none" w:sz="0" w:space="0" w:color="auto"/>
        <w:left w:val="none" w:sz="0" w:space="0" w:color="auto"/>
        <w:bottom w:val="none" w:sz="0" w:space="0" w:color="auto"/>
        <w:right w:val="none" w:sz="0" w:space="0" w:color="auto"/>
      </w:divBdr>
    </w:div>
    <w:div w:id="526870398">
      <w:bodyDiv w:val="1"/>
      <w:marLeft w:val="0"/>
      <w:marRight w:val="0"/>
      <w:marTop w:val="0"/>
      <w:marBottom w:val="0"/>
      <w:divBdr>
        <w:top w:val="none" w:sz="0" w:space="0" w:color="auto"/>
        <w:left w:val="none" w:sz="0" w:space="0" w:color="auto"/>
        <w:bottom w:val="none" w:sz="0" w:space="0" w:color="auto"/>
        <w:right w:val="none" w:sz="0" w:space="0" w:color="auto"/>
      </w:divBdr>
    </w:div>
    <w:div w:id="535851195">
      <w:bodyDiv w:val="1"/>
      <w:marLeft w:val="0"/>
      <w:marRight w:val="0"/>
      <w:marTop w:val="0"/>
      <w:marBottom w:val="0"/>
      <w:divBdr>
        <w:top w:val="none" w:sz="0" w:space="0" w:color="auto"/>
        <w:left w:val="none" w:sz="0" w:space="0" w:color="auto"/>
        <w:bottom w:val="none" w:sz="0" w:space="0" w:color="auto"/>
        <w:right w:val="none" w:sz="0" w:space="0" w:color="auto"/>
      </w:divBdr>
    </w:div>
    <w:div w:id="542600759">
      <w:bodyDiv w:val="1"/>
      <w:marLeft w:val="0"/>
      <w:marRight w:val="0"/>
      <w:marTop w:val="0"/>
      <w:marBottom w:val="0"/>
      <w:divBdr>
        <w:top w:val="none" w:sz="0" w:space="0" w:color="auto"/>
        <w:left w:val="none" w:sz="0" w:space="0" w:color="auto"/>
        <w:bottom w:val="none" w:sz="0" w:space="0" w:color="auto"/>
        <w:right w:val="none" w:sz="0" w:space="0" w:color="auto"/>
      </w:divBdr>
    </w:div>
    <w:div w:id="569266724">
      <w:bodyDiv w:val="1"/>
      <w:marLeft w:val="0"/>
      <w:marRight w:val="0"/>
      <w:marTop w:val="0"/>
      <w:marBottom w:val="0"/>
      <w:divBdr>
        <w:top w:val="none" w:sz="0" w:space="0" w:color="auto"/>
        <w:left w:val="none" w:sz="0" w:space="0" w:color="auto"/>
        <w:bottom w:val="none" w:sz="0" w:space="0" w:color="auto"/>
        <w:right w:val="none" w:sz="0" w:space="0" w:color="auto"/>
      </w:divBdr>
    </w:div>
    <w:div w:id="592250295">
      <w:bodyDiv w:val="1"/>
      <w:marLeft w:val="0"/>
      <w:marRight w:val="0"/>
      <w:marTop w:val="0"/>
      <w:marBottom w:val="0"/>
      <w:divBdr>
        <w:top w:val="none" w:sz="0" w:space="0" w:color="auto"/>
        <w:left w:val="none" w:sz="0" w:space="0" w:color="auto"/>
        <w:bottom w:val="none" w:sz="0" w:space="0" w:color="auto"/>
        <w:right w:val="none" w:sz="0" w:space="0" w:color="auto"/>
      </w:divBdr>
    </w:div>
    <w:div w:id="619578557">
      <w:bodyDiv w:val="1"/>
      <w:marLeft w:val="0"/>
      <w:marRight w:val="0"/>
      <w:marTop w:val="0"/>
      <w:marBottom w:val="0"/>
      <w:divBdr>
        <w:top w:val="none" w:sz="0" w:space="0" w:color="auto"/>
        <w:left w:val="none" w:sz="0" w:space="0" w:color="auto"/>
        <w:bottom w:val="none" w:sz="0" w:space="0" w:color="auto"/>
        <w:right w:val="none" w:sz="0" w:space="0" w:color="auto"/>
      </w:divBdr>
    </w:div>
    <w:div w:id="623511378">
      <w:bodyDiv w:val="1"/>
      <w:marLeft w:val="0"/>
      <w:marRight w:val="0"/>
      <w:marTop w:val="0"/>
      <w:marBottom w:val="0"/>
      <w:divBdr>
        <w:top w:val="none" w:sz="0" w:space="0" w:color="auto"/>
        <w:left w:val="none" w:sz="0" w:space="0" w:color="auto"/>
        <w:bottom w:val="none" w:sz="0" w:space="0" w:color="auto"/>
        <w:right w:val="none" w:sz="0" w:space="0" w:color="auto"/>
      </w:divBdr>
    </w:div>
    <w:div w:id="625697495">
      <w:bodyDiv w:val="1"/>
      <w:marLeft w:val="0"/>
      <w:marRight w:val="0"/>
      <w:marTop w:val="0"/>
      <w:marBottom w:val="0"/>
      <w:divBdr>
        <w:top w:val="none" w:sz="0" w:space="0" w:color="auto"/>
        <w:left w:val="none" w:sz="0" w:space="0" w:color="auto"/>
        <w:bottom w:val="none" w:sz="0" w:space="0" w:color="auto"/>
        <w:right w:val="none" w:sz="0" w:space="0" w:color="auto"/>
      </w:divBdr>
    </w:div>
    <w:div w:id="640619896">
      <w:bodyDiv w:val="1"/>
      <w:marLeft w:val="0"/>
      <w:marRight w:val="0"/>
      <w:marTop w:val="0"/>
      <w:marBottom w:val="0"/>
      <w:divBdr>
        <w:top w:val="none" w:sz="0" w:space="0" w:color="auto"/>
        <w:left w:val="none" w:sz="0" w:space="0" w:color="auto"/>
        <w:bottom w:val="none" w:sz="0" w:space="0" w:color="auto"/>
        <w:right w:val="none" w:sz="0" w:space="0" w:color="auto"/>
      </w:divBdr>
    </w:div>
    <w:div w:id="65656822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488275">
      <w:bodyDiv w:val="1"/>
      <w:marLeft w:val="0"/>
      <w:marRight w:val="0"/>
      <w:marTop w:val="0"/>
      <w:marBottom w:val="0"/>
      <w:divBdr>
        <w:top w:val="none" w:sz="0" w:space="0" w:color="auto"/>
        <w:left w:val="none" w:sz="0" w:space="0" w:color="auto"/>
        <w:bottom w:val="none" w:sz="0" w:space="0" w:color="auto"/>
        <w:right w:val="none" w:sz="0" w:space="0" w:color="auto"/>
      </w:divBdr>
    </w:div>
    <w:div w:id="742067645">
      <w:bodyDiv w:val="1"/>
      <w:marLeft w:val="0"/>
      <w:marRight w:val="0"/>
      <w:marTop w:val="0"/>
      <w:marBottom w:val="0"/>
      <w:divBdr>
        <w:top w:val="none" w:sz="0" w:space="0" w:color="auto"/>
        <w:left w:val="none" w:sz="0" w:space="0" w:color="auto"/>
        <w:bottom w:val="none" w:sz="0" w:space="0" w:color="auto"/>
        <w:right w:val="none" w:sz="0" w:space="0" w:color="auto"/>
      </w:divBdr>
    </w:div>
    <w:div w:id="759064210">
      <w:bodyDiv w:val="1"/>
      <w:marLeft w:val="0"/>
      <w:marRight w:val="0"/>
      <w:marTop w:val="0"/>
      <w:marBottom w:val="0"/>
      <w:divBdr>
        <w:top w:val="none" w:sz="0" w:space="0" w:color="auto"/>
        <w:left w:val="none" w:sz="0" w:space="0" w:color="auto"/>
        <w:bottom w:val="none" w:sz="0" w:space="0" w:color="auto"/>
        <w:right w:val="none" w:sz="0" w:space="0" w:color="auto"/>
      </w:divBdr>
    </w:div>
    <w:div w:id="783034010">
      <w:bodyDiv w:val="1"/>
      <w:marLeft w:val="0"/>
      <w:marRight w:val="0"/>
      <w:marTop w:val="0"/>
      <w:marBottom w:val="0"/>
      <w:divBdr>
        <w:top w:val="none" w:sz="0" w:space="0" w:color="auto"/>
        <w:left w:val="none" w:sz="0" w:space="0" w:color="auto"/>
        <w:bottom w:val="none" w:sz="0" w:space="0" w:color="auto"/>
        <w:right w:val="none" w:sz="0" w:space="0" w:color="auto"/>
      </w:divBdr>
      <w:divsChild>
        <w:div w:id="760955197">
          <w:marLeft w:val="0"/>
          <w:marRight w:val="0"/>
          <w:marTop w:val="0"/>
          <w:marBottom w:val="0"/>
          <w:divBdr>
            <w:top w:val="none" w:sz="0" w:space="0" w:color="auto"/>
            <w:left w:val="single" w:sz="6" w:space="0" w:color="auto"/>
            <w:bottom w:val="none" w:sz="0" w:space="0" w:color="auto"/>
            <w:right w:val="single" w:sz="6" w:space="0" w:color="auto"/>
          </w:divBdr>
          <w:divsChild>
            <w:div w:id="2109155461">
              <w:marLeft w:val="0"/>
              <w:marRight w:val="0"/>
              <w:marTop w:val="0"/>
              <w:marBottom w:val="0"/>
              <w:divBdr>
                <w:top w:val="none" w:sz="0" w:space="0" w:color="auto"/>
                <w:left w:val="none" w:sz="0" w:space="0" w:color="auto"/>
                <w:bottom w:val="none" w:sz="0" w:space="0" w:color="auto"/>
                <w:right w:val="none" w:sz="0" w:space="0" w:color="auto"/>
              </w:divBdr>
              <w:divsChild>
                <w:div w:id="1851873550">
                  <w:marLeft w:val="0"/>
                  <w:marRight w:val="0"/>
                  <w:marTop w:val="0"/>
                  <w:marBottom w:val="0"/>
                  <w:divBdr>
                    <w:top w:val="none" w:sz="0" w:space="0" w:color="auto"/>
                    <w:left w:val="none" w:sz="0" w:space="0" w:color="auto"/>
                    <w:bottom w:val="none" w:sz="0" w:space="0" w:color="auto"/>
                    <w:right w:val="none" w:sz="0" w:space="0" w:color="auto"/>
                  </w:divBdr>
                </w:div>
              </w:divsChild>
            </w:div>
            <w:div w:id="1872500307">
              <w:marLeft w:val="0"/>
              <w:marRight w:val="0"/>
              <w:marTop w:val="0"/>
              <w:marBottom w:val="0"/>
              <w:divBdr>
                <w:top w:val="none" w:sz="0" w:space="0" w:color="auto"/>
                <w:left w:val="none" w:sz="0" w:space="0" w:color="auto"/>
                <w:bottom w:val="none" w:sz="0" w:space="0" w:color="auto"/>
                <w:right w:val="none" w:sz="0" w:space="0" w:color="auto"/>
              </w:divBdr>
              <w:divsChild>
                <w:div w:id="2055419881">
                  <w:marLeft w:val="0"/>
                  <w:marRight w:val="0"/>
                  <w:marTop w:val="0"/>
                  <w:marBottom w:val="0"/>
                  <w:divBdr>
                    <w:top w:val="none" w:sz="0" w:space="0" w:color="auto"/>
                    <w:left w:val="none" w:sz="0" w:space="0" w:color="auto"/>
                    <w:bottom w:val="none" w:sz="0" w:space="0" w:color="auto"/>
                    <w:right w:val="none" w:sz="0" w:space="0" w:color="auto"/>
                  </w:divBdr>
                </w:div>
              </w:divsChild>
            </w:div>
            <w:div w:id="260338694">
              <w:marLeft w:val="0"/>
              <w:marRight w:val="0"/>
              <w:marTop w:val="0"/>
              <w:marBottom w:val="0"/>
              <w:divBdr>
                <w:top w:val="none" w:sz="0" w:space="0" w:color="auto"/>
                <w:left w:val="none" w:sz="0" w:space="0" w:color="auto"/>
                <w:bottom w:val="none" w:sz="0" w:space="0" w:color="auto"/>
                <w:right w:val="none" w:sz="0" w:space="0" w:color="auto"/>
              </w:divBdr>
              <w:divsChild>
                <w:div w:id="19124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4250">
          <w:marLeft w:val="0"/>
          <w:marRight w:val="0"/>
          <w:marTop w:val="0"/>
          <w:marBottom w:val="0"/>
          <w:divBdr>
            <w:top w:val="none" w:sz="0" w:space="0" w:color="auto"/>
            <w:left w:val="single" w:sz="6" w:space="0" w:color="auto"/>
            <w:bottom w:val="none" w:sz="0" w:space="0" w:color="auto"/>
            <w:right w:val="single" w:sz="6" w:space="0" w:color="auto"/>
          </w:divBdr>
          <w:divsChild>
            <w:div w:id="895119534">
              <w:marLeft w:val="0"/>
              <w:marRight w:val="0"/>
              <w:marTop w:val="0"/>
              <w:marBottom w:val="0"/>
              <w:divBdr>
                <w:top w:val="none" w:sz="0" w:space="0" w:color="auto"/>
                <w:left w:val="none" w:sz="0" w:space="0" w:color="auto"/>
                <w:bottom w:val="none" w:sz="0" w:space="0" w:color="auto"/>
                <w:right w:val="none" w:sz="0" w:space="0" w:color="auto"/>
              </w:divBdr>
              <w:divsChild>
                <w:div w:id="1179155182">
                  <w:marLeft w:val="0"/>
                  <w:marRight w:val="0"/>
                  <w:marTop w:val="0"/>
                  <w:marBottom w:val="0"/>
                  <w:divBdr>
                    <w:top w:val="none" w:sz="0" w:space="0" w:color="auto"/>
                    <w:left w:val="none" w:sz="0" w:space="0" w:color="auto"/>
                    <w:bottom w:val="none" w:sz="0" w:space="0" w:color="auto"/>
                    <w:right w:val="none" w:sz="0" w:space="0" w:color="auto"/>
                  </w:divBdr>
                </w:div>
              </w:divsChild>
            </w:div>
            <w:div w:id="1728994877">
              <w:marLeft w:val="0"/>
              <w:marRight w:val="0"/>
              <w:marTop w:val="0"/>
              <w:marBottom w:val="0"/>
              <w:divBdr>
                <w:top w:val="none" w:sz="0" w:space="0" w:color="auto"/>
                <w:left w:val="none" w:sz="0" w:space="0" w:color="auto"/>
                <w:bottom w:val="none" w:sz="0" w:space="0" w:color="auto"/>
                <w:right w:val="none" w:sz="0" w:space="0" w:color="auto"/>
              </w:divBdr>
              <w:divsChild>
                <w:div w:id="17637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9545">
          <w:marLeft w:val="0"/>
          <w:marRight w:val="0"/>
          <w:marTop w:val="0"/>
          <w:marBottom w:val="0"/>
          <w:divBdr>
            <w:top w:val="none" w:sz="0" w:space="0" w:color="auto"/>
            <w:left w:val="single" w:sz="6" w:space="0" w:color="auto"/>
            <w:bottom w:val="none" w:sz="0" w:space="0" w:color="auto"/>
            <w:right w:val="single" w:sz="6" w:space="0" w:color="auto"/>
          </w:divBdr>
          <w:divsChild>
            <w:div w:id="1253666751">
              <w:marLeft w:val="0"/>
              <w:marRight w:val="0"/>
              <w:marTop w:val="0"/>
              <w:marBottom w:val="0"/>
              <w:divBdr>
                <w:top w:val="none" w:sz="0" w:space="0" w:color="auto"/>
                <w:left w:val="none" w:sz="0" w:space="0" w:color="auto"/>
                <w:bottom w:val="none" w:sz="0" w:space="0" w:color="auto"/>
                <w:right w:val="none" w:sz="0" w:space="0" w:color="auto"/>
              </w:divBdr>
              <w:divsChild>
                <w:div w:id="1811098192">
                  <w:marLeft w:val="0"/>
                  <w:marRight w:val="0"/>
                  <w:marTop w:val="0"/>
                  <w:marBottom w:val="0"/>
                  <w:divBdr>
                    <w:top w:val="none" w:sz="0" w:space="0" w:color="auto"/>
                    <w:left w:val="none" w:sz="0" w:space="0" w:color="auto"/>
                    <w:bottom w:val="none" w:sz="0" w:space="0" w:color="auto"/>
                    <w:right w:val="none" w:sz="0" w:space="0" w:color="auto"/>
                  </w:divBdr>
                </w:div>
              </w:divsChild>
            </w:div>
            <w:div w:id="479813772">
              <w:marLeft w:val="0"/>
              <w:marRight w:val="0"/>
              <w:marTop w:val="0"/>
              <w:marBottom w:val="0"/>
              <w:divBdr>
                <w:top w:val="none" w:sz="0" w:space="0" w:color="auto"/>
                <w:left w:val="none" w:sz="0" w:space="0" w:color="auto"/>
                <w:bottom w:val="none" w:sz="0" w:space="0" w:color="auto"/>
                <w:right w:val="none" w:sz="0" w:space="0" w:color="auto"/>
              </w:divBdr>
              <w:divsChild>
                <w:div w:id="5136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7483">
          <w:marLeft w:val="0"/>
          <w:marRight w:val="0"/>
          <w:marTop w:val="0"/>
          <w:marBottom w:val="0"/>
          <w:divBdr>
            <w:top w:val="none" w:sz="0" w:space="0" w:color="auto"/>
            <w:left w:val="single" w:sz="6" w:space="0" w:color="auto"/>
            <w:bottom w:val="none" w:sz="0" w:space="0" w:color="auto"/>
            <w:right w:val="single" w:sz="6" w:space="0" w:color="auto"/>
          </w:divBdr>
          <w:divsChild>
            <w:div w:id="1633899257">
              <w:marLeft w:val="0"/>
              <w:marRight w:val="0"/>
              <w:marTop w:val="0"/>
              <w:marBottom w:val="0"/>
              <w:divBdr>
                <w:top w:val="none" w:sz="0" w:space="0" w:color="auto"/>
                <w:left w:val="none" w:sz="0" w:space="0" w:color="auto"/>
                <w:bottom w:val="none" w:sz="0" w:space="0" w:color="auto"/>
                <w:right w:val="none" w:sz="0" w:space="0" w:color="auto"/>
              </w:divBdr>
              <w:divsChild>
                <w:div w:id="293828819">
                  <w:marLeft w:val="0"/>
                  <w:marRight w:val="0"/>
                  <w:marTop w:val="0"/>
                  <w:marBottom w:val="0"/>
                  <w:divBdr>
                    <w:top w:val="none" w:sz="0" w:space="0" w:color="auto"/>
                    <w:left w:val="none" w:sz="0" w:space="0" w:color="auto"/>
                    <w:bottom w:val="none" w:sz="0" w:space="0" w:color="auto"/>
                    <w:right w:val="none" w:sz="0" w:space="0" w:color="auto"/>
                  </w:divBdr>
                </w:div>
              </w:divsChild>
            </w:div>
            <w:div w:id="1326128703">
              <w:marLeft w:val="0"/>
              <w:marRight w:val="0"/>
              <w:marTop w:val="0"/>
              <w:marBottom w:val="0"/>
              <w:divBdr>
                <w:top w:val="none" w:sz="0" w:space="0" w:color="auto"/>
                <w:left w:val="none" w:sz="0" w:space="0" w:color="auto"/>
                <w:bottom w:val="none" w:sz="0" w:space="0" w:color="auto"/>
                <w:right w:val="none" w:sz="0" w:space="0" w:color="auto"/>
              </w:divBdr>
              <w:divsChild>
                <w:div w:id="7075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535">
      <w:bodyDiv w:val="1"/>
      <w:marLeft w:val="0"/>
      <w:marRight w:val="0"/>
      <w:marTop w:val="0"/>
      <w:marBottom w:val="0"/>
      <w:divBdr>
        <w:top w:val="none" w:sz="0" w:space="0" w:color="auto"/>
        <w:left w:val="none" w:sz="0" w:space="0" w:color="auto"/>
        <w:bottom w:val="none" w:sz="0" w:space="0" w:color="auto"/>
        <w:right w:val="none" w:sz="0" w:space="0" w:color="auto"/>
      </w:divBdr>
    </w:div>
    <w:div w:id="809858921">
      <w:bodyDiv w:val="1"/>
      <w:marLeft w:val="0"/>
      <w:marRight w:val="0"/>
      <w:marTop w:val="0"/>
      <w:marBottom w:val="0"/>
      <w:divBdr>
        <w:top w:val="none" w:sz="0" w:space="0" w:color="auto"/>
        <w:left w:val="none" w:sz="0" w:space="0" w:color="auto"/>
        <w:bottom w:val="none" w:sz="0" w:space="0" w:color="auto"/>
        <w:right w:val="none" w:sz="0" w:space="0" w:color="auto"/>
      </w:divBdr>
    </w:div>
    <w:div w:id="824511892">
      <w:bodyDiv w:val="1"/>
      <w:marLeft w:val="0"/>
      <w:marRight w:val="0"/>
      <w:marTop w:val="0"/>
      <w:marBottom w:val="0"/>
      <w:divBdr>
        <w:top w:val="none" w:sz="0" w:space="0" w:color="auto"/>
        <w:left w:val="none" w:sz="0" w:space="0" w:color="auto"/>
        <w:bottom w:val="none" w:sz="0" w:space="0" w:color="auto"/>
        <w:right w:val="none" w:sz="0" w:space="0" w:color="auto"/>
      </w:divBdr>
    </w:div>
    <w:div w:id="834490621">
      <w:bodyDiv w:val="1"/>
      <w:marLeft w:val="0"/>
      <w:marRight w:val="0"/>
      <w:marTop w:val="0"/>
      <w:marBottom w:val="0"/>
      <w:divBdr>
        <w:top w:val="none" w:sz="0" w:space="0" w:color="auto"/>
        <w:left w:val="none" w:sz="0" w:space="0" w:color="auto"/>
        <w:bottom w:val="none" w:sz="0" w:space="0" w:color="auto"/>
        <w:right w:val="none" w:sz="0" w:space="0" w:color="auto"/>
      </w:divBdr>
    </w:div>
    <w:div w:id="853498804">
      <w:bodyDiv w:val="1"/>
      <w:marLeft w:val="0"/>
      <w:marRight w:val="0"/>
      <w:marTop w:val="0"/>
      <w:marBottom w:val="0"/>
      <w:divBdr>
        <w:top w:val="none" w:sz="0" w:space="0" w:color="auto"/>
        <w:left w:val="none" w:sz="0" w:space="0" w:color="auto"/>
        <w:bottom w:val="none" w:sz="0" w:space="0" w:color="auto"/>
        <w:right w:val="none" w:sz="0" w:space="0" w:color="auto"/>
      </w:divBdr>
    </w:div>
    <w:div w:id="895436299">
      <w:bodyDiv w:val="1"/>
      <w:marLeft w:val="0"/>
      <w:marRight w:val="0"/>
      <w:marTop w:val="0"/>
      <w:marBottom w:val="0"/>
      <w:divBdr>
        <w:top w:val="none" w:sz="0" w:space="0" w:color="auto"/>
        <w:left w:val="none" w:sz="0" w:space="0" w:color="auto"/>
        <w:bottom w:val="none" w:sz="0" w:space="0" w:color="auto"/>
        <w:right w:val="none" w:sz="0" w:space="0" w:color="auto"/>
      </w:divBdr>
      <w:divsChild>
        <w:div w:id="591086034">
          <w:marLeft w:val="0"/>
          <w:marRight w:val="0"/>
          <w:marTop w:val="0"/>
          <w:marBottom w:val="0"/>
          <w:divBdr>
            <w:top w:val="none" w:sz="0" w:space="0" w:color="auto"/>
            <w:left w:val="none" w:sz="0" w:space="0" w:color="auto"/>
            <w:bottom w:val="none" w:sz="0" w:space="0" w:color="auto"/>
            <w:right w:val="none" w:sz="0" w:space="0" w:color="auto"/>
          </w:divBdr>
          <w:divsChild>
            <w:div w:id="1369144977">
              <w:marLeft w:val="0"/>
              <w:marRight w:val="0"/>
              <w:marTop w:val="0"/>
              <w:marBottom w:val="0"/>
              <w:divBdr>
                <w:top w:val="none" w:sz="0" w:space="0" w:color="auto"/>
                <w:left w:val="none" w:sz="0" w:space="0" w:color="auto"/>
                <w:bottom w:val="none" w:sz="0" w:space="0" w:color="auto"/>
                <w:right w:val="none" w:sz="0" w:space="0" w:color="auto"/>
              </w:divBdr>
              <w:divsChild>
                <w:div w:id="19633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963">
      <w:bodyDiv w:val="1"/>
      <w:marLeft w:val="0"/>
      <w:marRight w:val="0"/>
      <w:marTop w:val="0"/>
      <w:marBottom w:val="0"/>
      <w:divBdr>
        <w:top w:val="none" w:sz="0" w:space="0" w:color="auto"/>
        <w:left w:val="none" w:sz="0" w:space="0" w:color="auto"/>
        <w:bottom w:val="none" w:sz="0" w:space="0" w:color="auto"/>
        <w:right w:val="none" w:sz="0" w:space="0" w:color="auto"/>
      </w:divBdr>
    </w:div>
    <w:div w:id="947658101">
      <w:bodyDiv w:val="1"/>
      <w:marLeft w:val="0"/>
      <w:marRight w:val="0"/>
      <w:marTop w:val="0"/>
      <w:marBottom w:val="0"/>
      <w:divBdr>
        <w:top w:val="none" w:sz="0" w:space="0" w:color="auto"/>
        <w:left w:val="none" w:sz="0" w:space="0" w:color="auto"/>
        <w:bottom w:val="none" w:sz="0" w:space="0" w:color="auto"/>
        <w:right w:val="none" w:sz="0" w:space="0" w:color="auto"/>
      </w:divBdr>
    </w:div>
    <w:div w:id="1009873410">
      <w:bodyDiv w:val="1"/>
      <w:marLeft w:val="0"/>
      <w:marRight w:val="0"/>
      <w:marTop w:val="0"/>
      <w:marBottom w:val="0"/>
      <w:divBdr>
        <w:top w:val="none" w:sz="0" w:space="0" w:color="auto"/>
        <w:left w:val="none" w:sz="0" w:space="0" w:color="auto"/>
        <w:bottom w:val="none" w:sz="0" w:space="0" w:color="auto"/>
        <w:right w:val="none" w:sz="0" w:space="0" w:color="auto"/>
      </w:divBdr>
    </w:div>
    <w:div w:id="1011301744">
      <w:bodyDiv w:val="1"/>
      <w:marLeft w:val="0"/>
      <w:marRight w:val="0"/>
      <w:marTop w:val="0"/>
      <w:marBottom w:val="0"/>
      <w:divBdr>
        <w:top w:val="none" w:sz="0" w:space="0" w:color="auto"/>
        <w:left w:val="none" w:sz="0" w:space="0" w:color="auto"/>
        <w:bottom w:val="none" w:sz="0" w:space="0" w:color="auto"/>
        <w:right w:val="none" w:sz="0" w:space="0" w:color="auto"/>
      </w:divBdr>
    </w:div>
    <w:div w:id="1015182602">
      <w:bodyDiv w:val="1"/>
      <w:marLeft w:val="0"/>
      <w:marRight w:val="0"/>
      <w:marTop w:val="0"/>
      <w:marBottom w:val="0"/>
      <w:divBdr>
        <w:top w:val="none" w:sz="0" w:space="0" w:color="auto"/>
        <w:left w:val="none" w:sz="0" w:space="0" w:color="auto"/>
        <w:bottom w:val="none" w:sz="0" w:space="0" w:color="auto"/>
        <w:right w:val="none" w:sz="0" w:space="0" w:color="auto"/>
      </w:divBdr>
    </w:div>
    <w:div w:id="1022590080">
      <w:bodyDiv w:val="1"/>
      <w:marLeft w:val="0"/>
      <w:marRight w:val="0"/>
      <w:marTop w:val="0"/>
      <w:marBottom w:val="0"/>
      <w:divBdr>
        <w:top w:val="none" w:sz="0" w:space="0" w:color="auto"/>
        <w:left w:val="none" w:sz="0" w:space="0" w:color="auto"/>
        <w:bottom w:val="none" w:sz="0" w:space="0" w:color="auto"/>
        <w:right w:val="none" w:sz="0" w:space="0" w:color="auto"/>
      </w:divBdr>
    </w:div>
    <w:div w:id="1039889761">
      <w:bodyDiv w:val="1"/>
      <w:marLeft w:val="0"/>
      <w:marRight w:val="0"/>
      <w:marTop w:val="0"/>
      <w:marBottom w:val="0"/>
      <w:divBdr>
        <w:top w:val="none" w:sz="0" w:space="0" w:color="auto"/>
        <w:left w:val="none" w:sz="0" w:space="0" w:color="auto"/>
        <w:bottom w:val="none" w:sz="0" w:space="0" w:color="auto"/>
        <w:right w:val="none" w:sz="0" w:space="0" w:color="auto"/>
      </w:divBdr>
    </w:div>
    <w:div w:id="1045062847">
      <w:bodyDiv w:val="1"/>
      <w:marLeft w:val="0"/>
      <w:marRight w:val="0"/>
      <w:marTop w:val="0"/>
      <w:marBottom w:val="0"/>
      <w:divBdr>
        <w:top w:val="none" w:sz="0" w:space="0" w:color="auto"/>
        <w:left w:val="none" w:sz="0" w:space="0" w:color="auto"/>
        <w:bottom w:val="none" w:sz="0" w:space="0" w:color="auto"/>
        <w:right w:val="none" w:sz="0" w:space="0" w:color="auto"/>
      </w:divBdr>
    </w:div>
    <w:div w:id="1070423546">
      <w:bodyDiv w:val="1"/>
      <w:marLeft w:val="0"/>
      <w:marRight w:val="0"/>
      <w:marTop w:val="0"/>
      <w:marBottom w:val="0"/>
      <w:divBdr>
        <w:top w:val="none" w:sz="0" w:space="0" w:color="auto"/>
        <w:left w:val="none" w:sz="0" w:space="0" w:color="auto"/>
        <w:bottom w:val="none" w:sz="0" w:space="0" w:color="auto"/>
        <w:right w:val="none" w:sz="0" w:space="0" w:color="auto"/>
      </w:divBdr>
    </w:div>
    <w:div w:id="1073703144">
      <w:bodyDiv w:val="1"/>
      <w:marLeft w:val="0"/>
      <w:marRight w:val="0"/>
      <w:marTop w:val="0"/>
      <w:marBottom w:val="0"/>
      <w:divBdr>
        <w:top w:val="none" w:sz="0" w:space="0" w:color="auto"/>
        <w:left w:val="none" w:sz="0" w:space="0" w:color="auto"/>
        <w:bottom w:val="none" w:sz="0" w:space="0" w:color="auto"/>
        <w:right w:val="none" w:sz="0" w:space="0" w:color="auto"/>
      </w:divBdr>
    </w:div>
    <w:div w:id="1085373145">
      <w:bodyDiv w:val="1"/>
      <w:marLeft w:val="0"/>
      <w:marRight w:val="0"/>
      <w:marTop w:val="0"/>
      <w:marBottom w:val="0"/>
      <w:divBdr>
        <w:top w:val="none" w:sz="0" w:space="0" w:color="auto"/>
        <w:left w:val="none" w:sz="0" w:space="0" w:color="auto"/>
        <w:bottom w:val="none" w:sz="0" w:space="0" w:color="auto"/>
        <w:right w:val="none" w:sz="0" w:space="0" w:color="auto"/>
      </w:divBdr>
    </w:div>
    <w:div w:id="1123689686">
      <w:bodyDiv w:val="1"/>
      <w:marLeft w:val="0"/>
      <w:marRight w:val="0"/>
      <w:marTop w:val="0"/>
      <w:marBottom w:val="0"/>
      <w:divBdr>
        <w:top w:val="none" w:sz="0" w:space="0" w:color="auto"/>
        <w:left w:val="none" w:sz="0" w:space="0" w:color="auto"/>
        <w:bottom w:val="none" w:sz="0" w:space="0" w:color="auto"/>
        <w:right w:val="none" w:sz="0" w:space="0" w:color="auto"/>
      </w:divBdr>
    </w:div>
    <w:div w:id="1135638818">
      <w:bodyDiv w:val="1"/>
      <w:marLeft w:val="0"/>
      <w:marRight w:val="0"/>
      <w:marTop w:val="0"/>
      <w:marBottom w:val="0"/>
      <w:divBdr>
        <w:top w:val="none" w:sz="0" w:space="0" w:color="auto"/>
        <w:left w:val="none" w:sz="0" w:space="0" w:color="auto"/>
        <w:bottom w:val="none" w:sz="0" w:space="0" w:color="auto"/>
        <w:right w:val="none" w:sz="0" w:space="0" w:color="auto"/>
      </w:divBdr>
    </w:div>
    <w:div w:id="1222982958">
      <w:bodyDiv w:val="1"/>
      <w:marLeft w:val="0"/>
      <w:marRight w:val="0"/>
      <w:marTop w:val="0"/>
      <w:marBottom w:val="0"/>
      <w:divBdr>
        <w:top w:val="none" w:sz="0" w:space="0" w:color="auto"/>
        <w:left w:val="none" w:sz="0" w:space="0" w:color="auto"/>
        <w:bottom w:val="none" w:sz="0" w:space="0" w:color="auto"/>
        <w:right w:val="none" w:sz="0" w:space="0" w:color="auto"/>
      </w:divBdr>
    </w:div>
    <w:div w:id="1265964027">
      <w:bodyDiv w:val="1"/>
      <w:marLeft w:val="0"/>
      <w:marRight w:val="0"/>
      <w:marTop w:val="0"/>
      <w:marBottom w:val="0"/>
      <w:divBdr>
        <w:top w:val="none" w:sz="0" w:space="0" w:color="auto"/>
        <w:left w:val="none" w:sz="0" w:space="0" w:color="auto"/>
        <w:bottom w:val="none" w:sz="0" w:space="0" w:color="auto"/>
        <w:right w:val="none" w:sz="0" w:space="0" w:color="auto"/>
      </w:divBdr>
    </w:div>
    <w:div w:id="1275014023">
      <w:bodyDiv w:val="1"/>
      <w:marLeft w:val="0"/>
      <w:marRight w:val="0"/>
      <w:marTop w:val="0"/>
      <w:marBottom w:val="0"/>
      <w:divBdr>
        <w:top w:val="none" w:sz="0" w:space="0" w:color="auto"/>
        <w:left w:val="none" w:sz="0" w:space="0" w:color="auto"/>
        <w:bottom w:val="none" w:sz="0" w:space="0" w:color="auto"/>
        <w:right w:val="none" w:sz="0" w:space="0" w:color="auto"/>
      </w:divBdr>
    </w:div>
    <w:div w:id="1347950263">
      <w:bodyDiv w:val="1"/>
      <w:marLeft w:val="0"/>
      <w:marRight w:val="0"/>
      <w:marTop w:val="0"/>
      <w:marBottom w:val="0"/>
      <w:divBdr>
        <w:top w:val="none" w:sz="0" w:space="0" w:color="auto"/>
        <w:left w:val="none" w:sz="0" w:space="0" w:color="auto"/>
        <w:bottom w:val="none" w:sz="0" w:space="0" w:color="auto"/>
        <w:right w:val="none" w:sz="0" w:space="0" w:color="auto"/>
      </w:divBdr>
    </w:div>
    <w:div w:id="1348555835">
      <w:bodyDiv w:val="1"/>
      <w:marLeft w:val="0"/>
      <w:marRight w:val="0"/>
      <w:marTop w:val="0"/>
      <w:marBottom w:val="0"/>
      <w:divBdr>
        <w:top w:val="none" w:sz="0" w:space="0" w:color="auto"/>
        <w:left w:val="none" w:sz="0" w:space="0" w:color="auto"/>
        <w:bottom w:val="none" w:sz="0" w:space="0" w:color="auto"/>
        <w:right w:val="none" w:sz="0" w:space="0" w:color="auto"/>
      </w:divBdr>
    </w:div>
    <w:div w:id="1366055824">
      <w:bodyDiv w:val="1"/>
      <w:marLeft w:val="0"/>
      <w:marRight w:val="0"/>
      <w:marTop w:val="0"/>
      <w:marBottom w:val="0"/>
      <w:divBdr>
        <w:top w:val="none" w:sz="0" w:space="0" w:color="auto"/>
        <w:left w:val="none" w:sz="0" w:space="0" w:color="auto"/>
        <w:bottom w:val="none" w:sz="0" w:space="0" w:color="auto"/>
        <w:right w:val="none" w:sz="0" w:space="0" w:color="auto"/>
      </w:divBdr>
    </w:div>
    <w:div w:id="1368337837">
      <w:bodyDiv w:val="1"/>
      <w:marLeft w:val="0"/>
      <w:marRight w:val="0"/>
      <w:marTop w:val="0"/>
      <w:marBottom w:val="0"/>
      <w:divBdr>
        <w:top w:val="none" w:sz="0" w:space="0" w:color="auto"/>
        <w:left w:val="none" w:sz="0" w:space="0" w:color="auto"/>
        <w:bottom w:val="none" w:sz="0" w:space="0" w:color="auto"/>
        <w:right w:val="none" w:sz="0" w:space="0" w:color="auto"/>
      </w:divBdr>
    </w:div>
    <w:div w:id="1391539712">
      <w:bodyDiv w:val="1"/>
      <w:marLeft w:val="0"/>
      <w:marRight w:val="0"/>
      <w:marTop w:val="0"/>
      <w:marBottom w:val="0"/>
      <w:divBdr>
        <w:top w:val="none" w:sz="0" w:space="0" w:color="auto"/>
        <w:left w:val="none" w:sz="0" w:space="0" w:color="auto"/>
        <w:bottom w:val="none" w:sz="0" w:space="0" w:color="auto"/>
        <w:right w:val="none" w:sz="0" w:space="0" w:color="auto"/>
      </w:divBdr>
    </w:div>
    <w:div w:id="1399553549">
      <w:bodyDiv w:val="1"/>
      <w:marLeft w:val="0"/>
      <w:marRight w:val="0"/>
      <w:marTop w:val="0"/>
      <w:marBottom w:val="0"/>
      <w:divBdr>
        <w:top w:val="none" w:sz="0" w:space="0" w:color="auto"/>
        <w:left w:val="none" w:sz="0" w:space="0" w:color="auto"/>
        <w:bottom w:val="none" w:sz="0" w:space="0" w:color="auto"/>
        <w:right w:val="none" w:sz="0" w:space="0" w:color="auto"/>
      </w:divBdr>
    </w:div>
    <w:div w:id="1430392845">
      <w:bodyDiv w:val="1"/>
      <w:marLeft w:val="0"/>
      <w:marRight w:val="0"/>
      <w:marTop w:val="0"/>
      <w:marBottom w:val="0"/>
      <w:divBdr>
        <w:top w:val="none" w:sz="0" w:space="0" w:color="auto"/>
        <w:left w:val="none" w:sz="0" w:space="0" w:color="auto"/>
        <w:bottom w:val="none" w:sz="0" w:space="0" w:color="auto"/>
        <w:right w:val="none" w:sz="0" w:space="0" w:color="auto"/>
      </w:divBdr>
    </w:div>
    <w:div w:id="1438908521">
      <w:bodyDiv w:val="1"/>
      <w:marLeft w:val="0"/>
      <w:marRight w:val="0"/>
      <w:marTop w:val="0"/>
      <w:marBottom w:val="0"/>
      <w:divBdr>
        <w:top w:val="none" w:sz="0" w:space="0" w:color="auto"/>
        <w:left w:val="none" w:sz="0" w:space="0" w:color="auto"/>
        <w:bottom w:val="none" w:sz="0" w:space="0" w:color="auto"/>
        <w:right w:val="none" w:sz="0" w:space="0" w:color="auto"/>
      </w:divBdr>
    </w:div>
    <w:div w:id="1465386247">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sChild>
        <w:div w:id="801074503">
          <w:marLeft w:val="3600"/>
          <w:marRight w:val="0"/>
          <w:marTop w:val="120"/>
          <w:marBottom w:val="120"/>
          <w:divBdr>
            <w:top w:val="none" w:sz="0" w:space="0" w:color="auto"/>
            <w:left w:val="none" w:sz="0" w:space="0" w:color="auto"/>
            <w:bottom w:val="none" w:sz="0" w:space="0" w:color="auto"/>
            <w:right w:val="none" w:sz="0" w:space="0" w:color="auto"/>
          </w:divBdr>
        </w:div>
        <w:div w:id="1394815029">
          <w:marLeft w:val="3600"/>
          <w:marRight w:val="0"/>
          <w:marTop w:val="120"/>
          <w:marBottom w:val="120"/>
          <w:divBdr>
            <w:top w:val="none" w:sz="0" w:space="0" w:color="auto"/>
            <w:left w:val="none" w:sz="0" w:space="0" w:color="auto"/>
            <w:bottom w:val="none" w:sz="0" w:space="0" w:color="auto"/>
            <w:right w:val="none" w:sz="0" w:space="0" w:color="auto"/>
          </w:divBdr>
        </w:div>
        <w:div w:id="2039381733">
          <w:marLeft w:val="3600"/>
          <w:marRight w:val="0"/>
          <w:marTop w:val="120"/>
          <w:marBottom w:val="120"/>
          <w:divBdr>
            <w:top w:val="none" w:sz="0" w:space="0" w:color="auto"/>
            <w:left w:val="none" w:sz="0" w:space="0" w:color="auto"/>
            <w:bottom w:val="none" w:sz="0" w:space="0" w:color="auto"/>
            <w:right w:val="none" w:sz="0" w:space="0" w:color="auto"/>
          </w:divBdr>
        </w:div>
        <w:div w:id="889456673">
          <w:marLeft w:val="3600"/>
          <w:marRight w:val="0"/>
          <w:marTop w:val="120"/>
          <w:marBottom w:val="120"/>
          <w:divBdr>
            <w:top w:val="none" w:sz="0" w:space="0" w:color="auto"/>
            <w:left w:val="none" w:sz="0" w:space="0" w:color="auto"/>
            <w:bottom w:val="none" w:sz="0" w:space="0" w:color="auto"/>
            <w:right w:val="none" w:sz="0" w:space="0" w:color="auto"/>
          </w:divBdr>
        </w:div>
        <w:div w:id="1364132409">
          <w:marLeft w:val="3600"/>
          <w:marRight w:val="0"/>
          <w:marTop w:val="120"/>
          <w:marBottom w:val="120"/>
          <w:divBdr>
            <w:top w:val="none" w:sz="0" w:space="0" w:color="auto"/>
            <w:left w:val="none" w:sz="0" w:space="0" w:color="auto"/>
            <w:bottom w:val="none" w:sz="0" w:space="0" w:color="auto"/>
            <w:right w:val="none" w:sz="0" w:space="0" w:color="auto"/>
          </w:divBdr>
        </w:div>
        <w:div w:id="1330451713">
          <w:marLeft w:val="3600"/>
          <w:marRight w:val="0"/>
          <w:marTop w:val="120"/>
          <w:marBottom w:val="120"/>
          <w:divBdr>
            <w:top w:val="none" w:sz="0" w:space="0" w:color="auto"/>
            <w:left w:val="none" w:sz="0" w:space="0" w:color="auto"/>
            <w:bottom w:val="none" w:sz="0" w:space="0" w:color="auto"/>
            <w:right w:val="none" w:sz="0" w:space="0" w:color="auto"/>
          </w:divBdr>
        </w:div>
        <w:div w:id="1723485078">
          <w:marLeft w:val="3600"/>
          <w:marRight w:val="0"/>
          <w:marTop w:val="120"/>
          <w:marBottom w:val="120"/>
          <w:divBdr>
            <w:top w:val="none" w:sz="0" w:space="0" w:color="auto"/>
            <w:left w:val="none" w:sz="0" w:space="0" w:color="auto"/>
            <w:bottom w:val="none" w:sz="0" w:space="0" w:color="auto"/>
            <w:right w:val="none" w:sz="0" w:space="0" w:color="auto"/>
          </w:divBdr>
        </w:div>
      </w:divsChild>
    </w:div>
    <w:div w:id="1507020034">
      <w:bodyDiv w:val="1"/>
      <w:marLeft w:val="0"/>
      <w:marRight w:val="0"/>
      <w:marTop w:val="0"/>
      <w:marBottom w:val="0"/>
      <w:divBdr>
        <w:top w:val="none" w:sz="0" w:space="0" w:color="auto"/>
        <w:left w:val="none" w:sz="0" w:space="0" w:color="auto"/>
        <w:bottom w:val="none" w:sz="0" w:space="0" w:color="auto"/>
        <w:right w:val="none" w:sz="0" w:space="0" w:color="auto"/>
      </w:divBdr>
    </w:div>
    <w:div w:id="1519655208">
      <w:bodyDiv w:val="1"/>
      <w:marLeft w:val="0"/>
      <w:marRight w:val="0"/>
      <w:marTop w:val="0"/>
      <w:marBottom w:val="0"/>
      <w:divBdr>
        <w:top w:val="none" w:sz="0" w:space="0" w:color="auto"/>
        <w:left w:val="none" w:sz="0" w:space="0" w:color="auto"/>
        <w:bottom w:val="none" w:sz="0" w:space="0" w:color="auto"/>
        <w:right w:val="none" w:sz="0" w:space="0" w:color="auto"/>
      </w:divBdr>
    </w:div>
    <w:div w:id="1543251152">
      <w:bodyDiv w:val="1"/>
      <w:marLeft w:val="0"/>
      <w:marRight w:val="0"/>
      <w:marTop w:val="0"/>
      <w:marBottom w:val="0"/>
      <w:divBdr>
        <w:top w:val="none" w:sz="0" w:space="0" w:color="auto"/>
        <w:left w:val="none" w:sz="0" w:space="0" w:color="auto"/>
        <w:bottom w:val="none" w:sz="0" w:space="0" w:color="auto"/>
        <w:right w:val="none" w:sz="0" w:space="0" w:color="auto"/>
      </w:divBdr>
    </w:div>
    <w:div w:id="1576671882">
      <w:bodyDiv w:val="1"/>
      <w:marLeft w:val="0"/>
      <w:marRight w:val="0"/>
      <w:marTop w:val="0"/>
      <w:marBottom w:val="0"/>
      <w:divBdr>
        <w:top w:val="none" w:sz="0" w:space="0" w:color="auto"/>
        <w:left w:val="none" w:sz="0" w:space="0" w:color="auto"/>
        <w:bottom w:val="none" w:sz="0" w:space="0" w:color="auto"/>
        <w:right w:val="none" w:sz="0" w:space="0" w:color="auto"/>
      </w:divBdr>
    </w:div>
    <w:div w:id="1609315237">
      <w:bodyDiv w:val="1"/>
      <w:marLeft w:val="0"/>
      <w:marRight w:val="0"/>
      <w:marTop w:val="0"/>
      <w:marBottom w:val="0"/>
      <w:divBdr>
        <w:top w:val="none" w:sz="0" w:space="0" w:color="auto"/>
        <w:left w:val="none" w:sz="0" w:space="0" w:color="auto"/>
        <w:bottom w:val="none" w:sz="0" w:space="0" w:color="auto"/>
        <w:right w:val="none" w:sz="0" w:space="0" w:color="auto"/>
      </w:divBdr>
    </w:div>
    <w:div w:id="1672636590">
      <w:bodyDiv w:val="1"/>
      <w:marLeft w:val="0"/>
      <w:marRight w:val="0"/>
      <w:marTop w:val="0"/>
      <w:marBottom w:val="0"/>
      <w:divBdr>
        <w:top w:val="none" w:sz="0" w:space="0" w:color="auto"/>
        <w:left w:val="none" w:sz="0" w:space="0" w:color="auto"/>
        <w:bottom w:val="none" w:sz="0" w:space="0" w:color="auto"/>
        <w:right w:val="none" w:sz="0" w:space="0" w:color="auto"/>
      </w:divBdr>
    </w:div>
    <w:div w:id="1683507260">
      <w:bodyDiv w:val="1"/>
      <w:marLeft w:val="0"/>
      <w:marRight w:val="0"/>
      <w:marTop w:val="0"/>
      <w:marBottom w:val="0"/>
      <w:divBdr>
        <w:top w:val="none" w:sz="0" w:space="0" w:color="auto"/>
        <w:left w:val="none" w:sz="0" w:space="0" w:color="auto"/>
        <w:bottom w:val="none" w:sz="0" w:space="0" w:color="auto"/>
        <w:right w:val="none" w:sz="0" w:space="0" w:color="auto"/>
      </w:divBdr>
    </w:div>
    <w:div w:id="1685203461">
      <w:bodyDiv w:val="1"/>
      <w:marLeft w:val="0"/>
      <w:marRight w:val="0"/>
      <w:marTop w:val="0"/>
      <w:marBottom w:val="0"/>
      <w:divBdr>
        <w:top w:val="none" w:sz="0" w:space="0" w:color="auto"/>
        <w:left w:val="none" w:sz="0" w:space="0" w:color="auto"/>
        <w:bottom w:val="none" w:sz="0" w:space="0" w:color="auto"/>
        <w:right w:val="none" w:sz="0" w:space="0" w:color="auto"/>
      </w:divBdr>
    </w:div>
    <w:div w:id="1726024863">
      <w:bodyDiv w:val="1"/>
      <w:marLeft w:val="0"/>
      <w:marRight w:val="0"/>
      <w:marTop w:val="0"/>
      <w:marBottom w:val="0"/>
      <w:divBdr>
        <w:top w:val="none" w:sz="0" w:space="0" w:color="auto"/>
        <w:left w:val="none" w:sz="0" w:space="0" w:color="auto"/>
        <w:bottom w:val="none" w:sz="0" w:space="0" w:color="auto"/>
        <w:right w:val="none" w:sz="0" w:space="0" w:color="auto"/>
      </w:divBdr>
    </w:div>
    <w:div w:id="1729259727">
      <w:bodyDiv w:val="1"/>
      <w:marLeft w:val="0"/>
      <w:marRight w:val="0"/>
      <w:marTop w:val="0"/>
      <w:marBottom w:val="0"/>
      <w:divBdr>
        <w:top w:val="none" w:sz="0" w:space="0" w:color="auto"/>
        <w:left w:val="none" w:sz="0" w:space="0" w:color="auto"/>
        <w:bottom w:val="none" w:sz="0" w:space="0" w:color="auto"/>
        <w:right w:val="none" w:sz="0" w:space="0" w:color="auto"/>
      </w:divBdr>
      <w:divsChild>
        <w:div w:id="2072581642">
          <w:marLeft w:val="0"/>
          <w:marRight w:val="0"/>
          <w:marTop w:val="120"/>
          <w:marBottom w:val="120"/>
          <w:divBdr>
            <w:top w:val="none" w:sz="0" w:space="0" w:color="auto"/>
            <w:left w:val="none" w:sz="0" w:space="0" w:color="auto"/>
            <w:bottom w:val="none" w:sz="0" w:space="0" w:color="auto"/>
            <w:right w:val="none" w:sz="0" w:space="0" w:color="auto"/>
          </w:divBdr>
          <w:divsChild>
            <w:div w:id="1768191863">
              <w:marLeft w:val="0"/>
              <w:marRight w:val="0"/>
              <w:marTop w:val="0"/>
              <w:marBottom w:val="0"/>
              <w:divBdr>
                <w:top w:val="none" w:sz="0" w:space="0" w:color="auto"/>
                <w:left w:val="single" w:sz="6" w:space="0" w:color="auto"/>
                <w:bottom w:val="none" w:sz="0" w:space="0" w:color="auto"/>
                <w:right w:val="single" w:sz="6" w:space="0" w:color="auto"/>
              </w:divBdr>
              <w:divsChild>
                <w:div w:id="1558280635">
                  <w:marLeft w:val="0"/>
                  <w:marRight w:val="0"/>
                  <w:marTop w:val="0"/>
                  <w:marBottom w:val="0"/>
                  <w:divBdr>
                    <w:top w:val="none" w:sz="0" w:space="0" w:color="auto"/>
                    <w:left w:val="none" w:sz="0" w:space="0" w:color="auto"/>
                    <w:bottom w:val="none" w:sz="0" w:space="0" w:color="auto"/>
                    <w:right w:val="none" w:sz="0" w:space="0" w:color="auto"/>
                  </w:divBdr>
                  <w:divsChild>
                    <w:div w:id="641038073">
                      <w:marLeft w:val="0"/>
                      <w:marRight w:val="0"/>
                      <w:marTop w:val="0"/>
                      <w:marBottom w:val="0"/>
                      <w:divBdr>
                        <w:top w:val="none" w:sz="0" w:space="0" w:color="auto"/>
                        <w:left w:val="none" w:sz="0" w:space="0" w:color="auto"/>
                        <w:bottom w:val="none" w:sz="0" w:space="0" w:color="auto"/>
                        <w:right w:val="none" w:sz="0" w:space="0" w:color="auto"/>
                      </w:divBdr>
                    </w:div>
                  </w:divsChild>
                </w:div>
                <w:div w:id="312411558">
                  <w:marLeft w:val="0"/>
                  <w:marRight w:val="0"/>
                  <w:marTop w:val="0"/>
                  <w:marBottom w:val="0"/>
                  <w:divBdr>
                    <w:top w:val="none" w:sz="0" w:space="0" w:color="auto"/>
                    <w:left w:val="none" w:sz="0" w:space="0" w:color="auto"/>
                    <w:bottom w:val="none" w:sz="0" w:space="0" w:color="auto"/>
                    <w:right w:val="none" w:sz="0" w:space="0" w:color="auto"/>
                  </w:divBdr>
                  <w:divsChild>
                    <w:div w:id="851803008">
                      <w:marLeft w:val="0"/>
                      <w:marRight w:val="0"/>
                      <w:marTop w:val="0"/>
                      <w:marBottom w:val="0"/>
                      <w:divBdr>
                        <w:top w:val="none" w:sz="0" w:space="0" w:color="auto"/>
                        <w:left w:val="none" w:sz="0" w:space="0" w:color="auto"/>
                        <w:bottom w:val="none" w:sz="0" w:space="0" w:color="auto"/>
                        <w:right w:val="none" w:sz="0" w:space="0" w:color="auto"/>
                      </w:divBdr>
                    </w:div>
                  </w:divsChild>
                </w:div>
                <w:div w:id="2030913257">
                  <w:marLeft w:val="0"/>
                  <w:marRight w:val="0"/>
                  <w:marTop w:val="0"/>
                  <w:marBottom w:val="0"/>
                  <w:divBdr>
                    <w:top w:val="none" w:sz="0" w:space="0" w:color="auto"/>
                    <w:left w:val="none" w:sz="0" w:space="0" w:color="auto"/>
                    <w:bottom w:val="none" w:sz="0" w:space="0" w:color="auto"/>
                    <w:right w:val="none" w:sz="0" w:space="0" w:color="auto"/>
                  </w:divBdr>
                  <w:divsChild>
                    <w:div w:id="8744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303">
              <w:marLeft w:val="0"/>
              <w:marRight w:val="0"/>
              <w:marTop w:val="0"/>
              <w:marBottom w:val="0"/>
              <w:divBdr>
                <w:top w:val="none" w:sz="0" w:space="0" w:color="auto"/>
                <w:left w:val="single" w:sz="6" w:space="0" w:color="auto"/>
                <w:bottom w:val="none" w:sz="0" w:space="0" w:color="auto"/>
                <w:right w:val="single" w:sz="6" w:space="0" w:color="auto"/>
              </w:divBdr>
              <w:divsChild>
                <w:div w:id="619185840">
                  <w:marLeft w:val="0"/>
                  <w:marRight w:val="0"/>
                  <w:marTop w:val="0"/>
                  <w:marBottom w:val="0"/>
                  <w:divBdr>
                    <w:top w:val="none" w:sz="0" w:space="0" w:color="auto"/>
                    <w:left w:val="none" w:sz="0" w:space="0" w:color="auto"/>
                    <w:bottom w:val="none" w:sz="0" w:space="0" w:color="auto"/>
                    <w:right w:val="none" w:sz="0" w:space="0" w:color="auto"/>
                  </w:divBdr>
                  <w:divsChild>
                    <w:div w:id="1317876137">
                      <w:marLeft w:val="0"/>
                      <w:marRight w:val="0"/>
                      <w:marTop w:val="0"/>
                      <w:marBottom w:val="0"/>
                      <w:divBdr>
                        <w:top w:val="none" w:sz="0" w:space="0" w:color="auto"/>
                        <w:left w:val="none" w:sz="0" w:space="0" w:color="auto"/>
                        <w:bottom w:val="none" w:sz="0" w:space="0" w:color="auto"/>
                        <w:right w:val="none" w:sz="0" w:space="0" w:color="auto"/>
                      </w:divBdr>
                    </w:div>
                  </w:divsChild>
                </w:div>
                <w:div w:id="1517377542">
                  <w:marLeft w:val="0"/>
                  <w:marRight w:val="0"/>
                  <w:marTop w:val="0"/>
                  <w:marBottom w:val="0"/>
                  <w:divBdr>
                    <w:top w:val="none" w:sz="0" w:space="0" w:color="auto"/>
                    <w:left w:val="none" w:sz="0" w:space="0" w:color="auto"/>
                    <w:bottom w:val="none" w:sz="0" w:space="0" w:color="auto"/>
                    <w:right w:val="none" w:sz="0" w:space="0" w:color="auto"/>
                  </w:divBdr>
                  <w:divsChild>
                    <w:div w:id="436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022">
              <w:marLeft w:val="0"/>
              <w:marRight w:val="0"/>
              <w:marTop w:val="0"/>
              <w:marBottom w:val="0"/>
              <w:divBdr>
                <w:top w:val="none" w:sz="0" w:space="0" w:color="auto"/>
                <w:left w:val="single" w:sz="6" w:space="0" w:color="auto"/>
                <w:bottom w:val="none" w:sz="0" w:space="0" w:color="auto"/>
                <w:right w:val="single" w:sz="6" w:space="0" w:color="auto"/>
              </w:divBdr>
              <w:divsChild>
                <w:div w:id="283465603">
                  <w:marLeft w:val="0"/>
                  <w:marRight w:val="0"/>
                  <w:marTop w:val="0"/>
                  <w:marBottom w:val="0"/>
                  <w:divBdr>
                    <w:top w:val="none" w:sz="0" w:space="0" w:color="auto"/>
                    <w:left w:val="none" w:sz="0" w:space="0" w:color="auto"/>
                    <w:bottom w:val="none" w:sz="0" w:space="0" w:color="auto"/>
                    <w:right w:val="none" w:sz="0" w:space="0" w:color="auto"/>
                  </w:divBdr>
                  <w:divsChild>
                    <w:div w:id="619075220">
                      <w:marLeft w:val="0"/>
                      <w:marRight w:val="0"/>
                      <w:marTop w:val="0"/>
                      <w:marBottom w:val="0"/>
                      <w:divBdr>
                        <w:top w:val="none" w:sz="0" w:space="0" w:color="auto"/>
                        <w:left w:val="none" w:sz="0" w:space="0" w:color="auto"/>
                        <w:bottom w:val="none" w:sz="0" w:space="0" w:color="auto"/>
                        <w:right w:val="none" w:sz="0" w:space="0" w:color="auto"/>
                      </w:divBdr>
                    </w:div>
                  </w:divsChild>
                </w:div>
                <w:div w:id="1657489156">
                  <w:marLeft w:val="0"/>
                  <w:marRight w:val="0"/>
                  <w:marTop w:val="0"/>
                  <w:marBottom w:val="0"/>
                  <w:divBdr>
                    <w:top w:val="none" w:sz="0" w:space="0" w:color="auto"/>
                    <w:left w:val="none" w:sz="0" w:space="0" w:color="auto"/>
                    <w:bottom w:val="none" w:sz="0" w:space="0" w:color="auto"/>
                    <w:right w:val="none" w:sz="0" w:space="0" w:color="auto"/>
                  </w:divBdr>
                  <w:divsChild>
                    <w:div w:id="1755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6539">
              <w:marLeft w:val="0"/>
              <w:marRight w:val="0"/>
              <w:marTop w:val="0"/>
              <w:marBottom w:val="0"/>
              <w:divBdr>
                <w:top w:val="none" w:sz="0" w:space="0" w:color="auto"/>
                <w:left w:val="single" w:sz="6" w:space="0" w:color="auto"/>
                <w:bottom w:val="none" w:sz="0" w:space="0" w:color="auto"/>
                <w:right w:val="single" w:sz="6" w:space="0" w:color="auto"/>
              </w:divBdr>
              <w:divsChild>
                <w:div w:id="709499874">
                  <w:marLeft w:val="0"/>
                  <w:marRight w:val="0"/>
                  <w:marTop w:val="0"/>
                  <w:marBottom w:val="0"/>
                  <w:divBdr>
                    <w:top w:val="none" w:sz="0" w:space="0" w:color="auto"/>
                    <w:left w:val="none" w:sz="0" w:space="0" w:color="auto"/>
                    <w:bottom w:val="none" w:sz="0" w:space="0" w:color="auto"/>
                    <w:right w:val="none" w:sz="0" w:space="0" w:color="auto"/>
                  </w:divBdr>
                  <w:divsChild>
                    <w:div w:id="102649602">
                      <w:marLeft w:val="0"/>
                      <w:marRight w:val="0"/>
                      <w:marTop w:val="0"/>
                      <w:marBottom w:val="0"/>
                      <w:divBdr>
                        <w:top w:val="none" w:sz="0" w:space="0" w:color="auto"/>
                        <w:left w:val="none" w:sz="0" w:space="0" w:color="auto"/>
                        <w:bottom w:val="none" w:sz="0" w:space="0" w:color="auto"/>
                        <w:right w:val="none" w:sz="0" w:space="0" w:color="auto"/>
                      </w:divBdr>
                    </w:div>
                  </w:divsChild>
                </w:div>
                <w:div w:id="718209857">
                  <w:marLeft w:val="0"/>
                  <w:marRight w:val="0"/>
                  <w:marTop w:val="0"/>
                  <w:marBottom w:val="0"/>
                  <w:divBdr>
                    <w:top w:val="none" w:sz="0" w:space="0" w:color="auto"/>
                    <w:left w:val="none" w:sz="0" w:space="0" w:color="auto"/>
                    <w:bottom w:val="none" w:sz="0" w:space="0" w:color="auto"/>
                    <w:right w:val="none" w:sz="0" w:space="0" w:color="auto"/>
                  </w:divBdr>
                  <w:divsChild>
                    <w:div w:id="8972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325">
              <w:marLeft w:val="0"/>
              <w:marRight w:val="0"/>
              <w:marTop w:val="0"/>
              <w:marBottom w:val="0"/>
              <w:divBdr>
                <w:top w:val="none" w:sz="0" w:space="0" w:color="auto"/>
                <w:left w:val="single" w:sz="6" w:space="0" w:color="auto"/>
                <w:bottom w:val="none" w:sz="0" w:space="0" w:color="auto"/>
                <w:right w:val="single" w:sz="6" w:space="0" w:color="auto"/>
              </w:divBdr>
              <w:divsChild>
                <w:div w:id="1636176932">
                  <w:marLeft w:val="0"/>
                  <w:marRight w:val="0"/>
                  <w:marTop w:val="0"/>
                  <w:marBottom w:val="0"/>
                  <w:divBdr>
                    <w:top w:val="none" w:sz="0" w:space="0" w:color="auto"/>
                    <w:left w:val="none" w:sz="0" w:space="0" w:color="auto"/>
                    <w:bottom w:val="none" w:sz="0" w:space="0" w:color="auto"/>
                    <w:right w:val="none" w:sz="0" w:space="0" w:color="auto"/>
                  </w:divBdr>
                  <w:divsChild>
                    <w:div w:id="12974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303">
              <w:marLeft w:val="0"/>
              <w:marRight w:val="0"/>
              <w:marTop w:val="0"/>
              <w:marBottom w:val="0"/>
              <w:divBdr>
                <w:top w:val="none" w:sz="0" w:space="0" w:color="auto"/>
                <w:left w:val="single" w:sz="6" w:space="0" w:color="auto"/>
                <w:bottom w:val="none" w:sz="0" w:space="0" w:color="auto"/>
                <w:right w:val="single" w:sz="6" w:space="0" w:color="auto"/>
              </w:divBdr>
              <w:divsChild>
                <w:div w:id="879634188">
                  <w:marLeft w:val="0"/>
                  <w:marRight w:val="0"/>
                  <w:marTop w:val="0"/>
                  <w:marBottom w:val="0"/>
                  <w:divBdr>
                    <w:top w:val="none" w:sz="0" w:space="0" w:color="auto"/>
                    <w:left w:val="none" w:sz="0" w:space="0" w:color="auto"/>
                    <w:bottom w:val="none" w:sz="0" w:space="0" w:color="auto"/>
                    <w:right w:val="none" w:sz="0" w:space="0" w:color="auto"/>
                  </w:divBdr>
                  <w:divsChild>
                    <w:div w:id="9858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4169">
          <w:marLeft w:val="0"/>
          <w:marRight w:val="0"/>
          <w:marTop w:val="120"/>
          <w:marBottom w:val="120"/>
          <w:divBdr>
            <w:top w:val="none" w:sz="0" w:space="0" w:color="auto"/>
            <w:left w:val="none" w:sz="0" w:space="0" w:color="auto"/>
            <w:bottom w:val="none" w:sz="0" w:space="0" w:color="auto"/>
            <w:right w:val="none" w:sz="0" w:space="0" w:color="auto"/>
          </w:divBdr>
          <w:divsChild>
            <w:div w:id="400717012">
              <w:marLeft w:val="0"/>
              <w:marRight w:val="0"/>
              <w:marTop w:val="0"/>
              <w:marBottom w:val="0"/>
              <w:divBdr>
                <w:top w:val="none" w:sz="0" w:space="0" w:color="auto"/>
                <w:left w:val="single" w:sz="6" w:space="0" w:color="auto"/>
                <w:bottom w:val="none" w:sz="0" w:space="0" w:color="auto"/>
                <w:right w:val="single" w:sz="6" w:space="0" w:color="auto"/>
              </w:divBdr>
              <w:divsChild>
                <w:div w:id="241990669">
                  <w:marLeft w:val="0"/>
                  <w:marRight w:val="0"/>
                  <w:marTop w:val="0"/>
                  <w:marBottom w:val="0"/>
                  <w:divBdr>
                    <w:top w:val="none" w:sz="0" w:space="0" w:color="auto"/>
                    <w:left w:val="none" w:sz="0" w:space="0" w:color="auto"/>
                    <w:bottom w:val="none" w:sz="0" w:space="0" w:color="auto"/>
                    <w:right w:val="none" w:sz="0" w:space="0" w:color="auto"/>
                  </w:divBdr>
                  <w:divsChild>
                    <w:div w:id="824709478">
                      <w:marLeft w:val="0"/>
                      <w:marRight w:val="0"/>
                      <w:marTop w:val="0"/>
                      <w:marBottom w:val="0"/>
                      <w:divBdr>
                        <w:top w:val="none" w:sz="0" w:space="0" w:color="auto"/>
                        <w:left w:val="none" w:sz="0" w:space="0" w:color="auto"/>
                        <w:bottom w:val="none" w:sz="0" w:space="0" w:color="auto"/>
                        <w:right w:val="none" w:sz="0" w:space="0" w:color="auto"/>
                      </w:divBdr>
                    </w:div>
                  </w:divsChild>
                </w:div>
                <w:div w:id="885534056">
                  <w:marLeft w:val="0"/>
                  <w:marRight w:val="0"/>
                  <w:marTop w:val="0"/>
                  <w:marBottom w:val="0"/>
                  <w:divBdr>
                    <w:top w:val="none" w:sz="0" w:space="0" w:color="auto"/>
                    <w:left w:val="none" w:sz="0" w:space="0" w:color="auto"/>
                    <w:bottom w:val="none" w:sz="0" w:space="0" w:color="auto"/>
                    <w:right w:val="none" w:sz="0" w:space="0" w:color="auto"/>
                  </w:divBdr>
                  <w:divsChild>
                    <w:div w:id="993800790">
                      <w:marLeft w:val="0"/>
                      <w:marRight w:val="0"/>
                      <w:marTop w:val="0"/>
                      <w:marBottom w:val="0"/>
                      <w:divBdr>
                        <w:top w:val="none" w:sz="0" w:space="0" w:color="auto"/>
                        <w:left w:val="none" w:sz="0" w:space="0" w:color="auto"/>
                        <w:bottom w:val="none" w:sz="0" w:space="0" w:color="auto"/>
                        <w:right w:val="none" w:sz="0" w:space="0" w:color="auto"/>
                      </w:divBdr>
                    </w:div>
                  </w:divsChild>
                </w:div>
                <w:div w:id="574243941">
                  <w:marLeft w:val="0"/>
                  <w:marRight w:val="0"/>
                  <w:marTop w:val="0"/>
                  <w:marBottom w:val="0"/>
                  <w:divBdr>
                    <w:top w:val="none" w:sz="0" w:space="0" w:color="auto"/>
                    <w:left w:val="none" w:sz="0" w:space="0" w:color="auto"/>
                    <w:bottom w:val="none" w:sz="0" w:space="0" w:color="auto"/>
                    <w:right w:val="none" w:sz="0" w:space="0" w:color="auto"/>
                  </w:divBdr>
                  <w:divsChild>
                    <w:div w:id="45837127">
                      <w:marLeft w:val="0"/>
                      <w:marRight w:val="0"/>
                      <w:marTop w:val="0"/>
                      <w:marBottom w:val="0"/>
                      <w:divBdr>
                        <w:top w:val="none" w:sz="0" w:space="0" w:color="auto"/>
                        <w:left w:val="none" w:sz="0" w:space="0" w:color="auto"/>
                        <w:bottom w:val="none" w:sz="0" w:space="0" w:color="auto"/>
                        <w:right w:val="none" w:sz="0" w:space="0" w:color="auto"/>
                      </w:divBdr>
                    </w:div>
                  </w:divsChild>
                </w:div>
                <w:div w:id="754399577">
                  <w:marLeft w:val="0"/>
                  <w:marRight w:val="0"/>
                  <w:marTop w:val="0"/>
                  <w:marBottom w:val="0"/>
                  <w:divBdr>
                    <w:top w:val="none" w:sz="0" w:space="0" w:color="auto"/>
                    <w:left w:val="none" w:sz="0" w:space="0" w:color="auto"/>
                    <w:bottom w:val="none" w:sz="0" w:space="0" w:color="auto"/>
                    <w:right w:val="none" w:sz="0" w:space="0" w:color="auto"/>
                  </w:divBdr>
                  <w:divsChild>
                    <w:div w:id="18434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707">
              <w:marLeft w:val="0"/>
              <w:marRight w:val="0"/>
              <w:marTop w:val="0"/>
              <w:marBottom w:val="0"/>
              <w:divBdr>
                <w:top w:val="none" w:sz="0" w:space="0" w:color="auto"/>
                <w:left w:val="single" w:sz="6" w:space="0" w:color="auto"/>
                <w:bottom w:val="none" w:sz="0" w:space="0" w:color="auto"/>
                <w:right w:val="single" w:sz="6" w:space="0" w:color="auto"/>
              </w:divBdr>
              <w:divsChild>
                <w:div w:id="546434">
                  <w:marLeft w:val="0"/>
                  <w:marRight w:val="0"/>
                  <w:marTop w:val="0"/>
                  <w:marBottom w:val="0"/>
                  <w:divBdr>
                    <w:top w:val="none" w:sz="0" w:space="0" w:color="auto"/>
                    <w:left w:val="none" w:sz="0" w:space="0" w:color="auto"/>
                    <w:bottom w:val="none" w:sz="0" w:space="0" w:color="auto"/>
                    <w:right w:val="none" w:sz="0" w:space="0" w:color="auto"/>
                  </w:divBdr>
                  <w:divsChild>
                    <w:div w:id="532303027">
                      <w:marLeft w:val="0"/>
                      <w:marRight w:val="0"/>
                      <w:marTop w:val="0"/>
                      <w:marBottom w:val="0"/>
                      <w:divBdr>
                        <w:top w:val="none" w:sz="0" w:space="0" w:color="auto"/>
                        <w:left w:val="none" w:sz="0" w:space="0" w:color="auto"/>
                        <w:bottom w:val="none" w:sz="0" w:space="0" w:color="auto"/>
                        <w:right w:val="none" w:sz="0" w:space="0" w:color="auto"/>
                      </w:divBdr>
                    </w:div>
                  </w:divsChild>
                </w:div>
                <w:div w:id="2031101808">
                  <w:marLeft w:val="0"/>
                  <w:marRight w:val="0"/>
                  <w:marTop w:val="0"/>
                  <w:marBottom w:val="0"/>
                  <w:divBdr>
                    <w:top w:val="none" w:sz="0" w:space="0" w:color="auto"/>
                    <w:left w:val="none" w:sz="0" w:space="0" w:color="auto"/>
                    <w:bottom w:val="none" w:sz="0" w:space="0" w:color="auto"/>
                    <w:right w:val="none" w:sz="0" w:space="0" w:color="auto"/>
                  </w:divBdr>
                  <w:divsChild>
                    <w:div w:id="18084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160">
              <w:marLeft w:val="0"/>
              <w:marRight w:val="0"/>
              <w:marTop w:val="0"/>
              <w:marBottom w:val="0"/>
              <w:divBdr>
                <w:top w:val="none" w:sz="0" w:space="0" w:color="auto"/>
                <w:left w:val="single" w:sz="6" w:space="0" w:color="auto"/>
                <w:bottom w:val="none" w:sz="0" w:space="0" w:color="auto"/>
                <w:right w:val="single" w:sz="6" w:space="0" w:color="auto"/>
              </w:divBdr>
              <w:divsChild>
                <w:div w:id="1487894381">
                  <w:marLeft w:val="0"/>
                  <w:marRight w:val="0"/>
                  <w:marTop w:val="0"/>
                  <w:marBottom w:val="0"/>
                  <w:divBdr>
                    <w:top w:val="none" w:sz="0" w:space="0" w:color="auto"/>
                    <w:left w:val="none" w:sz="0" w:space="0" w:color="auto"/>
                    <w:bottom w:val="none" w:sz="0" w:space="0" w:color="auto"/>
                    <w:right w:val="none" w:sz="0" w:space="0" w:color="auto"/>
                  </w:divBdr>
                  <w:divsChild>
                    <w:div w:id="1223441978">
                      <w:marLeft w:val="0"/>
                      <w:marRight w:val="0"/>
                      <w:marTop w:val="0"/>
                      <w:marBottom w:val="0"/>
                      <w:divBdr>
                        <w:top w:val="none" w:sz="0" w:space="0" w:color="auto"/>
                        <w:left w:val="none" w:sz="0" w:space="0" w:color="auto"/>
                        <w:bottom w:val="none" w:sz="0" w:space="0" w:color="auto"/>
                        <w:right w:val="none" w:sz="0" w:space="0" w:color="auto"/>
                      </w:divBdr>
                    </w:div>
                  </w:divsChild>
                </w:div>
                <w:div w:id="2144493134">
                  <w:marLeft w:val="0"/>
                  <w:marRight w:val="0"/>
                  <w:marTop w:val="0"/>
                  <w:marBottom w:val="0"/>
                  <w:divBdr>
                    <w:top w:val="none" w:sz="0" w:space="0" w:color="auto"/>
                    <w:left w:val="none" w:sz="0" w:space="0" w:color="auto"/>
                    <w:bottom w:val="none" w:sz="0" w:space="0" w:color="auto"/>
                    <w:right w:val="none" w:sz="0" w:space="0" w:color="auto"/>
                  </w:divBdr>
                  <w:divsChild>
                    <w:div w:id="1224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6660">
              <w:marLeft w:val="0"/>
              <w:marRight w:val="0"/>
              <w:marTop w:val="0"/>
              <w:marBottom w:val="0"/>
              <w:divBdr>
                <w:top w:val="none" w:sz="0" w:space="0" w:color="auto"/>
                <w:left w:val="single" w:sz="6" w:space="0" w:color="auto"/>
                <w:bottom w:val="none" w:sz="0" w:space="0" w:color="auto"/>
                <w:right w:val="single" w:sz="6" w:space="0" w:color="auto"/>
              </w:divBdr>
              <w:divsChild>
                <w:div w:id="485124241">
                  <w:marLeft w:val="0"/>
                  <w:marRight w:val="0"/>
                  <w:marTop w:val="0"/>
                  <w:marBottom w:val="0"/>
                  <w:divBdr>
                    <w:top w:val="none" w:sz="0" w:space="0" w:color="auto"/>
                    <w:left w:val="none" w:sz="0" w:space="0" w:color="auto"/>
                    <w:bottom w:val="none" w:sz="0" w:space="0" w:color="auto"/>
                    <w:right w:val="none" w:sz="0" w:space="0" w:color="auto"/>
                  </w:divBdr>
                  <w:divsChild>
                    <w:div w:id="17911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891">
              <w:marLeft w:val="0"/>
              <w:marRight w:val="0"/>
              <w:marTop w:val="0"/>
              <w:marBottom w:val="0"/>
              <w:divBdr>
                <w:top w:val="none" w:sz="0" w:space="0" w:color="auto"/>
                <w:left w:val="single" w:sz="6" w:space="0" w:color="auto"/>
                <w:bottom w:val="none" w:sz="0" w:space="0" w:color="auto"/>
                <w:right w:val="single" w:sz="6" w:space="0" w:color="auto"/>
              </w:divBdr>
              <w:divsChild>
                <w:div w:id="1987004077">
                  <w:marLeft w:val="0"/>
                  <w:marRight w:val="0"/>
                  <w:marTop w:val="0"/>
                  <w:marBottom w:val="0"/>
                  <w:divBdr>
                    <w:top w:val="none" w:sz="0" w:space="0" w:color="auto"/>
                    <w:left w:val="none" w:sz="0" w:space="0" w:color="auto"/>
                    <w:bottom w:val="none" w:sz="0" w:space="0" w:color="auto"/>
                    <w:right w:val="none" w:sz="0" w:space="0" w:color="auto"/>
                  </w:divBdr>
                  <w:divsChild>
                    <w:div w:id="481891849">
                      <w:marLeft w:val="0"/>
                      <w:marRight w:val="0"/>
                      <w:marTop w:val="0"/>
                      <w:marBottom w:val="0"/>
                      <w:divBdr>
                        <w:top w:val="none" w:sz="0" w:space="0" w:color="auto"/>
                        <w:left w:val="none" w:sz="0" w:space="0" w:color="auto"/>
                        <w:bottom w:val="none" w:sz="0" w:space="0" w:color="auto"/>
                        <w:right w:val="none" w:sz="0" w:space="0" w:color="auto"/>
                      </w:divBdr>
                    </w:div>
                  </w:divsChild>
                </w:div>
                <w:div w:id="1916238289">
                  <w:marLeft w:val="0"/>
                  <w:marRight w:val="0"/>
                  <w:marTop w:val="0"/>
                  <w:marBottom w:val="0"/>
                  <w:divBdr>
                    <w:top w:val="none" w:sz="0" w:space="0" w:color="auto"/>
                    <w:left w:val="none" w:sz="0" w:space="0" w:color="auto"/>
                    <w:bottom w:val="none" w:sz="0" w:space="0" w:color="auto"/>
                    <w:right w:val="none" w:sz="0" w:space="0" w:color="auto"/>
                  </w:divBdr>
                  <w:divsChild>
                    <w:div w:id="1147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3376">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797135551">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845895470">
      <w:bodyDiv w:val="1"/>
      <w:marLeft w:val="0"/>
      <w:marRight w:val="0"/>
      <w:marTop w:val="0"/>
      <w:marBottom w:val="0"/>
      <w:divBdr>
        <w:top w:val="none" w:sz="0" w:space="0" w:color="auto"/>
        <w:left w:val="none" w:sz="0" w:space="0" w:color="auto"/>
        <w:bottom w:val="none" w:sz="0" w:space="0" w:color="auto"/>
        <w:right w:val="none" w:sz="0" w:space="0" w:color="auto"/>
      </w:divBdr>
    </w:div>
    <w:div w:id="1856725321">
      <w:bodyDiv w:val="1"/>
      <w:marLeft w:val="0"/>
      <w:marRight w:val="0"/>
      <w:marTop w:val="0"/>
      <w:marBottom w:val="0"/>
      <w:divBdr>
        <w:top w:val="none" w:sz="0" w:space="0" w:color="auto"/>
        <w:left w:val="none" w:sz="0" w:space="0" w:color="auto"/>
        <w:bottom w:val="none" w:sz="0" w:space="0" w:color="auto"/>
        <w:right w:val="none" w:sz="0" w:space="0" w:color="auto"/>
      </w:divBdr>
    </w:div>
    <w:div w:id="1879008742">
      <w:bodyDiv w:val="1"/>
      <w:marLeft w:val="0"/>
      <w:marRight w:val="0"/>
      <w:marTop w:val="0"/>
      <w:marBottom w:val="0"/>
      <w:divBdr>
        <w:top w:val="none" w:sz="0" w:space="0" w:color="auto"/>
        <w:left w:val="none" w:sz="0" w:space="0" w:color="auto"/>
        <w:bottom w:val="none" w:sz="0" w:space="0" w:color="auto"/>
        <w:right w:val="none" w:sz="0" w:space="0" w:color="auto"/>
      </w:divBdr>
    </w:div>
    <w:div w:id="1880044346">
      <w:bodyDiv w:val="1"/>
      <w:marLeft w:val="0"/>
      <w:marRight w:val="0"/>
      <w:marTop w:val="0"/>
      <w:marBottom w:val="0"/>
      <w:divBdr>
        <w:top w:val="none" w:sz="0" w:space="0" w:color="auto"/>
        <w:left w:val="none" w:sz="0" w:space="0" w:color="auto"/>
        <w:bottom w:val="none" w:sz="0" w:space="0" w:color="auto"/>
        <w:right w:val="none" w:sz="0" w:space="0" w:color="auto"/>
      </w:divBdr>
    </w:div>
    <w:div w:id="1907841172">
      <w:bodyDiv w:val="1"/>
      <w:marLeft w:val="0"/>
      <w:marRight w:val="0"/>
      <w:marTop w:val="0"/>
      <w:marBottom w:val="0"/>
      <w:divBdr>
        <w:top w:val="none" w:sz="0" w:space="0" w:color="auto"/>
        <w:left w:val="none" w:sz="0" w:space="0" w:color="auto"/>
        <w:bottom w:val="none" w:sz="0" w:space="0" w:color="auto"/>
        <w:right w:val="none" w:sz="0" w:space="0" w:color="auto"/>
      </w:divBdr>
    </w:div>
    <w:div w:id="1922985097">
      <w:bodyDiv w:val="1"/>
      <w:marLeft w:val="0"/>
      <w:marRight w:val="0"/>
      <w:marTop w:val="0"/>
      <w:marBottom w:val="0"/>
      <w:divBdr>
        <w:top w:val="none" w:sz="0" w:space="0" w:color="auto"/>
        <w:left w:val="none" w:sz="0" w:space="0" w:color="auto"/>
        <w:bottom w:val="none" w:sz="0" w:space="0" w:color="auto"/>
        <w:right w:val="none" w:sz="0" w:space="0" w:color="auto"/>
      </w:divBdr>
    </w:div>
    <w:div w:id="1950508809">
      <w:bodyDiv w:val="1"/>
      <w:marLeft w:val="0"/>
      <w:marRight w:val="0"/>
      <w:marTop w:val="0"/>
      <w:marBottom w:val="0"/>
      <w:divBdr>
        <w:top w:val="none" w:sz="0" w:space="0" w:color="auto"/>
        <w:left w:val="none" w:sz="0" w:space="0" w:color="auto"/>
        <w:bottom w:val="none" w:sz="0" w:space="0" w:color="auto"/>
        <w:right w:val="none" w:sz="0" w:space="0" w:color="auto"/>
      </w:divBdr>
    </w:div>
    <w:div w:id="1993869813">
      <w:bodyDiv w:val="1"/>
      <w:marLeft w:val="0"/>
      <w:marRight w:val="0"/>
      <w:marTop w:val="0"/>
      <w:marBottom w:val="0"/>
      <w:divBdr>
        <w:top w:val="none" w:sz="0" w:space="0" w:color="auto"/>
        <w:left w:val="none" w:sz="0" w:space="0" w:color="auto"/>
        <w:bottom w:val="none" w:sz="0" w:space="0" w:color="auto"/>
        <w:right w:val="none" w:sz="0" w:space="0" w:color="auto"/>
      </w:divBdr>
    </w:div>
    <w:div w:id="2005234133">
      <w:bodyDiv w:val="1"/>
      <w:marLeft w:val="0"/>
      <w:marRight w:val="0"/>
      <w:marTop w:val="0"/>
      <w:marBottom w:val="0"/>
      <w:divBdr>
        <w:top w:val="none" w:sz="0" w:space="0" w:color="auto"/>
        <w:left w:val="none" w:sz="0" w:space="0" w:color="auto"/>
        <w:bottom w:val="none" w:sz="0" w:space="0" w:color="auto"/>
        <w:right w:val="none" w:sz="0" w:space="0" w:color="auto"/>
      </w:divBdr>
    </w:div>
    <w:div w:id="21346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vcaa.copyright@edumail.vic.gov.au" TargetMode="External"/><Relationship Id="rId26" Type="http://schemas.openxmlformats.org/officeDocument/2006/relationships/hyperlink" Target="https://www.vcaa.vic.edu.au/curriculum/foundation-10/resources/languages/victorian-aboriginal-languages/help-me-plan/Pages/default.aspx" TargetMode="External"/><Relationship Id="rId39" Type="http://schemas.openxmlformats.org/officeDocument/2006/relationships/hyperlink" Target="https://achris.vic.gov.au/weave/wca.html" TargetMode="External"/><Relationship Id="rId21" Type="http://schemas.openxmlformats.org/officeDocument/2006/relationships/footer" Target="footer2.xml"/><Relationship Id="rId34" Type="http://schemas.openxmlformats.org/officeDocument/2006/relationships/hyperlink" Target="http://www.education.vic.gov.au/school/teachers/teachingresources/multicultural/Pages/koorieculture.aspx" TargetMode="External"/><Relationship Id="rId42" Type="http://schemas.openxmlformats.org/officeDocument/2006/relationships/hyperlink" Target="https://www2.education.vic.gov.au/pal/acknowledgement-traditional-owners-and-welcome-country-schools/policy" TargetMode="External"/><Relationship Id="rId47" Type="http://schemas.openxmlformats.org/officeDocument/2006/relationships/hyperlink" Target="https://www.8ways.online/" TargetMode="External"/><Relationship Id="rId50" Type="http://schemas.openxmlformats.org/officeDocument/2006/relationships/hyperlink" Target="http://www.vaclang.org.au/Resources/language-fact-sheets.html" TargetMode="External"/><Relationship Id="rId55" Type="http://schemas.openxmlformats.org/officeDocument/2006/relationships/hyperlink" Target="https://victoriancurriculum.vcaa.vic.edu.au/Curriculum/ContentDescription/VCLVC130" TargetMode="External"/><Relationship Id="rId63" Type="http://schemas.openxmlformats.org/officeDocument/2006/relationships/hyperlink" Target="http://www.youtube.com/watch?v=nxD8v-d5XKY&amp;list=PLmWe-V9tacwHqIfIBPvZMThlaYH6gH2u0&amp;index=24&amp;t=0s" TargetMode="External"/><Relationship Id="rId68" Type="http://schemas.openxmlformats.org/officeDocument/2006/relationships/hyperlink" Target="https://victoriancurriculum.vcaa.vic.edu.au/Curriculum/ContentDescription/VCLVC131" TargetMode="External"/><Relationship Id="rId76" Type="http://schemas.openxmlformats.org/officeDocument/2006/relationships/hyperlink" Target="https://www.youtube.com/watch?v=IkNQY-1t830" TargetMode="External"/><Relationship Id="rId84" Type="http://schemas.microsoft.com/office/2016/09/relationships/commentsIds" Target="commentsIds.xml"/><Relationship Id="rId7" Type="http://schemas.openxmlformats.org/officeDocument/2006/relationships/settings" Target="settings.xml"/><Relationship Id="rId71" Type="http://schemas.openxmlformats.org/officeDocument/2006/relationships/hyperlink" Target="https://victoriancurriculum.vcaa.vic.edu.au/Curriculum/ContentDescription/VCLVU145" TargetMode="Externa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victoriancurriculum.vcaa.vic.edu.au/Curriculum/ContentDescription/VCGGK066" TargetMode="Externa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victoriancurriculum.vcaa.vic.edu.au/overview/cross-curriculum-priorities" TargetMode="External"/><Relationship Id="rId37" Type="http://schemas.openxmlformats.org/officeDocument/2006/relationships/hyperlink" Target="http://www.vaeai.org.au/local-aboriginal-education-consultative-groups/" TargetMode="External"/><Relationship Id="rId40" Type="http://schemas.openxmlformats.org/officeDocument/2006/relationships/hyperlink" Target="https://www.education.vic.gov.au/about/contact/Pages/marrungregional.aspx" TargetMode="External"/><Relationship Id="rId45" Type="http://schemas.openxmlformats.org/officeDocument/2006/relationships/hyperlink" Target="https://arts.unimelb.edu.au/research-unit-for-indigenous-language/training/australian-indigenous-languages/sounds-of-aboriginal-languages" TargetMode="External"/><Relationship Id="rId53" Type="http://schemas.openxmlformats.org/officeDocument/2006/relationships/hyperlink" Target="http://www.youtube.com/watch?v=qLwf2b4kWKo" TargetMode="External"/><Relationship Id="rId58" Type="http://schemas.openxmlformats.org/officeDocument/2006/relationships/hyperlink" Target="https://victoriancurriculum.vcaa.vic.edu.au/Curriculum/ContentDescription/VCLVU145" TargetMode="External"/><Relationship Id="rId66" Type="http://schemas.openxmlformats.org/officeDocument/2006/relationships/hyperlink" Target="https://vimeo.com/66780707" TargetMode="External"/><Relationship Id="rId74" Type="http://schemas.openxmlformats.org/officeDocument/2006/relationships/hyperlink" Target="https://www.youtube.com/watch?v=IkNQY-1t830"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vimeo.com/430549516?ref=em-share" TargetMode="Externa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victoriancurriculum.vcaa.vic.edu.au/Curriculum/ContentDescription/VCICCD003" TargetMode="External"/><Relationship Id="rId44" Type="http://schemas.openxmlformats.org/officeDocument/2006/relationships/hyperlink" Target="http://www.qcaa.qld.edu.au/about/k-12-policies/aboriginal-torres-strait-islander-perspectives/resources/yarning-circles" TargetMode="External"/><Relationship Id="rId52" Type="http://schemas.openxmlformats.org/officeDocument/2006/relationships/hyperlink" Target="http://www.youtube.com/watch?v=03bPHQktqiI" TargetMode="External"/><Relationship Id="rId60" Type="http://schemas.openxmlformats.org/officeDocument/2006/relationships/hyperlink" Target="https://www.youtube.com/watch?v=nxD8v-d5XKY&amp;list=PLmWe-V9tacwHqIfIBPvZMThlaYH6gH2u0&amp;index=24&amp;t=0s" TargetMode="External"/><Relationship Id="rId65" Type="http://schemas.openxmlformats.org/officeDocument/2006/relationships/hyperlink" Target="https://vimeo.com/430549516?ref=em-share" TargetMode="External"/><Relationship Id="rId73" Type="http://schemas.openxmlformats.org/officeDocument/2006/relationships/hyperlink" Target="https://vimeo.com/414977112"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4.xml"/><Relationship Id="rId27" Type="http://schemas.openxmlformats.org/officeDocument/2006/relationships/hyperlink" Target="https://victoriancurriculum.vcaa.vic.edu.au/Curriculum/ContentDescription/VCELA164" TargetMode="External"/><Relationship Id="rId30" Type="http://schemas.openxmlformats.org/officeDocument/2006/relationships/hyperlink" Target="https://victoriancurriculum.vcaa.vic.edu.au/Curriculum/ContentDescription/VCHPEP063" TargetMode="External"/><Relationship Id="rId35" Type="http://schemas.openxmlformats.org/officeDocument/2006/relationships/hyperlink" Target="http://www.vaeai.org.au/wp-content/uploads/delightful-downloads/2020/01/Protocols-for-Koorie-Education-in-Victorian-Primary-and-Secondary-Schools-2019.pdf" TargetMode="External"/><Relationship Id="rId43" Type="http://schemas.openxmlformats.org/officeDocument/2006/relationships/hyperlink" Target="https://www.vaclang.org.au/" TargetMode="External"/><Relationship Id="rId48" Type="http://schemas.openxmlformats.org/officeDocument/2006/relationships/hyperlink" Target="https://www.reconciliation.org.au/wp-content/uploads/2018/03/welcome_acknowledgement_v4.pdf" TargetMode="External"/><Relationship Id="rId56" Type="http://schemas.openxmlformats.org/officeDocument/2006/relationships/hyperlink" Target="https://victoriancurriculum.vcaa.vic.edu.au/Curriculum/ContentDescription/VCLVC131" TargetMode="External"/><Relationship Id="rId64" Type="http://schemas.openxmlformats.org/officeDocument/2006/relationships/hyperlink" Target="http://www.facebook.com/AustralianRedCross/videos/heres-11-ways-to-say-hello-in-an-indigenous-language/10156395365157222/" TargetMode="External"/><Relationship Id="rId69" Type="http://schemas.openxmlformats.org/officeDocument/2006/relationships/hyperlink" Target="http://victoriancurriculum.vcaa.vic.edu.au/Curriculum/ContentDescription/VCLVC132" TargetMode="External"/><Relationship Id="rId77" Type="http://schemas.openxmlformats.org/officeDocument/2006/relationships/image" Target="media/image3.jpg"/><Relationship Id="rId8" Type="http://schemas.openxmlformats.org/officeDocument/2006/relationships/webSettings" Target="webSettings.xml"/><Relationship Id="rId51" Type="http://schemas.openxmlformats.org/officeDocument/2006/relationships/hyperlink" Target="http://www.abc.net.au/news/about/backstory/2020-06-04/tiger-webb-abc-pronunciation-guide-indigenous-languages/12317822" TargetMode="External"/><Relationship Id="rId72" Type="http://schemas.openxmlformats.org/officeDocument/2006/relationships/hyperlink" Target="https://victoriancurriculum.vcaa.vic.edu.au/Curriculum/ContentDescription/VCLVU151"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33" Type="http://schemas.openxmlformats.org/officeDocument/2006/relationships/hyperlink" Target="http://victoriancurriculum.vcaa.vic.edu.au/languages/victorian-aboriginal-languages/introduction/rationale-and-aims" TargetMode="External"/><Relationship Id="rId38" Type="http://schemas.openxmlformats.org/officeDocument/2006/relationships/hyperlink" Target="https://www.vaeai.org.au/templates/contact/" TargetMode="External"/><Relationship Id="rId46" Type="http://schemas.openxmlformats.org/officeDocument/2006/relationships/hyperlink" Target="https://ses.library.usyd.edu.au/bitstream/2123/6914/1/RAL-chapter-3.pdf" TargetMode="External"/><Relationship Id="rId59" Type="http://schemas.openxmlformats.org/officeDocument/2006/relationships/hyperlink" Target="https://www.youtube.com/watch?v=B3qlJJCm7R4" TargetMode="External"/><Relationship Id="rId67" Type="http://schemas.openxmlformats.org/officeDocument/2006/relationships/hyperlink" Target="https://victoriancurriculum.vcaa.vic.edu.au/Curriculum/ContentDescription/VCLVC130" TargetMode="External"/><Relationship Id="rId20" Type="http://schemas.openxmlformats.org/officeDocument/2006/relationships/header" Target="header3.xml"/><Relationship Id="rId41" Type="http://schemas.openxmlformats.org/officeDocument/2006/relationships/hyperlink" Target="https://www.vaeai.org.au/local-aboriginal-education-consultative-groups/" TargetMode="External"/><Relationship Id="rId54" Type="http://schemas.openxmlformats.org/officeDocument/2006/relationships/hyperlink" Target="https://www.vaeai.org.au/administration" TargetMode="External"/><Relationship Id="rId62" Type="http://schemas.openxmlformats.org/officeDocument/2006/relationships/hyperlink" Target="https://vimeo.com/414663556" TargetMode="External"/><Relationship Id="rId70" Type="http://schemas.openxmlformats.org/officeDocument/2006/relationships/hyperlink" Target="https://victoriancurriculum.vcaa.vic.edu.au/Curriculum/ContentDescription/VCLVU143" TargetMode="External"/><Relationship Id="rId75" Type="http://schemas.openxmlformats.org/officeDocument/2006/relationships/hyperlink" Target="https://vimeo.com/414977112" TargetMode="Externa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ictoriancurriculum.vcaa.vic.edu.au/Curriculum/ContentDescription/VCELA198" TargetMode="External"/><Relationship Id="rId36" Type="http://schemas.openxmlformats.org/officeDocument/2006/relationships/hyperlink" Target="https://victoriancurriculum.vcaa.vic.edu.au/languages/victorian-aboriginal-languages/introduction/learning-in-victorian-aboriginal-languages" TargetMode="External"/><Relationship Id="rId49" Type="http://schemas.openxmlformats.org/officeDocument/2006/relationships/hyperlink" Target="https://ses.library.usyd.edu.au/bitstream/handle/2123/6956/RAL-chapter-24.pdf?sequence=1&amp;isAllowed=y" TargetMode="External"/><Relationship Id="rId57" Type="http://schemas.openxmlformats.org/officeDocument/2006/relationships/hyperlink" Target="https://victoriancurriculum.vcaa.vic.edu.au/Curriculum/ContentDescription/VCLVU14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074A6"/>
    <w:rsid w:val="00015E31"/>
    <w:rsid w:val="0002632B"/>
    <w:rsid w:val="00075314"/>
    <w:rsid w:val="000877AD"/>
    <w:rsid w:val="000A6D65"/>
    <w:rsid w:val="000F2CA2"/>
    <w:rsid w:val="00111003"/>
    <w:rsid w:val="0011652E"/>
    <w:rsid w:val="00167C4E"/>
    <w:rsid w:val="001E7C80"/>
    <w:rsid w:val="00266E53"/>
    <w:rsid w:val="00291659"/>
    <w:rsid w:val="003A612D"/>
    <w:rsid w:val="003B497F"/>
    <w:rsid w:val="003C7DDA"/>
    <w:rsid w:val="004127FF"/>
    <w:rsid w:val="004567A0"/>
    <w:rsid w:val="004A5F6E"/>
    <w:rsid w:val="004B003F"/>
    <w:rsid w:val="004D7C18"/>
    <w:rsid w:val="005019E4"/>
    <w:rsid w:val="005030FB"/>
    <w:rsid w:val="00503B0F"/>
    <w:rsid w:val="005575A0"/>
    <w:rsid w:val="00574362"/>
    <w:rsid w:val="006076AD"/>
    <w:rsid w:val="006A2263"/>
    <w:rsid w:val="008455EC"/>
    <w:rsid w:val="00881D2D"/>
    <w:rsid w:val="00894297"/>
    <w:rsid w:val="008A4D20"/>
    <w:rsid w:val="00984856"/>
    <w:rsid w:val="00A2349B"/>
    <w:rsid w:val="00A278FA"/>
    <w:rsid w:val="00A70462"/>
    <w:rsid w:val="00A870B5"/>
    <w:rsid w:val="00AC69DD"/>
    <w:rsid w:val="00AF517A"/>
    <w:rsid w:val="00B00C75"/>
    <w:rsid w:val="00B72A9E"/>
    <w:rsid w:val="00B7765B"/>
    <w:rsid w:val="00B77E93"/>
    <w:rsid w:val="00BF5244"/>
    <w:rsid w:val="00C1092B"/>
    <w:rsid w:val="00C42822"/>
    <w:rsid w:val="00C47337"/>
    <w:rsid w:val="00C54673"/>
    <w:rsid w:val="00C84518"/>
    <w:rsid w:val="00C84D83"/>
    <w:rsid w:val="00D4078F"/>
    <w:rsid w:val="00D55751"/>
    <w:rsid w:val="00D64EE6"/>
    <w:rsid w:val="00E16064"/>
    <w:rsid w:val="00E308AC"/>
    <w:rsid w:val="00F119F5"/>
    <w:rsid w:val="00F227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Sample unit of work</DEECD_Description>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44B9C2E-77B7-48E3-9760-C2BF4F7D15E4}"/>
</file>

<file path=customXml/itemProps3.xml><?xml version="1.0" encoding="utf-8"?>
<ds:datastoreItem xmlns:ds="http://schemas.openxmlformats.org/officeDocument/2006/customXml" ds:itemID="{EE30330C-F8D0-4B95-8BB4-BF4D057658BF}">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1aab662d-a6b2-42d6-996b-a574723d1ad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8214976-1313-4DAD-B89B-0FA23801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7794</Words>
  <Characters>44428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VAL F-2 Getting Started with Victorian Aboriginal Languages - Sample Unit</vt:lpstr>
    </vt:vector>
  </TitlesOfParts>
  <Manager/>
  <Company>VCAA</Company>
  <LinksUpToDate>false</LinksUpToDate>
  <CharactersWithSpaces>52118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F-2 Getting Started with Victorian Aboriginal Languages - Sample Unit</dc:title>
  <dc:subject/>
  <dc:creator>vcaa@edumail.vic.gov.au</dc:creator>
  <cp:keywords>Victorian Curriculum; Victorian Aboriginal Languages</cp:keywords>
  <dc:description/>
  <cp:lastModifiedBy>Garner, Georgina K</cp:lastModifiedBy>
  <cp:revision>6</cp:revision>
  <cp:lastPrinted>2020-07-16T00:38:00Z</cp:lastPrinted>
  <dcterms:created xsi:type="dcterms:W3CDTF">2020-08-04T00:55:00Z</dcterms:created>
  <dcterms:modified xsi:type="dcterms:W3CDTF">2020-08-05T00:15:00Z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