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8BDF2" w14:textId="04F7C035" w:rsidR="00226C5B" w:rsidRPr="00226C5B" w:rsidRDefault="00AE39D8" w:rsidP="00326102">
      <w:pPr>
        <w:pStyle w:val="VCAADocumentsubtitle"/>
      </w:pPr>
      <w:r>
        <w:t>Preparing for</w:t>
      </w:r>
      <w:r w:rsidR="00226C5B" w:rsidRPr="00C83199">
        <w:t xml:space="preserve"> bushfires</w:t>
      </w:r>
    </w:p>
    <w:p w14:paraId="615B9479" w14:textId="334F9280" w:rsidR="00226C5B" w:rsidRPr="00C83199" w:rsidRDefault="006D593B" w:rsidP="00482672">
      <w:pPr>
        <w:pStyle w:val="VCAAHeading1"/>
      </w:pPr>
      <w:r>
        <w:t xml:space="preserve">Lesson: </w:t>
      </w:r>
      <w:r w:rsidR="00AE39D8">
        <w:t>Bushfires matter to all Victorians</w:t>
      </w:r>
    </w:p>
    <w:p w14:paraId="115BE291" w14:textId="09D7B7BA" w:rsidR="00B26215" w:rsidRDefault="00262225" w:rsidP="00262225">
      <w:pPr>
        <w:pStyle w:val="VCAAHeading2"/>
        <w:tabs>
          <w:tab w:val="left" w:pos="2410"/>
        </w:tabs>
      </w:pPr>
      <w:bookmarkStart w:id="0" w:name="_GoBack"/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70D0E567" wp14:editId="430B0B43">
            <wp:simplePos x="0" y="0"/>
            <wp:positionH relativeFrom="column">
              <wp:posOffset>3706050</wp:posOffset>
            </wp:positionH>
            <wp:positionV relativeFrom="paragraph">
              <wp:posOffset>183515</wp:posOffset>
            </wp:positionV>
            <wp:extent cx="2402280" cy="1694880"/>
            <wp:effectExtent l="0" t="0" r="0" b="635"/>
            <wp:wrapSquare wrapText="bothSides"/>
            <wp:docPr id="1" name="Picture 1" descr="Family gathering up leaves from the ground in their 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80" cy="169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26215">
        <w:t>Overview</w:t>
      </w:r>
    </w:p>
    <w:p w14:paraId="0D0F8AC7" w14:textId="4D8A5E2D" w:rsidR="00226C5B" w:rsidRPr="00AD3B69" w:rsidRDefault="00DA2037" w:rsidP="00226C5B">
      <w:pPr>
        <w:pStyle w:val="VCAAbody"/>
      </w:pPr>
      <w:r>
        <w:rPr>
          <w:b/>
        </w:rPr>
        <w:t>Curriculum</w:t>
      </w:r>
      <w:r w:rsidRPr="00226C5B">
        <w:rPr>
          <w:b/>
        </w:rPr>
        <w:t xml:space="preserve"> </w:t>
      </w:r>
      <w:r w:rsidR="00226C5B" w:rsidRPr="00226C5B">
        <w:rPr>
          <w:b/>
        </w:rPr>
        <w:t>levels:</w:t>
      </w:r>
      <w:r w:rsidR="00226C5B">
        <w:t xml:space="preserve"> </w:t>
      </w:r>
      <w:r w:rsidR="00AE39D8">
        <w:t>1</w:t>
      </w:r>
      <w:r w:rsidR="00226C5B">
        <w:t xml:space="preserve"> and </w:t>
      </w:r>
      <w:r w:rsidR="00AE39D8">
        <w:t>2</w:t>
      </w:r>
    </w:p>
    <w:p w14:paraId="284BAD51" w14:textId="77777777" w:rsidR="00226C5B" w:rsidRPr="00226C5B" w:rsidRDefault="00226C5B" w:rsidP="00226C5B">
      <w:pPr>
        <w:pStyle w:val="VCAAbody"/>
      </w:pPr>
      <w:r w:rsidRPr="00860259">
        <w:rPr>
          <w:b/>
          <w:lang w:val="en-AU"/>
        </w:rPr>
        <w:t>Time:</w:t>
      </w:r>
      <w:r>
        <w:rPr>
          <w:lang w:val="en-AU"/>
        </w:rPr>
        <w:t xml:space="preserve"> 50 minutes (approximately)</w:t>
      </w:r>
    </w:p>
    <w:p w14:paraId="7A44B8AA" w14:textId="77777777" w:rsidR="00226C5B" w:rsidRPr="00860259" w:rsidRDefault="00226C5B" w:rsidP="00ED48C2">
      <w:pPr>
        <w:pStyle w:val="VCAAbody"/>
        <w:spacing w:before="0"/>
        <w:rPr>
          <w:b/>
          <w:lang w:val="en-AU"/>
        </w:rPr>
      </w:pPr>
      <w:r>
        <w:rPr>
          <w:b/>
          <w:lang w:val="en-AU"/>
        </w:rPr>
        <w:t>Links to the Victorian Curriculum F–10</w:t>
      </w:r>
      <w:r w:rsidRPr="00860259">
        <w:rPr>
          <w:b/>
          <w:lang w:val="en-AU"/>
        </w:rPr>
        <w:t xml:space="preserve">: </w:t>
      </w:r>
    </w:p>
    <w:p w14:paraId="70F96ADE" w14:textId="03B1CDC4" w:rsidR="00AE39D8" w:rsidRDefault="00AE39D8" w:rsidP="00AE39D8">
      <w:pPr>
        <w:pStyle w:val="VCAAbody"/>
        <w:rPr>
          <w:lang w:val="en-AU"/>
        </w:rPr>
      </w:pPr>
      <w:r>
        <w:rPr>
          <w:lang w:val="en-AU"/>
        </w:rPr>
        <w:t>Geography</w:t>
      </w:r>
      <w:r w:rsidR="00D7300C">
        <w:rPr>
          <w:lang w:val="en-AU"/>
        </w:rPr>
        <w:t>,</w:t>
      </w:r>
      <w:r>
        <w:rPr>
          <w:lang w:val="en-AU"/>
        </w:rPr>
        <w:t xml:space="preserve"> F</w:t>
      </w:r>
      <w:r w:rsidR="00AC7D9E">
        <w:rPr>
          <w:lang w:val="en-AU"/>
        </w:rPr>
        <w:t xml:space="preserve">oundation to Level </w:t>
      </w:r>
      <w:r>
        <w:rPr>
          <w:lang w:val="en-AU"/>
        </w:rPr>
        <w:t>2</w:t>
      </w:r>
    </w:p>
    <w:p w14:paraId="2B85BADE" w14:textId="77777777" w:rsidR="00AE39D8" w:rsidRDefault="00AE39D8" w:rsidP="00B4285E">
      <w:pPr>
        <w:pStyle w:val="VCAAcontentdescription"/>
      </w:pPr>
      <w:r>
        <w:t>Geographical Concepts and Skills</w:t>
      </w:r>
    </w:p>
    <w:p w14:paraId="445E9690" w14:textId="77777777" w:rsidR="00AE39D8" w:rsidRPr="00AE39D8" w:rsidRDefault="00AE39D8" w:rsidP="00AE39D8">
      <w:pPr>
        <w:pStyle w:val="VCAAcontentdescription"/>
      </w:pPr>
      <w:r w:rsidRPr="00AE39D8">
        <w:t>Collect and record geographical data and information from the field and other sources </w:t>
      </w:r>
      <w:hyperlink r:id="rId12" w:tooltip="View elaborations and additional details of VCGGC060" w:history="1">
        <w:r w:rsidRPr="00AE39D8">
          <w:rPr>
            <w:rStyle w:val="Hyperlink"/>
            <w:color w:val="auto"/>
            <w:u w:val="none"/>
          </w:rPr>
          <w:t>(</w:t>
        </w:r>
        <w:r w:rsidRPr="00AE39D8">
          <w:rPr>
            <w:rStyle w:val="Hyperlink"/>
          </w:rPr>
          <w:t>VCGGC060</w:t>
        </w:r>
        <w:r w:rsidRPr="00AE39D8">
          <w:rPr>
            <w:rStyle w:val="Hyperlink"/>
            <w:color w:val="auto"/>
            <w:u w:val="none"/>
          </w:rPr>
          <w:t>)</w:t>
        </w:r>
      </w:hyperlink>
    </w:p>
    <w:p w14:paraId="7BC2E9D3" w14:textId="77777777" w:rsidR="00AE39D8" w:rsidRDefault="00AE39D8" w:rsidP="00AE39D8">
      <w:pPr>
        <w:pStyle w:val="VCAAcontentdescription"/>
      </w:pPr>
      <w:r w:rsidRPr="00AE39D8">
        <w:t>Interpret data and information to draw conclusions and describe the direction and location of places, using terms such as north, south, opposite, near, far </w:t>
      </w:r>
      <w:hyperlink r:id="rId13" w:tooltip="View elaborations and additional details of VCGGC062" w:history="1">
        <w:r w:rsidRPr="00AE39D8">
          <w:rPr>
            <w:rStyle w:val="Hyperlink"/>
            <w:color w:val="auto"/>
            <w:u w:val="none"/>
          </w:rPr>
          <w:t>(</w:t>
        </w:r>
        <w:r w:rsidRPr="00AE39D8">
          <w:rPr>
            <w:rStyle w:val="Hyperlink"/>
          </w:rPr>
          <w:t>VCGGC062</w:t>
        </w:r>
        <w:r w:rsidRPr="00AE39D8">
          <w:rPr>
            <w:rStyle w:val="Hyperlink"/>
            <w:color w:val="auto"/>
            <w:u w:val="none"/>
          </w:rPr>
          <w:t>)</w:t>
        </w:r>
      </w:hyperlink>
    </w:p>
    <w:p w14:paraId="7F9149D8" w14:textId="77777777" w:rsidR="00AE39D8" w:rsidRDefault="00AE39D8" w:rsidP="00B4285E">
      <w:pPr>
        <w:pStyle w:val="VCAAcontentdescription"/>
      </w:pPr>
      <w:r>
        <w:t>Geographical Knowledge</w:t>
      </w:r>
    </w:p>
    <w:p w14:paraId="03CAEFF7" w14:textId="77777777" w:rsidR="00AE39D8" w:rsidRPr="00AE39D8" w:rsidRDefault="00AE39D8" w:rsidP="00AE39D8">
      <w:pPr>
        <w:pStyle w:val="VCAAcontentdescription"/>
      </w:pPr>
      <w:r w:rsidRPr="00AE39D8">
        <w:t>Natural, managed and constructed features of places, their location and how they change </w:t>
      </w:r>
      <w:hyperlink r:id="rId14" w:tooltip="View elaborations and additional details of VCGGK068" w:history="1">
        <w:r w:rsidRPr="00AE39D8">
          <w:rPr>
            <w:rStyle w:val="Hyperlink"/>
            <w:color w:val="auto"/>
            <w:u w:val="none"/>
          </w:rPr>
          <w:t>(</w:t>
        </w:r>
        <w:r w:rsidRPr="00AE39D8">
          <w:rPr>
            <w:rStyle w:val="Hyperlink"/>
          </w:rPr>
          <w:t>VCGGK068</w:t>
        </w:r>
        <w:r w:rsidRPr="00AE39D8">
          <w:rPr>
            <w:rStyle w:val="Hyperlink"/>
            <w:color w:val="auto"/>
            <w:u w:val="none"/>
          </w:rPr>
          <w:t>)</w:t>
        </w:r>
      </w:hyperlink>
    </w:p>
    <w:p w14:paraId="1B647A06" w14:textId="7616F8F0" w:rsidR="00AE39D8" w:rsidRDefault="00AE39D8" w:rsidP="00AE39D8">
      <w:pPr>
        <w:pStyle w:val="VCAAbody"/>
        <w:rPr>
          <w:lang w:val="en-AU"/>
        </w:rPr>
      </w:pPr>
      <w:r w:rsidRPr="00D75FA9">
        <w:rPr>
          <w:lang w:val="en-AU"/>
        </w:rPr>
        <w:t>English</w:t>
      </w:r>
      <w:r w:rsidR="00D7300C">
        <w:rPr>
          <w:lang w:val="en-AU"/>
        </w:rPr>
        <w:t>, Level 2</w:t>
      </w:r>
    </w:p>
    <w:p w14:paraId="78AA00DB" w14:textId="77777777" w:rsidR="00AE39D8" w:rsidRDefault="00AE39D8" w:rsidP="00B4285E">
      <w:pPr>
        <w:pStyle w:val="VCAAcontentdescription"/>
      </w:pPr>
      <w:r>
        <w:t>Reading and Viewing</w:t>
      </w:r>
    </w:p>
    <w:p w14:paraId="2CEFD91B" w14:textId="77777777" w:rsidR="00AE39D8" w:rsidRPr="00AE39D8" w:rsidRDefault="00AE39D8" w:rsidP="00AE39D8">
      <w:pPr>
        <w:pStyle w:val="VCAAcontentdescription"/>
      </w:pPr>
      <w:r w:rsidRPr="00AE39D8">
        <w:t>Discuss different texts on a similar topic, identifying similarities and differences between the texts </w:t>
      </w:r>
      <w:hyperlink r:id="rId15" w:tooltip="View elaborations and additional details of VCELY220" w:history="1">
        <w:r w:rsidRPr="00AE39D8">
          <w:rPr>
            <w:rStyle w:val="Hyperlink"/>
            <w:color w:val="auto"/>
            <w:u w:val="none"/>
          </w:rPr>
          <w:t>(</w:t>
        </w:r>
        <w:r w:rsidRPr="00AE39D8">
          <w:rPr>
            <w:rStyle w:val="Hyperlink"/>
          </w:rPr>
          <w:t>VCELY220</w:t>
        </w:r>
        <w:r w:rsidRPr="00AE39D8">
          <w:rPr>
            <w:rStyle w:val="Hyperlink"/>
            <w:color w:val="auto"/>
            <w:u w:val="none"/>
          </w:rPr>
          <w:t>)</w:t>
        </w:r>
      </w:hyperlink>
    </w:p>
    <w:p w14:paraId="0868AAEB" w14:textId="77777777" w:rsidR="00AE39D8" w:rsidRPr="00AE39D8" w:rsidRDefault="00AE39D8" w:rsidP="00B4285E">
      <w:pPr>
        <w:pStyle w:val="VCAAcontentdescription"/>
      </w:pPr>
      <w:r w:rsidRPr="00AE39D8">
        <w:t>Speaking and Listening</w:t>
      </w:r>
    </w:p>
    <w:p w14:paraId="32719F23" w14:textId="77777777" w:rsidR="00AE39D8" w:rsidRPr="00AE39D8" w:rsidRDefault="00AE39D8" w:rsidP="00AE39D8">
      <w:pPr>
        <w:pStyle w:val="VCAAcontentdescription"/>
      </w:pPr>
      <w:r w:rsidRPr="00AE39D8">
        <w:t>Understand the use of vocabulary about familiar and new topics and experiment with and begin to make conscious choices of vocabulary to suit audience and purpose </w:t>
      </w:r>
      <w:hyperlink r:id="rId16" w:tooltip="View elaborations and additional details of VCELA237" w:history="1">
        <w:r w:rsidRPr="00AE39D8">
          <w:rPr>
            <w:rStyle w:val="Hyperlink"/>
            <w:color w:val="auto"/>
            <w:u w:val="none"/>
          </w:rPr>
          <w:t>(</w:t>
        </w:r>
        <w:r w:rsidRPr="00AE39D8">
          <w:rPr>
            <w:rStyle w:val="Hyperlink"/>
          </w:rPr>
          <w:t>VCELA237</w:t>
        </w:r>
        <w:r w:rsidRPr="00AE39D8">
          <w:rPr>
            <w:rStyle w:val="Hyperlink"/>
            <w:color w:val="auto"/>
            <w:u w:val="none"/>
          </w:rPr>
          <w:t>)</w:t>
        </w:r>
      </w:hyperlink>
    </w:p>
    <w:p w14:paraId="1CEB2F44" w14:textId="77777777" w:rsidR="00226C5B" w:rsidRPr="00226C5B" w:rsidRDefault="00226C5B" w:rsidP="00226C5B">
      <w:pPr>
        <w:pStyle w:val="VCAAbody"/>
        <w:rPr>
          <w:b/>
        </w:rPr>
      </w:pPr>
      <w:r w:rsidRPr="00226C5B">
        <w:rPr>
          <w:b/>
        </w:rPr>
        <w:t xml:space="preserve">Learning intention: </w:t>
      </w:r>
    </w:p>
    <w:p w14:paraId="3244DD2C" w14:textId="0FA9D161" w:rsidR="00AE39D8" w:rsidRPr="00D75FA9" w:rsidRDefault="00B92540" w:rsidP="00DA2037">
      <w:pPr>
        <w:pStyle w:val="VCAAbody"/>
        <w:rPr>
          <w:lang w:val="en-AU"/>
        </w:rPr>
      </w:pPr>
      <w:r>
        <w:rPr>
          <w:lang w:val="en-AU"/>
        </w:rPr>
        <w:t>S</w:t>
      </w:r>
      <w:r w:rsidR="00AE39D8" w:rsidRPr="00D75FA9">
        <w:rPr>
          <w:lang w:val="en-AU"/>
        </w:rPr>
        <w:t xml:space="preserve">tudents will consider why it </w:t>
      </w:r>
      <w:r>
        <w:rPr>
          <w:lang w:val="en-AU"/>
        </w:rPr>
        <w:t xml:space="preserve">is </w:t>
      </w:r>
      <w:r w:rsidR="00AE39D8" w:rsidRPr="00D75FA9">
        <w:rPr>
          <w:lang w:val="en-AU"/>
        </w:rPr>
        <w:t xml:space="preserve">important to learn about bushfires and bushfire safety in order </w:t>
      </w:r>
      <w:r>
        <w:rPr>
          <w:lang w:val="en-AU"/>
        </w:rPr>
        <w:t>to help</w:t>
      </w:r>
      <w:r w:rsidRPr="00D75FA9">
        <w:rPr>
          <w:lang w:val="en-AU"/>
        </w:rPr>
        <w:t xml:space="preserve"> </w:t>
      </w:r>
      <w:r w:rsidR="00AE39D8" w:rsidRPr="00D75FA9">
        <w:rPr>
          <w:lang w:val="en-AU"/>
        </w:rPr>
        <w:t xml:space="preserve">them understand the risks of bushfire in their own area. </w:t>
      </w:r>
    </w:p>
    <w:p w14:paraId="67F8C8DC" w14:textId="30BA6FC1" w:rsidR="00A4675D" w:rsidRPr="00A4675D" w:rsidRDefault="00AE39D8" w:rsidP="00226C5B">
      <w:pPr>
        <w:pStyle w:val="VCAAbody"/>
        <w:rPr>
          <w:lang w:val="en-AU"/>
        </w:rPr>
      </w:pPr>
      <w:r>
        <w:rPr>
          <w:b/>
          <w:lang w:val="en-AU"/>
        </w:rPr>
        <w:t xml:space="preserve">Note: </w:t>
      </w:r>
      <w:r>
        <w:rPr>
          <w:lang w:val="en-AU"/>
        </w:rPr>
        <w:t xml:space="preserve">Educators should carefully consider the themes and session that are most appropriate for their </w:t>
      </w:r>
      <w:r w:rsidR="00367110">
        <w:rPr>
          <w:lang w:val="en-AU"/>
        </w:rPr>
        <w:t>students</w:t>
      </w:r>
      <w:r>
        <w:rPr>
          <w:lang w:val="en-AU"/>
        </w:rPr>
        <w:t xml:space="preserve">, communities and </w:t>
      </w:r>
      <w:r w:rsidRPr="00DA2037">
        <w:t>context</w:t>
      </w:r>
      <w:r w:rsidR="00B92540">
        <w:rPr>
          <w:lang w:val="en-AU"/>
        </w:rPr>
        <w:t>,</w:t>
      </w:r>
      <w:r>
        <w:rPr>
          <w:lang w:val="en-AU"/>
        </w:rPr>
        <w:t xml:space="preserve"> and adapt session content and resources accordingly. For example, ‘Preparing for </w:t>
      </w:r>
      <w:proofErr w:type="spellStart"/>
      <w:r>
        <w:rPr>
          <w:lang w:val="en-AU"/>
        </w:rPr>
        <w:t>bushfires’</w:t>
      </w:r>
      <w:proofErr w:type="spellEnd"/>
      <w:r>
        <w:rPr>
          <w:lang w:val="en-AU"/>
        </w:rPr>
        <w:t xml:space="preserve"> may be more relevant to the higher levels of this age range, where </w:t>
      </w:r>
      <w:r w:rsidR="00367110">
        <w:rPr>
          <w:lang w:val="en-AU"/>
        </w:rPr>
        <w:t>students</w:t>
      </w:r>
      <w:r>
        <w:rPr>
          <w:lang w:val="en-AU"/>
        </w:rPr>
        <w:t xml:space="preserve"> may be less likely to find immediate bushfire dangers overwhelming.</w:t>
      </w:r>
    </w:p>
    <w:p w14:paraId="43CA8104" w14:textId="6DD33A94" w:rsidR="00226C5B" w:rsidRPr="00226C5B" w:rsidRDefault="00226C5B" w:rsidP="00226C5B">
      <w:pPr>
        <w:pStyle w:val="VCAAbody"/>
        <w:rPr>
          <w:b/>
        </w:rPr>
      </w:pPr>
      <w:r w:rsidRPr="00226C5B">
        <w:rPr>
          <w:b/>
        </w:rPr>
        <w:t xml:space="preserve">Suggested resources: </w:t>
      </w:r>
    </w:p>
    <w:p w14:paraId="1FA7DE16" w14:textId="48F89343" w:rsidR="00AE39D8" w:rsidRPr="00DA2037" w:rsidRDefault="00AE39D8" w:rsidP="00DA2037">
      <w:pPr>
        <w:pStyle w:val="VCAAbullet"/>
      </w:pPr>
      <w:r w:rsidRPr="00DA2037">
        <w:t>Whiteboard, IWB or poster paper</w:t>
      </w:r>
      <w:r w:rsidR="00AE0666" w:rsidRPr="00DA2037">
        <w:t>, with appropriate markers</w:t>
      </w:r>
    </w:p>
    <w:p w14:paraId="05066C61" w14:textId="56A4B21D" w:rsidR="00AE0666" w:rsidRPr="00DA2037" w:rsidRDefault="00AE39D8" w:rsidP="00DA2037">
      <w:pPr>
        <w:pStyle w:val="VCAAbullet"/>
      </w:pPr>
      <w:r w:rsidRPr="00DA2037">
        <w:rPr>
          <w:rFonts w:eastAsia="Calibri"/>
        </w:rPr>
        <w:t>Materials for recording student responses</w:t>
      </w:r>
      <w:r w:rsidR="00AE0666" w:rsidRPr="00DA2037">
        <w:rPr>
          <w:rFonts w:eastAsia="Calibri"/>
        </w:rPr>
        <w:t>, e</w:t>
      </w:r>
      <w:r w:rsidRPr="00DA2037">
        <w:rPr>
          <w:rFonts w:eastAsia="Calibri"/>
        </w:rPr>
        <w:t>.g. workbooks and markers, tablets, recording devices</w:t>
      </w:r>
      <w:r w:rsidRPr="00DA2037">
        <w:t xml:space="preserve"> </w:t>
      </w:r>
    </w:p>
    <w:p w14:paraId="7DE09078" w14:textId="77E288B8" w:rsidR="00226C5B" w:rsidRDefault="00DA2037" w:rsidP="00DA2037">
      <w:pPr>
        <w:pStyle w:val="VCAAbullet"/>
      </w:pPr>
      <w:r w:rsidRPr="00DA2037">
        <w:rPr>
          <w:lang w:val="en-AU"/>
        </w:rPr>
        <w:t xml:space="preserve">Online resources such as the images and linked resources listed in the </w:t>
      </w:r>
      <w:hyperlink r:id="rId17" w:history="1">
        <w:r w:rsidRPr="00DA2037">
          <w:rPr>
            <w:rStyle w:val="Hyperlink"/>
          </w:rPr>
          <w:t>Resources</w:t>
        </w:r>
      </w:hyperlink>
      <w:r w:rsidRPr="00DA2037">
        <w:t xml:space="preserve"> section of the Bushfire Education website</w:t>
      </w:r>
    </w:p>
    <w:p w14:paraId="20778A07" w14:textId="77777777" w:rsidR="00226C5B" w:rsidRPr="00860259" w:rsidRDefault="00226C5B" w:rsidP="00482672">
      <w:pPr>
        <w:pStyle w:val="VCAAHeading1"/>
      </w:pPr>
      <w:r w:rsidRPr="00860259">
        <w:lastRenderedPageBreak/>
        <w:t>Activities</w:t>
      </w:r>
    </w:p>
    <w:p w14:paraId="24F6F6ED" w14:textId="77777777" w:rsidR="00226C5B" w:rsidRPr="00574E25" w:rsidRDefault="00226C5B" w:rsidP="00B26215">
      <w:pPr>
        <w:pStyle w:val="VCAAHeading2"/>
      </w:pPr>
      <w:r w:rsidRPr="00860259">
        <w:t>Starting</w:t>
      </w:r>
    </w:p>
    <w:p w14:paraId="0650666D" w14:textId="191DFC4C" w:rsidR="00AE39D8" w:rsidRPr="00D75FA9" w:rsidRDefault="00AE39D8" w:rsidP="000C4C07">
      <w:pPr>
        <w:pStyle w:val="VCAAbody"/>
        <w:rPr>
          <w:noProof/>
          <w:lang w:val="en-AU"/>
        </w:rPr>
      </w:pPr>
      <w:r w:rsidRPr="00D75FA9">
        <w:rPr>
          <w:lang w:val="en-AU"/>
        </w:rPr>
        <w:t>Revise</w:t>
      </w:r>
      <w:r w:rsidRPr="00D75FA9">
        <w:rPr>
          <w:noProof/>
          <w:lang w:val="en-AU"/>
        </w:rPr>
        <w:t xml:space="preserve"> and remind students about </w:t>
      </w:r>
      <w:r w:rsidRPr="000C4C07">
        <w:t>the</w:t>
      </w:r>
      <w:r w:rsidRPr="00D75FA9">
        <w:rPr>
          <w:noProof/>
          <w:lang w:val="en-AU"/>
        </w:rPr>
        <w:t xml:space="preserve"> ideas and learning points covered in the</w:t>
      </w:r>
      <w:r w:rsidRPr="00E35BD4">
        <w:rPr>
          <w:noProof/>
          <w:lang w:val="en-AU"/>
        </w:rPr>
        <w:t xml:space="preserve"> </w:t>
      </w:r>
      <w:r w:rsidR="00E35BD4" w:rsidRPr="00E35BD4">
        <w:rPr>
          <w:noProof/>
          <w:lang w:val="en-AU"/>
        </w:rPr>
        <w:t>‘</w:t>
      </w:r>
      <w:r w:rsidRPr="00E35BD4">
        <w:rPr>
          <w:bCs/>
          <w:noProof/>
          <w:lang w:val="en-AU"/>
        </w:rPr>
        <w:t>Learning about bushfires</w:t>
      </w:r>
      <w:r w:rsidR="00E35BD4" w:rsidRPr="00E35BD4">
        <w:rPr>
          <w:bCs/>
          <w:noProof/>
          <w:lang w:val="en-AU"/>
        </w:rPr>
        <w:t>’</w:t>
      </w:r>
      <w:r w:rsidRPr="00E35BD4">
        <w:rPr>
          <w:b/>
          <w:noProof/>
          <w:lang w:val="en-AU"/>
        </w:rPr>
        <w:t xml:space="preserve"> </w:t>
      </w:r>
      <w:r w:rsidRPr="00E35BD4">
        <w:rPr>
          <w:noProof/>
          <w:lang w:val="en-AU"/>
        </w:rPr>
        <w:t>t</w:t>
      </w:r>
      <w:r w:rsidRPr="00D75FA9">
        <w:rPr>
          <w:noProof/>
          <w:lang w:val="en-AU"/>
        </w:rPr>
        <w:t>heme.</w:t>
      </w:r>
    </w:p>
    <w:p w14:paraId="2F403B7D" w14:textId="008FCC1B" w:rsidR="00AE39D8" w:rsidRPr="00D75FA9" w:rsidRDefault="00AE39D8" w:rsidP="000C4C07">
      <w:pPr>
        <w:pStyle w:val="VCAAbody"/>
      </w:pPr>
      <w:r w:rsidRPr="00D75FA9">
        <w:t xml:space="preserve">Brainstorm, </w:t>
      </w:r>
      <w:r w:rsidR="00D657FF">
        <w:t xml:space="preserve">discuss and </w:t>
      </w:r>
      <w:r w:rsidRPr="00D75FA9">
        <w:t>list ideas about</w:t>
      </w:r>
      <w:r w:rsidR="00D657FF">
        <w:t xml:space="preserve"> the following questions</w:t>
      </w:r>
      <w:r w:rsidRPr="00D75FA9">
        <w:t>:</w:t>
      </w:r>
    </w:p>
    <w:p w14:paraId="4E36F543" w14:textId="7286CB2E" w:rsidR="00AE39D8" w:rsidRPr="00D75FA9" w:rsidRDefault="00AE39D8" w:rsidP="000C4C07">
      <w:pPr>
        <w:pStyle w:val="VCAAbullet"/>
      </w:pPr>
      <w:r w:rsidRPr="00D75FA9">
        <w:t>Why do you think it is important to learn about bushfires?</w:t>
      </w:r>
    </w:p>
    <w:p w14:paraId="2D6BF6CA" w14:textId="1988B1CA" w:rsidR="00AE39D8" w:rsidRPr="00D75FA9" w:rsidRDefault="00AE39D8" w:rsidP="000C4C07">
      <w:pPr>
        <w:pStyle w:val="VCAAbullet"/>
      </w:pPr>
      <w:r w:rsidRPr="00D75FA9">
        <w:t>Why do you think it is important to learn about bushfire safety?</w:t>
      </w:r>
    </w:p>
    <w:p w14:paraId="44181265" w14:textId="736BCE56" w:rsidR="00E13F5A" w:rsidRDefault="00E13F5A" w:rsidP="00930C80">
      <w:pPr>
        <w:jc w:val="center"/>
      </w:pPr>
    </w:p>
    <w:p w14:paraId="4BA5287E" w14:textId="5D814A9B" w:rsidR="00226C5B" w:rsidRPr="00860259" w:rsidRDefault="00226C5B" w:rsidP="00B26215">
      <w:pPr>
        <w:pStyle w:val="VCAAHeading2"/>
      </w:pPr>
      <w:r w:rsidRPr="00860259">
        <w:t>Exploring</w:t>
      </w:r>
    </w:p>
    <w:p w14:paraId="09C97A61" w14:textId="6E2BF446" w:rsidR="00AE39D8" w:rsidRPr="00D75FA9" w:rsidRDefault="00D657FF" w:rsidP="000C4C07">
      <w:pPr>
        <w:pStyle w:val="VCAAbody"/>
        <w:rPr>
          <w:i/>
        </w:rPr>
      </w:pPr>
      <w:r w:rsidRPr="00D75FA9">
        <w:t>Discuss</w:t>
      </w:r>
      <w:r>
        <w:t xml:space="preserve"> the</w:t>
      </w:r>
      <w:r w:rsidRPr="00D75FA9">
        <w:t xml:space="preserve"> </w:t>
      </w:r>
      <w:r w:rsidR="00AE39D8" w:rsidRPr="00D75FA9">
        <w:t>focus question:</w:t>
      </w:r>
      <w:r w:rsidR="00AE39D8" w:rsidRPr="00D75FA9">
        <w:rPr>
          <w:i/>
        </w:rPr>
        <w:t xml:space="preserve"> </w:t>
      </w:r>
    </w:p>
    <w:p w14:paraId="116889D9" w14:textId="77777777" w:rsidR="00AE39D8" w:rsidRPr="00D75FA9" w:rsidRDefault="00AE39D8" w:rsidP="000C4C07">
      <w:pPr>
        <w:pStyle w:val="VCAAbullet"/>
        <w:rPr>
          <w:rFonts w:eastAsia="Calibri"/>
        </w:rPr>
      </w:pPr>
      <w:r w:rsidRPr="00D75FA9">
        <w:rPr>
          <w:rFonts w:eastAsia="Calibri"/>
        </w:rPr>
        <w:t>Do you believe that you live in an area where a bushfire could start or spread?</w:t>
      </w:r>
    </w:p>
    <w:p w14:paraId="3B2B9FFF" w14:textId="21AD089A" w:rsidR="00AE39D8" w:rsidRPr="00D75FA9" w:rsidRDefault="00AE39D8" w:rsidP="000C4C07">
      <w:pPr>
        <w:pStyle w:val="VCAAbody"/>
      </w:pPr>
      <w:r w:rsidRPr="00D75FA9">
        <w:t>Some examples</w:t>
      </w:r>
      <w:r w:rsidR="00DA2037">
        <w:t xml:space="preserve"> of contributing factors</w:t>
      </w:r>
      <w:r w:rsidRPr="00D75FA9">
        <w:t xml:space="preserve"> </w:t>
      </w:r>
      <w:r w:rsidRPr="000C4C07">
        <w:t>include</w:t>
      </w:r>
      <w:r w:rsidRPr="00D75FA9">
        <w:t>:</w:t>
      </w:r>
    </w:p>
    <w:p w14:paraId="13A5C41E" w14:textId="2747132C" w:rsidR="00AE39D8" w:rsidRPr="000C4C07" w:rsidRDefault="00E35BD4" w:rsidP="000C4C07">
      <w:pPr>
        <w:pStyle w:val="VCAAbullet"/>
      </w:pPr>
      <w:r w:rsidRPr="000C4C07">
        <w:t>p</w:t>
      </w:r>
      <w:r w:rsidR="00AE39D8" w:rsidRPr="000C4C07">
        <w:t>revious bushfires</w:t>
      </w:r>
    </w:p>
    <w:p w14:paraId="59617B81" w14:textId="6CB74EA1" w:rsidR="00AE39D8" w:rsidRPr="000C4C07" w:rsidRDefault="00E35BD4" w:rsidP="000C4C07">
      <w:pPr>
        <w:pStyle w:val="VCAAbullet"/>
      </w:pPr>
      <w:r w:rsidRPr="000C4C07">
        <w:t>t</w:t>
      </w:r>
      <w:r w:rsidR="00AE39D8" w:rsidRPr="000C4C07">
        <w:t>he amount of trees</w:t>
      </w:r>
    </w:p>
    <w:p w14:paraId="0BCBDE15" w14:textId="5D61D08F" w:rsidR="00AE39D8" w:rsidRPr="000C4C07" w:rsidRDefault="00E35BD4" w:rsidP="000C4C07">
      <w:pPr>
        <w:pStyle w:val="VCAAbullet"/>
      </w:pPr>
      <w:r w:rsidRPr="000C4C07">
        <w:t>t</w:t>
      </w:r>
      <w:r w:rsidR="00AE39D8" w:rsidRPr="000C4C07">
        <w:t>heir home</w:t>
      </w:r>
      <w:r w:rsidR="000D04AE" w:rsidRPr="000C4C07">
        <w:t>’</w:t>
      </w:r>
      <w:r w:rsidR="00AE39D8" w:rsidRPr="000C4C07">
        <w:t>s proximity to a forest</w:t>
      </w:r>
    </w:p>
    <w:p w14:paraId="2713736B" w14:textId="0C8AF3E4" w:rsidR="00AE39D8" w:rsidRPr="000C4C07" w:rsidRDefault="00E35BD4" w:rsidP="000C4C07">
      <w:pPr>
        <w:pStyle w:val="VCAAbullet"/>
      </w:pPr>
      <w:r w:rsidRPr="000C4C07">
        <w:t>c</w:t>
      </w:r>
      <w:r w:rsidR="00AE39D8" w:rsidRPr="000C4C07">
        <w:t>ultivated gardens or grasslands</w:t>
      </w:r>
      <w:r w:rsidRPr="000C4C07">
        <w:t>.</w:t>
      </w:r>
    </w:p>
    <w:p w14:paraId="303F94A8" w14:textId="77777777" w:rsidR="00AE39D8" w:rsidRPr="00D75FA9" w:rsidRDefault="00AE39D8" w:rsidP="00AE39D8">
      <w:pPr>
        <w:pStyle w:val="VCAAbulletlevel2"/>
        <w:numPr>
          <w:ilvl w:val="0"/>
          <w:numId w:val="0"/>
        </w:numPr>
        <w:ind w:left="568"/>
        <w:rPr>
          <w:lang w:val="en-AU"/>
        </w:rPr>
      </w:pPr>
    </w:p>
    <w:p w14:paraId="1236C122" w14:textId="77777777" w:rsidR="00AE39D8" w:rsidRDefault="00AE39D8" w:rsidP="00AE39D8">
      <w:pPr>
        <w:spacing w:line="250" w:lineRule="atLeast"/>
        <w:jc w:val="center"/>
        <w:rPr>
          <w:rFonts w:ascii="Arial Narrow" w:hAnsi="Arial Narrow" w:cs="Arial"/>
        </w:rPr>
      </w:pPr>
      <w:r w:rsidRPr="00D75FA9">
        <w:rPr>
          <w:rFonts w:ascii="Arial Narrow" w:hAnsi="Arial Narrow" w:cs="Arial"/>
          <w:noProof/>
          <w:lang w:val="en-AU" w:eastAsia="en-AU"/>
        </w:rPr>
        <w:drawing>
          <wp:inline distT="0" distB="0" distL="0" distR="0" wp14:anchorId="115653D1" wp14:editId="4EB17CD7">
            <wp:extent cx="3886835" cy="2591435"/>
            <wp:effectExtent l="0" t="0" r="0" b="0"/>
            <wp:docPr id="21" name="Picture 21" descr="Forested area in front of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259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C9AF98" w14:textId="4767AEDE" w:rsidR="00AE39D8" w:rsidRPr="00D75FA9" w:rsidRDefault="00627AB4" w:rsidP="000C4C07">
      <w:pPr>
        <w:pStyle w:val="VCAAbody"/>
        <w:rPr>
          <w:lang w:eastAsia="ja-JP"/>
        </w:rPr>
      </w:pPr>
      <w:r>
        <w:rPr>
          <w:lang w:eastAsia="ja-JP"/>
        </w:rPr>
        <w:t xml:space="preserve">Discuss the key </w:t>
      </w:r>
      <w:r w:rsidR="00AE39D8">
        <w:rPr>
          <w:lang w:eastAsia="ja-JP"/>
        </w:rPr>
        <w:t>idea</w:t>
      </w:r>
      <w:r>
        <w:rPr>
          <w:lang w:eastAsia="ja-JP"/>
        </w:rPr>
        <w:t xml:space="preserve"> that b</w:t>
      </w:r>
      <w:r w:rsidRPr="00D75FA9">
        <w:rPr>
          <w:lang w:eastAsia="ja-JP"/>
        </w:rPr>
        <w:t xml:space="preserve">ushfires </w:t>
      </w:r>
      <w:r w:rsidR="00AE39D8" w:rsidRPr="00D75FA9">
        <w:rPr>
          <w:lang w:eastAsia="ja-JP"/>
        </w:rPr>
        <w:t xml:space="preserve">matter </w:t>
      </w:r>
      <w:r>
        <w:rPr>
          <w:lang w:eastAsia="ja-JP"/>
        </w:rPr>
        <w:t>to</w:t>
      </w:r>
      <w:r w:rsidRPr="00D75FA9">
        <w:rPr>
          <w:lang w:eastAsia="ja-JP"/>
        </w:rPr>
        <w:t xml:space="preserve"> </w:t>
      </w:r>
      <w:r w:rsidR="00AE39D8" w:rsidRPr="00D75FA9">
        <w:rPr>
          <w:lang w:eastAsia="ja-JP"/>
        </w:rPr>
        <w:t>all Victorians for many reasons</w:t>
      </w:r>
      <w:r>
        <w:rPr>
          <w:lang w:eastAsia="ja-JP"/>
        </w:rPr>
        <w:t>.</w:t>
      </w:r>
      <w:r w:rsidRPr="00D75FA9">
        <w:rPr>
          <w:lang w:eastAsia="ja-JP"/>
        </w:rPr>
        <w:t xml:space="preserve"> </w:t>
      </w:r>
      <w:r>
        <w:rPr>
          <w:lang w:eastAsia="ja-JP"/>
        </w:rPr>
        <w:t>F</w:t>
      </w:r>
      <w:r w:rsidRPr="00D75FA9">
        <w:rPr>
          <w:lang w:eastAsia="ja-JP"/>
        </w:rPr>
        <w:t xml:space="preserve">or </w:t>
      </w:r>
      <w:r w:rsidR="00AE39D8" w:rsidRPr="00D75FA9">
        <w:rPr>
          <w:lang w:eastAsia="ja-JP"/>
        </w:rPr>
        <w:t>example</w:t>
      </w:r>
      <w:r>
        <w:rPr>
          <w:lang w:eastAsia="ja-JP"/>
        </w:rPr>
        <w:t>:</w:t>
      </w:r>
    </w:p>
    <w:p w14:paraId="606249C9" w14:textId="5BA4134D" w:rsidR="00AE39D8" w:rsidRPr="000C4C07" w:rsidRDefault="00627AB4" w:rsidP="000C4C07">
      <w:pPr>
        <w:pStyle w:val="VCAAbullet"/>
      </w:pPr>
      <w:r w:rsidRPr="000C4C07">
        <w:t xml:space="preserve">some people live </w:t>
      </w:r>
      <w:r w:rsidR="00AE39D8" w:rsidRPr="000C4C07">
        <w:t>or travel in areas affected by bushfires</w:t>
      </w:r>
    </w:p>
    <w:p w14:paraId="0CD08AD4" w14:textId="77777777" w:rsidR="00E13F5A" w:rsidRPr="00E13F5A" w:rsidRDefault="00627AB4" w:rsidP="006F50E3">
      <w:pPr>
        <w:pStyle w:val="VCAAbullet"/>
        <w:rPr>
          <w:rFonts w:cstheme="minorHAnsi"/>
          <w:b/>
          <w:sz w:val="28"/>
        </w:rPr>
      </w:pPr>
      <w:r w:rsidRPr="000C4C07">
        <w:t xml:space="preserve">we might feel </w:t>
      </w:r>
      <w:r w:rsidR="00AE39D8" w:rsidRPr="000C4C07">
        <w:t>sad or worried when there is a bushfire because we care about the people and places affected</w:t>
      </w:r>
      <w:r w:rsidRPr="000C4C07">
        <w:t>.</w:t>
      </w:r>
      <w:r w:rsidR="00226C5B" w:rsidRPr="000C4C07">
        <w:t xml:space="preserve"> </w:t>
      </w:r>
    </w:p>
    <w:p w14:paraId="36242647" w14:textId="77777777" w:rsidR="00EB38DC" w:rsidRDefault="00EB38DC">
      <w:pPr>
        <w:rPr>
          <w:rFonts w:ascii="Arial" w:hAnsi="Arial" w:cs="Arial"/>
          <w:color w:val="0F7EB4"/>
          <w:sz w:val="40"/>
          <w:szCs w:val="28"/>
        </w:rPr>
      </w:pPr>
      <w:r>
        <w:br w:type="page"/>
      </w:r>
    </w:p>
    <w:p w14:paraId="2AAAEB63" w14:textId="574611C2" w:rsidR="00226C5B" w:rsidRPr="00860259" w:rsidRDefault="00226C5B" w:rsidP="00B26215">
      <w:pPr>
        <w:pStyle w:val="VCAAHeading2"/>
      </w:pPr>
      <w:r w:rsidRPr="00860259">
        <w:lastRenderedPageBreak/>
        <w:t>Bringing it together</w:t>
      </w:r>
    </w:p>
    <w:p w14:paraId="609CF51D" w14:textId="4ABA259E" w:rsidR="00AE39D8" w:rsidRPr="00D75FA9" w:rsidRDefault="00AE39D8" w:rsidP="000C4C07">
      <w:pPr>
        <w:pStyle w:val="VCAAbody"/>
      </w:pPr>
      <w:r>
        <w:t xml:space="preserve">Using the </w:t>
      </w:r>
      <w:r w:rsidRPr="00682BBE">
        <w:rPr>
          <w:rStyle w:val="VCAAbodyChar"/>
        </w:rPr>
        <w:t xml:space="preserve">CFA’s </w:t>
      </w:r>
      <w:hyperlink r:id="rId19" w:history="1">
        <w:r w:rsidR="00682BBE" w:rsidRPr="000C4C07">
          <w:rPr>
            <w:rStyle w:val="VCAAbodyChar"/>
          </w:rPr>
          <w:t>introduction</w:t>
        </w:r>
        <w:r w:rsidR="00682BBE" w:rsidRPr="00682BBE">
          <w:rPr>
            <w:rStyle w:val="VCAAbodyChar"/>
          </w:rPr>
          <w:t>,</w:t>
        </w:r>
      </w:hyperlink>
      <w:r w:rsidR="00682BBE">
        <w:rPr>
          <w:rStyle w:val="VCAAbodyChar"/>
        </w:rPr>
        <w:t xml:space="preserve"> </w:t>
      </w:r>
      <w:hyperlink r:id="rId20" w:history="1">
        <w:r w:rsidR="00682BBE" w:rsidRPr="00682BBE">
          <w:rPr>
            <w:rStyle w:val="Hyperlink"/>
          </w:rPr>
          <w:t>Am I at Risk?</w:t>
        </w:r>
      </w:hyperlink>
      <w:r>
        <w:t xml:space="preserve">, </w:t>
      </w:r>
      <w:r w:rsidR="00682BBE">
        <w:t xml:space="preserve">help </w:t>
      </w:r>
      <w:r>
        <w:t>students learn</w:t>
      </w:r>
      <w:r w:rsidR="00682BBE">
        <w:t xml:space="preserve"> how to</w:t>
      </w:r>
      <w:r>
        <w:t xml:space="preserve"> identify the different fire risk environments, and </w:t>
      </w:r>
      <w:r w:rsidR="00682BBE">
        <w:t xml:space="preserve">explore </w:t>
      </w:r>
      <w:r>
        <w:t xml:space="preserve">how this information helps us prepare bushfire safety plans </w:t>
      </w:r>
      <w:r w:rsidR="00682BBE">
        <w:t xml:space="preserve">to </w:t>
      </w:r>
      <w:r>
        <w:t xml:space="preserve">help keep us safe. </w:t>
      </w:r>
    </w:p>
    <w:p w14:paraId="053717CD" w14:textId="295F2CC0" w:rsidR="00AE39D8" w:rsidRPr="00D75FA9" w:rsidRDefault="00AE39D8" w:rsidP="000C4C07">
      <w:pPr>
        <w:pStyle w:val="VCAAbody"/>
      </w:pPr>
      <w:r w:rsidRPr="00D75FA9">
        <w:t xml:space="preserve">Key </w:t>
      </w:r>
      <w:r w:rsidRPr="000C4C07">
        <w:t>ideas</w:t>
      </w:r>
      <w:r w:rsidRPr="00D75FA9">
        <w:t xml:space="preserve">: </w:t>
      </w:r>
    </w:p>
    <w:p w14:paraId="2D98C215" w14:textId="1305B25C" w:rsidR="00AE39D8" w:rsidRPr="000C4C07" w:rsidRDefault="00AE39D8" w:rsidP="000C4C07">
      <w:pPr>
        <w:pStyle w:val="VCAAbullet"/>
      </w:pPr>
      <w:r w:rsidRPr="000C4C07">
        <w:t>Victoria is prone to bushfires</w:t>
      </w:r>
      <w:r w:rsidR="00682BBE" w:rsidRPr="000C4C07">
        <w:t>.</w:t>
      </w:r>
    </w:p>
    <w:p w14:paraId="585A5DDA" w14:textId="6241FFBB" w:rsidR="00AE39D8" w:rsidRPr="000C4C07" w:rsidRDefault="00AE39D8" w:rsidP="000C4C07">
      <w:pPr>
        <w:pStyle w:val="VCAAbullet"/>
      </w:pPr>
      <w:r w:rsidRPr="000C4C07">
        <w:t xml:space="preserve">Learning about the different fire risk environments helps us </w:t>
      </w:r>
      <w:r w:rsidR="00682BBE" w:rsidRPr="000C4C07">
        <w:t xml:space="preserve">to better </w:t>
      </w:r>
      <w:r w:rsidRPr="000C4C07">
        <w:t>plan and prepare</w:t>
      </w:r>
      <w:r w:rsidR="00682BBE" w:rsidRPr="000C4C07">
        <w:t>.</w:t>
      </w:r>
    </w:p>
    <w:p w14:paraId="1DCF53EB" w14:textId="287FB1B6" w:rsidR="00AE39D8" w:rsidRPr="000C4C07" w:rsidRDefault="00AE39D8" w:rsidP="000C4C07">
      <w:pPr>
        <w:pStyle w:val="VCAAbullet"/>
      </w:pPr>
      <w:r w:rsidRPr="000C4C07">
        <w:t>Everyone benefits from creating bushfire safety plans and helping others to feel safe</w:t>
      </w:r>
      <w:r w:rsidR="00682BBE" w:rsidRPr="000C4C07">
        <w:t>.</w:t>
      </w:r>
    </w:p>
    <w:p w14:paraId="47B9D3AE" w14:textId="77777777" w:rsidR="00226C5B" w:rsidRPr="00860259" w:rsidRDefault="00226C5B" w:rsidP="00B26215">
      <w:pPr>
        <w:pStyle w:val="VCAAHeading2"/>
      </w:pPr>
      <w:r w:rsidRPr="00860259">
        <w:t>Extending</w:t>
      </w:r>
    </w:p>
    <w:p w14:paraId="63B2AECF" w14:textId="77777777" w:rsidR="00AE39D8" w:rsidRPr="00662226" w:rsidRDefault="00AE39D8" w:rsidP="00E35BD4">
      <w:pPr>
        <w:pStyle w:val="VCAAHeading3"/>
      </w:pPr>
      <w:r w:rsidRPr="00662226">
        <w:t>Assessing risk: local vegetation</w:t>
      </w:r>
    </w:p>
    <w:p w14:paraId="02C47C32" w14:textId="18FC80E7" w:rsidR="00AE39D8" w:rsidRPr="00D75FA9" w:rsidRDefault="00AE39D8" w:rsidP="000C4C07">
      <w:pPr>
        <w:pStyle w:val="VCAAbody"/>
        <w:rPr>
          <w:lang w:val="en-AU" w:eastAsia="en-AU"/>
        </w:rPr>
      </w:pPr>
      <w:r w:rsidRPr="00D75FA9">
        <w:rPr>
          <w:lang w:val="en-AU" w:eastAsia="en-AU"/>
        </w:rPr>
        <w:t xml:space="preserve">Provide or </w:t>
      </w:r>
      <w:r w:rsidRPr="000C4C07">
        <w:t>ask</w:t>
      </w:r>
      <w:r w:rsidRPr="00D75FA9">
        <w:rPr>
          <w:lang w:val="en-AU" w:eastAsia="en-AU"/>
        </w:rPr>
        <w:t xml:space="preserve"> students to bring a photograph of their homes, nearby natural areas or the school environment featuring vegetation. Compare </w:t>
      </w:r>
      <w:r w:rsidRPr="00682BBE">
        <w:t>and</w:t>
      </w:r>
      <w:r w:rsidRPr="00D75FA9">
        <w:rPr>
          <w:lang w:val="en-AU" w:eastAsia="en-AU"/>
        </w:rPr>
        <w:t xml:space="preserve"> contrast the environment </w:t>
      </w:r>
      <w:r w:rsidR="001C5D2C">
        <w:rPr>
          <w:lang w:val="en-AU" w:eastAsia="en-AU"/>
        </w:rPr>
        <w:t xml:space="preserve">in the photograph </w:t>
      </w:r>
      <w:r w:rsidRPr="00D75FA9">
        <w:rPr>
          <w:lang w:val="en-AU" w:eastAsia="en-AU"/>
        </w:rPr>
        <w:t>to the images from ‘Vegetation examples’ (pp. 6</w:t>
      </w:r>
      <w:r w:rsidR="001C5D2C">
        <w:rPr>
          <w:lang w:val="en-AU" w:eastAsia="en-AU"/>
        </w:rPr>
        <w:t>–</w:t>
      </w:r>
      <w:r w:rsidRPr="00D75FA9">
        <w:rPr>
          <w:lang w:val="en-AU" w:eastAsia="en-AU"/>
        </w:rPr>
        <w:t xml:space="preserve">9) in the CFA’s </w:t>
      </w:r>
      <w:hyperlink r:id="rId21" w:history="1">
        <w:r w:rsidRPr="00D75FA9">
          <w:rPr>
            <w:rStyle w:val="Hyperlink"/>
            <w:lang w:val="en-AU" w:eastAsia="en-AU"/>
          </w:rPr>
          <w:t>Fire Ready Kit</w:t>
        </w:r>
      </w:hyperlink>
      <w:r w:rsidRPr="00D75FA9">
        <w:rPr>
          <w:lang w:val="en-AU" w:eastAsia="en-AU"/>
        </w:rPr>
        <w:t xml:space="preserve">.  </w:t>
      </w:r>
    </w:p>
    <w:p w14:paraId="46DD2F07" w14:textId="29E9DAD6" w:rsidR="00AE39D8" w:rsidRPr="00D75FA9" w:rsidRDefault="00AE39D8" w:rsidP="000C4C07">
      <w:pPr>
        <w:pStyle w:val="VCAAbody"/>
        <w:rPr>
          <w:b/>
        </w:rPr>
      </w:pPr>
      <w:r w:rsidRPr="00D75FA9">
        <w:t xml:space="preserve">Invite </w:t>
      </w:r>
      <w:r w:rsidRPr="000C4C07">
        <w:t>students</w:t>
      </w:r>
      <w:r w:rsidRPr="00D75FA9">
        <w:t xml:space="preserve"> to:</w:t>
      </w:r>
    </w:p>
    <w:p w14:paraId="2E620779" w14:textId="78854863" w:rsidR="00AE39D8" w:rsidRPr="000C4C07" w:rsidRDefault="001C5D2C" w:rsidP="000C4C07">
      <w:pPr>
        <w:pStyle w:val="VCAAbullet"/>
      </w:pPr>
      <w:r w:rsidRPr="000C4C07">
        <w:t>c</w:t>
      </w:r>
      <w:r w:rsidR="00AE39D8" w:rsidRPr="000C4C07">
        <w:t>ompare the resemblance of the vegetation in the images to that near their homes and school</w:t>
      </w:r>
    </w:p>
    <w:p w14:paraId="01C574F8" w14:textId="1537E819" w:rsidR="00AE39D8" w:rsidRPr="000C4C07" w:rsidRDefault="001C5D2C" w:rsidP="000C4C07">
      <w:pPr>
        <w:pStyle w:val="VCAAbullet"/>
      </w:pPr>
      <w:r w:rsidRPr="000C4C07">
        <w:t>i</w:t>
      </w:r>
      <w:r w:rsidR="00AE39D8" w:rsidRPr="000C4C07">
        <w:t>dentify the types of vegetation that can be found in the surrounding area</w:t>
      </w:r>
      <w:r w:rsidRPr="000C4C07">
        <w:t>.</w:t>
      </w:r>
    </w:p>
    <w:p w14:paraId="30C908F8" w14:textId="0F24F090" w:rsidR="002647BB" w:rsidRPr="00AD3B69" w:rsidRDefault="00AE39D8" w:rsidP="000C4C07">
      <w:pPr>
        <w:pStyle w:val="VCAAbody"/>
        <w:rPr>
          <w:noProof/>
          <w:sz w:val="18"/>
          <w:szCs w:val="18"/>
        </w:rPr>
      </w:pPr>
      <w:r w:rsidRPr="004E3D4F">
        <w:rPr>
          <w:lang w:eastAsia="en-AU"/>
        </w:rPr>
        <w:t xml:space="preserve">Discuss </w:t>
      </w:r>
      <w:r>
        <w:rPr>
          <w:lang w:eastAsia="en-AU"/>
        </w:rPr>
        <w:t xml:space="preserve">what can be done to reduce the fire </w:t>
      </w:r>
      <w:r w:rsidRPr="000C4C07">
        <w:t>risk</w:t>
      </w:r>
      <w:r>
        <w:rPr>
          <w:lang w:eastAsia="en-AU"/>
        </w:rPr>
        <w:t xml:space="preserve"> from</w:t>
      </w:r>
      <w:r w:rsidRPr="00D75FA9">
        <w:rPr>
          <w:lang w:eastAsia="en-AU"/>
        </w:rPr>
        <w:t xml:space="preserve"> </w:t>
      </w:r>
      <w:r>
        <w:rPr>
          <w:lang w:eastAsia="en-AU"/>
        </w:rPr>
        <w:t>vegetation</w:t>
      </w:r>
      <w:r w:rsidRPr="00D75FA9">
        <w:rPr>
          <w:lang w:eastAsia="en-AU"/>
        </w:rPr>
        <w:t>.</w:t>
      </w:r>
    </w:p>
    <w:sectPr w:rsidR="002647BB" w:rsidRPr="00AD3B69" w:rsidSect="00BF7BCE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418" w:right="1134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7D7A8" w14:textId="77777777" w:rsidR="00756FBD" w:rsidRDefault="00756FBD" w:rsidP="00304EA1">
      <w:pPr>
        <w:spacing w:after="0" w:line="240" w:lineRule="auto"/>
      </w:pPr>
      <w:r>
        <w:separator/>
      </w:r>
    </w:p>
  </w:endnote>
  <w:endnote w:type="continuationSeparator" w:id="0">
    <w:p w14:paraId="1C1B6994" w14:textId="77777777" w:rsidR="00756FBD" w:rsidRDefault="00756FB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372" w:type="pct"/>
      <w:tblInd w:w="567" w:type="dxa"/>
      <w:tblLook w:val="04A0" w:firstRow="1" w:lastRow="0" w:firstColumn="1" w:lastColumn="0" w:noHBand="0" w:noVBand="1"/>
    </w:tblPr>
    <w:tblGrid>
      <w:gridCol w:w="2649"/>
      <w:gridCol w:w="3213"/>
      <w:gridCol w:w="3211"/>
      <w:gridCol w:w="3211"/>
    </w:tblGrid>
    <w:tr w:rsidR="00BF7BCE" w:rsidRPr="00D06414" w14:paraId="2C6A840C" w14:textId="77777777" w:rsidTr="00856569">
      <w:tc>
        <w:tcPr>
          <w:tcW w:w="1078" w:type="pct"/>
          <w:tcMar>
            <w:left w:w="0" w:type="dxa"/>
            <w:right w:w="0" w:type="dxa"/>
          </w:tcMar>
        </w:tcPr>
        <w:p w14:paraId="258A9388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308" w:type="pct"/>
          <w:tcMar>
            <w:left w:w="0" w:type="dxa"/>
            <w:right w:w="0" w:type="dxa"/>
          </w:tcMar>
        </w:tcPr>
        <w:p w14:paraId="504A926F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307" w:type="pct"/>
        </w:tcPr>
        <w:p w14:paraId="57E097D8" w14:textId="7ECF27C8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5B39A7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  <w:tc>
        <w:tcPr>
          <w:tcW w:w="1307" w:type="pct"/>
          <w:tcMar>
            <w:left w:w="0" w:type="dxa"/>
            <w:right w:w="0" w:type="dxa"/>
          </w:tcMar>
        </w:tcPr>
        <w:p w14:paraId="5E2E2C68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4C76C490" w14:textId="17A7CDCE" w:rsidR="00756FBD" w:rsidRPr="00BF7BCE" w:rsidRDefault="00BF7BCE" w:rsidP="00BF7BCE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3360" behindDoc="1" locked="1" layoutInCell="1" allowOverlap="1" wp14:anchorId="1B234813" wp14:editId="3390AFCF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BF7BCE" w:rsidRPr="00D06414" w14:paraId="3CD8418C" w14:textId="77777777" w:rsidTr="00856569">
      <w:tc>
        <w:tcPr>
          <w:tcW w:w="1459" w:type="pct"/>
          <w:tcMar>
            <w:left w:w="0" w:type="dxa"/>
            <w:right w:w="0" w:type="dxa"/>
          </w:tcMar>
        </w:tcPr>
        <w:p w14:paraId="0B2E7485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038CD23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6E2281BE" w14:textId="77777777" w:rsidR="00BF7BCE" w:rsidRPr="00D06414" w:rsidRDefault="00BF7BCE" w:rsidP="00BF7BCE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81BEF7F" w14:textId="67D4CEE7" w:rsidR="00756FBD" w:rsidRPr="00BF7BCE" w:rsidRDefault="00BF7BCE" w:rsidP="00BF7BCE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1312" behindDoc="1" locked="1" layoutInCell="1" allowOverlap="1" wp14:anchorId="66B7C875" wp14:editId="33922CA9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9730D" w14:textId="77777777" w:rsidR="00756FBD" w:rsidRDefault="00756FBD" w:rsidP="00304EA1">
      <w:pPr>
        <w:spacing w:after="0" w:line="240" w:lineRule="auto"/>
      </w:pPr>
      <w:r>
        <w:separator/>
      </w:r>
    </w:p>
  </w:footnote>
  <w:footnote w:type="continuationSeparator" w:id="0">
    <w:p w14:paraId="223FF979" w14:textId="77777777" w:rsidR="00756FBD" w:rsidRDefault="00756FBD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248B6" w14:textId="2B435505" w:rsidR="00BF7BCE" w:rsidRPr="00A7002E" w:rsidRDefault="005B39A7" w:rsidP="00A7002E">
    <w:pPr>
      <w:spacing w:before="120" w:after="360" w:line="280" w:lineRule="exact"/>
      <w:rPr>
        <w:rFonts w:ascii="Arial" w:eastAsia="Arial" w:hAnsi="Arial" w:cs="Arial"/>
        <w:color w:val="999999"/>
        <w:sz w:val="18"/>
        <w:szCs w:val="18"/>
      </w:rPr>
    </w:pPr>
    <w:sdt>
      <w:sdtPr>
        <w:rPr>
          <w:rFonts w:ascii="Arial" w:eastAsia="Arial" w:hAnsi="Arial" w:cs="Arial"/>
          <w:color w:val="999999"/>
          <w:sz w:val="18"/>
          <w:szCs w:val="18"/>
        </w:rPr>
        <w:alias w:val="Title"/>
        <w:tag w:val=""/>
        <w:id w:val="-494956033"/>
        <w:placeholder>
          <w:docPart w:val="373619099F1440748EB9564F36B241A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7BCE">
          <w:rPr>
            <w:rFonts w:ascii="Arial" w:eastAsia="Arial" w:hAnsi="Arial" w:cs="Arial"/>
            <w:color w:val="999999"/>
            <w:sz w:val="18"/>
            <w:szCs w:val="18"/>
          </w:rPr>
          <w:t>Bushfires matter to all Victorians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93813" w14:textId="77777777" w:rsidR="00BF7BCE" w:rsidRPr="006D593B" w:rsidRDefault="00BF7BCE" w:rsidP="00BF7BCE">
    <w:pPr>
      <w:ind w:left="-142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1" wp14:anchorId="012931DC" wp14:editId="246A6944">
          <wp:simplePos x="0" y="0"/>
          <wp:positionH relativeFrom="column">
            <wp:posOffset>-713105</wp:posOffset>
          </wp:positionH>
          <wp:positionV relativeFrom="page">
            <wp:posOffset>7620</wp:posOffset>
          </wp:positionV>
          <wp:extent cx="7539990" cy="716915"/>
          <wp:effectExtent l="0" t="0" r="381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CF5D2" w14:textId="4EECD877" w:rsidR="00756FBD" w:rsidRPr="00BF7BCE" w:rsidRDefault="00756FBD" w:rsidP="00BF7B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E57"/>
    <w:multiLevelType w:val="hybridMultilevel"/>
    <w:tmpl w:val="2ED86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1634F"/>
    <w:multiLevelType w:val="hybridMultilevel"/>
    <w:tmpl w:val="E448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11CC"/>
    <w:multiLevelType w:val="hybridMultilevel"/>
    <w:tmpl w:val="EBB05D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8C04CD"/>
    <w:multiLevelType w:val="hybridMultilevel"/>
    <w:tmpl w:val="D418137E"/>
    <w:lvl w:ilvl="0" w:tplc="1B642C2C">
      <w:start w:val="1"/>
      <w:numFmt w:val="bullet"/>
      <w:pStyle w:val="VCAAbullettrianglelevel2"/>
      <w:lvlText w:val="→"/>
      <w:lvlJc w:val="left"/>
      <w:pPr>
        <w:ind w:left="180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0E555C"/>
    <w:multiLevelType w:val="hybridMultilevel"/>
    <w:tmpl w:val="E11A509E"/>
    <w:lvl w:ilvl="0" w:tplc="283E53C0">
      <w:start w:val="1"/>
      <w:numFmt w:val="decimal"/>
      <w:pStyle w:val="VCAAnumbering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37403C"/>
    <w:multiLevelType w:val="hybridMultilevel"/>
    <w:tmpl w:val="B7469B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593BC7"/>
    <w:multiLevelType w:val="hybridMultilevel"/>
    <w:tmpl w:val="4BA2EE46"/>
    <w:lvl w:ilvl="0" w:tplc="8F845E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2" w15:restartNumberingAfterBreak="0">
    <w:nsid w:val="6F7A59ED"/>
    <w:multiLevelType w:val="hybridMultilevel"/>
    <w:tmpl w:val="5D18F3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7B0778"/>
    <w:multiLevelType w:val="hybridMultilevel"/>
    <w:tmpl w:val="4FF4C6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03177"/>
    <w:multiLevelType w:val="hybridMultilevel"/>
    <w:tmpl w:val="4B80FCFA"/>
    <w:lvl w:ilvl="0" w:tplc="AC629B8C">
      <w:start w:val="1"/>
      <w:numFmt w:val="bullet"/>
      <w:pStyle w:val="VCAAbullettriangle"/>
      <w:lvlText w:val="►"/>
      <w:lvlJc w:val="left"/>
      <w:pPr>
        <w:ind w:left="1210" w:hanging="360"/>
      </w:pPr>
      <w:rPr>
        <w:rFonts w:ascii="Arial" w:hAnsi="Arial" w:hint="default"/>
      </w:rPr>
    </w:lvl>
    <w:lvl w:ilvl="1" w:tplc="894467CE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linkStyles/>
  <w:stylePaneSortMethod w:val="0000"/>
  <w:mailMerge>
    <w:mainDocumentType w:val="formLetters"/>
    <w:dataType w:val="textFile"/>
    <w:activeRecord w:val="-1"/>
    <w:odso/>
  </w:mailMerge>
  <w:doNotTrackFormatting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E13"/>
    <w:rsid w:val="00003885"/>
    <w:rsid w:val="00021127"/>
    <w:rsid w:val="000512D0"/>
    <w:rsid w:val="0005225F"/>
    <w:rsid w:val="0005780E"/>
    <w:rsid w:val="00064106"/>
    <w:rsid w:val="00065CC6"/>
    <w:rsid w:val="00077032"/>
    <w:rsid w:val="00082803"/>
    <w:rsid w:val="000872F0"/>
    <w:rsid w:val="00087A1A"/>
    <w:rsid w:val="0009131F"/>
    <w:rsid w:val="000A3E18"/>
    <w:rsid w:val="000A4E46"/>
    <w:rsid w:val="000A5896"/>
    <w:rsid w:val="000A71F7"/>
    <w:rsid w:val="000C4C07"/>
    <w:rsid w:val="000D04AE"/>
    <w:rsid w:val="000F09E4"/>
    <w:rsid w:val="000F16FD"/>
    <w:rsid w:val="00105BFD"/>
    <w:rsid w:val="00115028"/>
    <w:rsid w:val="00142739"/>
    <w:rsid w:val="00156F88"/>
    <w:rsid w:val="00184978"/>
    <w:rsid w:val="001C5D2C"/>
    <w:rsid w:val="001E5E2C"/>
    <w:rsid w:val="00226C5B"/>
    <w:rsid w:val="002279BA"/>
    <w:rsid w:val="002329F3"/>
    <w:rsid w:val="00243F0D"/>
    <w:rsid w:val="00262225"/>
    <w:rsid w:val="002647BB"/>
    <w:rsid w:val="002754C1"/>
    <w:rsid w:val="002841C8"/>
    <w:rsid w:val="0028516B"/>
    <w:rsid w:val="002C4C48"/>
    <w:rsid w:val="002C6F90"/>
    <w:rsid w:val="002D3C97"/>
    <w:rsid w:val="002E4FB5"/>
    <w:rsid w:val="00302FB8"/>
    <w:rsid w:val="00304EA1"/>
    <w:rsid w:val="00314D81"/>
    <w:rsid w:val="00315FEB"/>
    <w:rsid w:val="00322FC6"/>
    <w:rsid w:val="00326102"/>
    <w:rsid w:val="00347B5F"/>
    <w:rsid w:val="00351A60"/>
    <w:rsid w:val="00367110"/>
    <w:rsid w:val="003769B0"/>
    <w:rsid w:val="00383232"/>
    <w:rsid w:val="00391986"/>
    <w:rsid w:val="003A00B4"/>
    <w:rsid w:val="003A78FB"/>
    <w:rsid w:val="003D7AC9"/>
    <w:rsid w:val="00411B14"/>
    <w:rsid w:val="00414E13"/>
    <w:rsid w:val="00417AA3"/>
    <w:rsid w:val="00440B32"/>
    <w:rsid w:val="00456270"/>
    <w:rsid w:val="0046078D"/>
    <w:rsid w:val="00463FCA"/>
    <w:rsid w:val="004721D6"/>
    <w:rsid w:val="00482672"/>
    <w:rsid w:val="0049311F"/>
    <w:rsid w:val="004A2ED8"/>
    <w:rsid w:val="004A78C3"/>
    <w:rsid w:val="004E15C9"/>
    <w:rsid w:val="004E4DD0"/>
    <w:rsid w:val="004F194E"/>
    <w:rsid w:val="004F5BDA"/>
    <w:rsid w:val="0051631E"/>
    <w:rsid w:val="00537A1F"/>
    <w:rsid w:val="00561B8E"/>
    <w:rsid w:val="00564F4C"/>
    <w:rsid w:val="00566029"/>
    <w:rsid w:val="00566687"/>
    <w:rsid w:val="00574E25"/>
    <w:rsid w:val="00582E39"/>
    <w:rsid w:val="005923CB"/>
    <w:rsid w:val="00596DD2"/>
    <w:rsid w:val="005A5EEB"/>
    <w:rsid w:val="005B391B"/>
    <w:rsid w:val="005B39A7"/>
    <w:rsid w:val="005D3D78"/>
    <w:rsid w:val="005E145D"/>
    <w:rsid w:val="005E2EF0"/>
    <w:rsid w:val="005F16D9"/>
    <w:rsid w:val="00617142"/>
    <w:rsid w:val="00627AB4"/>
    <w:rsid w:val="00630702"/>
    <w:rsid w:val="0064290E"/>
    <w:rsid w:val="006510FF"/>
    <w:rsid w:val="00652573"/>
    <w:rsid w:val="00662226"/>
    <w:rsid w:val="00682791"/>
    <w:rsid w:val="00682BBE"/>
    <w:rsid w:val="0068471E"/>
    <w:rsid w:val="00684F98"/>
    <w:rsid w:val="00690E5C"/>
    <w:rsid w:val="00693FFD"/>
    <w:rsid w:val="006B39CF"/>
    <w:rsid w:val="006D2159"/>
    <w:rsid w:val="006D593B"/>
    <w:rsid w:val="006F50E3"/>
    <w:rsid w:val="006F787C"/>
    <w:rsid w:val="00702636"/>
    <w:rsid w:val="00703B02"/>
    <w:rsid w:val="00711E88"/>
    <w:rsid w:val="00724507"/>
    <w:rsid w:val="00725E16"/>
    <w:rsid w:val="007274D9"/>
    <w:rsid w:val="007338E1"/>
    <w:rsid w:val="00734766"/>
    <w:rsid w:val="00756FBD"/>
    <w:rsid w:val="007604B8"/>
    <w:rsid w:val="00773E6C"/>
    <w:rsid w:val="00781FB1"/>
    <w:rsid w:val="00790C98"/>
    <w:rsid w:val="007A351A"/>
    <w:rsid w:val="007B3907"/>
    <w:rsid w:val="007B5BF3"/>
    <w:rsid w:val="007C7C52"/>
    <w:rsid w:val="007D3FC0"/>
    <w:rsid w:val="007E7D52"/>
    <w:rsid w:val="00800D70"/>
    <w:rsid w:val="00813C37"/>
    <w:rsid w:val="008154B5"/>
    <w:rsid w:val="008171B8"/>
    <w:rsid w:val="00823962"/>
    <w:rsid w:val="00831ED9"/>
    <w:rsid w:val="00852719"/>
    <w:rsid w:val="00860115"/>
    <w:rsid w:val="00860259"/>
    <w:rsid w:val="00880B63"/>
    <w:rsid w:val="008836A4"/>
    <w:rsid w:val="0088783C"/>
    <w:rsid w:val="0089456F"/>
    <w:rsid w:val="008B6CC9"/>
    <w:rsid w:val="008C78A5"/>
    <w:rsid w:val="008D1D7C"/>
    <w:rsid w:val="008E07EA"/>
    <w:rsid w:val="0091165E"/>
    <w:rsid w:val="0092629B"/>
    <w:rsid w:val="0092638C"/>
    <w:rsid w:val="00930C80"/>
    <w:rsid w:val="009370BC"/>
    <w:rsid w:val="00944760"/>
    <w:rsid w:val="00956856"/>
    <w:rsid w:val="00966DB1"/>
    <w:rsid w:val="009859A7"/>
    <w:rsid w:val="0098739B"/>
    <w:rsid w:val="009C6CF8"/>
    <w:rsid w:val="009C7199"/>
    <w:rsid w:val="009C78A2"/>
    <w:rsid w:val="00A17661"/>
    <w:rsid w:val="00A24B2D"/>
    <w:rsid w:val="00A34B7E"/>
    <w:rsid w:val="00A40966"/>
    <w:rsid w:val="00A44E87"/>
    <w:rsid w:val="00A4675D"/>
    <w:rsid w:val="00A47E02"/>
    <w:rsid w:val="00A62CD0"/>
    <w:rsid w:val="00A642B0"/>
    <w:rsid w:val="00A7002E"/>
    <w:rsid w:val="00A85D16"/>
    <w:rsid w:val="00A921E0"/>
    <w:rsid w:val="00AB598A"/>
    <w:rsid w:val="00AC7D9E"/>
    <w:rsid w:val="00AD3B69"/>
    <w:rsid w:val="00AE0666"/>
    <w:rsid w:val="00AE39D8"/>
    <w:rsid w:val="00AF0082"/>
    <w:rsid w:val="00AF051B"/>
    <w:rsid w:val="00B02770"/>
    <w:rsid w:val="00B0468C"/>
    <w:rsid w:val="00B0738F"/>
    <w:rsid w:val="00B14B30"/>
    <w:rsid w:val="00B26215"/>
    <w:rsid w:val="00B26601"/>
    <w:rsid w:val="00B26BAF"/>
    <w:rsid w:val="00B41951"/>
    <w:rsid w:val="00B4285E"/>
    <w:rsid w:val="00B50685"/>
    <w:rsid w:val="00B53229"/>
    <w:rsid w:val="00B62480"/>
    <w:rsid w:val="00B70A5D"/>
    <w:rsid w:val="00B81B70"/>
    <w:rsid w:val="00B92540"/>
    <w:rsid w:val="00BC063A"/>
    <w:rsid w:val="00BC2E23"/>
    <w:rsid w:val="00BD0724"/>
    <w:rsid w:val="00BE5521"/>
    <w:rsid w:val="00BF7BCE"/>
    <w:rsid w:val="00C07239"/>
    <w:rsid w:val="00C2640F"/>
    <w:rsid w:val="00C40E7E"/>
    <w:rsid w:val="00C53263"/>
    <w:rsid w:val="00C552DC"/>
    <w:rsid w:val="00C75F1D"/>
    <w:rsid w:val="00C83199"/>
    <w:rsid w:val="00C9006E"/>
    <w:rsid w:val="00C9594F"/>
    <w:rsid w:val="00CA0EF0"/>
    <w:rsid w:val="00CD233F"/>
    <w:rsid w:val="00CE2D52"/>
    <w:rsid w:val="00CF0FD3"/>
    <w:rsid w:val="00D0495B"/>
    <w:rsid w:val="00D05A9D"/>
    <w:rsid w:val="00D338E4"/>
    <w:rsid w:val="00D51947"/>
    <w:rsid w:val="00D532F0"/>
    <w:rsid w:val="00D657FF"/>
    <w:rsid w:val="00D7101D"/>
    <w:rsid w:val="00D7300C"/>
    <w:rsid w:val="00D77413"/>
    <w:rsid w:val="00D82759"/>
    <w:rsid w:val="00D8308D"/>
    <w:rsid w:val="00D86DE4"/>
    <w:rsid w:val="00D96C1E"/>
    <w:rsid w:val="00DA2037"/>
    <w:rsid w:val="00DC0640"/>
    <w:rsid w:val="00DF1FED"/>
    <w:rsid w:val="00E13F5A"/>
    <w:rsid w:val="00E23F1D"/>
    <w:rsid w:val="00E24D0F"/>
    <w:rsid w:val="00E25382"/>
    <w:rsid w:val="00E35BD4"/>
    <w:rsid w:val="00E36361"/>
    <w:rsid w:val="00E55AE9"/>
    <w:rsid w:val="00E73143"/>
    <w:rsid w:val="00E8214D"/>
    <w:rsid w:val="00E8560A"/>
    <w:rsid w:val="00EA4C72"/>
    <w:rsid w:val="00EB38DC"/>
    <w:rsid w:val="00ED2B8A"/>
    <w:rsid w:val="00ED48C2"/>
    <w:rsid w:val="00EE1BC8"/>
    <w:rsid w:val="00EE7AB3"/>
    <w:rsid w:val="00EF40E5"/>
    <w:rsid w:val="00EF6394"/>
    <w:rsid w:val="00F22EBC"/>
    <w:rsid w:val="00F2430F"/>
    <w:rsid w:val="00F2637A"/>
    <w:rsid w:val="00F40D53"/>
    <w:rsid w:val="00F4525C"/>
    <w:rsid w:val="00F50D86"/>
    <w:rsid w:val="00F67644"/>
    <w:rsid w:val="00F8364F"/>
    <w:rsid w:val="00F84A66"/>
    <w:rsid w:val="00F86837"/>
    <w:rsid w:val="00F917DC"/>
    <w:rsid w:val="00FC0E57"/>
    <w:rsid w:val="00FE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16EAE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5B39A7"/>
  </w:style>
  <w:style w:type="character" w:default="1" w:styleId="DefaultParagraphFont">
    <w:name w:val="Default Paragraph Font"/>
    <w:uiPriority w:val="1"/>
    <w:semiHidden/>
    <w:unhideWhenUsed/>
    <w:rsid w:val="005B39A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B39A7"/>
  </w:style>
  <w:style w:type="paragraph" w:styleId="Header">
    <w:name w:val="header"/>
    <w:basedOn w:val="Normal"/>
    <w:link w:val="HeaderChar"/>
    <w:uiPriority w:val="99"/>
    <w:semiHidden/>
    <w:rsid w:val="005B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9A7"/>
  </w:style>
  <w:style w:type="paragraph" w:styleId="Footer">
    <w:name w:val="footer"/>
    <w:basedOn w:val="Normal"/>
    <w:link w:val="FooterChar"/>
    <w:uiPriority w:val="99"/>
    <w:semiHidden/>
    <w:rsid w:val="005B3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9A7"/>
  </w:style>
  <w:style w:type="paragraph" w:styleId="BalloonText">
    <w:name w:val="Balloon Text"/>
    <w:basedOn w:val="Normal"/>
    <w:link w:val="BalloonTextChar"/>
    <w:uiPriority w:val="99"/>
    <w:semiHidden/>
    <w:unhideWhenUsed/>
    <w:rsid w:val="005B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A7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Normal"/>
    <w:qFormat/>
    <w:rsid w:val="005B39A7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56"/>
      <w:szCs w:val="56"/>
      <w:lang w:val="en-AU" w:eastAsia="en-AU"/>
    </w:rPr>
  </w:style>
  <w:style w:type="paragraph" w:customStyle="1" w:styleId="VCAAHeading1">
    <w:name w:val="VCAA Heading 1"/>
    <w:qFormat/>
    <w:rsid w:val="005B39A7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5B39A7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5B39A7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5B39A7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5B3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5B39A7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5B39A7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5B39A7"/>
    <w:pPr>
      <w:numPr>
        <w:numId w:val="3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5B39A7"/>
    <w:pPr>
      <w:numPr>
        <w:numId w:val="4"/>
      </w:numPr>
      <w:ind w:left="850" w:hanging="425"/>
    </w:pPr>
  </w:style>
  <w:style w:type="paragraph" w:customStyle="1" w:styleId="VCAAnumbers">
    <w:name w:val="VCAA numbers"/>
    <w:basedOn w:val="VCAAbullet"/>
    <w:qFormat/>
    <w:rsid w:val="005B39A7"/>
    <w:pPr>
      <w:numPr>
        <w:numId w:val="8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5B39A7"/>
    <w:pPr>
      <w:numPr>
        <w:numId w:val="9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5B39A7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5B39A7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5B39A7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5B39A7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39A7"/>
    <w:rPr>
      <w:color w:val="808080"/>
    </w:rPr>
  </w:style>
  <w:style w:type="table" w:styleId="LightShading">
    <w:name w:val="Light Shading"/>
    <w:basedOn w:val="TableNormal"/>
    <w:uiPriority w:val="60"/>
    <w:rsid w:val="005B39A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5B39A7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5B39A7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B39A7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5B39A7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5B39A7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5B39A7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5B39A7"/>
    <w:pPr>
      <w:numPr>
        <w:numId w:val="10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5B39A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customStyle="1" w:styleId="Style1">
    <w:name w:val="Style1"/>
    <w:basedOn w:val="TableNormal"/>
    <w:uiPriority w:val="99"/>
    <w:rsid w:val="005B39A7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5B39A7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B39A7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5B39A7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5B39A7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5B39A7"/>
    <w:rPr>
      <w:i/>
    </w:rPr>
  </w:style>
  <w:style w:type="paragraph" w:customStyle="1" w:styleId="VCAADocumentsubtitle">
    <w:name w:val="VCAA Document subtitle"/>
    <w:basedOn w:val="Normal"/>
    <w:qFormat/>
    <w:rsid w:val="005B39A7"/>
    <w:pPr>
      <w:pBdr>
        <w:top w:val="single" w:sz="4" w:space="7" w:color="FFFFFF" w:themeColor="background1"/>
        <w:left w:val="single" w:sz="4" w:space="7" w:color="FFFFFF" w:themeColor="background1"/>
        <w:bottom w:val="single" w:sz="4" w:space="7" w:color="FFFFFF" w:themeColor="background1"/>
        <w:right w:val="single" w:sz="4" w:space="7" w:color="FFFFFF" w:themeColor="background1"/>
      </w:pBdr>
      <w:shd w:val="clear" w:color="auto" w:fill="7F3F98"/>
      <w:spacing w:before="400"/>
      <w:outlineLvl w:val="1"/>
    </w:pPr>
    <w:rPr>
      <w:rFonts w:ascii="Arial" w:hAnsi="Arial" w:cs="Arial"/>
      <w:b/>
      <w:noProof/>
      <w:color w:val="FFFFFF" w:themeColor="background1"/>
      <w:sz w:val="40"/>
      <w:szCs w:val="40"/>
      <w:lang w:val="en-AU" w:eastAsia="en-AU"/>
    </w:rPr>
  </w:style>
  <w:style w:type="paragraph" w:styleId="ListParagraph">
    <w:name w:val="List Paragraph"/>
    <w:basedOn w:val="Normal"/>
    <w:uiPriority w:val="34"/>
    <w:semiHidden/>
    <w:qFormat/>
    <w:rsid w:val="005B39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semiHidden/>
    <w:qFormat/>
    <w:rsid w:val="005B39A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B39A7"/>
    <w:rPr>
      <w:color w:val="8DB3E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B39A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B3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A7"/>
    <w:rPr>
      <w:b/>
      <w:bCs/>
      <w:sz w:val="20"/>
      <w:szCs w:val="20"/>
    </w:rPr>
  </w:style>
  <w:style w:type="character" w:customStyle="1" w:styleId="VCAAbodyChar">
    <w:name w:val="VCAA body Char"/>
    <w:basedOn w:val="DefaultParagraphFont"/>
    <w:link w:val="VCAAbody"/>
    <w:rsid w:val="005B39A7"/>
    <w:rPr>
      <w:rFonts w:ascii="Arial" w:hAnsi="Arial" w:cs="Arial"/>
      <w:color w:val="000000" w:themeColor="text1"/>
      <w:sz w:val="20"/>
    </w:rPr>
  </w:style>
  <w:style w:type="paragraph" w:customStyle="1" w:styleId="VCAAbullettriangle">
    <w:name w:val="VCAA bullet triangle"/>
    <w:basedOn w:val="VCAAbody"/>
    <w:qFormat/>
    <w:rsid w:val="005B39A7"/>
    <w:pPr>
      <w:numPr>
        <w:numId w:val="5"/>
      </w:numPr>
      <w:ind w:right="-1"/>
      <w:contextualSpacing/>
    </w:pPr>
    <w:rPr>
      <w:rFonts w:eastAsia="Arial"/>
      <w:lang w:val="en-AU"/>
    </w:rPr>
  </w:style>
  <w:style w:type="paragraph" w:customStyle="1" w:styleId="VCAAbullettrianglelevel2">
    <w:name w:val="VCAA bullet triangle level 2"/>
    <w:basedOn w:val="VCAAbullettriangle"/>
    <w:qFormat/>
    <w:rsid w:val="005B39A7"/>
    <w:pPr>
      <w:numPr>
        <w:numId w:val="6"/>
      </w:numPr>
    </w:pPr>
  </w:style>
  <w:style w:type="paragraph" w:customStyle="1" w:styleId="VCAADocumentsubtitleB">
    <w:name w:val="VCAA Document subtitle B"/>
    <w:basedOn w:val="VCAADocumentsubtitle"/>
    <w:qFormat/>
    <w:rsid w:val="005B39A7"/>
  </w:style>
  <w:style w:type="paragraph" w:customStyle="1" w:styleId="VCAAfigures">
    <w:name w:val="VCAA figures"/>
    <w:basedOn w:val="VCAAbody"/>
    <w:link w:val="VCAAfiguresChar"/>
    <w:qFormat/>
    <w:rsid w:val="005B39A7"/>
    <w:pPr>
      <w:spacing w:line="240" w:lineRule="auto"/>
      <w:jc w:val="center"/>
    </w:pPr>
    <w:rPr>
      <w:noProof/>
    </w:rPr>
  </w:style>
  <w:style w:type="character" w:customStyle="1" w:styleId="VCAAfiguresChar">
    <w:name w:val="VCAA figures Char"/>
    <w:basedOn w:val="VCAAbodyChar"/>
    <w:link w:val="VCAAfigures"/>
    <w:rsid w:val="005B39A7"/>
    <w:rPr>
      <w:rFonts w:ascii="Arial" w:hAnsi="Arial" w:cs="Arial"/>
      <w:noProof/>
      <w:color w:val="000000" w:themeColor="text1"/>
      <w:sz w:val="20"/>
    </w:rPr>
  </w:style>
  <w:style w:type="paragraph" w:customStyle="1" w:styleId="VCAAHeading2-classtask">
    <w:name w:val="VCAA Heading 2 - class task"/>
    <w:basedOn w:val="VCAAHeading2"/>
    <w:qFormat/>
    <w:rsid w:val="005B39A7"/>
    <w:rPr>
      <w:color w:val="808080" w:themeColor="background1" w:themeShade="80"/>
    </w:rPr>
  </w:style>
  <w:style w:type="paragraph" w:customStyle="1" w:styleId="VCAAnumbering">
    <w:name w:val="VCAA numbering"/>
    <w:basedOn w:val="VCAAbullet"/>
    <w:qFormat/>
    <w:rsid w:val="005B39A7"/>
    <w:pPr>
      <w:numPr>
        <w:numId w:val="7"/>
      </w:numPr>
      <w:tabs>
        <w:tab w:val="clear" w:pos="425"/>
      </w:tabs>
    </w:pPr>
    <w:rPr>
      <w:noProof/>
    </w:rPr>
  </w:style>
  <w:style w:type="paragraph" w:customStyle="1" w:styleId="VCAAPubManagernote">
    <w:name w:val="VCAA Pub Manager note"/>
    <w:basedOn w:val="VCAAbullet"/>
    <w:qFormat/>
    <w:rsid w:val="005B39A7"/>
    <w:pPr>
      <w:numPr>
        <w:numId w:val="0"/>
      </w:numPr>
      <w:ind w:left="425" w:hanging="425"/>
    </w:pPr>
    <w:rPr>
      <w:color w:val="00B050"/>
    </w:rPr>
  </w:style>
  <w:style w:type="character" w:customStyle="1" w:styleId="VCAAresourcename-character">
    <w:name w:val="VCAA resource name - character"/>
    <w:basedOn w:val="DefaultParagraphFont"/>
    <w:uiPriority w:val="1"/>
    <w:qFormat/>
    <w:rsid w:val="005B39A7"/>
    <w:rPr>
      <w:b/>
      <w:color w:val="808080" w:themeColor="background1" w:themeShade="80"/>
      <w:lang w:val="en-AU"/>
    </w:rPr>
  </w:style>
  <w:style w:type="paragraph" w:customStyle="1" w:styleId="VCAAtipboxtext">
    <w:name w:val="VCAA tip box text"/>
    <w:basedOn w:val="VCAAtablecondensed"/>
    <w:qFormat/>
    <w:rsid w:val="005B39A7"/>
    <w:rPr>
      <w:rFonts w:ascii="Arial" w:hAnsi="Arial" w:cstheme="majorHAnsi"/>
      <w:color w:val="1F497D" w:themeColor="text2"/>
    </w:rPr>
  </w:style>
  <w:style w:type="paragraph" w:customStyle="1" w:styleId="VCAAcontentdescription">
    <w:name w:val="VCAA content description"/>
    <w:basedOn w:val="VCAAbody"/>
    <w:qFormat/>
    <w:rsid w:val="005B39A7"/>
    <w:pPr>
      <w:ind w:left="284" w:right="1134"/>
    </w:pPr>
  </w:style>
  <w:style w:type="paragraph" w:customStyle="1" w:styleId="VCAAsectionheading">
    <w:name w:val="VCAA section heading"/>
    <w:basedOn w:val="VCAAHeading1"/>
    <w:qFormat/>
    <w:rsid w:val="005B39A7"/>
    <w:pPr>
      <w:pBdr>
        <w:top w:val="single" w:sz="2" w:space="7" w:color="69962C" w:themeColor="accent4" w:themeShade="BF"/>
        <w:left w:val="single" w:sz="2" w:space="7" w:color="69962C" w:themeColor="accent4" w:themeShade="BF"/>
        <w:bottom w:val="single" w:sz="2" w:space="7" w:color="69962C" w:themeColor="accent4" w:themeShade="BF"/>
        <w:right w:val="single" w:sz="2" w:space="7" w:color="69962C" w:themeColor="accent4" w:themeShade="BF"/>
      </w:pBdr>
      <w:shd w:val="clear" w:color="auto" w:fill="69962C" w:themeFill="accent4" w:themeFillShade="BF"/>
      <w:spacing w:after="240"/>
    </w:pPr>
    <w:rPr>
      <w:color w:val="FFFFFF" w:themeColor="background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9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39A7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Curriculum/ContentDescription/VCGGC062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cfa.vic.gov.au/plan-prepare/fire-ready-kit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Curriculum/ContentDescription/VCGGC060" TargetMode="External"/><Relationship Id="rId17" Type="http://schemas.openxmlformats.org/officeDocument/2006/relationships/hyperlink" Target="http://www.bushfireeducation.vic.edu.au/resources-gallery/resources-gallery-landing-page.htm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victoriancurriculum.vcaa.vic.edu.au/Curriculum/ContentDescription/VCELA237" TargetMode="External"/><Relationship Id="rId20" Type="http://schemas.openxmlformats.org/officeDocument/2006/relationships/hyperlink" Target="https://www.cfa.vic.gov.au/plan-prepare/am-i-at-ri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victoriancurriculum.vcaa.vic.edu.au/Curriculum/ContentDescription/VCELY220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cfa.vic.gov.au/fm_files/attachments/plan_and_prepare/frk_2013/Introduction_AmIatris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ictoriancurriculum.vcaa.vic.edu.au/Curriculum/ContentDescription/VCGGK068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454701\AppData\Roaming\Microsoft\Templates\Bushfires-template-2022-purple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3619099F1440748EB9564F36B24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927A7-4BDB-40D3-B038-B9F69F13AD0B}"/>
      </w:docPartPr>
      <w:docPartBody>
        <w:p w:rsidR="00DF3B7E" w:rsidRDefault="008646AE" w:rsidP="008646AE">
          <w:pPr>
            <w:pStyle w:val="373619099F1440748EB9564F36B241AA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AE"/>
    <w:rsid w:val="008646AE"/>
    <w:rsid w:val="00D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46AE"/>
    <w:rPr>
      <w:color w:val="808080"/>
    </w:rPr>
  </w:style>
  <w:style w:type="paragraph" w:customStyle="1" w:styleId="373619099F1440748EB9564F36B241AA">
    <w:name w:val="373619099F1440748EB9564F36B241AA"/>
    <w:rsid w:val="00864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50FC-32C5-4978-B79B-8970189C1E8B}"/>
</file>

<file path=customXml/itemProps2.xml><?xml version="1.0" encoding="utf-8"?>
<ds:datastoreItem xmlns:ds="http://schemas.openxmlformats.org/officeDocument/2006/customXml" ds:itemID="{7331E8F6-09F9-46F9-A90A-FF44E8092FF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0F4968F-02F5-4BB3-B9B4-1061439A53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88617D-8FE0-4F84-911B-E7B294A7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Bushfires-template-2022-purple3.dotx</Template>
  <TotalTime>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Bushfires matter to all Victorians</vt:lpstr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Bushfires matter to all Victorians</dc:title>
  <dc:creator/>
  <cp:keywords>Bushfire Education, Early Primary, Victorian Curriculum, Level 1, Level 2</cp:keywords>
  <cp:lastModifiedBy/>
  <cp:revision>1</cp:revision>
  <dcterms:created xsi:type="dcterms:W3CDTF">2022-03-15T23:41:00Z</dcterms:created>
  <dcterms:modified xsi:type="dcterms:W3CDTF">2022-04-29T04:30:00Z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