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mplateOverview" w:displacedByCustomXml="next"/>
    <w:bookmarkEnd w:id="0" w:displacedByCustomXml="next"/>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30FAB9E2" w14:textId="349C6D77" w:rsidR="00F4525C" w:rsidRDefault="003D4470" w:rsidP="009B61E5">
          <w:pPr>
            <w:pStyle w:val="VCAADocumenttitle"/>
          </w:pPr>
          <w:r>
            <w:t>By curriculum area: primary school example</w:t>
          </w:r>
        </w:p>
      </w:sdtContent>
    </w:sdt>
    <w:p w14:paraId="113C2052" w14:textId="2D57DB84" w:rsidR="003D4470" w:rsidRPr="003D4470" w:rsidRDefault="003D4470" w:rsidP="003D4470">
      <w:pPr>
        <w:pStyle w:val="VCAAHeading1"/>
      </w:pPr>
      <w:r w:rsidRPr="00AA2BE3">
        <w:t xml:space="preserve">By </w:t>
      </w:r>
      <w:r>
        <w:t xml:space="preserve">curriculum area: English (Writing mode only) </w:t>
      </w:r>
    </w:p>
    <w:p w14:paraId="4AB0ACC6" w14:textId="77777777" w:rsidR="003D4470" w:rsidRPr="00566552" w:rsidRDefault="003D4470" w:rsidP="003D4470">
      <w:pPr>
        <w:pStyle w:val="VCAAHeading2"/>
      </w:pPr>
      <w:r w:rsidRPr="00566552">
        <w:t>Overview of the English curriculum: Foundation to Level 6</w:t>
      </w:r>
    </w:p>
    <w:p w14:paraId="76E1109A" w14:textId="77777777" w:rsidR="003D4470" w:rsidRPr="00040DA0" w:rsidRDefault="003D4470" w:rsidP="003D4470">
      <w:pPr>
        <w:pStyle w:val="VCAAHeading3"/>
      </w:pPr>
      <w:r w:rsidRPr="00040DA0">
        <w:t>Rationale</w:t>
      </w:r>
    </w:p>
    <w:p w14:paraId="3346DAA2" w14:textId="77777777" w:rsidR="003D4470" w:rsidRPr="00040DA0" w:rsidRDefault="003D4470" w:rsidP="003D4470">
      <w:pPr>
        <w:pStyle w:val="VCAAbody"/>
        <w:rPr>
          <w:lang w:val="en-AU"/>
        </w:rPr>
      </w:pPr>
      <w:r w:rsidRPr="00040DA0">
        <w:rPr>
          <w:lang w:val="en-AU"/>
        </w:rPr>
        <w:t xml:space="preserve">The study of English is central to the learning and development of all young Australians. It helps create confident communicators, imaginative thinkers and informed citizens. It is through the study of English that individuals learn to analyse, understand, communicate with and build relationships with others and with the world around them. The study of English helps young people develop the knowledge and skills needed for education, training and the workplace. It helps them become ethical, thoughtful, informed and active members of society. In this light it is clear that </w:t>
      </w:r>
      <w:r>
        <w:rPr>
          <w:lang w:val="en-AU"/>
        </w:rPr>
        <w:t xml:space="preserve">the Victorian </w:t>
      </w:r>
      <w:r w:rsidRPr="00040DA0">
        <w:rPr>
          <w:lang w:val="en-AU"/>
        </w:rPr>
        <w:t xml:space="preserve"> Curriculum</w:t>
      </w:r>
      <w:r>
        <w:rPr>
          <w:lang w:val="en-AU"/>
        </w:rPr>
        <w:t xml:space="preserve"> F-10</w:t>
      </w:r>
      <w:r w:rsidRPr="00040DA0">
        <w:rPr>
          <w:lang w:val="en-AU"/>
        </w:rPr>
        <w:t xml:space="preserve">: English plays an important part in developing the understanding, attitudes and capabilities of those who will take responsibility for Australia’s future. </w:t>
      </w:r>
    </w:p>
    <w:p w14:paraId="403E47E7" w14:textId="77777777" w:rsidR="003D4470" w:rsidRPr="00AA2BE3" w:rsidRDefault="003D4470" w:rsidP="003D4470">
      <w:pPr>
        <w:pStyle w:val="VCAAHeading3"/>
      </w:pPr>
      <w:r w:rsidRPr="00AA2BE3">
        <w:t>Foundation to Level 2</w:t>
      </w:r>
    </w:p>
    <w:p w14:paraId="30593499" w14:textId="77777777" w:rsidR="003D4470" w:rsidRPr="00AA2BE3" w:rsidRDefault="003D4470" w:rsidP="003D4470">
      <w:pPr>
        <w:pStyle w:val="VCAAbody"/>
      </w:pPr>
      <w:r w:rsidRPr="00AA2BE3">
        <w:t>Students bring with them to school a wide range of experiences with language and texts. These experiences are included in the curriculum as valid ways of communicating and as rich resources for further learning about language, literature and literacy. From Foundation to Level 2, students engage with purposeful listening, reading,</w:t>
      </w:r>
      <w:r>
        <w:t xml:space="preserve"> viewing, speaking and </w:t>
      </w:r>
      <w:r w:rsidRPr="00566552">
        <w:t>writing activities for different purposes and contexts</w:t>
      </w:r>
      <w:r w:rsidRPr="00AA2BE3">
        <w:t>.</w:t>
      </w:r>
    </w:p>
    <w:p w14:paraId="60F503DB" w14:textId="5BF0061B" w:rsidR="003D4470" w:rsidRPr="00AA2BE3" w:rsidRDefault="003D4470" w:rsidP="003D4470">
      <w:pPr>
        <w:pStyle w:val="VCAAbody"/>
      </w:pPr>
      <w:r w:rsidRPr="00AA2BE3">
        <w:t>The curriculum in these levels aims to extend the abilities of students prior to school learning and to provide the foundation needed for continued learning. The study of English from Foundation to Level 2 develops students’ skills and disposition to expand their knowledge of language as well as strategies to assist that growth. It aims to do this through pleasurable and varied experiences of literature and through the beginnings of a repertoire of activities involving listening, viewi</w:t>
      </w:r>
      <w:r>
        <w:t xml:space="preserve">ng, reading, </w:t>
      </w:r>
      <w:r w:rsidRPr="00AA2BE3">
        <w:t>speaking and writing.</w:t>
      </w:r>
    </w:p>
    <w:p w14:paraId="32A1E311" w14:textId="77777777" w:rsidR="003D4470" w:rsidRPr="00AA2BE3" w:rsidRDefault="003D4470" w:rsidP="003D4470">
      <w:pPr>
        <w:pStyle w:val="VCAAHeading3"/>
      </w:pPr>
      <w:r w:rsidRPr="00AA2BE3">
        <w:t>Levels 3 to 6</w:t>
      </w:r>
    </w:p>
    <w:p w14:paraId="5B61D54A" w14:textId="22271C0B" w:rsidR="003D4470" w:rsidRDefault="003D4470" w:rsidP="003D4470">
      <w:pPr>
        <w:pStyle w:val="VCAAbody"/>
      </w:pPr>
      <w:r w:rsidRPr="00AA2BE3">
        <w:t>Students practise, consolidate and extend what they have learned. They develop an increasingly sophisticated understanding of grammar and language, and are increasingly able to articulate this knowledge. Gradually, more complex punctuation, clause and sentence structures, and textual purposes and patterns are introduced. This deeper understanding includes more explicit metalanguage, as students learn to classify words, sentence structures and texts. To consolidate both ‘learning to read and write’ and ‘reading and writing to learn’, students explore the language of different types of texts, including visual texts, advertising, digital/online and media texts.</w:t>
      </w:r>
    </w:p>
    <w:p w14:paraId="53404FFF" w14:textId="77777777" w:rsidR="003D4470" w:rsidRPr="00AA2BE3" w:rsidRDefault="003D4470" w:rsidP="003D4470">
      <w:pPr>
        <w:pStyle w:val="VCAAbody"/>
        <w:rPr>
          <w:sz w:val="22"/>
        </w:rPr>
      </w:pPr>
      <w:r w:rsidRPr="00BA5526">
        <w:rPr>
          <w:rFonts w:cs="Arial-BoldMT"/>
          <w:b/>
          <w:bCs/>
        </w:rPr>
        <w:t>Time allocation:</w:t>
      </w:r>
      <w:r>
        <w:t xml:space="preserve"> 400 hours for English per year incorporating 120 hours for Writing.</w:t>
      </w:r>
    </w:p>
    <w:p w14:paraId="25ACDBF7" w14:textId="77777777" w:rsidR="003D4470" w:rsidRDefault="003D4470">
      <w:pPr>
        <w:rPr>
          <w:rFonts w:ascii="Calibri" w:hAnsi="Calibri"/>
        </w:rPr>
      </w:pPr>
      <w:r>
        <w:rPr>
          <w:rFonts w:ascii="Calibri" w:hAnsi="Calibri"/>
        </w:rPr>
        <w:br w:type="page"/>
      </w:r>
    </w:p>
    <w:p w14:paraId="5D5DC8A4" w14:textId="3354F553" w:rsidR="003D4470" w:rsidRPr="00A37288" w:rsidRDefault="003D4470" w:rsidP="003D4470">
      <w:pPr>
        <w:pStyle w:val="VCAAHeading3"/>
      </w:pPr>
      <w:r w:rsidRPr="00AA2BE3">
        <w:lastRenderedPageBreak/>
        <w:t xml:space="preserve">Achievement </w:t>
      </w:r>
      <w:r w:rsidR="00523734">
        <w:t>s</w:t>
      </w:r>
      <w:r w:rsidRPr="00AA2BE3">
        <w:t>tandards</w:t>
      </w:r>
      <w:r w:rsidRPr="00971F7B">
        <w:t xml:space="preserve"> </w:t>
      </w:r>
      <w:r w:rsidRPr="00AA2BE3">
        <w:t>F–6</w:t>
      </w:r>
      <w:r>
        <w:t>: English –</w:t>
      </w:r>
      <w:r w:rsidRPr="00AA2BE3">
        <w:t xml:space="preserve"> Writing</w:t>
      </w:r>
    </w:p>
    <w:tbl>
      <w:tblP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Achievement Standards F–6: English – Writing"/>
      </w:tblPr>
      <w:tblGrid>
        <w:gridCol w:w="2971"/>
        <w:gridCol w:w="2972"/>
        <w:gridCol w:w="2972"/>
        <w:gridCol w:w="2972"/>
        <w:gridCol w:w="2972"/>
        <w:gridCol w:w="2972"/>
        <w:gridCol w:w="3398"/>
      </w:tblGrid>
      <w:tr w:rsidR="003D4470" w:rsidRPr="003D4470" w14:paraId="4ED26B93" w14:textId="77777777" w:rsidTr="003D4470">
        <w:trPr>
          <w:trHeight w:val="383"/>
        </w:trPr>
        <w:tc>
          <w:tcPr>
            <w:tcW w:w="2971" w:type="dxa"/>
            <w:shd w:val="clear" w:color="auto" w:fill="0072AA" w:themeFill="accent1" w:themeFillShade="BF"/>
            <w:vAlign w:val="center"/>
          </w:tcPr>
          <w:p w14:paraId="71E7278C"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Foundation</w:t>
            </w:r>
          </w:p>
        </w:tc>
        <w:tc>
          <w:tcPr>
            <w:tcW w:w="2972" w:type="dxa"/>
            <w:shd w:val="clear" w:color="auto" w:fill="0072AA" w:themeFill="accent1" w:themeFillShade="BF"/>
            <w:vAlign w:val="center"/>
          </w:tcPr>
          <w:p w14:paraId="4BE51C3F"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1</w:t>
            </w:r>
          </w:p>
        </w:tc>
        <w:tc>
          <w:tcPr>
            <w:tcW w:w="2972" w:type="dxa"/>
            <w:shd w:val="clear" w:color="auto" w:fill="0072AA" w:themeFill="accent1" w:themeFillShade="BF"/>
            <w:vAlign w:val="center"/>
          </w:tcPr>
          <w:p w14:paraId="2F79766D"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2</w:t>
            </w:r>
          </w:p>
        </w:tc>
        <w:tc>
          <w:tcPr>
            <w:tcW w:w="2972" w:type="dxa"/>
            <w:shd w:val="clear" w:color="auto" w:fill="0072AA" w:themeFill="accent1" w:themeFillShade="BF"/>
            <w:vAlign w:val="center"/>
          </w:tcPr>
          <w:p w14:paraId="61C10FC2"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3</w:t>
            </w:r>
          </w:p>
        </w:tc>
        <w:tc>
          <w:tcPr>
            <w:tcW w:w="2972" w:type="dxa"/>
            <w:shd w:val="clear" w:color="auto" w:fill="0072AA" w:themeFill="accent1" w:themeFillShade="BF"/>
            <w:vAlign w:val="center"/>
          </w:tcPr>
          <w:p w14:paraId="46866F5A"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4</w:t>
            </w:r>
          </w:p>
        </w:tc>
        <w:tc>
          <w:tcPr>
            <w:tcW w:w="2972" w:type="dxa"/>
            <w:shd w:val="clear" w:color="auto" w:fill="0072AA" w:themeFill="accent1" w:themeFillShade="BF"/>
            <w:vAlign w:val="center"/>
          </w:tcPr>
          <w:p w14:paraId="2E6A9C6C"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5</w:t>
            </w:r>
          </w:p>
        </w:tc>
        <w:tc>
          <w:tcPr>
            <w:tcW w:w="3398" w:type="dxa"/>
            <w:shd w:val="clear" w:color="auto" w:fill="0072AA" w:themeFill="accent1" w:themeFillShade="BF"/>
            <w:vAlign w:val="center"/>
          </w:tcPr>
          <w:p w14:paraId="4AFFB513" w14:textId="77777777" w:rsidR="003D4470" w:rsidRPr="003D4470" w:rsidRDefault="003D4470" w:rsidP="003D4470">
            <w:pPr>
              <w:pStyle w:val="VCAAtablecondensed"/>
              <w:jc w:val="center"/>
              <w:rPr>
                <w:b/>
                <w:bCs/>
                <w:color w:val="FFFFFF" w:themeColor="background1"/>
              </w:rPr>
            </w:pPr>
            <w:r w:rsidRPr="003D4470">
              <w:rPr>
                <w:b/>
                <w:bCs/>
                <w:color w:val="FFFFFF" w:themeColor="background1"/>
              </w:rPr>
              <w:t>Level 6</w:t>
            </w:r>
          </w:p>
        </w:tc>
      </w:tr>
      <w:tr w:rsidR="003D4470" w:rsidRPr="00AA2BE3" w14:paraId="5FD750CA" w14:textId="77777777" w:rsidTr="003D4470">
        <w:trPr>
          <w:trHeight w:val="5312"/>
        </w:trPr>
        <w:tc>
          <w:tcPr>
            <w:tcW w:w="2971" w:type="dxa"/>
            <w:tcBorders>
              <w:bottom w:val="single" w:sz="4" w:space="0" w:color="auto"/>
            </w:tcBorders>
            <w:shd w:val="clear" w:color="auto" w:fill="auto"/>
          </w:tcPr>
          <w:p w14:paraId="7975BFCA" w14:textId="77777777" w:rsidR="003D4470" w:rsidRPr="00A37288" w:rsidRDefault="003D4470" w:rsidP="003D4470">
            <w:pPr>
              <w:pStyle w:val="VCAAtablecondensed"/>
              <w:rPr>
                <w:szCs w:val="20"/>
              </w:rPr>
            </w:pPr>
            <w:r w:rsidRPr="00A37288">
              <w:rPr>
                <w:rFonts w:cs="ArialMT"/>
                <w:szCs w:val="20"/>
              </w:rPr>
              <w:t>When writing, students use familiar words and phrases and images to convey ideas. Their writing shows evidence of letter and sound knowledge, beginning writing behaviours and experimentation with capital letters and full stops. They correctly form all upper- and lower-case letters.</w:t>
            </w:r>
          </w:p>
        </w:tc>
        <w:tc>
          <w:tcPr>
            <w:tcW w:w="2972" w:type="dxa"/>
            <w:tcBorders>
              <w:bottom w:val="single" w:sz="4" w:space="0" w:color="auto"/>
            </w:tcBorders>
            <w:shd w:val="clear" w:color="auto" w:fill="auto"/>
          </w:tcPr>
          <w:p w14:paraId="354B9CF9" w14:textId="77777777" w:rsidR="003D4470" w:rsidRPr="00A37288" w:rsidRDefault="003D4470" w:rsidP="003D4470">
            <w:pPr>
              <w:pStyle w:val="VCAAtablecondensed"/>
              <w:rPr>
                <w:rFonts w:cs="ArialMT"/>
                <w:szCs w:val="20"/>
              </w:rPr>
            </w:pPr>
            <w:r w:rsidRPr="00A37288">
              <w:rPr>
                <w:rFonts w:cs="ArialMT"/>
                <w:szCs w:val="20"/>
              </w:rPr>
              <w:t xml:space="preserve">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 </w:t>
            </w:r>
          </w:p>
        </w:tc>
        <w:tc>
          <w:tcPr>
            <w:tcW w:w="2972" w:type="dxa"/>
            <w:tcBorders>
              <w:bottom w:val="single" w:sz="4" w:space="0" w:color="auto"/>
            </w:tcBorders>
            <w:shd w:val="clear" w:color="auto" w:fill="auto"/>
          </w:tcPr>
          <w:p w14:paraId="30D1C836" w14:textId="77777777" w:rsidR="003D4470" w:rsidRPr="00A37288" w:rsidRDefault="003D4470" w:rsidP="003D4470">
            <w:pPr>
              <w:pStyle w:val="VCAAtablecondensed"/>
              <w:rPr>
                <w:rFonts w:cs="ArialMT"/>
                <w:szCs w:val="20"/>
              </w:rPr>
            </w:pPr>
            <w:r w:rsidRPr="00A37288">
              <w:rPr>
                <w:rFonts w:cs="ArialMT"/>
                <w:szCs w:val="20"/>
              </w:rPr>
              <w:t>Students create texts that show how images support the meaning of the text. They accurately spell words with regular spelling patterns and can write words with less common long vowels, trigraphs and silent letters. They use some punctuation accurately, and can write words and sentences legibly using unjoined upper- and lower-case letters.</w:t>
            </w:r>
          </w:p>
        </w:tc>
        <w:tc>
          <w:tcPr>
            <w:tcW w:w="2972" w:type="dxa"/>
            <w:tcBorders>
              <w:bottom w:val="single" w:sz="4" w:space="0" w:color="auto"/>
            </w:tcBorders>
            <w:shd w:val="clear" w:color="auto" w:fill="auto"/>
          </w:tcPr>
          <w:p w14:paraId="7AFA8B97" w14:textId="77777777" w:rsidR="003D4470" w:rsidRPr="00A37288" w:rsidRDefault="003D4470" w:rsidP="003D4470">
            <w:pPr>
              <w:pStyle w:val="VCAAtablecondensed"/>
              <w:rPr>
                <w:szCs w:val="20"/>
              </w:rPr>
            </w:pPr>
            <w:r w:rsidRPr="00A37288">
              <w:rPr>
                <w:rFonts w:cs="ArialMT"/>
                <w:szCs w:val="20"/>
              </w:rPr>
              <w:t>Students' texts include writing and images to express and develop in some detail experiences, events, information, ideas and characters. They demonstrate understanding of grammar and choose vocabulary and punctuation appropriate to the purpose and context of their writing. They use knowledge letter–sound relationships and high-frequency words to spell words accurately, and can write words with complex consonant and vowel clusters. They reread and edit their writing, checking their work for appropriate vocabulary, structure and meaning. They write using joined letters that are accurately formed and consistent in size.</w:t>
            </w:r>
          </w:p>
        </w:tc>
        <w:tc>
          <w:tcPr>
            <w:tcW w:w="2972" w:type="dxa"/>
            <w:tcBorders>
              <w:bottom w:val="single" w:sz="4" w:space="0" w:color="auto"/>
            </w:tcBorders>
            <w:shd w:val="clear" w:color="auto" w:fill="auto"/>
          </w:tcPr>
          <w:p w14:paraId="78CA2719" w14:textId="77777777" w:rsidR="003D4470" w:rsidRPr="00A37288" w:rsidRDefault="003D4470" w:rsidP="003D4470">
            <w:pPr>
              <w:pStyle w:val="VCAAtablecondensed"/>
              <w:rPr>
                <w:rFonts w:cs="ArialMT"/>
                <w:szCs w:val="20"/>
              </w:rPr>
            </w:pPr>
            <w:r w:rsidRPr="00A37288">
              <w:rPr>
                <w:rFonts w:cs="ArialMT"/>
                <w:szCs w:val="20"/>
              </w:rPr>
              <w:t>Students use language features to create coherence and add detail to their texts. They make use of their increasing knowledge of phonics, and they understand how to express an opinion based on information in a text. They create texts that show understanding of how images and detail can be used to extend key ideas. Students create well-structured texts to explain ideas for different audiences. They demonstrate understanding of grammar, select vocabulary from a range of resources and use accurate spelling and punctuation, rereading and editing their work to improve meaning.</w:t>
            </w:r>
          </w:p>
        </w:tc>
        <w:tc>
          <w:tcPr>
            <w:tcW w:w="2972" w:type="dxa"/>
            <w:tcBorders>
              <w:bottom w:val="single" w:sz="4" w:space="0" w:color="auto"/>
            </w:tcBorders>
            <w:shd w:val="clear" w:color="auto" w:fill="auto"/>
          </w:tcPr>
          <w:p w14:paraId="7E4AE509" w14:textId="77777777" w:rsidR="003D4470" w:rsidRPr="00A37288" w:rsidRDefault="003D4470" w:rsidP="003D4470">
            <w:pPr>
              <w:pStyle w:val="VCAAtablecondensed"/>
              <w:rPr>
                <w:rFonts w:cs="ArialMT"/>
                <w:szCs w:val="20"/>
              </w:rPr>
            </w:pPr>
            <w:r w:rsidRPr="00A37288">
              <w:rPr>
                <w:rFonts w:cs="ArialMT"/>
                <w:szCs w:val="20"/>
              </w:rPr>
              <w:t>Students use language features to show how ideas can be extended. They develop and explain a point of view about a text. They create imaginative, informative and persuasive texts for different purposes and audiences. When writing, they demonstrate understanding of grammar and sentence types, and they select specific vocabulary and use accurate spelling and punctuation. They edit their work for cohesive structure and meaning.</w:t>
            </w:r>
          </w:p>
        </w:tc>
        <w:tc>
          <w:tcPr>
            <w:tcW w:w="3398" w:type="dxa"/>
            <w:tcBorders>
              <w:bottom w:val="single" w:sz="4" w:space="0" w:color="auto"/>
            </w:tcBorders>
            <w:shd w:val="clear" w:color="auto" w:fill="auto"/>
          </w:tcPr>
          <w:p w14:paraId="1A418D52" w14:textId="77777777" w:rsidR="003D4470" w:rsidRPr="00A37288" w:rsidRDefault="003D4470" w:rsidP="003D4470">
            <w:pPr>
              <w:pStyle w:val="VCAAtablecondensed"/>
              <w:rPr>
                <w:rFonts w:cs="ArialMT"/>
                <w:szCs w:val="20"/>
              </w:rPr>
            </w:pPr>
            <w:r w:rsidRPr="00A37288">
              <w:rPr>
                <w:rFonts w:cs="ArialMT"/>
                <w:szCs w:val="20"/>
              </w:rPr>
              <w:t>Students understand how language features and language patterns can be used for emphasis. They show how specific details can be used to support a point of view. They explain how their choices of language features and images are used. They use banks of known words and the less familiar words they encounter to create detailed texts elaborating upon key ideas for a range of purposes and audiences. They demonstrate understanding of grammar and make considered choices from an expanding vocabulary to enhance cohesion and structure in their writing. They also use accurate spelling and punctuation for clarity, provide feedback on the work of their peers and can make and explain editorial choices based on agreed criteria.</w:t>
            </w:r>
          </w:p>
        </w:tc>
      </w:tr>
    </w:tbl>
    <w:p w14:paraId="0410890B" w14:textId="77777777" w:rsidR="003D4470" w:rsidRDefault="003D4470"/>
    <w:tbl>
      <w:tblPr>
        <w:tblW w:w="21370" w:type="dxa"/>
        <w:jc w:val="center"/>
        <w:tblLook w:val="0000" w:firstRow="0" w:lastRow="0" w:firstColumn="0" w:lastColumn="0" w:noHBand="0" w:noVBand="0"/>
        <w:tblDescription w:val="Teaching and learning plan for English, Foundation to Level 6"/>
      </w:tblPr>
      <w:tblGrid>
        <w:gridCol w:w="2149"/>
        <w:gridCol w:w="2745"/>
        <w:gridCol w:w="2746"/>
        <w:gridCol w:w="2746"/>
        <w:gridCol w:w="2746"/>
        <w:gridCol w:w="2746"/>
        <w:gridCol w:w="2746"/>
        <w:gridCol w:w="2746"/>
      </w:tblGrid>
      <w:tr w:rsidR="003D4470" w:rsidRPr="003D4470" w14:paraId="0D26EFFC" w14:textId="77777777" w:rsidTr="003D4470">
        <w:trPr>
          <w:cantSplit/>
          <w:trHeight w:hRule="exact" w:val="567"/>
          <w:tblHeader/>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044EB3FF" w14:textId="77777777" w:rsidR="003D4470" w:rsidRPr="003D4470" w:rsidRDefault="003D4470" w:rsidP="003D4470">
            <w:pPr>
              <w:jc w:val="center"/>
              <w:rPr>
                <w:rFonts w:ascii="Arial Narrow" w:hAnsi="Arial Narrow"/>
                <w:color w:val="FFFFFF" w:themeColor="background1"/>
                <w:sz w:val="20"/>
                <w:szCs w:val="20"/>
              </w:rPr>
            </w:pPr>
          </w:p>
        </w:tc>
        <w:tc>
          <w:tcPr>
            <w:tcW w:w="274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5A5BE08D"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Foundation</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11C273CB"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1</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6BE0DBCE"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2</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2C5D5C5B"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3</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14ACE5E7"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4</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47FC9666"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5</w:t>
            </w:r>
          </w:p>
        </w:tc>
        <w:tc>
          <w:tcPr>
            <w:tcW w:w="2746"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00" w:type="dxa"/>
              <w:left w:w="0" w:type="dxa"/>
              <w:bottom w:w="100" w:type="dxa"/>
              <w:right w:w="0" w:type="dxa"/>
            </w:tcMar>
            <w:vAlign w:val="center"/>
          </w:tcPr>
          <w:p w14:paraId="4022ABD5" w14:textId="77777777" w:rsidR="003D4470" w:rsidRPr="003D4470" w:rsidRDefault="003D4470" w:rsidP="003D4470">
            <w:pPr>
              <w:keepNext/>
              <w:ind w:left="113"/>
              <w:jc w:val="center"/>
              <w:rPr>
                <w:rFonts w:ascii="Arial Narrow" w:eastAsia="Arial Unicode MS" w:hAnsi="Arial Narrow"/>
                <w:b/>
                <w:color w:val="FFFFFF" w:themeColor="background1"/>
                <w:sz w:val="20"/>
                <w:szCs w:val="20"/>
              </w:rPr>
            </w:pPr>
            <w:r w:rsidRPr="003D4470">
              <w:rPr>
                <w:rFonts w:ascii="Arial Narrow" w:eastAsia="Arial Unicode MS" w:hAnsi="Arial Narrow"/>
                <w:b/>
                <w:color w:val="FFFFFF" w:themeColor="background1"/>
                <w:sz w:val="20"/>
                <w:szCs w:val="20"/>
              </w:rPr>
              <w:t>Level 6</w:t>
            </w:r>
          </w:p>
        </w:tc>
      </w:tr>
      <w:tr w:rsidR="003D4470" w:rsidRPr="00AA2BE3" w14:paraId="15FEF02B" w14:textId="77777777" w:rsidTr="003D4470">
        <w:trPr>
          <w:cantSplit/>
          <w:trHeight w:val="19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29D155B7" w14:textId="77777777" w:rsidR="003D4470" w:rsidRPr="003D4470" w:rsidRDefault="003D4470" w:rsidP="00050F32">
            <w:pPr>
              <w:ind w:left="57"/>
              <w:rPr>
                <w:rFonts w:ascii="Arial Narrow" w:eastAsia="Arial Unicode MS" w:hAnsi="Arial Narrow"/>
                <w:b/>
                <w:color w:val="0070C0"/>
                <w:sz w:val="20"/>
                <w:szCs w:val="20"/>
              </w:rPr>
            </w:pPr>
            <w:r w:rsidRPr="003D4470">
              <w:rPr>
                <w:rFonts w:ascii="Arial Narrow" w:eastAsia="Arial Unicode MS" w:hAnsi="Arial Narrow"/>
                <w:b/>
                <w:color w:val="0070C0"/>
                <w:sz w:val="20"/>
                <w:szCs w:val="20"/>
              </w:rPr>
              <w:t>Level statement</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5ED205AD"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Students create a range of imaginative, informative and persuasive texts including pictorial representations, short statements, performances, recounts and poetry.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3A30A087"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Students create a variety of imaginative, informative and persuasive texts including recounts, procedures, performances, literary retellings and poetry.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768B3D59"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Students create a range of imaginative, informative and persuasive texts including imaginative retellings, reports, performances, poetry and expositions.</w:t>
            </w:r>
          </w:p>
          <w:p w14:paraId="56BD6529"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3ADEAA0A"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Students create a range of imaginative, informative and persuasive types of texts including narratives, procedures, performances, reports, reviews, poetry and expositions. </w:t>
            </w:r>
          </w:p>
          <w:p w14:paraId="0B2E1ACD"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02C6E3CC"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Students create a range of imaginative, informative and persuasive types of texts including narratives, procedures, performances, reports, reviews, poetry and expositions.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231DBADD"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Students create a range of imaginative, informative and persuasive types of texts including narratives, procedures, performances, reports, reviews, explanations and discussions.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46967B24"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Students create a range of imaginative, informative and persuasive types of texts such as narratives, procedures, performances, reports, reviews, explanations and discussions.</w:t>
            </w:r>
          </w:p>
        </w:tc>
      </w:tr>
      <w:tr w:rsidR="003D4470" w:rsidRPr="00AA2BE3" w14:paraId="2A79EEDE" w14:textId="77777777" w:rsidTr="003D4470">
        <w:trPr>
          <w:cantSplit/>
          <w:trHeight w:val="1037"/>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70505E29" w14:textId="77777777" w:rsidR="003D4470" w:rsidRPr="003D4470" w:rsidRDefault="003D4470" w:rsidP="00050F32">
            <w:pPr>
              <w:ind w:left="57"/>
              <w:rPr>
                <w:rFonts w:ascii="Arial Narrow" w:eastAsia="Arial Unicode MS" w:hAnsi="Arial Narrow"/>
                <w:b/>
                <w:color w:val="0070C0"/>
                <w:sz w:val="20"/>
                <w:szCs w:val="20"/>
              </w:rPr>
            </w:pPr>
            <w:r w:rsidRPr="003D4470">
              <w:rPr>
                <w:rFonts w:ascii="Arial Narrow" w:eastAsia="Arial Unicode MS" w:hAnsi="Arial Narrow"/>
                <w:b/>
                <w:color w:val="0070C0"/>
                <w:sz w:val="20"/>
                <w:szCs w:val="20"/>
              </w:rPr>
              <w:t>Themes/contexts</w:t>
            </w:r>
          </w:p>
        </w:tc>
        <w:tc>
          <w:tcPr>
            <w:tcW w:w="2745"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5639421B"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Special events</w:t>
            </w:r>
          </w:p>
          <w:p w14:paraId="6DA9DF5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Four seasons</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28EA357F"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Living things</w:t>
            </w:r>
          </w:p>
          <w:p w14:paraId="3C130CC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My family </w:t>
            </w:r>
          </w:p>
          <w:p w14:paraId="41DEC8C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Gardening and cooking</w:t>
            </w:r>
          </w:p>
          <w:p w14:paraId="1AC9258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Bounce back</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31B17E77"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Local landmarks</w:t>
            </w:r>
          </w:p>
          <w:p w14:paraId="014D6D95"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Gardening and cooking</w:t>
            </w:r>
          </w:p>
          <w:p w14:paraId="1271922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Bounce back - Resilience</w:t>
            </w:r>
          </w:p>
          <w:p w14:paraId="2A0064F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Design it</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6C2D4C2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Design it  </w:t>
            </w:r>
          </w:p>
          <w:p w14:paraId="20D03BA5" w14:textId="3C8EBC92"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Dream</w:t>
            </w:r>
            <w:r w:rsidR="00D2789E">
              <w:rPr>
                <w:rFonts w:ascii="Arial Narrow" w:hAnsi="Arial Narrow"/>
                <w:color w:val="auto"/>
                <w:sz w:val="20"/>
              </w:rPr>
              <w:t>ing</w:t>
            </w:r>
            <w:r w:rsidR="005252C9">
              <w:rPr>
                <w:rFonts w:ascii="Arial Narrow" w:hAnsi="Arial Narrow"/>
                <w:color w:val="auto"/>
                <w:sz w:val="20"/>
              </w:rPr>
              <w:t xml:space="preserve"> </w:t>
            </w:r>
            <w:r w:rsidRPr="003D4470">
              <w:rPr>
                <w:rFonts w:ascii="Arial Narrow" w:hAnsi="Arial Narrow"/>
                <w:color w:val="auto"/>
                <w:sz w:val="20"/>
              </w:rPr>
              <w:t>‘Where did my family come from?’ Community events</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6F8CEA5A"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Historical event</w:t>
            </w:r>
          </w:p>
          <w:p w14:paraId="0C076E7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Life cycles </w:t>
            </w:r>
          </w:p>
          <w:p w14:paraId="14268B8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Resolution of personal issue</w:t>
            </w:r>
          </w:p>
          <w:p w14:paraId="25C4676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Civics</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7ABFC9A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Design it </w:t>
            </w:r>
          </w:p>
          <w:p w14:paraId="2AA934AA"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Resolution of social issue </w:t>
            </w:r>
          </w:p>
          <w:p w14:paraId="38561B6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Natural disasters</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5A66EAE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Historical narrative</w:t>
            </w:r>
          </w:p>
          <w:p w14:paraId="394DA21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History (Australians as refugees)</w:t>
            </w:r>
          </w:p>
          <w:p w14:paraId="72510D58" w14:textId="77777777" w:rsidR="003D4470" w:rsidRPr="003D4470" w:rsidRDefault="003D4470" w:rsidP="00050F32">
            <w:pPr>
              <w:pStyle w:val="imported-TableGrid"/>
              <w:ind w:left="57"/>
              <w:rPr>
                <w:rFonts w:ascii="Arial Narrow" w:hAnsi="Arial Narrow"/>
                <w:color w:val="auto"/>
                <w:sz w:val="20"/>
              </w:rPr>
            </w:pPr>
          </w:p>
        </w:tc>
      </w:tr>
      <w:tr w:rsidR="003D4470" w:rsidRPr="00AA2BE3" w14:paraId="5C7FE6C4" w14:textId="77777777" w:rsidTr="003D4470">
        <w:trPr>
          <w:cantSplit/>
          <w:trHeight w:val="3451"/>
          <w:jc w:val="center"/>
        </w:trPr>
        <w:tc>
          <w:tcPr>
            <w:tcW w:w="2149"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22CD84E8"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lastRenderedPageBreak/>
              <w:t>Text type: Recount</w:t>
            </w:r>
          </w:p>
          <w:p w14:paraId="41706BFB" w14:textId="77777777" w:rsidR="003D4470" w:rsidRPr="003D4470" w:rsidRDefault="003D4470" w:rsidP="00050F32">
            <w:pPr>
              <w:pStyle w:val="imported-TableGrid"/>
              <w:ind w:left="57"/>
              <w:rPr>
                <w:rFonts w:ascii="Arial Narrow" w:hAnsi="Arial Narrow"/>
                <w:b/>
                <w:color w:val="auto"/>
                <w:sz w:val="20"/>
              </w:rPr>
            </w:pPr>
          </w:p>
          <w:p w14:paraId="10EB62C3"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To recount a significant event</w:t>
            </w:r>
          </w:p>
          <w:p w14:paraId="31389FDE" w14:textId="77777777" w:rsidR="003D4470" w:rsidRPr="003D4470" w:rsidRDefault="003D4470" w:rsidP="00050F32">
            <w:pPr>
              <w:pStyle w:val="imported-TableGrid"/>
              <w:ind w:left="57"/>
              <w:rPr>
                <w:rFonts w:ascii="Arial Narrow" w:hAnsi="Arial Narrow"/>
                <w:b/>
                <w:color w:val="auto"/>
                <w:sz w:val="20"/>
              </w:rPr>
            </w:pPr>
          </w:p>
          <w:p w14:paraId="6459D6FF"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Personal</w:t>
            </w:r>
          </w:p>
          <w:p w14:paraId="6599DC30"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Historical</w:t>
            </w:r>
          </w:p>
          <w:p w14:paraId="5AA0F853"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Biographical</w:t>
            </w:r>
          </w:p>
          <w:p w14:paraId="6C636EA7" w14:textId="77777777" w:rsidR="003D4470" w:rsidRPr="003D4470" w:rsidRDefault="003D4470" w:rsidP="00050F32">
            <w:pPr>
              <w:pStyle w:val="imported-TableGrid"/>
              <w:ind w:left="57"/>
              <w:rPr>
                <w:rFonts w:ascii="Arial Narrow" w:hAnsi="Arial Narrow"/>
                <w:color w:val="auto"/>
                <w:sz w:val="20"/>
              </w:rPr>
            </w:pPr>
          </w:p>
        </w:tc>
        <w:tc>
          <w:tcPr>
            <w:tcW w:w="2745"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D98E917"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Diary </w:t>
            </w:r>
          </w:p>
          <w:p w14:paraId="2E32EAE7"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Response to letters </w:t>
            </w:r>
          </w:p>
          <w:p w14:paraId="726A67B2" w14:textId="77777777" w:rsidR="003D4470" w:rsidRPr="003D4470" w:rsidRDefault="003D4470" w:rsidP="00050F32">
            <w:pPr>
              <w:pStyle w:val="imported-BodyBullet"/>
              <w:ind w:left="57"/>
              <w:rPr>
                <w:rFonts w:ascii="Arial Narrow" w:hAnsi="Arial Narrow"/>
                <w:color w:val="auto"/>
                <w:sz w:val="20"/>
              </w:rPr>
            </w:pPr>
          </w:p>
          <w:p w14:paraId="77191850"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Create short texts to explore, record and report ideas and events using familiar words and beginning writing knowledge </w:t>
            </w:r>
            <w:hyperlink r:id="rId11" w:tooltip="View elaborations and additional details of VCELY160" w:history="1">
              <w:r w:rsidRPr="003D4470">
                <w:rPr>
                  <w:rStyle w:val="Hyperlink"/>
                  <w:rFonts w:ascii="Arial Narrow" w:hAnsi="Arial Narrow"/>
                  <w:sz w:val="20"/>
                </w:rPr>
                <w:t>(VCELY160)</w:t>
              </w:r>
            </w:hyperlink>
            <w:r w:rsidRPr="003D4470">
              <w:rPr>
                <w:rFonts w:ascii="Arial Narrow" w:hAnsi="Arial Narrow"/>
                <w:color w:val="auto"/>
                <w:sz w:val="20"/>
              </w:rPr>
              <w:t xml:space="preserve"> Understand that sounds in English are represented by upper- and lower-case letters that can be written using learned letter formation patterns for each case </w:t>
            </w:r>
            <w:hyperlink r:id="rId12" w:tooltip="View elaborations and additional details of VCELY162" w:history="1">
              <w:r w:rsidRPr="003D4470">
                <w:rPr>
                  <w:rStyle w:val="Hyperlink"/>
                  <w:rFonts w:ascii="Arial Narrow" w:hAnsi="Arial Narrow"/>
                  <w:sz w:val="20"/>
                </w:rPr>
                <w:t>(VCELY162)</w:t>
              </w:r>
            </w:hyperlink>
          </w:p>
          <w:p w14:paraId="18C6B09F" w14:textId="77777777" w:rsidR="003D4470" w:rsidRPr="003D4470" w:rsidRDefault="003D4470" w:rsidP="00050F32">
            <w:pPr>
              <w:pStyle w:val="imported-BodyBullet"/>
              <w:ind w:left="57"/>
              <w:rPr>
                <w:rFonts w:ascii="Arial Narrow" w:hAnsi="Arial Narrow"/>
                <w:color w:val="auto"/>
                <w:sz w:val="20"/>
              </w:rPr>
            </w:pPr>
          </w:p>
          <w:p w14:paraId="19728B79" w14:textId="77777777" w:rsidR="003D4470" w:rsidRPr="003D4470" w:rsidRDefault="003D4470" w:rsidP="00050F32">
            <w:pPr>
              <w:pStyle w:val="imported-BodyBullet"/>
              <w:ind w:left="57"/>
              <w:rPr>
                <w:rFonts w:ascii="Arial Narrow" w:hAnsi="Arial Narrow"/>
                <w:b/>
                <w:color w:val="auto"/>
                <w:sz w:val="20"/>
              </w:rPr>
            </w:pPr>
            <w:r w:rsidRPr="003D4470">
              <w:rPr>
                <w:rFonts w:ascii="Arial Narrow" w:hAnsi="Arial Narrow"/>
                <w:b/>
                <w:color w:val="auto"/>
                <w:sz w:val="20"/>
              </w:rPr>
              <w:t>Features/focus</w:t>
            </w:r>
          </w:p>
          <w:p w14:paraId="5A5D4DEA"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Short simple sentences with illustrations</w:t>
            </w:r>
          </w:p>
        </w:tc>
        <w:tc>
          <w:tcPr>
            <w:tcW w:w="2746" w:type="dxa"/>
            <w:tcBorders>
              <w:top w:val="single" w:sz="8" w:space="0" w:color="000000"/>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4882E33F"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8" w:space="0" w:color="000000"/>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6054CE89"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084582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Autobiography</w:t>
            </w:r>
          </w:p>
          <w:p w14:paraId="6035B537" w14:textId="77777777" w:rsidR="003D4470" w:rsidRPr="003D4470" w:rsidRDefault="003D4470" w:rsidP="00050F32">
            <w:pPr>
              <w:pStyle w:val="imported-BodyBullet"/>
              <w:ind w:left="57"/>
              <w:rPr>
                <w:rFonts w:ascii="Arial Narrow" w:hAnsi="Arial Narrow"/>
                <w:color w:val="auto"/>
                <w:sz w:val="20"/>
              </w:rPr>
            </w:pPr>
          </w:p>
          <w:p w14:paraId="0775E6E9"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13" w:tooltip="View elaborations and additional details of VCELY266" w:history="1">
              <w:r w:rsidRPr="003D4470">
                <w:rPr>
                  <w:rStyle w:val="Hyperlink"/>
                  <w:rFonts w:ascii="Arial Narrow" w:hAnsi="Arial Narrow"/>
                  <w:sz w:val="20"/>
                </w:rPr>
                <w:t>(VCELY266)</w:t>
              </w:r>
            </w:hyperlink>
            <w:r w:rsidRPr="003D4470">
              <w:rPr>
                <w:rFonts w:ascii="Arial Narrow" w:hAnsi="Arial Narrow"/>
                <w:color w:val="auto"/>
                <w:sz w:val="20"/>
              </w:rPr>
              <w:t xml:space="preserve"> Understand that paragraphs are a key organisational feature of written texts </w:t>
            </w:r>
            <w:hyperlink r:id="rId14" w:tooltip="View elaborations and additional details of VCELA259" w:history="1">
              <w:r w:rsidRPr="003D4470">
                <w:rPr>
                  <w:rStyle w:val="Hyperlink"/>
                  <w:rFonts w:ascii="Arial Narrow" w:hAnsi="Arial Narrow"/>
                  <w:sz w:val="20"/>
                </w:rPr>
                <w:t>(VCELA259)</w:t>
              </w:r>
            </w:hyperlink>
          </w:p>
          <w:p w14:paraId="512829A6" w14:textId="77777777" w:rsidR="003D4470" w:rsidRPr="003D4470" w:rsidRDefault="003D4470" w:rsidP="00050F32">
            <w:pPr>
              <w:pStyle w:val="imported-BodyBullet"/>
              <w:ind w:left="57"/>
              <w:rPr>
                <w:rFonts w:ascii="Arial Narrow" w:hAnsi="Arial Narrow"/>
                <w:color w:val="auto"/>
                <w:sz w:val="20"/>
              </w:rPr>
            </w:pPr>
          </w:p>
          <w:p w14:paraId="0CD29734" w14:textId="77777777" w:rsidR="003D4470" w:rsidRPr="003D4470" w:rsidRDefault="003D4470" w:rsidP="00050F32">
            <w:pPr>
              <w:pStyle w:val="imported-BodyBullet"/>
              <w:ind w:left="57"/>
              <w:rPr>
                <w:rFonts w:ascii="Arial Narrow" w:hAnsi="Arial Narrow"/>
                <w:b/>
                <w:color w:val="auto"/>
                <w:sz w:val="20"/>
              </w:rPr>
            </w:pPr>
            <w:r w:rsidRPr="003D4470">
              <w:rPr>
                <w:rFonts w:ascii="Arial Narrow" w:hAnsi="Arial Narrow"/>
                <w:b/>
                <w:color w:val="auto"/>
                <w:sz w:val="20"/>
              </w:rPr>
              <w:t>Prompts</w:t>
            </w:r>
          </w:p>
          <w:p w14:paraId="05FF6DD3"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Early Childhood/Kinder</w:t>
            </w:r>
          </w:p>
          <w:p w14:paraId="3324F984"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School Memories</w:t>
            </w:r>
          </w:p>
          <w:p w14:paraId="2C8509D5"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Best Holiday</w:t>
            </w:r>
          </w:p>
          <w:p w14:paraId="06D6F1CC"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Hopes and Dreams</w:t>
            </w:r>
          </w:p>
          <w:p w14:paraId="7F06C22C" w14:textId="77777777" w:rsidR="003D4470" w:rsidRPr="003D4470" w:rsidRDefault="003D4470" w:rsidP="00050F32">
            <w:pPr>
              <w:pStyle w:val="imported-BodyBullet"/>
              <w:ind w:left="57"/>
              <w:rPr>
                <w:rFonts w:ascii="Arial Narrow" w:hAnsi="Arial Narrow"/>
                <w:color w:val="auto"/>
                <w:sz w:val="20"/>
              </w:rPr>
            </w:pPr>
          </w:p>
          <w:p w14:paraId="4154127D" w14:textId="77777777" w:rsidR="003D4470" w:rsidRPr="003D4470" w:rsidRDefault="003D4470" w:rsidP="00050F32">
            <w:pPr>
              <w:pStyle w:val="imported-BodyBullet"/>
              <w:ind w:left="57"/>
              <w:rPr>
                <w:rFonts w:ascii="Arial Narrow" w:hAnsi="Arial Narrow"/>
                <w:b/>
                <w:color w:val="auto"/>
                <w:sz w:val="20"/>
              </w:rPr>
            </w:pPr>
            <w:r w:rsidRPr="003D4470">
              <w:rPr>
                <w:rFonts w:ascii="Arial Narrow" w:hAnsi="Arial Narrow"/>
                <w:b/>
                <w:color w:val="auto"/>
                <w:sz w:val="20"/>
              </w:rPr>
              <w:t>Features/focus</w:t>
            </w:r>
          </w:p>
          <w:p w14:paraId="51560CAB"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Introduction</w:t>
            </w:r>
          </w:p>
          <w:p w14:paraId="6D30CBFE"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5 short paragraphs – Simple and complex sentences with some supporting detail</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40EC13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History (link Explorers)</w:t>
            </w:r>
          </w:p>
          <w:p w14:paraId="451825A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Biography </w:t>
            </w:r>
          </w:p>
          <w:p w14:paraId="4A68CE4F" w14:textId="77777777" w:rsidR="003D4470" w:rsidRPr="003D4470" w:rsidRDefault="003D4470" w:rsidP="00050F32">
            <w:pPr>
              <w:pStyle w:val="imported-TableGrid"/>
              <w:ind w:left="57"/>
              <w:rPr>
                <w:rFonts w:ascii="Arial Narrow" w:hAnsi="Arial Narrow"/>
                <w:color w:val="auto"/>
                <w:sz w:val="20"/>
              </w:rPr>
            </w:pPr>
          </w:p>
          <w:p w14:paraId="31BF7C5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how texts are made cohesive through the use of linking devices including pronoun reference and text connectives </w:t>
            </w:r>
            <w:hyperlink r:id="rId15" w:tooltip="View elaborations and additional details of VCELA290" w:history="1">
              <w:r w:rsidRPr="003D4470">
                <w:rPr>
                  <w:rStyle w:val="Hyperlink"/>
                  <w:rFonts w:ascii="Arial Narrow" w:hAnsi="Arial Narrow"/>
                  <w:sz w:val="20"/>
                </w:rPr>
                <w:t>(VCELA290)</w:t>
              </w:r>
            </w:hyperlink>
            <w:r w:rsidRPr="003D4470">
              <w:rPr>
                <w:rFonts w:ascii="Arial Narrow" w:hAnsi="Arial Narrow"/>
                <w:color w:val="auto"/>
                <w:sz w:val="20"/>
              </w:rPr>
              <w:t xml:space="preserve"> Understand how texts are made cohesive through the use of linking devices including pronoun reference and text connectives </w:t>
            </w:r>
            <w:hyperlink r:id="rId16" w:tooltip="View elaborations and additional details of VCELA290" w:history="1">
              <w:r w:rsidRPr="003D4470">
                <w:rPr>
                  <w:rStyle w:val="Hyperlink"/>
                  <w:rFonts w:ascii="Arial Narrow" w:hAnsi="Arial Narrow"/>
                  <w:sz w:val="20"/>
                </w:rPr>
                <w:t>(VCELA290)</w:t>
              </w:r>
            </w:hyperlink>
          </w:p>
          <w:p w14:paraId="1A123F65"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that the meaning of sentences can be enriched through the use of noun groups/phrases and verb groups/phrases and prepositional phrases </w:t>
            </w:r>
            <w:hyperlink r:id="rId17" w:tooltip="View elaborations and additional details of VCELA292" w:history="1">
              <w:r w:rsidRPr="003D4470">
                <w:rPr>
                  <w:rStyle w:val="Hyperlink"/>
                  <w:rFonts w:ascii="Arial Narrow" w:hAnsi="Arial Narrow"/>
                  <w:sz w:val="20"/>
                </w:rPr>
                <w:t>(VCELA292)</w:t>
              </w:r>
            </w:hyperlink>
            <w:r w:rsidRPr="003D4470">
              <w:rPr>
                <w:rFonts w:ascii="Arial Narrow" w:hAnsi="Arial Narrow"/>
                <w:color w:val="auto"/>
                <w:sz w:val="20"/>
              </w:rPr>
              <w:t xml:space="preserve"> </w:t>
            </w:r>
          </w:p>
          <w:p w14:paraId="4916D018" w14:textId="77777777" w:rsidR="003D4470" w:rsidRPr="003D4470" w:rsidRDefault="003D4470" w:rsidP="00050F32">
            <w:pPr>
              <w:pStyle w:val="imported-TableGrid"/>
              <w:ind w:left="57"/>
              <w:rPr>
                <w:rFonts w:ascii="Arial Narrow" w:hAnsi="Arial Narrow"/>
                <w:color w:val="auto"/>
                <w:sz w:val="20"/>
              </w:rPr>
            </w:pPr>
          </w:p>
          <w:p w14:paraId="0B3A10B9"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Features/focus</w:t>
            </w:r>
          </w:p>
          <w:p w14:paraId="4DA0412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Oral presentation to teach cue cards</w:t>
            </w:r>
          </w:p>
          <w:p w14:paraId="17F14F7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6 explorers with pre-chosen web sites</w:t>
            </w:r>
          </w:p>
          <w:p w14:paraId="1F8336B8"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Paragraphs – Simple and complex sentences with supporting detail</w:t>
            </w:r>
          </w:p>
          <w:p w14:paraId="07D6EF30"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Audience</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BA2BCB5"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Autobiography</w:t>
            </w:r>
          </w:p>
          <w:p w14:paraId="0D2E5568" w14:textId="77777777" w:rsidR="003D4470" w:rsidRPr="003D4470" w:rsidRDefault="003D4470" w:rsidP="00050F32">
            <w:pPr>
              <w:pStyle w:val="imported-BodyBullet"/>
              <w:ind w:left="57"/>
              <w:rPr>
                <w:rFonts w:ascii="Arial Narrow" w:hAnsi="Arial Narrow"/>
                <w:color w:val="auto"/>
                <w:sz w:val="20"/>
              </w:rPr>
            </w:pPr>
          </w:p>
          <w:p w14:paraId="458F2E9A"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Understand that the starting point of a sentence gives prominence to the message in the text and allows for prediction of how the text will unfold </w:t>
            </w:r>
            <w:hyperlink r:id="rId18" w:tooltip="View elaborations and additional details of VCELA321" w:history="1">
              <w:r w:rsidRPr="003D4470">
                <w:rPr>
                  <w:rStyle w:val="Hyperlink"/>
                  <w:rFonts w:ascii="Arial Narrow" w:hAnsi="Arial Narrow"/>
                  <w:sz w:val="20"/>
                </w:rPr>
                <w:t>(VCELA321)</w:t>
              </w:r>
            </w:hyperlink>
            <w:r w:rsidRPr="003D4470">
              <w:rPr>
                <w:rFonts w:ascii="Arial Narrow" w:hAnsi="Arial Narrow"/>
                <w:color w:val="auto"/>
                <w:sz w:val="20"/>
              </w:rPr>
              <w:t xml:space="preserve"> </w:t>
            </w:r>
          </w:p>
          <w:p w14:paraId="20FBB026"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print and multimodal texts, choosing text structures, language features, images and sound appropriate to purpose and audience </w:t>
            </w:r>
            <w:hyperlink r:id="rId19" w:tooltip="View elaborations and additional details of VCELY329" w:history="1">
              <w:r w:rsidRPr="003D4470">
                <w:rPr>
                  <w:rStyle w:val="Hyperlink"/>
                  <w:rFonts w:ascii="Arial Narrow" w:hAnsi="Arial Narrow"/>
                  <w:sz w:val="20"/>
                </w:rPr>
                <w:t>(VCELY329)</w:t>
              </w:r>
            </w:hyperlink>
            <w:r w:rsidRPr="003D4470">
              <w:rPr>
                <w:rFonts w:ascii="Arial Narrow" w:hAnsi="Arial Narrow"/>
                <w:color w:val="auto"/>
                <w:sz w:val="20"/>
              </w:rPr>
              <w:t xml:space="preserve"> </w:t>
            </w:r>
          </w:p>
          <w:p w14:paraId="72A1725A" w14:textId="77777777" w:rsidR="003D4470" w:rsidRPr="003D4470" w:rsidRDefault="003D4470" w:rsidP="00050F32">
            <w:pPr>
              <w:pStyle w:val="imported-BodyBullet"/>
              <w:ind w:left="57"/>
              <w:rPr>
                <w:rFonts w:ascii="Arial Narrow" w:hAnsi="Arial Narrow"/>
                <w:color w:val="auto"/>
                <w:sz w:val="20"/>
              </w:rPr>
            </w:pPr>
          </w:p>
          <w:p w14:paraId="36ACCAA7" w14:textId="77777777" w:rsidR="003D4470" w:rsidRPr="003D4470" w:rsidRDefault="003D4470" w:rsidP="00050F32">
            <w:pPr>
              <w:pStyle w:val="imported-BodyBullet"/>
              <w:ind w:left="57"/>
              <w:rPr>
                <w:rFonts w:ascii="Arial Narrow" w:hAnsi="Arial Narrow"/>
                <w:b/>
                <w:color w:val="auto"/>
                <w:position w:val="-2"/>
                <w:sz w:val="20"/>
              </w:rPr>
            </w:pPr>
            <w:r w:rsidRPr="003D4470">
              <w:rPr>
                <w:rFonts w:ascii="Arial Narrow" w:hAnsi="Arial Narrow"/>
                <w:b/>
                <w:color w:val="auto"/>
                <w:sz w:val="20"/>
              </w:rPr>
              <w:t>Prompts</w:t>
            </w:r>
          </w:p>
          <w:p w14:paraId="1DE72822"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Family Origin</w:t>
            </w:r>
          </w:p>
          <w:p w14:paraId="47FB746C"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Personality Traits – where did I get these from?</w:t>
            </w:r>
          </w:p>
          <w:p w14:paraId="14AE256F"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What school has taught me</w:t>
            </w:r>
          </w:p>
          <w:p w14:paraId="77DED0C3"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Life highlight so far</w:t>
            </w:r>
          </w:p>
          <w:p w14:paraId="39FBC6F2"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Hopes and Dreams</w:t>
            </w:r>
          </w:p>
          <w:p w14:paraId="0B0C005E" w14:textId="77777777" w:rsidR="003D4470" w:rsidRPr="003D4470" w:rsidRDefault="003D4470" w:rsidP="00050F32">
            <w:pPr>
              <w:pStyle w:val="imported-BodyBullet"/>
              <w:ind w:left="57"/>
              <w:rPr>
                <w:rFonts w:ascii="Arial Narrow" w:hAnsi="Arial Narrow"/>
                <w:color w:val="auto"/>
                <w:sz w:val="20"/>
              </w:rPr>
            </w:pPr>
          </w:p>
          <w:p w14:paraId="6676D071" w14:textId="77777777" w:rsidR="003D4470" w:rsidRPr="003D4470" w:rsidRDefault="003D4470" w:rsidP="00050F32">
            <w:pPr>
              <w:pStyle w:val="imported-BodyBullet"/>
              <w:ind w:left="57"/>
              <w:rPr>
                <w:rFonts w:ascii="Arial Narrow" w:hAnsi="Arial Narrow"/>
                <w:b/>
                <w:color w:val="auto"/>
                <w:sz w:val="20"/>
              </w:rPr>
            </w:pPr>
            <w:r w:rsidRPr="003D4470">
              <w:rPr>
                <w:rFonts w:ascii="Arial Narrow" w:hAnsi="Arial Narrow"/>
                <w:b/>
                <w:color w:val="auto"/>
                <w:sz w:val="20"/>
              </w:rPr>
              <w:t>Features/focus</w:t>
            </w:r>
          </w:p>
          <w:p w14:paraId="77276506"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Introduction</w:t>
            </w:r>
          </w:p>
          <w:p w14:paraId="3D5B9F8D"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6 Paragraphs</w:t>
            </w:r>
          </w:p>
          <w:p w14:paraId="7F04AE2C" w14:textId="77777777" w:rsidR="003D4470" w:rsidRPr="003D4470" w:rsidRDefault="003D4470" w:rsidP="00050F32">
            <w:pPr>
              <w:pStyle w:val="imported-BodyBullet"/>
              <w:ind w:left="57"/>
              <w:rPr>
                <w:rFonts w:ascii="Arial Narrow" w:hAnsi="Arial Narrow"/>
                <w:color w:val="auto"/>
                <w:sz w:val="20"/>
              </w:rPr>
            </w:pPr>
            <w:r w:rsidRPr="003D4470">
              <w:rPr>
                <w:rFonts w:ascii="Arial Narrow" w:hAnsi="Arial Narrow"/>
                <w:color w:val="auto"/>
                <w:sz w:val="20"/>
              </w:rPr>
              <w:t>Topic Sentences with greater supporting details</w:t>
            </w:r>
          </w:p>
        </w:tc>
        <w:tc>
          <w:tcPr>
            <w:tcW w:w="2746" w:type="dxa"/>
            <w:tcBorders>
              <w:top w:val="single" w:sz="8" w:space="0" w:color="000000"/>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719AD8E6" w14:textId="77777777" w:rsidR="003D4470" w:rsidRPr="003D4470" w:rsidRDefault="003D4470" w:rsidP="00050F32">
            <w:pPr>
              <w:pStyle w:val="imported-BodyBullet"/>
              <w:ind w:left="57"/>
              <w:rPr>
                <w:rFonts w:ascii="Arial Narrow" w:hAnsi="Arial Narrow"/>
                <w:color w:val="auto"/>
                <w:sz w:val="20"/>
              </w:rPr>
            </w:pPr>
          </w:p>
        </w:tc>
      </w:tr>
      <w:tr w:rsidR="003D4470" w:rsidRPr="00AA2BE3" w14:paraId="3FE5528A" w14:textId="77777777" w:rsidTr="003D4470">
        <w:trPr>
          <w:cantSplit/>
          <w:trHeight w:val="2447"/>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1C4C6BE" w14:textId="77777777" w:rsidR="003D4470" w:rsidRPr="003D4470" w:rsidRDefault="003D4470" w:rsidP="00050F32">
            <w:pPr>
              <w:pStyle w:val="imported-TableGrid"/>
              <w:keepNext/>
              <w:keepLines/>
              <w:ind w:left="57"/>
              <w:rPr>
                <w:rFonts w:ascii="Arial Narrow" w:hAnsi="Arial Narrow"/>
                <w:b/>
                <w:color w:val="0070C0"/>
                <w:sz w:val="20"/>
              </w:rPr>
            </w:pPr>
            <w:r w:rsidRPr="003D4470">
              <w:rPr>
                <w:rFonts w:ascii="Arial Narrow" w:hAnsi="Arial Narrow"/>
                <w:b/>
                <w:color w:val="0070C0"/>
                <w:sz w:val="20"/>
              </w:rPr>
              <w:lastRenderedPageBreak/>
              <w:t>Text type: Narrative</w:t>
            </w:r>
          </w:p>
          <w:p w14:paraId="6509432F" w14:textId="77777777" w:rsidR="003D4470" w:rsidRPr="003D4470" w:rsidRDefault="003D4470" w:rsidP="00050F32">
            <w:pPr>
              <w:pStyle w:val="imported-TableGrid"/>
              <w:keepNext/>
              <w:keepLines/>
              <w:ind w:left="57"/>
              <w:rPr>
                <w:rFonts w:ascii="Arial Narrow" w:hAnsi="Arial Narrow"/>
                <w:b/>
                <w:color w:val="auto"/>
                <w:sz w:val="20"/>
              </w:rPr>
            </w:pPr>
          </w:p>
          <w:p w14:paraId="2F634BF3" w14:textId="77777777" w:rsidR="003D4470" w:rsidRPr="003D4470" w:rsidRDefault="003D4470" w:rsidP="00050F32">
            <w:pPr>
              <w:pStyle w:val="imported-TableGrid"/>
              <w:keepNext/>
              <w:keepLines/>
              <w:ind w:left="57"/>
              <w:rPr>
                <w:rFonts w:ascii="Arial Narrow" w:hAnsi="Arial Narrow"/>
                <w:b/>
                <w:color w:val="auto"/>
                <w:sz w:val="20"/>
              </w:rPr>
            </w:pPr>
            <w:r w:rsidRPr="003D4470">
              <w:rPr>
                <w:rFonts w:ascii="Arial Narrow" w:hAnsi="Arial Narrow"/>
                <w:b/>
                <w:color w:val="auto"/>
                <w:sz w:val="20"/>
              </w:rPr>
              <w:t>To entertain and instruct about cultural values</w:t>
            </w:r>
          </w:p>
          <w:p w14:paraId="0F657602"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Traditional</w:t>
            </w:r>
          </w:p>
          <w:p w14:paraId="426CDE34"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Modern fiction</w:t>
            </w:r>
          </w:p>
          <w:p w14:paraId="6595428F"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Information narrative</w:t>
            </w:r>
          </w:p>
          <w:p w14:paraId="2A2767B4"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Fables</w:t>
            </w:r>
          </w:p>
          <w:p w14:paraId="44C2329E"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Historical Fiction</w:t>
            </w:r>
          </w:p>
          <w:p w14:paraId="691CA326"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Poetry</w:t>
            </w:r>
          </w:p>
        </w:tc>
        <w:tc>
          <w:tcPr>
            <w:tcW w:w="2745"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AABDB26"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Retell familiar literary texts through performance, use of illustrations and images </w:t>
            </w:r>
            <w:hyperlink r:id="rId20" w:tooltip="View elaborations and additional details of VCELT159" w:history="1">
              <w:r w:rsidRPr="003D4470">
                <w:rPr>
                  <w:rStyle w:val="Hyperlink"/>
                  <w:rFonts w:ascii="Arial Narrow" w:hAnsi="Arial Narrow"/>
                  <w:sz w:val="20"/>
                </w:rPr>
                <w:t>(VCELT159)</w:t>
              </w:r>
            </w:hyperlink>
            <w:r w:rsidRPr="003D4470">
              <w:rPr>
                <w:rFonts w:ascii="Arial Narrow" w:hAnsi="Arial Narrow"/>
                <w:color w:val="auto"/>
                <w:sz w:val="20"/>
              </w:rPr>
              <w:t xml:space="preserve"> </w:t>
            </w:r>
          </w:p>
          <w:p w14:paraId="7E02FB52" w14:textId="77777777" w:rsidR="003D4470" w:rsidRPr="003D4470" w:rsidRDefault="003D4470" w:rsidP="00050F32">
            <w:pPr>
              <w:pStyle w:val="imported-TableGrid"/>
              <w:keepNext/>
              <w:keepLines/>
              <w:ind w:left="57"/>
              <w:rPr>
                <w:rFonts w:ascii="Arial Narrow" w:hAnsi="Arial Narrow"/>
                <w:i/>
                <w:color w:val="auto"/>
                <w:sz w:val="20"/>
              </w:rPr>
            </w:pPr>
          </w:p>
          <w:p w14:paraId="537073AC" w14:textId="77777777" w:rsidR="003D4470" w:rsidRPr="003D4470" w:rsidRDefault="003D4470" w:rsidP="00050F32">
            <w:pPr>
              <w:pStyle w:val="imported-TableGrid"/>
              <w:keepNext/>
              <w:keepLines/>
              <w:ind w:left="57"/>
              <w:rPr>
                <w:rFonts w:ascii="Arial Narrow" w:hAnsi="Arial Narrow"/>
                <w:b/>
                <w:color w:val="auto"/>
                <w:sz w:val="20"/>
              </w:rPr>
            </w:pPr>
            <w:r w:rsidRPr="003D4470">
              <w:rPr>
                <w:rFonts w:ascii="Arial Narrow" w:hAnsi="Arial Narrow"/>
                <w:b/>
                <w:color w:val="auto"/>
                <w:sz w:val="20"/>
              </w:rPr>
              <w:t>Features/focus</w:t>
            </w:r>
          </w:p>
          <w:p w14:paraId="1C126321"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Beginning-middle-end</w:t>
            </w:r>
          </w:p>
          <w:p w14:paraId="0871B412"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Illustrations, simple sentences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D15CA2B"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Understand patterns of repetition and contrast in simple texts </w:t>
            </w:r>
            <w:hyperlink r:id="rId21" w:tooltip="View elaborations and additional details of VCELA189" w:history="1">
              <w:r w:rsidRPr="003D4470">
                <w:rPr>
                  <w:rStyle w:val="Hyperlink"/>
                  <w:rFonts w:ascii="Arial Narrow" w:hAnsi="Arial Narrow"/>
                  <w:sz w:val="20"/>
                </w:rPr>
                <w:t>(VCELA189)</w:t>
              </w:r>
            </w:hyperlink>
            <w:r w:rsidRPr="003D4470">
              <w:rPr>
                <w:rFonts w:ascii="Arial Narrow" w:hAnsi="Arial Narrow"/>
                <w:color w:val="auto"/>
                <w:sz w:val="20"/>
              </w:rPr>
              <w:t xml:space="preserve"> Recreate texts imaginatively using drawing, writing, performance and digital forms of communication </w:t>
            </w:r>
            <w:hyperlink r:id="rId22" w:tooltip="View elaborations and additional details of VCELT192" w:history="1">
              <w:r w:rsidRPr="003D4470">
                <w:rPr>
                  <w:rStyle w:val="Hyperlink"/>
                  <w:rFonts w:ascii="Arial Narrow" w:hAnsi="Arial Narrow"/>
                  <w:sz w:val="20"/>
                </w:rPr>
                <w:t>(VCELT192)</w:t>
              </w:r>
            </w:hyperlink>
          </w:p>
          <w:p w14:paraId="17F98CDE"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Create short imaginative and informative texts that show emerging use of appropriate text structure, sentence-level grammar, word choice, spelling, punctuation and appropriate multimodal elements </w:t>
            </w:r>
            <w:hyperlink r:id="rId23" w:tooltip="View elaborations and additional details of VCELY194" w:history="1">
              <w:r w:rsidRPr="003D4470">
                <w:rPr>
                  <w:rStyle w:val="Hyperlink"/>
                  <w:rFonts w:ascii="Arial Narrow" w:hAnsi="Arial Narrow"/>
                  <w:sz w:val="20"/>
                </w:rPr>
                <w:t>(VCELY194)</w:t>
              </w:r>
            </w:hyperlink>
            <w:r w:rsidRPr="003D4470">
              <w:rPr>
                <w:rFonts w:ascii="Arial Narrow" w:hAnsi="Arial Narrow"/>
                <w:color w:val="auto"/>
                <w:sz w:val="20"/>
              </w:rPr>
              <w:t xml:space="preserve"> Construct texts that incorporate supporting images using software including word processing programs </w:t>
            </w:r>
            <w:hyperlink r:id="rId24" w:tooltip="View elaborations and additional details of VCELY197" w:history="1">
              <w:r w:rsidRPr="003D4470">
                <w:rPr>
                  <w:rStyle w:val="Hyperlink"/>
                  <w:rFonts w:ascii="Arial Narrow" w:hAnsi="Arial Narrow"/>
                  <w:sz w:val="20"/>
                </w:rPr>
                <w:t>(VCELY197)</w:t>
              </w:r>
            </w:hyperlink>
          </w:p>
          <w:p w14:paraId="5B9DF1CB" w14:textId="77777777" w:rsidR="003D4470" w:rsidRPr="003D4470" w:rsidRDefault="003D4470" w:rsidP="00050F32">
            <w:pPr>
              <w:pStyle w:val="imported-TableGrid"/>
              <w:keepNext/>
              <w:keepLines/>
              <w:ind w:left="57"/>
              <w:rPr>
                <w:rFonts w:ascii="Arial Narrow" w:hAnsi="Arial Narrow"/>
                <w:color w:val="auto"/>
                <w:sz w:val="20"/>
              </w:rPr>
            </w:pPr>
          </w:p>
          <w:p w14:paraId="5551EE15" w14:textId="77777777" w:rsidR="003D4470" w:rsidRPr="003D4470" w:rsidRDefault="003D4470" w:rsidP="00050F32">
            <w:pPr>
              <w:pStyle w:val="imported-TableGrid"/>
              <w:keepNext/>
              <w:keepLines/>
              <w:ind w:left="57"/>
              <w:rPr>
                <w:rFonts w:ascii="Arial Narrow" w:hAnsi="Arial Narrow"/>
                <w:b/>
                <w:color w:val="auto"/>
                <w:sz w:val="20"/>
              </w:rPr>
            </w:pPr>
            <w:r w:rsidRPr="003D4470">
              <w:rPr>
                <w:rFonts w:ascii="Arial Narrow" w:hAnsi="Arial Narrow"/>
                <w:b/>
                <w:color w:val="auto"/>
                <w:sz w:val="20"/>
              </w:rPr>
              <w:t>Features/focus</w:t>
            </w:r>
          </w:p>
          <w:p w14:paraId="432786B4"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Beginning-middle-end (sentences and pictures)</w:t>
            </w:r>
          </w:p>
          <w:p w14:paraId="5E677085" w14:textId="77777777" w:rsidR="003D4470" w:rsidRPr="003D4470" w:rsidRDefault="003D4470" w:rsidP="00050F32">
            <w:pPr>
              <w:pStyle w:val="imported-TableGrid"/>
              <w:keepNext/>
              <w:keepLines/>
              <w:ind w:left="57"/>
              <w:rPr>
                <w:rFonts w:ascii="Arial Narrow" w:hAnsi="Arial Narrow"/>
                <w:color w:val="auto"/>
                <w:sz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415482F2"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Create events and characters using different media that develop key events and characters from literary texts </w:t>
            </w:r>
            <w:hyperlink r:id="rId25" w:tooltip="View elaborations and additional details of VCELT228" w:history="1">
              <w:r w:rsidRPr="003D4470">
                <w:rPr>
                  <w:rStyle w:val="Hyperlink"/>
                  <w:rFonts w:ascii="Arial Narrow" w:hAnsi="Arial Narrow"/>
                  <w:sz w:val="20"/>
                </w:rPr>
                <w:t>(VCELT228)</w:t>
              </w:r>
            </w:hyperlink>
            <w:r w:rsidRPr="003D4470">
              <w:rPr>
                <w:rFonts w:ascii="Arial Narrow" w:hAnsi="Arial Narrow"/>
                <w:color w:val="auto"/>
                <w:sz w:val="20"/>
              </w:rPr>
              <w:t xml:space="preserve"> Create short imaginative, informative and persuasive texts using growing knowledge of text structures and language features for familiar and some less familiar audiences, selecting print and multimodal elements appropriate to the audience and purpose </w:t>
            </w:r>
            <w:hyperlink r:id="rId26" w:tooltip="View elaborations and additional details of VCELY230" w:history="1">
              <w:r w:rsidRPr="003D4470">
                <w:rPr>
                  <w:rStyle w:val="Hyperlink"/>
                  <w:rFonts w:ascii="Arial Narrow" w:hAnsi="Arial Narrow"/>
                  <w:sz w:val="20"/>
                </w:rPr>
                <w:t>(VCELY230)</w:t>
              </w:r>
            </w:hyperlink>
          </w:p>
          <w:p w14:paraId="62305594" w14:textId="77777777" w:rsidR="003D4470" w:rsidRPr="003D4470" w:rsidRDefault="003D4470" w:rsidP="00050F32">
            <w:pPr>
              <w:pStyle w:val="imported-TableGrid"/>
              <w:keepNext/>
              <w:keepLines/>
              <w:ind w:left="57"/>
              <w:rPr>
                <w:rFonts w:ascii="Arial Narrow" w:hAnsi="Arial Narrow"/>
                <w:color w:val="auto"/>
                <w:sz w:val="20"/>
              </w:rPr>
            </w:pPr>
          </w:p>
          <w:p w14:paraId="734FFC88" w14:textId="77777777" w:rsidR="003D4470" w:rsidRPr="003D4470" w:rsidRDefault="003D4470" w:rsidP="00050F32">
            <w:pPr>
              <w:pStyle w:val="imported-TableGrid"/>
              <w:keepNext/>
              <w:keepLines/>
              <w:ind w:left="57"/>
              <w:rPr>
                <w:rFonts w:ascii="Arial Narrow" w:hAnsi="Arial Narrow"/>
                <w:b/>
                <w:color w:val="auto"/>
                <w:sz w:val="20"/>
              </w:rPr>
            </w:pPr>
            <w:r w:rsidRPr="003D4470">
              <w:rPr>
                <w:rFonts w:ascii="Arial Narrow" w:hAnsi="Arial Narrow"/>
                <w:b/>
                <w:color w:val="auto"/>
                <w:sz w:val="20"/>
              </w:rPr>
              <w:t>Features/focus</w:t>
            </w:r>
          </w:p>
          <w:p w14:paraId="5E97F194"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Stronger sense of Character</w:t>
            </w:r>
          </w:p>
          <w:p w14:paraId="061BA47E"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4 simple paragraphs</w:t>
            </w:r>
          </w:p>
          <w:p w14:paraId="6D823490"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(Introduction, complication, resolution and conclusion)</w:t>
            </w:r>
          </w:p>
          <w:p w14:paraId="37275A65"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Illustrations and cover</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7BC3A5B0"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 xml:space="preserve">Create imaginative texts based on characters, settings and events from students’ own and other cultures including through the use of visual features </w:t>
            </w:r>
            <w:hyperlink r:id="rId27" w:tooltip="View elaborations and additional details of VCELT264" w:history="1">
              <w:r w:rsidRPr="003D4470">
                <w:rPr>
                  <w:rStyle w:val="Hyperlink"/>
                  <w:rFonts w:ascii="Arial Narrow" w:hAnsi="Arial Narrow"/>
                  <w:sz w:val="20"/>
                  <w:szCs w:val="20"/>
                </w:rPr>
                <w:t>(VCELT264)</w:t>
              </w:r>
            </w:hyperlink>
            <w:r w:rsidRPr="003D4470">
              <w:rPr>
                <w:rFonts w:ascii="Arial Narrow" w:eastAsia="Arial Unicode MS" w:hAnsi="Arial Narrow"/>
                <w:sz w:val="20"/>
                <w:szCs w:val="20"/>
              </w:rPr>
              <w:t xml:space="preserve"> </w:t>
            </w:r>
          </w:p>
          <w:p w14:paraId="1BB83857"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28" w:tooltip="View elaborations and additional details of VCELY266" w:history="1">
              <w:r w:rsidRPr="003D4470">
                <w:rPr>
                  <w:rStyle w:val="Hyperlink"/>
                  <w:rFonts w:ascii="Arial Narrow" w:hAnsi="Arial Narrow"/>
                  <w:sz w:val="20"/>
                  <w:szCs w:val="20"/>
                </w:rPr>
                <w:t>(VCELY266)</w:t>
              </w:r>
            </w:hyperlink>
            <w:r w:rsidRPr="003D4470">
              <w:rPr>
                <w:rFonts w:ascii="Arial Narrow" w:eastAsia="Arial Unicode MS" w:hAnsi="Arial Narrow"/>
                <w:sz w:val="20"/>
                <w:szCs w:val="20"/>
              </w:rPr>
              <w:t xml:space="preserve"> Understand that verbs represent different processes (doing, thinking, saying, and relating) and that these processes are anchored in time through tense </w:t>
            </w:r>
            <w:hyperlink r:id="rId29" w:tooltip="View elaborations and additional details of VCELA262" w:history="1">
              <w:r w:rsidRPr="003D4470">
                <w:rPr>
                  <w:rStyle w:val="Hyperlink"/>
                  <w:rFonts w:ascii="Arial Narrow" w:hAnsi="Arial Narrow"/>
                  <w:sz w:val="20"/>
                  <w:szCs w:val="20"/>
                </w:rPr>
                <w:t>(VCELA262)</w:t>
              </w:r>
            </w:hyperlink>
          </w:p>
          <w:p w14:paraId="05562E90" w14:textId="77777777" w:rsidR="003D4470" w:rsidRPr="003D4470" w:rsidRDefault="003D4470" w:rsidP="00050F32">
            <w:pPr>
              <w:keepNext/>
              <w:keepLines/>
              <w:ind w:left="57"/>
              <w:rPr>
                <w:rFonts w:ascii="Arial Narrow" w:eastAsia="Arial Unicode MS" w:hAnsi="Arial Narrow"/>
                <w:sz w:val="20"/>
                <w:szCs w:val="20"/>
              </w:rPr>
            </w:pPr>
          </w:p>
          <w:p w14:paraId="5644EC54" w14:textId="77777777" w:rsidR="003D4470" w:rsidRPr="003D4470" w:rsidRDefault="003D4470" w:rsidP="00050F32">
            <w:pPr>
              <w:keepNext/>
              <w:keepLines/>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2D2B3E30" w14:textId="77777777" w:rsidR="003D4470" w:rsidRPr="003D4470" w:rsidRDefault="003D4470" w:rsidP="00050F32">
            <w:pPr>
              <w:keepNext/>
              <w:keepLines/>
              <w:ind w:left="57"/>
              <w:rPr>
                <w:rFonts w:ascii="Arial Narrow" w:hAnsi="Arial Narrow"/>
                <w:sz w:val="20"/>
                <w:szCs w:val="20"/>
              </w:rPr>
            </w:pPr>
            <w:r w:rsidRPr="003D4470">
              <w:rPr>
                <w:rFonts w:ascii="Arial Narrow" w:eastAsia="Arial Unicode MS" w:hAnsi="Arial Narrow"/>
                <w:sz w:val="20"/>
                <w:szCs w:val="20"/>
              </w:rPr>
              <w:t xml:space="preserve">Focus on setting </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6EFD91F3"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 xml:space="preserve">Create literary texts by developing storylines, characters and settings </w:t>
            </w:r>
            <w:hyperlink r:id="rId30" w:tooltip="View elaborations and additional details of VCELT297" w:history="1">
              <w:r w:rsidRPr="003D4470">
                <w:rPr>
                  <w:rStyle w:val="Hyperlink"/>
                  <w:rFonts w:ascii="Arial Narrow" w:hAnsi="Arial Narrow"/>
                  <w:sz w:val="20"/>
                  <w:szCs w:val="20"/>
                </w:rPr>
                <w:t>(VCELT297)</w:t>
              </w:r>
            </w:hyperlink>
            <w:r w:rsidRPr="003D4470">
              <w:rPr>
                <w:rFonts w:ascii="Arial Narrow" w:eastAsia="Arial Unicode MS" w:hAnsi="Arial Narrow"/>
                <w:sz w:val="20"/>
                <w:szCs w:val="20"/>
              </w:rPr>
              <w:t>)</w:t>
            </w:r>
          </w:p>
          <w:p w14:paraId="10D5014E"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 xml:space="preserve">Plan, draft and publish imaginative, informative and persuasive texts containing key information and supporting details for a widening range of audiences, demonstrating increasing control over text structures and language features </w:t>
            </w:r>
            <w:hyperlink r:id="rId31" w:tooltip="View elaborations and additional details of VCELY299" w:history="1">
              <w:r w:rsidRPr="003D4470">
                <w:rPr>
                  <w:rStyle w:val="Hyperlink"/>
                  <w:rFonts w:ascii="Arial Narrow" w:hAnsi="Arial Narrow"/>
                  <w:sz w:val="20"/>
                  <w:szCs w:val="20"/>
                </w:rPr>
                <w:t>(VCELY299)</w:t>
              </w:r>
            </w:hyperlink>
            <w:r w:rsidRPr="003D4470">
              <w:rPr>
                <w:rFonts w:ascii="Arial Narrow" w:eastAsia="Arial Unicode MS" w:hAnsi="Arial Narrow"/>
                <w:sz w:val="20"/>
                <w:szCs w:val="20"/>
              </w:rPr>
              <w:t xml:space="preserve"> Understand that the meaning of sentences can be enriched through the use of noun groups/phrases and verb groups/phrases and prepositional phrases </w:t>
            </w:r>
            <w:hyperlink r:id="rId32" w:tooltip="View elaborations and additional details of VCELA292" w:history="1">
              <w:r w:rsidRPr="003D4470">
                <w:rPr>
                  <w:rStyle w:val="Hyperlink"/>
                  <w:rFonts w:ascii="Arial Narrow" w:hAnsi="Arial Narrow"/>
                  <w:sz w:val="20"/>
                  <w:szCs w:val="20"/>
                </w:rPr>
                <w:t>(VCELA292)</w:t>
              </w:r>
            </w:hyperlink>
          </w:p>
          <w:p w14:paraId="569FC1B6" w14:textId="77777777" w:rsidR="003D4470" w:rsidRPr="003D4470" w:rsidRDefault="003D4470" w:rsidP="00050F32">
            <w:pPr>
              <w:keepNext/>
              <w:keepLines/>
              <w:ind w:left="57"/>
              <w:rPr>
                <w:rFonts w:ascii="Arial Narrow" w:eastAsia="Arial Unicode MS" w:hAnsi="Arial Narrow"/>
                <w:sz w:val="20"/>
                <w:szCs w:val="20"/>
              </w:rPr>
            </w:pPr>
          </w:p>
          <w:p w14:paraId="49D73BAF" w14:textId="77777777" w:rsidR="003D4470" w:rsidRPr="003D4470" w:rsidRDefault="003D4470" w:rsidP="00050F32">
            <w:pPr>
              <w:keepNext/>
              <w:keepLines/>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611976DF"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Storylines, characters and setting</w:t>
            </w:r>
          </w:p>
          <w:p w14:paraId="28F24219" w14:textId="77777777" w:rsidR="003D4470" w:rsidRPr="003D4470" w:rsidRDefault="003D4470" w:rsidP="00050F32">
            <w:pPr>
              <w:keepNext/>
              <w:keepLines/>
              <w:ind w:left="57"/>
              <w:rPr>
                <w:rFonts w:ascii="Arial Narrow" w:eastAsia="Arial Unicode MS" w:hAnsi="Arial Narrow"/>
                <w:sz w:val="20"/>
                <w:szCs w:val="20"/>
              </w:rPr>
            </w:pPr>
            <w:r w:rsidRPr="003D4470">
              <w:rPr>
                <w:rFonts w:ascii="Arial Narrow" w:eastAsia="Arial Unicode MS" w:hAnsi="Arial Narrow"/>
                <w:sz w:val="20"/>
                <w:szCs w:val="20"/>
              </w:rPr>
              <w:t>Revision</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70DE80F0"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Create literary texts using realistic and fantasy settings and characters that draw on the worlds represented in texts students have experienced </w:t>
            </w:r>
            <w:hyperlink r:id="rId33" w:tooltip="View elaborations and additional details of VCELT328" w:history="1">
              <w:r w:rsidRPr="003D4470">
                <w:rPr>
                  <w:rStyle w:val="Hyperlink"/>
                  <w:rFonts w:ascii="Arial Narrow" w:hAnsi="Arial Narrow"/>
                  <w:sz w:val="20"/>
                </w:rPr>
                <w:t>(VCELT328)</w:t>
              </w:r>
            </w:hyperlink>
            <w:r w:rsidRPr="003D4470">
              <w:rPr>
                <w:rFonts w:ascii="Arial Narrow" w:hAnsi="Arial Narrow"/>
                <w:color w:val="auto"/>
                <w:sz w:val="20"/>
              </w:rPr>
              <w:t xml:space="preserve"> Create literary texts that experiment with structures, ideas and stylistic features of selected authors </w:t>
            </w:r>
            <w:hyperlink r:id="rId34" w:tooltip="View elaborations and additional details of VCELT327" w:history="1">
              <w:r w:rsidRPr="003D4470">
                <w:rPr>
                  <w:rStyle w:val="Hyperlink"/>
                  <w:rFonts w:ascii="Arial Narrow" w:hAnsi="Arial Narrow"/>
                  <w:sz w:val="20"/>
                </w:rPr>
                <w:t>(VCELT327)</w:t>
              </w:r>
            </w:hyperlink>
          </w:p>
          <w:p w14:paraId="23055872"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Understand the difference between main and subordinate clauses and that a complex sentence involves at least one subordinate clause </w:t>
            </w:r>
            <w:hyperlink r:id="rId35" w:tooltip="View elaborations and additional details of VCELA323" w:history="1">
              <w:r w:rsidRPr="003D4470">
                <w:rPr>
                  <w:rStyle w:val="Hyperlink"/>
                  <w:rFonts w:ascii="Arial Narrow" w:hAnsi="Arial Narrow"/>
                  <w:sz w:val="20"/>
                </w:rPr>
                <w:t>(VCELA323)</w:t>
              </w:r>
            </w:hyperlink>
            <w:r w:rsidRPr="003D4470">
              <w:rPr>
                <w:rFonts w:ascii="Arial Narrow" w:hAnsi="Arial Narrow"/>
                <w:color w:val="auto"/>
                <w:sz w:val="20"/>
              </w:rPr>
              <w:t xml:space="preserve"> </w:t>
            </w:r>
          </w:p>
          <w:p w14:paraId="1F1EDE90"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Understand how noun groups/phrases and adjective groups/phrases can be expanded in a variety of ways to provide a fuller description of the person, place, thing or idea </w:t>
            </w:r>
            <w:hyperlink r:id="rId36" w:tooltip="View elaborations and additional details of VCELA324" w:history="1">
              <w:r w:rsidRPr="003D4470">
                <w:rPr>
                  <w:rStyle w:val="Hyperlink"/>
                  <w:rFonts w:ascii="Arial Narrow" w:hAnsi="Arial Narrow"/>
                  <w:sz w:val="20"/>
                </w:rPr>
                <w:t>(VCELA324)</w:t>
              </w:r>
            </w:hyperlink>
            <w:r w:rsidRPr="003D4470">
              <w:rPr>
                <w:rFonts w:ascii="Arial Narrow" w:hAnsi="Arial Narrow"/>
                <w:color w:val="auto"/>
                <w:sz w:val="20"/>
              </w:rPr>
              <w:t xml:space="preserve"> </w:t>
            </w:r>
          </w:p>
          <w:p w14:paraId="7E4D0949" w14:textId="77777777" w:rsidR="003D4470" w:rsidRPr="003D4470" w:rsidRDefault="003D4470" w:rsidP="00050F32">
            <w:pPr>
              <w:pStyle w:val="imported-TableGrid"/>
              <w:keepNext/>
              <w:keepLines/>
              <w:ind w:left="57"/>
              <w:rPr>
                <w:rFonts w:ascii="Arial Narrow" w:hAnsi="Arial Narrow"/>
                <w:color w:val="auto"/>
                <w:sz w:val="20"/>
              </w:rPr>
            </w:pPr>
          </w:p>
          <w:p w14:paraId="6C6A2097" w14:textId="77777777" w:rsidR="003D4470" w:rsidRPr="003D4470" w:rsidRDefault="003D4470" w:rsidP="00050F32">
            <w:pPr>
              <w:pStyle w:val="imported-TableGrid"/>
              <w:keepNext/>
              <w:keepLines/>
              <w:ind w:left="57"/>
              <w:rPr>
                <w:rFonts w:ascii="Arial Narrow" w:hAnsi="Arial Narrow"/>
                <w:b/>
                <w:color w:val="auto"/>
                <w:sz w:val="20"/>
              </w:rPr>
            </w:pPr>
            <w:r w:rsidRPr="003D4470">
              <w:rPr>
                <w:rFonts w:ascii="Arial Narrow" w:hAnsi="Arial Narrow"/>
                <w:b/>
                <w:color w:val="auto"/>
                <w:sz w:val="20"/>
              </w:rPr>
              <w:t>Features/focus</w:t>
            </w:r>
          </w:p>
          <w:p w14:paraId="3E71306D"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Revision and editing strategies</w:t>
            </w:r>
          </w:p>
          <w:p w14:paraId="175B8AE9"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Moral Insight</w:t>
            </w:r>
          </w:p>
          <w:p w14:paraId="2DECC0CC"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Variety of Sentence Structures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6EAD15C4"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Experiment with text structures and language features and their effects in creating literary texts </w:t>
            </w:r>
            <w:hyperlink r:id="rId37" w:tooltip="View elaborations and additional details of VCELT355" w:history="1">
              <w:r w:rsidRPr="003D4470">
                <w:rPr>
                  <w:rStyle w:val="Hyperlink"/>
                  <w:rFonts w:ascii="Arial Narrow" w:hAnsi="Arial Narrow"/>
                  <w:sz w:val="20"/>
                </w:rPr>
                <w:t>(VCELT355)</w:t>
              </w:r>
            </w:hyperlink>
            <w:r w:rsidRPr="003D4470">
              <w:rPr>
                <w:rFonts w:ascii="Arial Narrow" w:hAnsi="Arial Narrow"/>
                <w:color w:val="auto"/>
                <w:sz w:val="20"/>
              </w:rPr>
              <w:t xml:space="preserve"> </w:t>
            </w:r>
          </w:p>
          <w:p w14:paraId="0129013C" w14:textId="77777777" w:rsidR="003D4470" w:rsidRPr="003D4470" w:rsidRDefault="003D4470" w:rsidP="00050F32">
            <w:pPr>
              <w:pStyle w:val="imported-TableGrid"/>
              <w:keepNext/>
              <w:keepLines/>
              <w:ind w:left="57"/>
              <w:rPr>
                <w:rFonts w:ascii="Arial Narrow" w:hAnsi="Arial Narrow"/>
                <w:sz w:val="20"/>
              </w:rPr>
            </w:pPr>
            <w:r w:rsidRPr="003D4470">
              <w:rPr>
                <w:rFonts w:ascii="Arial Narrow" w:hAnsi="Arial Narrow"/>
                <w:sz w:val="20"/>
              </w:rPr>
              <w:t xml:space="preserve">Create literary texts that adapt or combine aspects of texts students have experienced in innovative ways </w:t>
            </w:r>
            <w:hyperlink r:id="rId38" w:tooltip="View elaborations and additional details of VCELT356" w:history="1">
              <w:r w:rsidRPr="003D4470">
                <w:rPr>
                  <w:rStyle w:val="Hyperlink"/>
                  <w:rFonts w:ascii="Arial Narrow" w:hAnsi="Arial Narrow"/>
                  <w:sz w:val="20"/>
                </w:rPr>
                <w:t>(VCELT356)</w:t>
              </w:r>
            </w:hyperlink>
            <w:r w:rsidRPr="003D4470">
              <w:rPr>
                <w:rFonts w:ascii="Arial Narrow" w:hAnsi="Arial Narrow"/>
                <w:sz w:val="20"/>
              </w:rPr>
              <w:t xml:space="preserve"> </w:t>
            </w:r>
          </w:p>
          <w:p w14:paraId="1D21062F"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choosing and experimenting with text structures, language features, images and digital resources appropriate to purpose and audience </w:t>
            </w:r>
            <w:hyperlink r:id="rId39" w:tooltip="View elaborations and additional details of VCELY358" w:history="1">
              <w:r w:rsidRPr="003D4470">
                <w:rPr>
                  <w:rStyle w:val="Hyperlink"/>
                  <w:rFonts w:ascii="Arial Narrow" w:hAnsi="Arial Narrow"/>
                  <w:sz w:val="20"/>
                </w:rPr>
                <w:t>(VCELY358)</w:t>
              </w:r>
            </w:hyperlink>
            <w:r w:rsidRPr="003D4470">
              <w:rPr>
                <w:rFonts w:ascii="Arial Narrow" w:hAnsi="Arial Narrow"/>
                <w:color w:val="auto"/>
                <w:sz w:val="20"/>
              </w:rPr>
              <w:t xml:space="preserve"> Understand how ideas can be expanded and sharpened through careful choice of verbs, elaborated tenses and a range of adverb groups/phrases </w:t>
            </w:r>
            <w:hyperlink r:id="rId40" w:tooltip="View elaborations and additional details of VCELA351" w:history="1">
              <w:r w:rsidRPr="003D4470">
                <w:rPr>
                  <w:rStyle w:val="Hyperlink"/>
                  <w:rFonts w:ascii="Arial Narrow" w:hAnsi="Arial Narrow"/>
                  <w:sz w:val="20"/>
                </w:rPr>
                <w:t>(VCELA351)</w:t>
              </w:r>
            </w:hyperlink>
          </w:p>
          <w:p w14:paraId="16F6F313" w14:textId="77777777" w:rsidR="003D4470" w:rsidRPr="003D4470" w:rsidRDefault="003D4470" w:rsidP="00050F32">
            <w:pPr>
              <w:pStyle w:val="imported-TableGrid"/>
              <w:keepNext/>
              <w:keepLines/>
              <w:ind w:left="57"/>
              <w:rPr>
                <w:rFonts w:ascii="Arial Narrow" w:hAnsi="Arial Narrow"/>
                <w:color w:val="auto"/>
                <w:sz w:val="20"/>
              </w:rPr>
            </w:pPr>
          </w:p>
          <w:p w14:paraId="1AD7CF26"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64329937"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Revision and editing strategies</w:t>
            </w:r>
          </w:p>
          <w:p w14:paraId="042CC237"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Moral Insight</w:t>
            </w:r>
          </w:p>
          <w:p w14:paraId="44237113"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Variety of Sentence Structures</w:t>
            </w:r>
          </w:p>
          <w:p w14:paraId="1EB5CF7B"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Response to Text</w:t>
            </w:r>
          </w:p>
        </w:tc>
      </w:tr>
      <w:tr w:rsidR="003D4470" w:rsidRPr="00AA2BE3" w14:paraId="636568C5" w14:textId="77777777" w:rsidTr="003D4470">
        <w:trPr>
          <w:cantSplit/>
          <w:trHeight w:val="2179"/>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B9C3C17"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lastRenderedPageBreak/>
              <w:t>Text type: Procedure</w:t>
            </w:r>
          </w:p>
          <w:p w14:paraId="13BA34E5" w14:textId="77777777" w:rsidR="003D4470" w:rsidRPr="003D4470" w:rsidRDefault="003D4470" w:rsidP="00050F32">
            <w:pPr>
              <w:pStyle w:val="imported-TableGrid"/>
              <w:ind w:left="57"/>
              <w:rPr>
                <w:rFonts w:ascii="Arial Narrow" w:hAnsi="Arial Narrow"/>
                <w:b/>
                <w:color w:val="auto"/>
                <w:sz w:val="20"/>
              </w:rPr>
            </w:pPr>
          </w:p>
          <w:p w14:paraId="698BF64D"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To instruct how a task is to be accomplished</w:t>
            </w:r>
          </w:p>
          <w:p w14:paraId="3974E242"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 xml:space="preserve">Directions </w:t>
            </w:r>
          </w:p>
          <w:p w14:paraId="5418C23C"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Instructions</w:t>
            </w:r>
          </w:p>
          <w:p w14:paraId="54E063D8"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Recipes</w:t>
            </w:r>
          </w:p>
          <w:p w14:paraId="3F632C76"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Rules for Games</w:t>
            </w:r>
          </w:p>
          <w:p w14:paraId="5AAD8049"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Manuals</w:t>
            </w:r>
          </w:p>
          <w:p w14:paraId="4D1F4D0E"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Agendas</w:t>
            </w:r>
          </w:p>
        </w:tc>
        <w:tc>
          <w:tcPr>
            <w:tcW w:w="2745"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44DBF870"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Create short texts to explore, record and report ideas and events using familiar words and beginning writing knowledge </w:t>
            </w:r>
            <w:hyperlink r:id="rId41" w:tooltip="View elaborations and additional details of VCELY160" w:history="1">
              <w:r w:rsidRPr="003D4470">
                <w:rPr>
                  <w:rStyle w:val="Hyperlink"/>
                  <w:rFonts w:ascii="Arial Narrow" w:hAnsi="Arial Narrow"/>
                  <w:sz w:val="20"/>
                  <w:szCs w:val="20"/>
                </w:rPr>
                <w:t>(VCELY160)</w:t>
              </w:r>
            </w:hyperlink>
            <w:r w:rsidRPr="003D4470">
              <w:rPr>
                <w:rFonts w:ascii="Arial Narrow" w:eastAsia="Arial Unicode MS" w:hAnsi="Arial Narrow"/>
                <w:sz w:val="20"/>
                <w:szCs w:val="20"/>
              </w:rPr>
              <w:t xml:space="preserve"> Construct texts using software including word processing programs </w:t>
            </w:r>
            <w:hyperlink r:id="rId42" w:tooltip="View elaborations and additional details of VCELY163" w:history="1">
              <w:r w:rsidRPr="003D4470">
                <w:rPr>
                  <w:rStyle w:val="Hyperlink"/>
                  <w:rFonts w:ascii="Arial Narrow" w:hAnsi="Arial Narrow"/>
                  <w:sz w:val="20"/>
                  <w:szCs w:val="20"/>
                </w:rPr>
                <w:t>(VCELY163)</w:t>
              </w:r>
            </w:hyperlink>
          </w:p>
          <w:p w14:paraId="45D6BF2C" w14:textId="77777777" w:rsidR="003D4470" w:rsidRPr="003D4470" w:rsidRDefault="003D4470" w:rsidP="00050F32">
            <w:pPr>
              <w:ind w:left="57"/>
              <w:rPr>
                <w:rFonts w:ascii="Arial Narrow" w:eastAsia="Arial Unicode MS" w:hAnsi="Arial Narrow"/>
                <w:sz w:val="20"/>
                <w:szCs w:val="20"/>
              </w:rPr>
            </w:pPr>
          </w:p>
          <w:p w14:paraId="5A70D6B2" w14:textId="77777777" w:rsidR="003D4470" w:rsidRPr="003D4470" w:rsidRDefault="003D4470" w:rsidP="00050F32">
            <w:pPr>
              <w:ind w:left="57"/>
              <w:rPr>
                <w:rFonts w:ascii="Arial Narrow" w:eastAsia="Arial Unicode MS" w:hAnsi="Arial Narrow"/>
                <w:b/>
                <w:sz w:val="20"/>
                <w:szCs w:val="20"/>
              </w:rPr>
            </w:pPr>
          </w:p>
          <w:p w14:paraId="35E95118" w14:textId="77777777" w:rsidR="003D4470" w:rsidRPr="003D4470" w:rsidRDefault="003D4470" w:rsidP="00050F32">
            <w:pPr>
              <w:ind w:left="57"/>
              <w:rPr>
                <w:rFonts w:ascii="Arial Narrow" w:eastAsia="Arial Unicode MS" w:hAnsi="Arial Narrow"/>
                <w:b/>
                <w:sz w:val="20"/>
                <w:szCs w:val="20"/>
              </w:rPr>
            </w:pPr>
          </w:p>
          <w:p w14:paraId="52D8C4CF" w14:textId="77777777" w:rsidR="003D4470" w:rsidRPr="003D4470" w:rsidRDefault="003D4470" w:rsidP="00050F32">
            <w:pPr>
              <w:ind w:left="57"/>
              <w:rPr>
                <w:rFonts w:ascii="Arial Narrow" w:eastAsia="Arial Unicode MS" w:hAnsi="Arial Narrow"/>
                <w:b/>
                <w:sz w:val="20"/>
                <w:szCs w:val="20"/>
              </w:rPr>
            </w:pPr>
          </w:p>
          <w:p w14:paraId="610310CA" w14:textId="77777777" w:rsidR="003D4470" w:rsidRPr="003D4470" w:rsidRDefault="003D4470" w:rsidP="00050F32">
            <w:pPr>
              <w:ind w:left="57"/>
              <w:rPr>
                <w:rFonts w:ascii="Arial Narrow" w:eastAsia="Arial Unicode MS" w:hAnsi="Arial Narrow"/>
                <w:b/>
                <w:sz w:val="20"/>
                <w:szCs w:val="20"/>
              </w:rPr>
            </w:pPr>
          </w:p>
          <w:p w14:paraId="4DA7FC2F" w14:textId="77777777" w:rsidR="003D4470" w:rsidRPr="003D4470" w:rsidRDefault="003D4470" w:rsidP="00050F32">
            <w:pPr>
              <w:ind w:left="57"/>
              <w:rPr>
                <w:rFonts w:ascii="Arial Narrow" w:eastAsia="Arial Unicode MS" w:hAnsi="Arial Narrow"/>
                <w:b/>
                <w:sz w:val="20"/>
                <w:szCs w:val="20"/>
              </w:rPr>
            </w:pPr>
          </w:p>
          <w:p w14:paraId="40827901" w14:textId="77777777" w:rsidR="003D4470" w:rsidRPr="003D4470" w:rsidRDefault="003D4470" w:rsidP="00050F32">
            <w:pPr>
              <w:ind w:left="57"/>
              <w:rPr>
                <w:rFonts w:ascii="Arial Narrow" w:eastAsia="Arial Unicode MS" w:hAnsi="Arial Narrow"/>
                <w:b/>
                <w:sz w:val="20"/>
                <w:szCs w:val="20"/>
              </w:rPr>
            </w:pPr>
          </w:p>
          <w:p w14:paraId="686904B6" w14:textId="77777777" w:rsidR="003D4470" w:rsidRPr="003D4470" w:rsidRDefault="003D4470" w:rsidP="00050F32">
            <w:pPr>
              <w:ind w:left="57"/>
              <w:rPr>
                <w:rFonts w:ascii="Arial Narrow" w:eastAsia="Arial Unicode MS" w:hAnsi="Arial Narrow"/>
                <w:b/>
                <w:sz w:val="20"/>
                <w:szCs w:val="20"/>
              </w:rPr>
            </w:pPr>
          </w:p>
          <w:p w14:paraId="1FE6A2CB"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6E001611" w14:textId="77777777" w:rsidR="003D4470" w:rsidRPr="003D4470" w:rsidRDefault="003D4470" w:rsidP="00050F32">
            <w:pPr>
              <w:ind w:left="57"/>
              <w:rPr>
                <w:rFonts w:ascii="Arial Narrow" w:hAnsi="Arial Narrow"/>
                <w:sz w:val="20"/>
                <w:szCs w:val="20"/>
              </w:rPr>
            </w:pPr>
            <w:r w:rsidRPr="003D4470">
              <w:rPr>
                <w:rFonts w:ascii="Arial Narrow" w:eastAsia="Arial Unicode MS" w:hAnsi="Arial Narrow"/>
                <w:sz w:val="20"/>
                <w:szCs w:val="20"/>
              </w:rPr>
              <w:t>Cut and paste - focus on ordering</w:t>
            </w:r>
            <w:r w:rsidRPr="003D4470">
              <w:rPr>
                <w:rFonts w:ascii="Arial Narrow" w:eastAsia="Arial Unicode MS" w:hAnsi="Arial Narrow"/>
                <w:i/>
                <w:sz w:val="20"/>
                <w:szCs w:val="20"/>
              </w:rPr>
              <w:t xml:space="preserve"> </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145B7F97"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Create short imaginative and informative texts that show emerging use of appropriate text structure, sentence-level grammar, word choice, spelling, punctuation and appropriate multimodal elements </w:t>
            </w:r>
            <w:hyperlink r:id="rId43" w:tooltip="View elaborations and additional details of VCELY194" w:history="1">
              <w:r w:rsidRPr="003D4470">
                <w:rPr>
                  <w:rStyle w:val="Hyperlink"/>
                  <w:rFonts w:ascii="Arial Narrow" w:hAnsi="Arial Narrow"/>
                  <w:sz w:val="20"/>
                  <w:szCs w:val="20"/>
                </w:rPr>
                <w:t>(VCELY194)</w:t>
              </w:r>
            </w:hyperlink>
            <w:r w:rsidRPr="003D4470">
              <w:rPr>
                <w:rFonts w:ascii="Arial Narrow" w:eastAsia="Arial Unicode MS" w:hAnsi="Arial Narrow"/>
                <w:sz w:val="20"/>
                <w:szCs w:val="20"/>
              </w:rPr>
              <w:t xml:space="preserve"> </w:t>
            </w:r>
          </w:p>
          <w:p w14:paraId="153A8F9C" w14:textId="77777777" w:rsidR="003D4470" w:rsidRPr="003D4470" w:rsidRDefault="003D4470" w:rsidP="00050F32">
            <w:pPr>
              <w:ind w:left="57"/>
              <w:rPr>
                <w:rFonts w:ascii="Arial Narrow" w:eastAsia="Arial Unicode MS" w:hAnsi="Arial Narrow"/>
                <w:sz w:val="20"/>
                <w:szCs w:val="20"/>
              </w:rPr>
            </w:pPr>
          </w:p>
          <w:p w14:paraId="02A41FA7" w14:textId="77777777" w:rsidR="003D4470" w:rsidRPr="003D4470" w:rsidRDefault="003D4470" w:rsidP="00050F32">
            <w:pPr>
              <w:ind w:left="57"/>
              <w:rPr>
                <w:rFonts w:ascii="Arial Narrow" w:eastAsia="Arial Unicode MS" w:hAnsi="Arial Narrow"/>
                <w:sz w:val="20"/>
                <w:szCs w:val="20"/>
              </w:rPr>
            </w:pPr>
          </w:p>
          <w:p w14:paraId="6D5F042F" w14:textId="77777777" w:rsidR="003D4470" w:rsidRPr="003D4470" w:rsidRDefault="003D4470" w:rsidP="00050F32">
            <w:pPr>
              <w:ind w:left="57"/>
              <w:rPr>
                <w:rFonts w:ascii="Arial Narrow" w:eastAsia="Arial Unicode MS" w:hAnsi="Arial Narrow"/>
                <w:b/>
                <w:sz w:val="20"/>
                <w:szCs w:val="20"/>
              </w:rPr>
            </w:pPr>
          </w:p>
          <w:p w14:paraId="713079F5" w14:textId="77777777" w:rsidR="003D4470" w:rsidRPr="003D4470" w:rsidRDefault="003D4470" w:rsidP="00050F32">
            <w:pPr>
              <w:ind w:left="57"/>
              <w:rPr>
                <w:rFonts w:ascii="Arial Narrow" w:eastAsia="Arial Unicode MS" w:hAnsi="Arial Narrow"/>
                <w:b/>
                <w:sz w:val="20"/>
                <w:szCs w:val="20"/>
              </w:rPr>
            </w:pPr>
          </w:p>
          <w:p w14:paraId="6BC398B9" w14:textId="77777777" w:rsidR="003D4470" w:rsidRPr="003D4470" w:rsidRDefault="003D4470" w:rsidP="00050F32">
            <w:pPr>
              <w:ind w:left="57"/>
              <w:rPr>
                <w:rFonts w:ascii="Arial Narrow" w:eastAsia="Arial Unicode MS" w:hAnsi="Arial Narrow"/>
                <w:b/>
                <w:sz w:val="20"/>
                <w:szCs w:val="20"/>
              </w:rPr>
            </w:pPr>
          </w:p>
          <w:p w14:paraId="49C6E0A0" w14:textId="77777777" w:rsidR="003D4470" w:rsidRPr="003D4470" w:rsidRDefault="003D4470" w:rsidP="00050F32">
            <w:pPr>
              <w:ind w:left="57"/>
              <w:rPr>
                <w:rFonts w:ascii="Arial Narrow" w:eastAsia="Arial Unicode MS" w:hAnsi="Arial Narrow"/>
                <w:b/>
                <w:sz w:val="20"/>
                <w:szCs w:val="20"/>
              </w:rPr>
            </w:pPr>
          </w:p>
          <w:p w14:paraId="6DA437DC" w14:textId="77777777" w:rsidR="003D4470" w:rsidRPr="003D4470" w:rsidRDefault="003D4470" w:rsidP="00050F32">
            <w:pPr>
              <w:ind w:left="57"/>
              <w:rPr>
                <w:rFonts w:ascii="Arial Narrow" w:eastAsia="Arial Unicode MS" w:hAnsi="Arial Narrow"/>
                <w:b/>
                <w:sz w:val="20"/>
                <w:szCs w:val="20"/>
              </w:rPr>
            </w:pPr>
          </w:p>
          <w:p w14:paraId="4FFFD5AD" w14:textId="77777777" w:rsidR="003D4470" w:rsidRPr="003D4470" w:rsidRDefault="003D4470" w:rsidP="00050F32">
            <w:pPr>
              <w:ind w:left="57"/>
              <w:rPr>
                <w:rFonts w:ascii="Arial Narrow" w:eastAsia="Arial Unicode MS" w:hAnsi="Arial Narrow"/>
                <w:b/>
                <w:sz w:val="20"/>
                <w:szCs w:val="20"/>
              </w:rPr>
            </w:pPr>
          </w:p>
          <w:p w14:paraId="24B53746" w14:textId="77777777" w:rsidR="003D4470" w:rsidRPr="003D4470" w:rsidRDefault="003D4470" w:rsidP="00050F32">
            <w:pPr>
              <w:ind w:left="57"/>
              <w:rPr>
                <w:rFonts w:ascii="Arial Narrow" w:eastAsia="Arial Unicode MS" w:hAnsi="Arial Narrow"/>
                <w:b/>
                <w:sz w:val="20"/>
                <w:szCs w:val="20"/>
              </w:rPr>
            </w:pPr>
          </w:p>
          <w:p w14:paraId="571641B5"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0BE3AF53" w14:textId="77777777" w:rsidR="003D4470" w:rsidRPr="003D4470" w:rsidRDefault="003D4470" w:rsidP="00050F32">
            <w:pPr>
              <w:ind w:left="57"/>
              <w:rPr>
                <w:rFonts w:ascii="Arial Narrow" w:hAnsi="Arial Narrow"/>
                <w:sz w:val="20"/>
                <w:szCs w:val="20"/>
              </w:rPr>
            </w:pPr>
            <w:r w:rsidRPr="003D4470">
              <w:rPr>
                <w:rFonts w:ascii="Arial Narrow" w:eastAsia="Arial Unicode MS" w:hAnsi="Arial Narrow"/>
                <w:sz w:val="20"/>
                <w:szCs w:val="20"/>
              </w:rPr>
              <w:t>How to make or do 3-4 steps drawing or writing</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8C9AC37"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44" w:tooltip="View elaborations and additional details of VCELY230" w:history="1">
              <w:r w:rsidRPr="003D4470">
                <w:rPr>
                  <w:rStyle w:val="Hyperlink"/>
                  <w:rFonts w:ascii="Arial Narrow" w:hAnsi="Arial Narrow"/>
                  <w:sz w:val="20"/>
                  <w:szCs w:val="20"/>
                </w:rPr>
                <w:t>(VCELY230)</w:t>
              </w:r>
            </w:hyperlink>
          </w:p>
          <w:p w14:paraId="2BE08223"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Construct texts featuring print, visual and audio elements using software, including word processing programs </w:t>
            </w:r>
            <w:hyperlink r:id="rId45" w:tooltip="View elaborations and additional details of VCELY233" w:history="1">
              <w:r w:rsidRPr="003D4470">
                <w:rPr>
                  <w:rStyle w:val="Hyperlink"/>
                  <w:rFonts w:ascii="Arial Narrow" w:hAnsi="Arial Narrow"/>
                  <w:sz w:val="20"/>
                  <w:szCs w:val="20"/>
                </w:rPr>
                <w:t>(VCELY233)</w:t>
              </w:r>
            </w:hyperlink>
            <w:r w:rsidRPr="003D4470">
              <w:rPr>
                <w:rFonts w:ascii="Arial Narrow" w:eastAsia="Arial Unicode MS" w:hAnsi="Arial Narrow"/>
                <w:sz w:val="20"/>
                <w:szCs w:val="20"/>
              </w:rPr>
              <w:t xml:space="preserve"> </w:t>
            </w:r>
          </w:p>
          <w:p w14:paraId="5EED4F7B" w14:textId="77777777" w:rsidR="003D4470" w:rsidRPr="003D4470" w:rsidRDefault="003D4470" w:rsidP="00050F32">
            <w:pPr>
              <w:ind w:left="57"/>
              <w:rPr>
                <w:rFonts w:ascii="Arial Narrow" w:eastAsia="Arial Unicode MS" w:hAnsi="Arial Narrow"/>
                <w:sz w:val="20"/>
                <w:szCs w:val="20"/>
              </w:rPr>
            </w:pPr>
          </w:p>
          <w:p w14:paraId="510F088F" w14:textId="77777777" w:rsidR="003D4470" w:rsidRPr="003D4470" w:rsidRDefault="003D4470" w:rsidP="00050F32">
            <w:pPr>
              <w:ind w:left="57"/>
              <w:rPr>
                <w:rFonts w:ascii="Arial Narrow" w:eastAsia="Arial Unicode MS" w:hAnsi="Arial Narrow"/>
                <w:sz w:val="20"/>
                <w:szCs w:val="20"/>
              </w:rPr>
            </w:pPr>
          </w:p>
          <w:p w14:paraId="48C83ED9"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451FF00F" w14:textId="77777777" w:rsidR="003D4470" w:rsidRPr="003D4470" w:rsidRDefault="003D4470" w:rsidP="00050F32">
            <w:pPr>
              <w:ind w:left="57"/>
              <w:rPr>
                <w:rFonts w:ascii="Arial Narrow" w:hAnsi="Arial Narrow"/>
                <w:sz w:val="20"/>
                <w:szCs w:val="20"/>
              </w:rPr>
            </w:pPr>
            <w:r w:rsidRPr="003D4470">
              <w:rPr>
                <w:rFonts w:ascii="Arial Narrow" w:eastAsia="Arial Unicode MS" w:hAnsi="Arial Narrow"/>
                <w:sz w:val="20"/>
                <w:szCs w:val="20"/>
              </w:rPr>
              <w:t>How to make or do 3-4 steps drawing or writing</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7549587F"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46" w:tooltip="View elaborations and additional details of VCELY266" w:history="1">
              <w:r w:rsidRPr="003D4470">
                <w:rPr>
                  <w:rStyle w:val="Hyperlink"/>
                  <w:rFonts w:ascii="Arial Narrow" w:hAnsi="Arial Narrow"/>
                  <w:sz w:val="20"/>
                  <w:szCs w:val="20"/>
                </w:rPr>
                <w:t>(VCELY266)</w:t>
              </w:r>
            </w:hyperlink>
            <w:r w:rsidRPr="003D4470">
              <w:rPr>
                <w:rFonts w:ascii="Arial Narrow" w:eastAsia="Arial Unicode MS" w:hAnsi="Arial Narrow"/>
                <w:sz w:val="20"/>
                <w:szCs w:val="20"/>
              </w:rPr>
              <w:t xml:space="preserve"> Use software including word processing programs with growing speed and efficiency to construct and edit texts featuring visual, print and audio elements </w:t>
            </w:r>
            <w:hyperlink r:id="rId47" w:tooltip="View elaborations and additional details of VCELY269" w:history="1">
              <w:r w:rsidRPr="003D4470">
                <w:rPr>
                  <w:rStyle w:val="Hyperlink"/>
                  <w:rFonts w:ascii="Arial Narrow" w:hAnsi="Arial Narrow"/>
                  <w:sz w:val="20"/>
                  <w:szCs w:val="20"/>
                </w:rPr>
                <w:t>(VCELY269)</w:t>
              </w:r>
            </w:hyperlink>
          </w:p>
          <w:p w14:paraId="19D4F34E" w14:textId="77777777" w:rsidR="003D4470" w:rsidRPr="003D4470" w:rsidRDefault="003D4470" w:rsidP="00050F32">
            <w:pPr>
              <w:ind w:left="57"/>
              <w:rPr>
                <w:rFonts w:ascii="Arial Narrow" w:eastAsia="Arial Unicode MS" w:hAnsi="Arial Narrow"/>
                <w:sz w:val="20"/>
                <w:szCs w:val="20"/>
              </w:rPr>
            </w:pPr>
          </w:p>
          <w:p w14:paraId="1986B1DC"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5F61F313"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Design Brief including simple evaluation</w:t>
            </w:r>
          </w:p>
        </w:tc>
        <w:tc>
          <w:tcPr>
            <w:tcW w:w="2746"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4BB71BE9"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4AB684B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 </w:t>
            </w:r>
          </w:p>
        </w:tc>
        <w:tc>
          <w:tcPr>
            <w:tcW w:w="2746"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570E8732" w14:textId="77777777" w:rsidR="003D4470" w:rsidRPr="003D4470" w:rsidRDefault="003D4470" w:rsidP="00050F32">
            <w:pPr>
              <w:ind w:left="57"/>
              <w:rPr>
                <w:rFonts w:ascii="Arial Narrow" w:hAnsi="Arial Narrow"/>
                <w:sz w:val="20"/>
                <w:szCs w:val="20"/>
              </w:rPr>
            </w:pPr>
          </w:p>
        </w:tc>
      </w:tr>
      <w:tr w:rsidR="003D4470" w:rsidRPr="00AA2BE3" w14:paraId="3D2E3F33" w14:textId="77777777" w:rsidTr="003D4470">
        <w:trPr>
          <w:cantSplit/>
          <w:trHeight w:val="3720"/>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44714514"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lastRenderedPageBreak/>
              <w:t>Text type: Reports</w:t>
            </w:r>
          </w:p>
          <w:p w14:paraId="4873DF3D" w14:textId="77777777" w:rsidR="003D4470" w:rsidRPr="003D4470" w:rsidRDefault="003D4470" w:rsidP="00050F32">
            <w:pPr>
              <w:pStyle w:val="imported-TableGrid"/>
              <w:ind w:left="57"/>
              <w:rPr>
                <w:rFonts w:ascii="Arial Narrow" w:hAnsi="Arial Narrow"/>
                <w:b/>
                <w:color w:val="auto"/>
                <w:sz w:val="20"/>
              </w:rPr>
            </w:pPr>
          </w:p>
          <w:p w14:paraId="2048123C"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To describe and/or classify our living and non-living world</w:t>
            </w:r>
          </w:p>
          <w:p w14:paraId="07F050EE"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Information</w:t>
            </w:r>
          </w:p>
          <w:p w14:paraId="295D78BA"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Sociological</w:t>
            </w:r>
          </w:p>
          <w:p w14:paraId="01ED4F3E"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Newspaper</w:t>
            </w:r>
          </w:p>
          <w:p w14:paraId="08059E92"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Descriptive</w:t>
            </w:r>
          </w:p>
          <w:p w14:paraId="5AA0FE7D"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Book</w:t>
            </w:r>
          </w:p>
          <w:p w14:paraId="6D4FDBC3"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Investigative</w:t>
            </w:r>
          </w:p>
        </w:tc>
        <w:tc>
          <w:tcPr>
            <w:tcW w:w="2745"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2BAEBB02" w14:textId="77777777" w:rsidR="003D4470" w:rsidRPr="003D4470" w:rsidRDefault="003D4470" w:rsidP="00050F32">
            <w:pPr>
              <w:pStyle w:val="imported-TableGrid"/>
              <w:ind w:left="57"/>
              <w:rPr>
                <w:rFonts w:ascii="Arial Narrow" w:hAnsi="Arial Narrow"/>
                <w:b/>
                <w:color w:val="auto"/>
                <w:sz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6948F63E"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Descriptive </w:t>
            </w:r>
          </w:p>
          <w:p w14:paraId="2F1BA368"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Information </w:t>
            </w:r>
          </w:p>
          <w:p w14:paraId="5258A26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Historical </w:t>
            </w:r>
          </w:p>
          <w:p w14:paraId="2D5BFAAD" w14:textId="77777777" w:rsidR="003D4470" w:rsidRPr="003D4470" w:rsidRDefault="003D4470" w:rsidP="00050F32">
            <w:pPr>
              <w:pStyle w:val="imported-TableGrid"/>
              <w:ind w:left="57"/>
              <w:rPr>
                <w:rFonts w:ascii="Arial Narrow" w:hAnsi="Arial Narrow"/>
                <w:color w:val="auto"/>
                <w:sz w:val="20"/>
              </w:rPr>
            </w:pPr>
          </w:p>
          <w:p w14:paraId="3CAC98D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Create short imaginative and informative texts that show emerging use of appropriate text structure, sentence-level grammar, word choice, spelling, punctuation and appropriate multimodal elements </w:t>
            </w:r>
            <w:hyperlink r:id="rId48" w:tooltip="View elaborations and additional details of VCELY194" w:history="1">
              <w:r w:rsidRPr="003D4470">
                <w:rPr>
                  <w:rStyle w:val="Hyperlink"/>
                  <w:rFonts w:ascii="Arial Narrow" w:hAnsi="Arial Narrow"/>
                  <w:sz w:val="20"/>
                </w:rPr>
                <w:t>(VCELY194)</w:t>
              </w:r>
            </w:hyperlink>
            <w:r w:rsidRPr="003D4470">
              <w:rPr>
                <w:rFonts w:ascii="Arial Narrow" w:hAnsi="Arial Narrow"/>
                <w:color w:val="auto"/>
                <w:sz w:val="20"/>
              </w:rPr>
              <w:t xml:space="preserve"> Construct texts that incorporate supporting images using software including word processing programs </w:t>
            </w:r>
            <w:hyperlink r:id="rId49" w:tooltip="View elaborations and additional details of VCELY197" w:history="1">
              <w:r w:rsidRPr="003D4470">
                <w:rPr>
                  <w:rStyle w:val="Hyperlink"/>
                  <w:rFonts w:ascii="Arial Narrow" w:hAnsi="Arial Narrow"/>
                  <w:sz w:val="20"/>
                </w:rPr>
                <w:t>(VCELY197)</w:t>
              </w:r>
            </w:hyperlink>
          </w:p>
          <w:p w14:paraId="4470295A" w14:textId="77777777" w:rsidR="003D4470" w:rsidRPr="003D4470" w:rsidRDefault="003D4470" w:rsidP="00050F32">
            <w:pPr>
              <w:pStyle w:val="imported-TableGrid"/>
              <w:ind w:left="57"/>
              <w:rPr>
                <w:rFonts w:ascii="Arial Narrow" w:hAnsi="Arial Narrow"/>
                <w:color w:val="auto"/>
                <w:sz w:val="20"/>
              </w:rPr>
            </w:pPr>
          </w:p>
          <w:p w14:paraId="1DEF32D8"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7C7E5771"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 xml:space="preserve">Annotated diagrams </w:t>
            </w:r>
          </w:p>
          <w:p w14:paraId="15ED7520"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Facts</w:t>
            </w:r>
          </w:p>
          <w:p w14:paraId="51B315D4" w14:textId="77777777" w:rsidR="003D4470" w:rsidRPr="003D4470" w:rsidRDefault="003D4470" w:rsidP="00050F32">
            <w:pPr>
              <w:pStyle w:val="imported-TableGrid"/>
              <w:ind w:left="38"/>
              <w:rPr>
                <w:rFonts w:ascii="Arial Narrow" w:hAnsi="Arial Narrow"/>
                <w:b/>
                <w:color w:val="auto"/>
                <w:sz w:val="20"/>
              </w:rPr>
            </w:pPr>
            <w:r w:rsidRPr="003D4470">
              <w:rPr>
                <w:rFonts w:ascii="Arial Narrow" w:hAnsi="Arial Narrow"/>
                <w:color w:val="auto"/>
                <w:sz w:val="20"/>
              </w:rPr>
              <w:t>Information</w:t>
            </w:r>
          </w:p>
          <w:p w14:paraId="5E59519C"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5 facts – picture (not labeled)</w:t>
            </w:r>
          </w:p>
          <w:p w14:paraId="239CC795"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Published as posters</w:t>
            </w:r>
          </w:p>
          <w:p w14:paraId="50A166E9" w14:textId="77777777" w:rsidR="003D4470" w:rsidRPr="003D4470" w:rsidRDefault="003D4470" w:rsidP="00050F32">
            <w:pPr>
              <w:pStyle w:val="imported-TableGrid"/>
              <w:ind w:left="38"/>
              <w:rPr>
                <w:rFonts w:ascii="Arial Narrow" w:hAnsi="Arial Narrow"/>
                <w:b/>
                <w:color w:val="auto"/>
                <w:sz w:val="20"/>
              </w:rPr>
            </w:pPr>
            <w:r w:rsidRPr="003D4470">
              <w:rPr>
                <w:rFonts w:ascii="Arial Narrow" w:hAnsi="Arial Narrow"/>
                <w:color w:val="auto"/>
                <w:sz w:val="20"/>
              </w:rPr>
              <w:t xml:space="preserve">Historical </w:t>
            </w:r>
          </w:p>
          <w:p w14:paraId="5AF5D2EF"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Simple interview</w:t>
            </w:r>
          </w:p>
          <w:p w14:paraId="23A9EFF2" w14:textId="77777777" w:rsidR="003D4470" w:rsidRPr="003D4470" w:rsidRDefault="003D4470" w:rsidP="00050F32">
            <w:pPr>
              <w:pStyle w:val="imported-TableGrid"/>
              <w:ind w:left="38"/>
              <w:rPr>
                <w:rFonts w:ascii="Arial Narrow" w:hAnsi="Arial Narrow"/>
                <w:color w:val="auto"/>
                <w:sz w:val="20"/>
              </w:rPr>
            </w:pPr>
            <w:r w:rsidRPr="003D4470">
              <w:rPr>
                <w:rFonts w:ascii="Arial Narrow" w:hAnsi="Arial Narrow"/>
                <w:color w:val="auto"/>
                <w:sz w:val="20"/>
              </w:rPr>
              <w:t>Oral presentation</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4966D79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Information</w:t>
            </w:r>
          </w:p>
          <w:p w14:paraId="0969193E" w14:textId="77777777" w:rsidR="003D4470" w:rsidRPr="003D4470" w:rsidRDefault="003D4470" w:rsidP="00050F32">
            <w:pPr>
              <w:ind w:left="57"/>
              <w:rPr>
                <w:rFonts w:ascii="Arial Narrow" w:eastAsia="Arial Unicode MS" w:hAnsi="Arial Narrow"/>
                <w:sz w:val="20"/>
                <w:szCs w:val="20"/>
              </w:rPr>
            </w:pPr>
          </w:p>
          <w:p w14:paraId="1FFA1626"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50" w:tooltip="View elaborations and additional details of VCELY230" w:history="1">
              <w:r w:rsidRPr="003D4470">
                <w:rPr>
                  <w:rStyle w:val="Hyperlink"/>
                  <w:rFonts w:ascii="Arial Narrow" w:hAnsi="Arial Narrow"/>
                  <w:sz w:val="20"/>
                  <w:szCs w:val="20"/>
                </w:rPr>
                <w:t>(VCELY230)</w:t>
              </w:r>
            </w:hyperlink>
            <w:r w:rsidRPr="003D4470">
              <w:rPr>
                <w:rFonts w:ascii="Arial Narrow" w:eastAsia="Arial Unicode MS" w:hAnsi="Arial Narrow"/>
                <w:sz w:val="20"/>
                <w:szCs w:val="20"/>
              </w:rPr>
              <w:t xml:space="preserve"> </w:t>
            </w:r>
          </w:p>
          <w:p w14:paraId="5830733D" w14:textId="77777777" w:rsidR="003D4470" w:rsidRPr="003D4470" w:rsidRDefault="003D4470" w:rsidP="00050F32">
            <w:pPr>
              <w:ind w:left="57"/>
              <w:rPr>
                <w:rFonts w:ascii="Arial Narrow" w:eastAsia="Arial Unicode MS" w:hAnsi="Arial Narrow"/>
                <w:sz w:val="20"/>
                <w:szCs w:val="20"/>
              </w:rPr>
            </w:pPr>
          </w:p>
          <w:p w14:paraId="55C1D748" w14:textId="77777777" w:rsidR="003D4470" w:rsidRPr="003D4470" w:rsidRDefault="003D4470" w:rsidP="00050F32">
            <w:pPr>
              <w:ind w:left="57"/>
              <w:rPr>
                <w:rFonts w:ascii="Arial Narrow" w:eastAsia="Arial Unicode MS" w:hAnsi="Arial Narrow"/>
                <w:sz w:val="20"/>
                <w:szCs w:val="20"/>
              </w:rPr>
            </w:pPr>
          </w:p>
          <w:p w14:paraId="086CC31F" w14:textId="77777777" w:rsidR="003D4470" w:rsidRPr="003D4470" w:rsidRDefault="003D4470" w:rsidP="00050F32">
            <w:pPr>
              <w:ind w:left="57"/>
              <w:rPr>
                <w:rFonts w:ascii="Arial Narrow" w:eastAsia="Arial Unicode MS" w:hAnsi="Arial Narrow"/>
                <w:sz w:val="20"/>
                <w:szCs w:val="20"/>
              </w:rPr>
            </w:pPr>
          </w:p>
          <w:p w14:paraId="4F862732" w14:textId="77777777" w:rsidR="003D4470" w:rsidRPr="003D4470" w:rsidRDefault="003D4470" w:rsidP="00050F32">
            <w:pPr>
              <w:ind w:left="57"/>
              <w:rPr>
                <w:rFonts w:ascii="Arial Narrow" w:eastAsia="Arial Unicode MS" w:hAnsi="Arial Narrow"/>
                <w:sz w:val="20"/>
                <w:szCs w:val="20"/>
              </w:rPr>
            </w:pPr>
          </w:p>
          <w:p w14:paraId="689A8613" w14:textId="77777777" w:rsidR="003D4470" w:rsidRPr="003D4470" w:rsidRDefault="003D4470" w:rsidP="00050F32">
            <w:pPr>
              <w:ind w:left="57"/>
              <w:rPr>
                <w:rFonts w:ascii="Arial Narrow" w:eastAsia="Arial Unicode MS" w:hAnsi="Arial Narrow"/>
                <w:sz w:val="20"/>
                <w:szCs w:val="20"/>
              </w:rPr>
            </w:pPr>
          </w:p>
          <w:p w14:paraId="0B1669BC" w14:textId="77777777" w:rsidR="003D4470" w:rsidRPr="003D4470" w:rsidRDefault="003D4470" w:rsidP="00050F32">
            <w:pPr>
              <w:ind w:left="57"/>
              <w:rPr>
                <w:rFonts w:ascii="Arial Narrow" w:eastAsia="Arial Unicode MS" w:hAnsi="Arial Narrow"/>
                <w:sz w:val="20"/>
                <w:szCs w:val="20"/>
              </w:rPr>
            </w:pPr>
          </w:p>
          <w:p w14:paraId="75E31B2C"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24966AEF" w14:textId="77777777" w:rsidR="003D4470" w:rsidRPr="003D4470" w:rsidRDefault="003D4470" w:rsidP="00050F32">
            <w:pPr>
              <w:ind w:left="57"/>
              <w:rPr>
                <w:rFonts w:ascii="Arial Narrow" w:hAnsi="Arial Narrow"/>
                <w:sz w:val="20"/>
                <w:szCs w:val="20"/>
              </w:rPr>
            </w:pPr>
            <w:r w:rsidRPr="003D4470">
              <w:rPr>
                <w:rFonts w:ascii="Arial Narrow" w:eastAsia="Arial Unicode MS" w:hAnsi="Arial Narrow"/>
                <w:sz w:val="20"/>
                <w:szCs w:val="20"/>
              </w:rPr>
              <w:t>Short paragraph with diagram</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99127B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Information </w:t>
            </w:r>
          </w:p>
          <w:p w14:paraId="10AD8FF8" w14:textId="77777777" w:rsidR="003D4470" w:rsidRPr="003D4470" w:rsidRDefault="003D4470" w:rsidP="00050F32">
            <w:pPr>
              <w:pStyle w:val="imported-TableGrid"/>
              <w:ind w:left="57"/>
              <w:rPr>
                <w:rFonts w:ascii="Arial Narrow" w:hAnsi="Arial Narrow"/>
                <w:color w:val="auto"/>
                <w:sz w:val="20"/>
              </w:rPr>
            </w:pPr>
          </w:p>
          <w:p w14:paraId="6D78D39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51" w:tooltip="View elaborations and additional details of VCELY266" w:history="1">
              <w:r w:rsidRPr="003D4470">
                <w:rPr>
                  <w:rStyle w:val="Hyperlink"/>
                  <w:rFonts w:ascii="Arial Narrow" w:hAnsi="Arial Narrow"/>
                  <w:sz w:val="20"/>
                </w:rPr>
                <w:t>(VCELY266)</w:t>
              </w:r>
            </w:hyperlink>
            <w:r w:rsidRPr="003D4470">
              <w:rPr>
                <w:rFonts w:ascii="Arial Narrow" w:hAnsi="Arial Narrow"/>
                <w:color w:val="auto"/>
                <w:sz w:val="20"/>
              </w:rPr>
              <w:t xml:space="preserve"> Understand that paragraphs are a key organisational feature of written texts </w:t>
            </w:r>
            <w:hyperlink r:id="rId52" w:tooltip="View elaborations and additional details of VCELA259" w:history="1">
              <w:r w:rsidRPr="003D4470">
                <w:rPr>
                  <w:rStyle w:val="Hyperlink"/>
                  <w:rFonts w:ascii="Arial Narrow" w:hAnsi="Arial Narrow"/>
                  <w:sz w:val="20"/>
                </w:rPr>
                <w:t>(VCELA259)</w:t>
              </w:r>
            </w:hyperlink>
          </w:p>
          <w:p w14:paraId="4F593D8A" w14:textId="77777777" w:rsidR="003D4470" w:rsidRPr="003D4470" w:rsidRDefault="003D4470" w:rsidP="00050F32">
            <w:pPr>
              <w:pStyle w:val="imported-TableGrid"/>
              <w:ind w:left="57"/>
              <w:rPr>
                <w:rFonts w:ascii="Arial Narrow" w:hAnsi="Arial Narrow"/>
                <w:color w:val="auto"/>
                <w:sz w:val="20"/>
              </w:rPr>
            </w:pPr>
          </w:p>
          <w:p w14:paraId="2D9AA549" w14:textId="77777777" w:rsidR="003D4470" w:rsidRPr="003D4470" w:rsidRDefault="003D4470" w:rsidP="00050F32">
            <w:pPr>
              <w:ind w:left="57"/>
              <w:rPr>
                <w:rFonts w:ascii="Arial Narrow" w:eastAsia="Arial Unicode MS" w:hAnsi="Arial Narrow"/>
                <w:b/>
                <w:sz w:val="20"/>
                <w:szCs w:val="20"/>
              </w:rPr>
            </w:pPr>
          </w:p>
          <w:p w14:paraId="20C3A64E" w14:textId="77777777" w:rsidR="003D4470" w:rsidRPr="003D4470" w:rsidRDefault="003D4470" w:rsidP="00050F32">
            <w:pPr>
              <w:ind w:left="57"/>
              <w:rPr>
                <w:rFonts w:ascii="Arial Narrow" w:eastAsia="Arial Unicode MS" w:hAnsi="Arial Narrow"/>
                <w:b/>
                <w:sz w:val="20"/>
                <w:szCs w:val="20"/>
              </w:rPr>
            </w:pPr>
          </w:p>
          <w:p w14:paraId="0CCFCE70"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1B2F58D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Subheadings – paragraphs</w:t>
            </w:r>
          </w:p>
          <w:p w14:paraId="026FBB6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Labeled diagram</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1375E21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Newspaper </w:t>
            </w:r>
          </w:p>
          <w:p w14:paraId="2C70887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Annotated posters</w:t>
            </w:r>
          </w:p>
          <w:p w14:paraId="74303FD4" w14:textId="77777777" w:rsidR="003D4470" w:rsidRPr="003D4470" w:rsidRDefault="003D4470" w:rsidP="00050F32">
            <w:pPr>
              <w:pStyle w:val="imported-TableGrid"/>
              <w:ind w:left="57"/>
              <w:rPr>
                <w:rFonts w:ascii="Arial Narrow" w:hAnsi="Arial Narrow"/>
                <w:color w:val="auto"/>
                <w:sz w:val="20"/>
              </w:rPr>
            </w:pPr>
          </w:p>
          <w:p w14:paraId="7A0D98D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containing key information and supporting details for a widening range of audiences, demonstrating increasing control over text structures and language features </w:t>
            </w:r>
            <w:hyperlink r:id="rId53" w:tooltip="View elaborations and additional details of VCELY299" w:history="1">
              <w:r w:rsidRPr="003D4470">
                <w:rPr>
                  <w:rStyle w:val="Hyperlink"/>
                  <w:rFonts w:ascii="Arial Narrow" w:hAnsi="Arial Narrow"/>
                  <w:sz w:val="20"/>
                </w:rPr>
                <w:t>(VCELY299)</w:t>
              </w:r>
            </w:hyperlink>
            <w:r w:rsidRPr="003D4470">
              <w:rPr>
                <w:rFonts w:ascii="Arial Narrow" w:hAnsi="Arial Narrow"/>
                <w:color w:val="auto"/>
                <w:sz w:val="20"/>
              </w:rPr>
              <w:t xml:space="preserve"> </w:t>
            </w:r>
          </w:p>
          <w:p w14:paraId="76ADF8A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Use a range of software including word processing programs to construct, edit and publish written text, and select, edit and place visual, print and audio elements </w:t>
            </w:r>
            <w:hyperlink r:id="rId54" w:tooltip="View elaborations and additional details of VCELY302" w:history="1">
              <w:r w:rsidRPr="003D4470">
                <w:rPr>
                  <w:rStyle w:val="Hyperlink"/>
                  <w:rFonts w:ascii="Arial Narrow" w:hAnsi="Arial Narrow"/>
                  <w:sz w:val="20"/>
                </w:rPr>
                <w:t>(VCELY302)</w:t>
              </w:r>
            </w:hyperlink>
            <w:r w:rsidRPr="003D4470">
              <w:rPr>
                <w:rFonts w:ascii="Arial Narrow" w:hAnsi="Arial Narrow"/>
                <w:color w:val="auto"/>
                <w:sz w:val="20"/>
              </w:rPr>
              <w:t xml:space="preserve"> Incorporate new vocabulary from a range of sources, including vocabulary encountered in research, into own texts </w:t>
            </w:r>
            <w:hyperlink r:id="rId55" w:tooltip="View elaborations and additional details of VCELA293" w:history="1">
              <w:r w:rsidRPr="003D4470">
                <w:rPr>
                  <w:rStyle w:val="Hyperlink"/>
                  <w:rFonts w:ascii="Arial Narrow" w:hAnsi="Arial Narrow"/>
                  <w:sz w:val="20"/>
                </w:rPr>
                <w:t>(VCELA293)</w:t>
              </w:r>
            </w:hyperlink>
          </w:p>
          <w:p w14:paraId="0B29ED14" w14:textId="77777777" w:rsidR="003D4470" w:rsidRPr="003D4470" w:rsidRDefault="003D4470" w:rsidP="00050F32">
            <w:pPr>
              <w:pStyle w:val="imported-TableGrid"/>
              <w:ind w:left="57"/>
              <w:rPr>
                <w:rFonts w:ascii="Arial Narrow" w:hAnsi="Arial Narrow"/>
                <w:color w:val="auto"/>
                <w:sz w:val="20"/>
              </w:rPr>
            </w:pPr>
          </w:p>
          <w:p w14:paraId="6278BEDA"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4D3E9FF0" w14:textId="77777777" w:rsidR="003D4470" w:rsidRPr="003D4470" w:rsidRDefault="003D4470" w:rsidP="00050F32">
            <w:pPr>
              <w:pStyle w:val="imported-TableGrid"/>
              <w:ind w:left="88"/>
              <w:rPr>
                <w:rFonts w:ascii="Arial Narrow" w:hAnsi="Arial Narrow"/>
                <w:color w:val="auto"/>
                <w:sz w:val="20"/>
              </w:rPr>
            </w:pPr>
            <w:r w:rsidRPr="003D4470">
              <w:rPr>
                <w:rFonts w:ascii="Arial Narrow" w:hAnsi="Arial Narrow"/>
                <w:color w:val="auto"/>
                <w:sz w:val="20"/>
              </w:rPr>
              <w:t>Formal paragraphs – introduction and conclusion</w:t>
            </w:r>
          </w:p>
          <w:p w14:paraId="768AA5DB" w14:textId="77777777" w:rsidR="003D4470" w:rsidRPr="003D4470" w:rsidRDefault="003D4470" w:rsidP="00050F32">
            <w:pPr>
              <w:pStyle w:val="imported-TableGrid"/>
              <w:ind w:left="88"/>
              <w:rPr>
                <w:rFonts w:ascii="Arial Narrow" w:hAnsi="Arial Narrow"/>
                <w:color w:val="auto"/>
                <w:sz w:val="20"/>
              </w:rPr>
            </w:pPr>
            <w:r w:rsidRPr="003D4470">
              <w:rPr>
                <w:rFonts w:ascii="Arial Narrow" w:hAnsi="Arial Narrow"/>
                <w:color w:val="auto"/>
                <w:sz w:val="20"/>
              </w:rPr>
              <w:t>Annotated diagram</w:t>
            </w:r>
          </w:p>
        </w:tc>
        <w:tc>
          <w:tcPr>
            <w:tcW w:w="2746"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4009C370"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19B635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Book Reports</w:t>
            </w:r>
          </w:p>
          <w:p w14:paraId="513F27F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Information </w:t>
            </w:r>
          </w:p>
          <w:p w14:paraId="7EEE333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Asian Country </w:t>
            </w:r>
          </w:p>
          <w:p w14:paraId="13305739" w14:textId="77777777" w:rsidR="003D4470" w:rsidRPr="003D4470" w:rsidRDefault="003D4470" w:rsidP="00050F32">
            <w:pPr>
              <w:pStyle w:val="imported-TableGrid"/>
              <w:ind w:left="57"/>
              <w:rPr>
                <w:rFonts w:ascii="Arial Narrow" w:hAnsi="Arial Narrow"/>
                <w:color w:val="auto"/>
                <w:sz w:val="20"/>
              </w:rPr>
            </w:pPr>
          </w:p>
          <w:p w14:paraId="408ED1B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choosing and experimenting with text structures, language features, images and digital resources appropriate to purpose and audience </w:t>
            </w:r>
            <w:hyperlink r:id="rId56" w:tooltip="View elaborations and additional details of VCELY358" w:history="1">
              <w:r w:rsidRPr="003D4470">
                <w:rPr>
                  <w:rStyle w:val="Hyperlink"/>
                  <w:rFonts w:ascii="Arial Narrow" w:hAnsi="Arial Narrow"/>
                  <w:sz w:val="20"/>
                </w:rPr>
                <w:t>(VCELY358)</w:t>
              </w:r>
            </w:hyperlink>
            <w:r w:rsidRPr="003D4470">
              <w:rPr>
                <w:rFonts w:ascii="Arial Narrow" w:hAnsi="Arial Narrow"/>
                <w:color w:val="auto"/>
                <w:sz w:val="20"/>
              </w:rPr>
              <w:t xml:space="preserve"> Compare texts including media texts that represent ideas and events in different ways, explaining the effects of the different approaches </w:t>
            </w:r>
            <w:hyperlink r:id="rId57" w:tooltip="View elaborations and additional details of VCELY357" w:history="1">
              <w:r w:rsidRPr="003D4470">
                <w:rPr>
                  <w:rStyle w:val="Hyperlink"/>
                  <w:rFonts w:ascii="Arial Narrow" w:hAnsi="Arial Narrow"/>
                  <w:sz w:val="20"/>
                </w:rPr>
                <w:t>(VCELY357)</w:t>
              </w:r>
            </w:hyperlink>
          </w:p>
          <w:p w14:paraId="420F3EA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that cohesive links can be made in texts by omitting or replacing words </w:t>
            </w:r>
            <w:hyperlink r:id="rId58" w:tooltip="View elaborations and additional details of VCELA348" w:history="1">
              <w:r w:rsidRPr="003D4470">
                <w:rPr>
                  <w:rStyle w:val="Hyperlink"/>
                  <w:rFonts w:ascii="Arial Narrow" w:hAnsi="Arial Narrow"/>
                  <w:sz w:val="20"/>
                </w:rPr>
                <w:t>(VCELA348)</w:t>
              </w:r>
            </w:hyperlink>
            <w:r w:rsidRPr="003D4470">
              <w:rPr>
                <w:rFonts w:ascii="Arial Narrow" w:hAnsi="Arial Narrow"/>
                <w:color w:val="auto"/>
                <w:sz w:val="20"/>
              </w:rPr>
              <w:t xml:space="preserve"> </w:t>
            </w:r>
          </w:p>
          <w:p w14:paraId="5DE468B5" w14:textId="77777777" w:rsidR="003D4470" w:rsidRPr="003D4470" w:rsidRDefault="003D4470" w:rsidP="00050F32">
            <w:pPr>
              <w:pStyle w:val="imported-TableGrid"/>
              <w:ind w:left="57"/>
              <w:rPr>
                <w:rFonts w:ascii="Arial Narrow" w:hAnsi="Arial Narrow"/>
                <w:color w:val="auto"/>
                <w:sz w:val="20"/>
              </w:rPr>
            </w:pPr>
          </w:p>
          <w:p w14:paraId="1E91DD3E"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5CE1662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Formal lay out</w:t>
            </w:r>
          </w:p>
          <w:p w14:paraId="4E1966D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Information</w:t>
            </w:r>
          </w:p>
          <w:p w14:paraId="3F8C5E6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Formal paragraphs – introduction and conclusion</w:t>
            </w:r>
          </w:p>
          <w:p w14:paraId="070DF2F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Annotated diagram</w:t>
            </w:r>
          </w:p>
        </w:tc>
      </w:tr>
      <w:tr w:rsidR="003D4470" w:rsidRPr="00AA2BE3" w14:paraId="172B350A" w14:textId="77777777" w:rsidTr="003D4470">
        <w:trPr>
          <w:cantSplit/>
          <w:trHeight w:val="1935"/>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323B6916"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t>Text type: Explanations</w:t>
            </w:r>
          </w:p>
          <w:p w14:paraId="2C3B3780" w14:textId="77777777" w:rsidR="003D4470" w:rsidRPr="003D4470" w:rsidRDefault="003D4470" w:rsidP="00050F32">
            <w:pPr>
              <w:pStyle w:val="imported-TableGrid"/>
              <w:ind w:left="57"/>
              <w:rPr>
                <w:rFonts w:ascii="Arial Narrow" w:hAnsi="Arial Narrow"/>
                <w:b/>
                <w:color w:val="auto"/>
                <w:sz w:val="20"/>
              </w:rPr>
            </w:pPr>
          </w:p>
          <w:p w14:paraId="76CD006A"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To account for why things are as they are or how/why something occurs</w:t>
            </w:r>
          </w:p>
          <w:p w14:paraId="3195D752"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 xml:space="preserve">Mechanical </w:t>
            </w:r>
          </w:p>
          <w:p w14:paraId="5C724585"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Biological</w:t>
            </w:r>
          </w:p>
          <w:p w14:paraId="26E1EC44"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Technical</w:t>
            </w:r>
          </w:p>
        </w:tc>
        <w:tc>
          <w:tcPr>
            <w:tcW w:w="2745" w:type="dxa"/>
            <w:tcBorders>
              <w:top w:val="single" w:sz="4" w:space="0" w:color="auto"/>
              <w:left w:val="single" w:sz="8" w:space="0" w:color="000000"/>
              <w:bottom w:val="single" w:sz="8" w:space="0" w:color="000000"/>
              <w:right w:val="single" w:sz="8" w:space="0" w:color="000000"/>
            </w:tcBorders>
            <w:shd w:val="clear" w:color="auto" w:fill="D9D9D9"/>
            <w:tcMar>
              <w:top w:w="40" w:type="dxa"/>
              <w:left w:w="0" w:type="dxa"/>
              <w:bottom w:w="40" w:type="dxa"/>
              <w:right w:w="0" w:type="dxa"/>
            </w:tcMar>
          </w:tcPr>
          <w:p w14:paraId="4431A43A"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D9D9D9"/>
            <w:tcMar>
              <w:top w:w="40" w:type="dxa"/>
              <w:left w:w="0" w:type="dxa"/>
              <w:bottom w:w="40" w:type="dxa"/>
              <w:right w:w="0" w:type="dxa"/>
            </w:tcMar>
          </w:tcPr>
          <w:p w14:paraId="3F760F66"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2F399D1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Poster</w:t>
            </w:r>
            <w:r w:rsidRPr="003D4470">
              <w:rPr>
                <w:rFonts w:ascii="Arial Narrow" w:hAnsi="Arial Narrow"/>
                <w:i/>
                <w:color w:val="auto"/>
                <w:sz w:val="20"/>
              </w:rPr>
              <w:t xml:space="preserve"> </w:t>
            </w:r>
          </w:p>
          <w:p w14:paraId="504C3773" w14:textId="77777777" w:rsidR="003D4470" w:rsidRPr="003D4470" w:rsidRDefault="003D4470" w:rsidP="00050F32">
            <w:pPr>
              <w:pStyle w:val="imported-TableGrid"/>
              <w:ind w:left="57"/>
              <w:rPr>
                <w:rFonts w:ascii="Arial Narrow" w:hAnsi="Arial Narrow"/>
                <w:color w:val="auto"/>
                <w:sz w:val="20"/>
              </w:rPr>
            </w:pPr>
          </w:p>
          <w:p w14:paraId="16F8042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59" w:tooltip="View elaborations and additional details of VCELY230" w:history="1">
              <w:r w:rsidRPr="003D4470">
                <w:rPr>
                  <w:rStyle w:val="Hyperlink"/>
                  <w:rFonts w:ascii="Arial Narrow" w:hAnsi="Arial Narrow"/>
                  <w:sz w:val="20"/>
                </w:rPr>
                <w:t>(VCELY230)</w:t>
              </w:r>
            </w:hyperlink>
            <w:r w:rsidRPr="003D4470">
              <w:rPr>
                <w:rFonts w:ascii="Arial Narrow" w:hAnsi="Arial Narrow"/>
                <w:color w:val="auto"/>
                <w:sz w:val="20"/>
              </w:rPr>
              <w:t xml:space="preserve"> Understand how texts are made cohesive by the use of resources, including word associations, synonyms, and antonyms </w:t>
            </w:r>
            <w:hyperlink r:id="rId60" w:tooltip="View elaborations and additional details of VCELA224" w:history="1">
              <w:r w:rsidRPr="003D4470">
                <w:rPr>
                  <w:rStyle w:val="Hyperlink"/>
                  <w:rFonts w:ascii="Arial Narrow" w:hAnsi="Arial Narrow"/>
                  <w:sz w:val="20"/>
                </w:rPr>
                <w:t>(VCELA224)</w:t>
              </w:r>
            </w:hyperlink>
          </w:p>
          <w:p w14:paraId="43C5248A" w14:textId="77777777" w:rsidR="003D4470" w:rsidRPr="003D4470" w:rsidRDefault="003D4470" w:rsidP="00050F32">
            <w:pPr>
              <w:pStyle w:val="imported-TableGrid"/>
              <w:ind w:left="57"/>
              <w:rPr>
                <w:rFonts w:ascii="Arial Narrow" w:hAnsi="Arial Narrow"/>
                <w:color w:val="auto"/>
                <w:sz w:val="20"/>
              </w:rPr>
            </w:pPr>
          </w:p>
          <w:p w14:paraId="7D179513" w14:textId="77777777" w:rsidR="003D4470" w:rsidRPr="003D4470" w:rsidRDefault="003D4470" w:rsidP="00050F32">
            <w:pPr>
              <w:pStyle w:val="imported-TableGrid"/>
              <w:ind w:left="57"/>
              <w:rPr>
                <w:rFonts w:ascii="Arial Narrow" w:hAnsi="Arial Narrow"/>
                <w:color w:val="auto"/>
                <w:sz w:val="20"/>
              </w:rPr>
            </w:pPr>
          </w:p>
          <w:p w14:paraId="0CBEFD08" w14:textId="77777777" w:rsidR="003D4470" w:rsidRPr="003D4470" w:rsidRDefault="003D4470" w:rsidP="00050F32">
            <w:pPr>
              <w:pStyle w:val="imported-TableGrid"/>
              <w:ind w:left="57"/>
              <w:rPr>
                <w:rFonts w:ascii="Arial Narrow" w:hAnsi="Arial Narrow"/>
                <w:color w:val="auto"/>
                <w:sz w:val="20"/>
              </w:rPr>
            </w:pPr>
          </w:p>
          <w:p w14:paraId="15FDCA97"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4451BC8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3 Simple Paragraphs –</w:t>
            </w:r>
          </w:p>
          <w:p w14:paraId="0EBB41D2"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What is it?</w:t>
            </w:r>
          </w:p>
          <w:p w14:paraId="40D8CB8A"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What does it do?</w:t>
            </w:r>
          </w:p>
          <w:p w14:paraId="5805341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How does it work?</w:t>
            </w:r>
            <w:r w:rsidRPr="003D4470">
              <w:rPr>
                <w:rFonts w:ascii="Arial Narrow" w:hAnsi="Arial Narrow"/>
                <w:i/>
                <w:color w:val="auto"/>
                <w:sz w:val="20"/>
              </w:rPr>
              <w:t xml:space="preserve"> </w:t>
            </w: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5AAC30B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61" w:tooltip="View elaborations and additional details of VCELY266" w:history="1">
              <w:r w:rsidRPr="003D4470">
                <w:rPr>
                  <w:rStyle w:val="Hyperlink"/>
                  <w:rFonts w:ascii="Arial Narrow" w:hAnsi="Arial Narrow"/>
                  <w:sz w:val="20"/>
                </w:rPr>
                <w:t>(VCELY266)</w:t>
              </w:r>
            </w:hyperlink>
            <w:r w:rsidRPr="003D4470">
              <w:rPr>
                <w:rFonts w:ascii="Arial Narrow" w:hAnsi="Arial Narrow"/>
                <w:color w:val="auto"/>
                <w:sz w:val="20"/>
              </w:rPr>
              <w:t xml:space="preserve"> Understand that verbs represent different processes (doing, thinking, saying, and relating) and that these processes are anchored in time through tense </w:t>
            </w:r>
            <w:hyperlink r:id="rId62" w:tooltip="View elaborations and additional details of VCELA262" w:history="1">
              <w:r w:rsidRPr="003D4470">
                <w:rPr>
                  <w:rStyle w:val="Hyperlink"/>
                  <w:rFonts w:ascii="Arial Narrow" w:hAnsi="Arial Narrow"/>
                  <w:sz w:val="20"/>
                </w:rPr>
                <w:t>(VCELA262)</w:t>
              </w:r>
            </w:hyperlink>
          </w:p>
          <w:p w14:paraId="1AD5DEEF" w14:textId="77777777" w:rsidR="003D4470" w:rsidRPr="003D4470" w:rsidRDefault="003D4470" w:rsidP="00050F32">
            <w:pPr>
              <w:pStyle w:val="imported-TableGrid"/>
              <w:ind w:left="57"/>
              <w:rPr>
                <w:rFonts w:ascii="Arial Narrow" w:hAnsi="Arial Narrow"/>
                <w:color w:val="auto"/>
                <w:sz w:val="20"/>
              </w:rPr>
            </w:pPr>
          </w:p>
          <w:p w14:paraId="19D6335E"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497D6DF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5 Paragraphs  –</w:t>
            </w:r>
          </w:p>
          <w:p w14:paraId="6BF1A919"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 xml:space="preserve">Introduction </w:t>
            </w:r>
          </w:p>
          <w:p w14:paraId="30F11FA4"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What is it?</w:t>
            </w:r>
          </w:p>
          <w:p w14:paraId="2D579E49"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 xml:space="preserve">What does it do? </w:t>
            </w:r>
          </w:p>
          <w:p w14:paraId="156029D8"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How does it work?</w:t>
            </w:r>
          </w:p>
          <w:p w14:paraId="2531F659" w14:textId="77777777" w:rsidR="003D4470" w:rsidRPr="003D4470" w:rsidRDefault="003D4470" w:rsidP="00050F32">
            <w:pPr>
              <w:pStyle w:val="imported-BodyBullet"/>
              <w:ind w:left="57"/>
              <w:rPr>
                <w:rFonts w:ascii="Arial Narrow" w:hAnsi="Arial Narrow"/>
                <w:color w:val="auto"/>
                <w:position w:val="-2"/>
                <w:sz w:val="20"/>
              </w:rPr>
            </w:pPr>
            <w:r w:rsidRPr="003D4470">
              <w:rPr>
                <w:rFonts w:ascii="Arial Narrow" w:hAnsi="Arial Narrow"/>
                <w:color w:val="auto"/>
                <w:sz w:val="20"/>
              </w:rPr>
              <w:t>Conclusion</w:t>
            </w:r>
          </w:p>
          <w:p w14:paraId="08C474A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Labeled Diagram</w:t>
            </w:r>
          </w:p>
        </w:tc>
        <w:tc>
          <w:tcPr>
            <w:tcW w:w="2746" w:type="dxa"/>
            <w:tcBorders>
              <w:top w:val="single" w:sz="4" w:space="0" w:color="auto"/>
              <w:left w:val="single" w:sz="8" w:space="0" w:color="000000"/>
              <w:bottom w:val="single" w:sz="8" w:space="0" w:color="000000"/>
              <w:right w:val="single" w:sz="8" w:space="0" w:color="000000"/>
            </w:tcBorders>
            <w:shd w:val="clear" w:color="auto" w:fill="D9D9D9"/>
            <w:tcMar>
              <w:top w:w="40" w:type="dxa"/>
              <w:left w:w="0" w:type="dxa"/>
              <w:bottom w:w="40" w:type="dxa"/>
              <w:right w:w="0" w:type="dxa"/>
            </w:tcMar>
          </w:tcPr>
          <w:p w14:paraId="73BACBC1"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60279CB4"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Understand how noun groups/phrases and adjective groups/phrases can be expanded in a variety of ways to provide a fuller description of the person, place, thing or idea </w:t>
            </w:r>
            <w:hyperlink r:id="rId63" w:tooltip="View elaborations and additional details of VCELA324" w:history="1">
              <w:r w:rsidRPr="003D4470">
                <w:rPr>
                  <w:rStyle w:val="Hyperlink"/>
                  <w:rFonts w:ascii="Arial Narrow" w:hAnsi="Arial Narrow"/>
                  <w:sz w:val="20"/>
                  <w:szCs w:val="20"/>
                </w:rPr>
                <w:t>(VCELA324)</w:t>
              </w:r>
            </w:hyperlink>
            <w:r w:rsidRPr="003D4470">
              <w:rPr>
                <w:rFonts w:ascii="Arial Narrow" w:eastAsia="Arial Unicode MS" w:hAnsi="Arial Narrow"/>
                <w:sz w:val="20"/>
                <w:szCs w:val="20"/>
              </w:rPr>
              <w:t xml:space="preserve"> </w:t>
            </w:r>
          </w:p>
          <w:p w14:paraId="6AB38D50"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Plan, draft and publish imaginative, informative and persuasive print and multimodal texts, choosing text structures, language features, images and sound appropriate to purpose and audience </w:t>
            </w:r>
            <w:hyperlink r:id="rId64" w:tooltip="View elaborations and additional details of VCELY329" w:history="1">
              <w:r w:rsidRPr="003D4470">
                <w:rPr>
                  <w:rStyle w:val="Hyperlink"/>
                  <w:rFonts w:ascii="Arial Narrow" w:hAnsi="Arial Narrow"/>
                  <w:sz w:val="20"/>
                  <w:szCs w:val="20"/>
                </w:rPr>
                <w:t>(VCELY329)</w:t>
              </w:r>
            </w:hyperlink>
            <w:r w:rsidRPr="003D4470">
              <w:rPr>
                <w:rFonts w:ascii="Arial Narrow" w:eastAsia="Arial Unicode MS" w:hAnsi="Arial Narrow"/>
                <w:sz w:val="20"/>
                <w:szCs w:val="20"/>
              </w:rPr>
              <w:t xml:space="preserve"> Understand the use of vocabulary to express greater precision of meaning, and know that words can have different meanings in different contexts </w:t>
            </w:r>
            <w:hyperlink r:id="rId65" w:tooltip="View elaborations and additional details of VCELA325" w:history="1">
              <w:r w:rsidRPr="003D4470">
                <w:rPr>
                  <w:rStyle w:val="Hyperlink"/>
                  <w:rFonts w:ascii="Arial Narrow" w:hAnsi="Arial Narrow"/>
                  <w:sz w:val="20"/>
                  <w:szCs w:val="20"/>
                </w:rPr>
                <w:t>(VCELA325)</w:t>
              </w:r>
            </w:hyperlink>
          </w:p>
          <w:p w14:paraId="054133CC" w14:textId="77777777" w:rsidR="003D4470" w:rsidRPr="003D4470" w:rsidRDefault="003D4470" w:rsidP="00050F32">
            <w:pPr>
              <w:ind w:left="57"/>
              <w:rPr>
                <w:rFonts w:ascii="Arial Narrow" w:eastAsia="Arial Unicode MS" w:hAnsi="Arial Narrow"/>
                <w:sz w:val="20"/>
                <w:szCs w:val="20"/>
              </w:rPr>
            </w:pPr>
          </w:p>
          <w:p w14:paraId="316CC4A5"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34C0B5E0"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5 Formal Paragraphs – Including introduction and conclusion</w:t>
            </w:r>
          </w:p>
        </w:tc>
        <w:tc>
          <w:tcPr>
            <w:tcW w:w="2746" w:type="dxa"/>
            <w:tcBorders>
              <w:top w:val="single" w:sz="4" w:space="0" w:color="auto"/>
              <w:left w:val="single" w:sz="8" w:space="0" w:color="000000"/>
              <w:bottom w:val="single" w:sz="8" w:space="0" w:color="000000"/>
              <w:right w:val="single" w:sz="8" w:space="0" w:color="000000"/>
            </w:tcBorders>
            <w:shd w:val="clear" w:color="auto" w:fill="D9D9D9"/>
            <w:tcMar>
              <w:top w:w="40" w:type="dxa"/>
              <w:left w:w="0" w:type="dxa"/>
              <w:bottom w:w="40" w:type="dxa"/>
              <w:right w:w="0" w:type="dxa"/>
            </w:tcMar>
          </w:tcPr>
          <w:p w14:paraId="600E143C" w14:textId="77777777" w:rsidR="003D4470" w:rsidRPr="003D4470" w:rsidRDefault="003D4470" w:rsidP="00050F32">
            <w:pPr>
              <w:ind w:left="57"/>
              <w:rPr>
                <w:rFonts w:ascii="Arial Narrow" w:hAnsi="Arial Narrow"/>
                <w:sz w:val="20"/>
                <w:szCs w:val="20"/>
              </w:rPr>
            </w:pPr>
          </w:p>
        </w:tc>
      </w:tr>
      <w:tr w:rsidR="003D4470" w:rsidRPr="00AA2BE3" w14:paraId="027E4986" w14:textId="77777777" w:rsidTr="003D4470">
        <w:trPr>
          <w:cantSplit/>
          <w:trHeight w:val="2256"/>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6F9E820B"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lastRenderedPageBreak/>
              <w:t>Text type: Persuasive</w:t>
            </w:r>
          </w:p>
          <w:p w14:paraId="2EEFCFCA" w14:textId="77777777" w:rsidR="003D4470" w:rsidRPr="003D4470" w:rsidRDefault="003D4470" w:rsidP="00050F32">
            <w:pPr>
              <w:pStyle w:val="imported-TableGrid"/>
              <w:ind w:left="57"/>
              <w:rPr>
                <w:rFonts w:ascii="Arial Narrow" w:hAnsi="Arial Narrow"/>
                <w:b/>
                <w:color w:val="auto"/>
                <w:sz w:val="20"/>
              </w:rPr>
            </w:pPr>
          </w:p>
          <w:p w14:paraId="41035286"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b/>
                <w:color w:val="auto"/>
                <w:sz w:val="20"/>
              </w:rPr>
              <w:t>To put forward a point of view or justify a position being taken</w:t>
            </w:r>
          </w:p>
          <w:p w14:paraId="3781A5DD"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Arguments</w:t>
            </w:r>
          </w:p>
          <w:p w14:paraId="03C4D832"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Discussions</w:t>
            </w:r>
          </w:p>
          <w:p w14:paraId="31A69F87" w14:textId="77777777" w:rsidR="003D4470" w:rsidRPr="003D4470" w:rsidRDefault="003D4470" w:rsidP="003D4470">
            <w:pPr>
              <w:pStyle w:val="imported-TableGrid"/>
              <w:numPr>
                <w:ilvl w:val="0"/>
                <w:numId w:val="31"/>
              </w:numPr>
              <w:rPr>
                <w:rFonts w:ascii="Arial Narrow" w:hAnsi="Arial Narrow"/>
                <w:color w:val="auto"/>
                <w:sz w:val="20"/>
              </w:rPr>
            </w:pPr>
            <w:r w:rsidRPr="003D4470">
              <w:rPr>
                <w:rFonts w:ascii="Arial Narrow" w:hAnsi="Arial Narrow"/>
                <w:color w:val="auto"/>
                <w:sz w:val="20"/>
              </w:rPr>
              <w:t>Advertisements</w:t>
            </w:r>
          </w:p>
          <w:p w14:paraId="6042BBB5" w14:textId="77777777" w:rsidR="003D4470" w:rsidRPr="003D4470" w:rsidRDefault="003D4470" w:rsidP="003D4470">
            <w:pPr>
              <w:pStyle w:val="imported-TableGrid"/>
              <w:numPr>
                <w:ilvl w:val="0"/>
                <w:numId w:val="31"/>
              </w:numPr>
              <w:rPr>
                <w:rFonts w:ascii="Arial Narrow" w:hAnsi="Arial Narrow"/>
                <w:b/>
                <w:color w:val="auto"/>
                <w:sz w:val="20"/>
              </w:rPr>
            </w:pPr>
            <w:r w:rsidRPr="003D4470">
              <w:rPr>
                <w:rFonts w:ascii="Arial Narrow" w:hAnsi="Arial Narrow"/>
                <w:color w:val="auto"/>
                <w:sz w:val="20"/>
              </w:rPr>
              <w:t>Debates</w:t>
            </w:r>
          </w:p>
        </w:tc>
        <w:tc>
          <w:tcPr>
            <w:tcW w:w="2745" w:type="dxa"/>
            <w:tcBorders>
              <w:top w:val="single" w:sz="8" w:space="0" w:color="000000"/>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7B27FB66" w14:textId="77777777" w:rsidR="003D4470" w:rsidRPr="003D4470" w:rsidRDefault="003D4470" w:rsidP="00050F32">
            <w:pPr>
              <w:ind w:left="57"/>
              <w:rPr>
                <w:rFonts w:ascii="Arial Narrow" w:hAnsi="Arial Narrow"/>
                <w:sz w:val="20"/>
                <w:szCs w:val="20"/>
              </w:rPr>
            </w:pPr>
          </w:p>
        </w:tc>
        <w:tc>
          <w:tcPr>
            <w:tcW w:w="2746" w:type="dxa"/>
            <w:tcBorders>
              <w:top w:val="single" w:sz="8" w:space="0" w:color="000000"/>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47E4606E" w14:textId="77777777" w:rsidR="003D4470" w:rsidRPr="003D4470" w:rsidRDefault="003D4470" w:rsidP="00050F32">
            <w:pPr>
              <w:ind w:left="57"/>
              <w:rPr>
                <w:rFonts w:ascii="Arial Narrow" w:hAnsi="Arial Narrow"/>
                <w:sz w:val="20"/>
                <w:szCs w:val="20"/>
              </w:rPr>
            </w:pP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1F5436DA"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Posters </w:t>
            </w:r>
          </w:p>
          <w:p w14:paraId="7CC90955"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Letters</w:t>
            </w:r>
          </w:p>
          <w:p w14:paraId="4777EE4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Slogans</w:t>
            </w:r>
          </w:p>
          <w:p w14:paraId="5EFDD384" w14:textId="77777777" w:rsidR="003D4470" w:rsidRPr="003D4470" w:rsidRDefault="003D4470" w:rsidP="00050F32">
            <w:pPr>
              <w:pStyle w:val="imported-TableGrid"/>
              <w:ind w:left="57"/>
              <w:rPr>
                <w:rFonts w:ascii="Arial Narrow" w:hAnsi="Arial Narrow"/>
                <w:color w:val="auto"/>
                <w:sz w:val="20"/>
              </w:rPr>
            </w:pPr>
          </w:p>
          <w:p w14:paraId="4AA85D1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66" w:tooltip="View elaborations and additional details of VCELY230" w:history="1">
              <w:r w:rsidRPr="003D4470">
                <w:rPr>
                  <w:rStyle w:val="Hyperlink"/>
                  <w:rFonts w:ascii="Arial Narrow" w:hAnsi="Arial Narrow"/>
                  <w:sz w:val="20"/>
                </w:rPr>
                <w:t>(VCELY230)</w:t>
              </w:r>
            </w:hyperlink>
            <w:r w:rsidRPr="003D4470">
              <w:rPr>
                <w:rFonts w:ascii="Arial Narrow" w:hAnsi="Arial Narrow"/>
                <w:color w:val="auto"/>
                <w:sz w:val="20"/>
              </w:rPr>
              <w:t xml:space="preserve"> Understand how texts are made cohesive by the use of resources, including word associations, synonyms, and antonyms </w:t>
            </w:r>
            <w:hyperlink r:id="rId67" w:tooltip="View elaborations and additional details of VCELA224" w:history="1">
              <w:r w:rsidRPr="003D4470">
                <w:rPr>
                  <w:rStyle w:val="Hyperlink"/>
                  <w:rFonts w:ascii="Arial Narrow" w:hAnsi="Arial Narrow"/>
                  <w:sz w:val="20"/>
                </w:rPr>
                <w:t>(VCELA224)</w:t>
              </w:r>
            </w:hyperlink>
          </w:p>
          <w:p w14:paraId="3808625F" w14:textId="77777777" w:rsidR="003D4470" w:rsidRPr="003D4470" w:rsidRDefault="003D4470" w:rsidP="00050F32">
            <w:pPr>
              <w:pStyle w:val="imported-TableGrid"/>
              <w:ind w:left="57"/>
              <w:rPr>
                <w:rFonts w:ascii="Arial Narrow" w:hAnsi="Arial Narrow"/>
                <w:color w:val="auto"/>
                <w:sz w:val="20"/>
              </w:rPr>
            </w:pPr>
          </w:p>
          <w:p w14:paraId="34B2ABA2" w14:textId="77777777" w:rsidR="003D4470" w:rsidRPr="003D4470" w:rsidRDefault="003D4470" w:rsidP="00050F32">
            <w:pPr>
              <w:pStyle w:val="imported-TableGrid"/>
              <w:ind w:left="57"/>
              <w:rPr>
                <w:rFonts w:ascii="Arial Narrow" w:hAnsi="Arial Narrow"/>
                <w:color w:val="auto"/>
                <w:sz w:val="20"/>
              </w:rPr>
            </w:pPr>
          </w:p>
          <w:p w14:paraId="456F2684" w14:textId="77777777" w:rsidR="003D4470" w:rsidRPr="003D4470" w:rsidRDefault="003D4470" w:rsidP="00050F32">
            <w:pPr>
              <w:pStyle w:val="imported-TableGrid"/>
              <w:ind w:left="57"/>
              <w:rPr>
                <w:rFonts w:ascii="Arial Narrow" w:hAnsi="Arial Narrow"/>
                <w:color w:val="auto"/>
                <w:sz w:val="20"/>
              </w:rPr>
            </w:pPr>
          </w:p>
          <w:p w14:paraId="5425666D" w14:textId="77777777" w:rsidR="003D4470" w:rsidRPr="003D4470" w:rsidRDefault="003D4470" w:rsidP="00050F32">
            <w:pPr>
              <w:pStyle w:val="imported-TableGrid"/>
              <w:ind w:left="57"/>
              <w:rPr>
                <w:rFonts w:ascii="Arial Narrow" w:hAnsi="Arial Narrow"/>
                <w:color w:val="auto"/>
                <w:sz w:val="20"/>
              </w:rPr>
            </w:pPr>
          </w:p>
          <w:p w14:paraId="39D74096" w14:textId="77777777" w:rsidR="003D4470" w:rsidRPr="003D4470" w:rsidRDefault="003D4470" w:rsidP="00050F32">
            <w:pPr>
              <w:pStyle w:val="imported-TableGrid"/>
              <w:ind w:left="57"/>
              <w:rPr>
                <w:rFonts w:ascii="Arial Narrow" w:hAnsi="Arial Narrow"/>
                <w:color w:val="auto"/>
                <w:sz w:val="20"/>
              </w:rPr>
            </w:pPr>
          </w:p>
          <w:p w14:paraId="11D57DEE" w14:textId="77777777" w:rsidR="003D4470" w:rsidRPr="003D4470" w:rsidRDefault="003D4470" w:rsidP="00050F32">
            <w:pPr>
              <w:pStyle w:val="imported-TableGrid"/>
              <w:ind w:left="57"/>
              <w:rPr>
                <w:rFonts w:ascii="Arial Narrow" w:hAnsi="Arial Narrow"/>
                <w:color w:val="auto"/>
                <w:sz w:val="20"/>
              </w:rPr>
            </w:pPr>
          </w:p>
          <w:p w14:paraId="464CD938" w14:textId="77777777" w:rsidR="003D4470" w:rsidRPr="003D4470" w:rsidRDefault="003D4470" w:rsidP="00050F32">
            <w:pPr>
              <w:pStyle w:val="imported-TableGrid"/>
              <w:ind w:left="57"/>
              <w:rPr>
                <w:rFonts w:ascii="Arial Narrow" w:hAnsi="Arial Narrow"/>
                <w:color w:val="auto"/>
                <w:sz w:val="20"/>
              </w:rPr>
            </w:pPr>
          </w:p>
          <w:p w14:paraId="0D36174F" w14:textId="77777777" w:rsidR="003D4470" w:rsidRPr="003D4470" w:rsidRDefault="003D4470" w:rsidP="00050F32">
            <w:pPr>
              <w:pStyle w:val="imported-TableGrid"/>
              <w:ind w:left="57"/>
              <w:rPr>
                <w:rFonts w:ascii="Arial Narrow" w:hAnsi="Arial Narrow"/>
                <w:color w:val="auto"/>
                <w:sz w:val="20"/>
              </w:rPr>
            </w:pPr>
          </w:p>
          <w:p w14:paraId="6F28DCA1" w14:textId="77777777" w:rsidR="003D4470" w:rsidRPr="003D4470" w:rsidRDefault="003D4470" w:rsidP="00050F32">
            <w:pPr>
              <w:pStyle w:val="imported-TableGrid"/>
              <w:ind w:left="57"/>
              <w:rPr>
                <w:rFonts w:ascii="Arial Narrow" w:hAnsi="Arial Narrow"/>
                <w:color w:val="auto"/>
                <w:sz w:val="20"/>
              </w:rPr>
            </w:pPr>
          </w:p>
          <w:p w14:paraId="0DA50FC4" w14:textId="77777777" w:rsidR="003D4470" w:rsidRPr="003D4470" w:rsidRDefault="003D4470" w:rsidP="00050F32">
            <w:pPr>
              <w:pStyle w:val="imported-TableGrid"/>
              <w:ind w:left="57"/>
              <w:rPr>
                <w:rFonts w:ascii="Arial Narrow" w:hAnsi="Arial Narrow"/>
                <w:color w:val="auto"/>
                <w:sz w:val="20"/>
              </w:rPr>
            </w:pPr>
          </w:p>
          <w:p w14:paraId="105A8EAC" w14:textId="77777777" w:rsidR="003D4470" w:rsidRPr="003D4470" w:rsidRDefault="003D4470" w:rsidP="00050F32">
            <w:pPr>
              <w:pStyle w:val="imported-TableGrid"/>
              <w:ind w:left="57"/>
              <w:rPr>
                <w:rFonts w:ascii="Arial Narrow" w:hAnsi="Arial Narrow"/>
                <w:color w:val="auto"/>
                <w:sz w:val="20"/>
              </w:rPr>
            </w:pPr>
          </w:p>
          <w:p w14:paraId="7D20265C"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556C9B5F"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Informal structure</w:t>
            </w:r>
          </w:p>
          <w:p w14:paraId="42916068" w14:textId="77777777" w:rsidR="003D4470" w:rsidRPr="003D4470" w:rsidRDefault="003D4470" w:rsidP="00050F32">
            <w:pPr>
              <w:pStyle w:val="imported-TableGrid"/>
              <w:ind w:left="57"/>
              <w:rPr>
                <w:rFonts w:ascii="Arial Narrow" w:hAnsi="Arial Narrow"/>
                <w:i/>
                <w:color w:val="auto"/>
                <w:sz w:val="20"/>
              </w:rPr>
            </w:pP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E2C47E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Discussions</w:t>
            </w:r>
          </w:p>
          <w:p w14:paraId="63CF45C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Advertisements</w:t>
            </w:r>
          </w:p>
          <w:p w14:paraId="21B3D8FA" w14:textId="77777777" w:rsidR="003D4470" w:rsidRPr="003D4470" w:rsidRDefault="003D4470" w:rsidP="00050F32">
            <w:pPr>
              <w:pStyle w:val="imported-TableGrid"/>
              <w:ind w:left="57"/>
              <w:rPr>
                <w:rFonts w:ascii="Arial Narrow" w:hAnsi="Arial Narrow"/>
                <w:color w:val="auto"/>
                <w:sz w:val="20"/>
              </w:rPr>
            </w:pPr>
          </w:p>
          <w:p w14:paraId="0B97BCD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texts demonstrating increasing control over text structures and language features and selecting print and multimodal elements appropriate to the audience and purpose </w:t>
            </w:r>
            <w:hyperlink r:id="rId68" w:tooltip="View elaborations and additional details of VCELY266" w:history="1">
              <w:r w:rsidRPr="003D4470">
                <w:rPr>
                  <w:rStyle w:val="Hyperlink"/>
                  <w:rFonts w:ascii="Arial Narrow" w:hAnsi="Arial Narrow"/>
                  <w:sz w:val="20"/>
                </w:rPr>
                <w:t>(VCELY266)</w:t>
              </w:r>
            </w:hyperlink>
            <w:r w:rsidRPr="003D4470">
              <w:rPr>
                <w:rFonts w:ascii="Arial Narrow" w:hAnsi="Arial Narrow"/>
                <w:color w:val="auto"/>
                <w:sz w:val="20"/>
              </w:rPr>
              <w:t xml:space="preserve"> Understand that paragraphs are a key organisational feature of written texts </w:t>
            </w:r>
            <w:hyperlink r:id="rId69" w:tooltip="View elaborations and additional details of VCELA259" w:history="1">
              <w:r w:rsidRPr="003D4470">
                <w:rPr>
                  <w:rStyle w:val="Hyperlink"/>
                  <w:rFonts w:ascii="Arial Narrow" w:hAnsi="Arial Narrow"/>
                  <w:sz w:val="20"/>
                </w:rPr>
                <w:t>(VCELA259)</w:t>
              </w:r>
            </w:hyperlink>
          </w:p>
          <w:p w14:paraId="5733A18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that a clause is a unit of grammar usually containing a subject and a verb and that these need to be in agreement </w:t>
            </w:r>
            <w:hyperlink r:id="rId70" w:tooltip="View elaborations and additional details of VCELA261" w:history="1">
              <w:r w:rsidRPr="003D4470">
                <w:rPr>
                  <w:rStyle w:val="Hyperlink"/>
                  <w:rFonts w:ascii="Arial Narrow" w:hAnsi="Arial Narrow"/>
                  <w:sz w:val="20"/>
                </w:rPr>
                <w:t>(VCELA261)</w:t>
              </w:r>
            </w:hyperlink>
            <w:r w:rsidRPr="003D4470">
              <w:rPr>
                <w:rFonts w:ascii="Arial Narrow" w:hAnsi="Arial Narrow"/>
                <w:color w:val="auto"/>
                <w:sz w:val="20"/>
              </w:rPr>
              <w:t xml:space="preserve"> </w:t>
            </w:r>
          </w:p>
          <w:p w14:paraId="72C783D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Use software including word processing programs with growing speed and efficiency to construct and edit texts featuring visual, print and audio elements </w:t>
            </w:r>
            <w:hyperlink r:id="rId71" w:tooltip="View elaborations and additional details of VCELY269" w:history="1">
              <w:r w:rsidRPr="003D4470">
                <w:rPr>
                  <w:rStyle w:val="Hyperlink"/>
                  <w:rFonts w:ascii="Arial Narrow" w:hAnsi="Arial Narrow"/>
                  <w:sz w:val="20"/>
                </w:rPr>
                <w:t>(VCELY269)</w:t>
              </w:r>
            </w:hyperlink>
            <w:r w:rsidRPr="003D4470">
              <w:rPr>
                <w:rFonts w:ascii="Arial Narrow" w:hAnsi="Arial Narrow"/>
                <w:color w:val="auto"/>
                <w:sz w:val="20"/>
              </w:rPr>
              <w:t xml:space="preserve"> </w:t>
            </w:r>
          </w:p>
          <w:p w14:paraId="6B19AEDD" w14:textId="77777777" w:rsidR="003D4470" w:rsidRPr="003D4470" w:rsidRDefault="003D4470" w:rsidP="00050F32">
            <w:pPr>
              <w:pStyle w:val="imported-TableGrid"/>
              <w:ind w:left="57"/>
              <w:rPr>
                <w:rFonts w:ascii="Arial Narrow" w:hAnsi="Arial Narrow"/>
                <w:color w:val="auto"/>
                <w:sz w:val="20"/>
              </w:rPr>
            </w:pPr>
          </w:p>
          <w:p w14:paraId="53563385"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2D034A1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informal structure</w:t>
            </w:r>
          </w:p>
          <w:p w14:paraId="723D0BFF" w14:textId="77777777" w:rsidR="003D4470" w:rsidRPr="003D4470" w:rsidRDefault="003D4470" w:rsidP="00050F32">
            <w:pPr>
              <w:pStyle w:val="imported-TableGrid"/>
              <w:ind w:left="57"/>
              <w:rPr>
                <w:rFonts w:ascii="Arial Narrow" w:hAnsi="Arial Narrow"/>
                <w:i/>
                <w:color w:val="auto"/>
                <w:sz w:val="20"/>
              </w:rPr>
            </w:pPr>
            <w:r w:rsidRPr="003D4470">
              <w:rPr>
                <w:rFonts w:ascii="Arial Narrow" w:hAnsi="Arial Narrow"/>
                <w:color w:val="auto"/>
                <w:sz w:val="20"/>
              </w:rPr>
              <w:t>Language features</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2B021AB7"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Letters to Government</w:t>
            </w:r>
          </w:p>
          <w:p w14:paraId="0AC7B9AC" w14:textId="77777777" w:rsidR="003D4470" w:rsidRPr="003D4470" w:rsidRDefault="003D4470" w:rsidP="00050F32">
            <w:pPr>
              <w:ind w:left="57"/>
              <w:rPr>
                <w:rFonts w:ascii="Arial Narrow" w:hAnsi="Arial Narrow"/>
                <w:sz w:val="20"/>
                <w:szCs w:val="20"/>
              </w:rPr>
            </w:pPr>
          </w:p>
          <w:p w14:paraId="2B2AB122"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 xml:space="preserve">Plan, draft and publish imaginative, informative and persuasive texts containing key information and supporting details for a widening range of audiences, demonstrating increasing control over text structures and language features </w:t>
            </w:r>
            <w:hyperlink r:id="rId72" w:tooltip="View elaborations and additional details of VCELY299" w:history="1">
              <w:r w:rsidRPr="003D4470">
                <w:rPr>
                  <w:rStyle w:val="Hyperlink"/>
                  <w:rFonts w:ascii="Arial Narrow" w:eastAsia="Times New Roman" w:hAnsi="Arial Narrow"/>
                  <w:sz w:val="20"/>
                  <w:szCs w:val="20"/>
                </w:rPr>
                <w:t>(VCELY299)</w:t>
              </w:r>
            </w:hyperlink>
            <w:r w:rsidRPr="003D4470">
              <w:rPr>
                <w:rFonts w:ascii="Arial Narrow" w:hAnsi="Arial Narrow"/>
                <w:sz w:val="20"/>
                <w:szCs w:val="20"/>
              </w:rPr>
              <w:t xml:space="preserve"> Understand how texts are made cohesive through the use of linking devices including pronoun reference and text connectives </w:t>
            </w:r>
            <w:hyperlink r:id="rId73" w:tooltip="View elaborations and additional details of VCELA290" w:history="1">
              <w:r w:rsidRPr="003D4470">
                <w:rPr>
                  <w:rStyle w:val="Hyperlink"/>
                  <w:rFonts w:ascii="Arial Narrow" w:eastAsia="Times New Roman" w:hAnsi="Arial Narrow"/>
                  <w:sz w:val="20"/>
                  <w:szCs w:val="20"/>
                </w:rPr>
                <w:t>(VCELA290)</w:t>
              </w:r>
            </w:hyperlink>
          </w:p>
          <w:p w14:paraId="1FDA414A"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 xml:space="preserve">Incorporate new vocabulary from a range of sources, including vocabulary encountered in research, into own texts </w:t>
            </w:r>
            <w:hyperlink r:id="rId74" w:tooltip="View elaborations and additional details of VCELA293" w:history="1">
              <w:r w:rsidRPr="003D4470">
                <w:rPr>
                  <w:rStyle w:val="Hyperlink"/>
                  <w:rFonts w:ascii="Arial Narrow" w:eastAsia="Times New Roman" w:hAnsi="Arial Narrow"/>
                  <w:sz w:val="20"/>
                  <w:szCs w:val="20"/>
                </w:rPr>
                <w:t>(VCELA293)</w:t>
              </w:r>
            </w:hyperlink>
            <w:r w:rsidRPr="003D4470">
              <w:rPr>
                <w:rFonts w:ascii="Arial Narrow" w:hAnsi="Arial Narrow"/>
                <w:sz w:val="20"/>
                <w:szCs w:val="20"/>
              </w:rPr>
              <w:t xml:space="preserve"> </w:t>
            </w:r>
          </w:p>
          <w:p w14:paraId="130788DB" w14:textId="77777777" w:rsidR="003D4470" w:rsidRPr="003D4470" w:rsidRDefault="003D4470" w:rsidP="00050F32">
            <w:pPr>
              <w:ind w:left="57"/>
              <w:rPr>
                <w:rFonts w:ascii="Arial Narrow" w:hAnsi="Arial Narrow"/>
                <w:sz w:val="20"/>
                <w:szCs w:val="20"/>
              </w:rPr>
            </w:pPr>
          </w:p>
          <w:p w14:paraId="2319EC4A" w14:textId="77777777" w:rsidR="003D4470" w:rsidRPr="003D4470" w:rsidRDefault="003D4470" w:rsidP="00050F32">
            <w:pPr>
              <w:ind w:left="57"/>
              <w:rPr>
                <w:rFonts w:ascii="Arial Narrow" w:eastAsia="Arial Unicode MS" w:hAnsi="Arial Narrow"/>
                <w:b/>
                <w:sz w:val="20"/>
                <w:szCs w:val="20"/>
              </w:rPr>
            </w:pPr>
          </w:p>
          <w:p w14:paraId="348A853C" w14:textId="77777777" w:rsidR="003D4470" w:rsidRPr="003D4470" w:rsidRDefault="003D4470" w:rsidP="00050F32">
            <w:pPr>
              <w:ind w:left="57"/>
              <w:rPr>
                <w:rFonts w:ascii="Arial Narrow" w:eastAsia="Arial Unicode MS" w:hAnsi="Arial Narrow"/>
                <w:b/>
                <w:sz w:val="20"/>
                <w:szCs w:val="20"/>
              </w:rPr>
            </w:pPr>
          </w:p>
          <w:p w14:paraId="41262B09" w14:textId="77777777" w:rsidR="003D4470" w:rsidRPr="003D4470" w:rsidRDefault="003D4470" w:rsidP="00050F32">
            <w:pPr>
              <w:ind w:left="57"/>
              <w:rPr>
                <w:rFonts w:ascii="Arial Narrow" w:eastAsia="Arial Unicode MS" w:hAnsi="Arial Narrow"/>
                <w:b/>
                <w:sz w:val="20"/>
                <w:szCs w:val="20"/>
              </w:rPr>
            </w:pPr>
          </w:p>
          <w:p w14:paraId="704DC2BF" w14:textId="77777777" w:rsidR="003D4470" w:rsidRPr="003D4470" w:rsidRDefault="003D4470" w:rsidP="00050F32">
            <w:pPr>
              <w:ind w:left="57"/>
              <w:rPr>
                <w:rFonts w:ascii="Arial Narrow" w:eastAsia="Arial Unicode MS" w:hAnsi="Arial Narrow"/>
                <w:b/>
                <w:sz w:val="20"/>
                <w:szCs w:val="20"/>
              </w:rPr>
            </w:pPr>
          </w:p>
          <w:p w14:paraId="7235085A" w14:textId="77777777" w:rsidR="003D4470" w:rsidRPr="003D4470" w:rsidRDefault="003D4470" w:rsidP="00050F32">
            <w:pPr>
              <w:ind w:left="57"/>
              <w:rPr>
                <w:rFonts w:ascii="Arial Narrow" w:eastAsia="Arial Unicode MS" w:hAnsi="Arial Narrow"/>
                <w:b/>
                <w:sz w:val="20"/>
                <w:szCs w:val="20"/>
              </w:rPr>
            </w:pPr>
          </w:p>
          <w:p w14:paraId="778E6558"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2CD2DC87"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Formal structure</w:t>
            </w:r>
          </w:p>
          <w:p w14:paraId="3062EEC0"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2 arguments and 2 supporting facts</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E6E0F12"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Letters to editor</w:t>
            </w:r>
          </w:p>
          <w:p w14:paraId="3F44FEC7" w14:textId="77777777" w:rsidR="003D4470" w:rsidRPr="003D4470" w:rsidRDefault="003D4470" w:rsidP="00050F32">
            <w:pPr>
              <w:pStyle w:val="imported-TableGrid"/>
              <w:ind w:left="57"/>
              <w:rPr>
                <w:rFonts w:ascii="Arial Narrow" w:hAnsi="Arial Narrow"/>
                <w:color w:val="auto"/>
                <w:sz w:val="20"/>
              </w:rPr>
            </w:pPr>
          </w:p>
          <w:p w14:paraId="54EEFEF2"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Plan, draft and publish imaginative, informative and persuasive print and multimodal texts, choosing text structures, language features, images and sound appropriate to purpose and audience </w:t>
            </w:r>
            <w:hyperlink r:id="rId75" w:tooltip="View elaborations and additional details of VCELY329" w:history="1">
              <w:r w:rsidRPr="003D4470">
                <w:rPr>
                  <w:rStyle w:val="Hyperlink"/>
                  <w:rFonts w:ascii="Arial Narrow" w:hAnsi="Arial Narrow"/>
                  <w:sz w:val="20"/>
                </w:rPr>
                <w:t>(VCELY329)</w:t>
              </w:r>
            </w:hyperlink>
            <w:r w:rsidRPr="003D4470">
              <w:rPr>
                <w:rFonts w:ascii="Arial Narrow" w:hAnsi="Arial Narrow"/>
                <w:color w:val="auto"/>
                <w:sz w:val="20"/>
              </w:rPr>
              <w:t xml:space="preserve"> Understand that the starting point of a sentence gives prominence to the message in the text and allows for prediction of how the text will unfold </w:t>
            </w:r>
            <w:hyperlink r:id="rId76" w:tooltip="View elaborations and additional details of VCELA321" w:history="1">
              <w:r w:rsidRPr="003D4470">
                <w:rPr>
                  <w:rStyle w:val="Hyperlink"/>
                  <w:rFonts w:ascii="Arial Narrow" w:hAnsi="Arial Narrow"/>
                  <w:sz w:val="20"/>
                </w:rPr>
                <w:t>(VCELA321)</w:t>
              </w:r>
            </w:hyperlink>
          </w:p>
          <w:p w14:paraId="6FB75DE8" w14:textId="77777777" w:rsidR="003D4470" w:rsidRPr="003D4470" w:rsidRDefault="003D4470" w:rsidP="00050F32">
            <w:pPr>
              <w:pStyle w:val="imported-TableGrid"/>
              <w:ind w:left="57"/>
              <w:rPr>
                <w:rFonts w:ascii="Arial Narrow" w:hAnsi="Arial Narrow"/>
                <w:color w:val="auto"/>
                <w:sz w:val="20"/>
              </w:rPr>
            </w:pPr>
          </w:p>
          <w:p w14:paraId="689A7EDF"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b/>
                <w:sz w:val="20"/>
                <w:szCs w:val="20"/>
              </w:rPr>
              <w:t>Features/focus</w:t>
            </w:r>
          </w:p>
          <w:p w14:paraId="0A0218F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Formal Structure</w:t>
            </w:r>
          </w:p>
          <w:p w14:paraId="0D83868F" w14:textId="77777777" w:rsidR="003D4470" w:rsidRPr="003D4470" w:rsidRDefault="003D4470" w:rsidP="00050F32">
            <w:pPr>
              <w:ind w:left="57"/>
              <w:rPr>
                <w:rFonts w:ascii="Arial Narrow" w:eastAsia="Arial Unicode MS" w:hAnsi="Arial Narrow"/>
                <w:i/>
                <w:sz w:val="20"/>
                <w:szCs w:val="20"/>
              </w:rPr>
            </w:pPr>
            <w:r w:rsidRPr="003D4470">
              <w:rPr>
                <w:rFonts w:ascii="Arial Narrow" w:hAnsi="Arial Narrow"/>
                <w:sz w:val="20"/>
                <w:szCs w:val="20"/>
              </w:rPr>
              <w:t>3-4 arguments and 3-4 supporting facts</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9CDC77C"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Debating</w:t>
            </w:r>
          </w:p>
          <w:p w14:paraId="366AA7FB" w14:textId="77777777" w:rsidR="003D4470" w:rsidRPr="003D4470" w:rsidRDefault="003D4470" w:rsidP="00050F32">
            <w:pPr>
              <w:ind w:left="57"/>
              <w:rPr>
                <w:rFonts w:ascii="Arial Narrow" w:eastAsia="Arial Unicode MS" w:hAnsi="Arial Narrow"/>
                <w:sz w:val="20"/>
                <w:szCs w:val="20"/>
              </w:rPr>
            </w:pPr>
          </w:p>
          <w:p w14:paraId="34BB0A0C" w14:textId="77777777" w:rsidR="003D4470" w:rsidRPr="003D4470" w:rsidRDefault="003D4470" w:rsidP="00050F32">
            <w:pPr>
              <w:ind w:left="57"/>
              <w:rPr>
                <w:rFonts w:ascii="Arial Narrow" w:hAnsi="Arial Narrow"/>
                <w:sz w:val="20"/>
                <w:szCs w:val="20"/>
              </w:rPr>
            </w:pPr>
            <w:r w:rsidRPr="003D4470">
              <w:rPr>
                <w:rFonts w:ascii="Arial Narrow" w:eastAsia="Arial Unicode MS" w:hAnsi="Arial Narrow"/>
                <w:sz w:val="20"/>
                <w:szCs w:val="20"/>
              </w:rPr>
              <w:t xml:space="preserve">Plan, draft and publish imaginative, informative and persuasive texts, choosing and experimenting with text structures, language features, images and digital resources appropriate to purpose and audience </w:t>
            </w:r>
            <w:hyperlink r:id="rId77" w:tooltip="View elaborations and additional details of VCELY358" w:history="1">
              <w:r w:rsidRPr="003D4470">
                <w:rPr>
                  <w:rStyle w:val="Hyperlink"/>
                  <w:rFonts w:ascii="Arial Narrow" w:hAnsi="Arial Narrow"/>
                  <w:sz w:val="20"/>
                  <w:szCs w:val="20"/>
                </w:rPr>
                <w:t>(VCELY358)</w:t>
              </w:r>
            </w:hyperlink>
            <w:r w:rsidRPr="003D4470">
              <w:rPr>
                <w:rFonts w:ascii="Arial Narrow" w:eastAsia="Arial Unicode MS" w:hAnsi="Arial Narrow"/>
                <w:sz w:val="20"/>
                <w:szCs w:val="20"/>
              </w:rPr>
              <w:t xml:space="preserve"> </w:t>
            </w:r>
            <w:r w:rsidRPr="003D4470">
              <w:rPr>
                <w:rFonts w:ascii="Arial Narrow" w:hAnsi="Arial Narrow"/>
                <w:sz w:val="20"/>
                <w:szCs w:val="20"/>
              </w:rPr>
              <w:t xml:space="preserve">Compare texts including media texts that represent ideas and events in different ways, explaining the effects of the different approaches </w:t>
            </w:r>
            <w:hyperlink r:id="rId78" w:tooltip="View elaborations and additional details of VCELY357" w:history="1">
              <w:r w:rsidRPr="003D4470">
                <w:rPr>
                  <w:rStyle w:val="Hyperlink"/>
                  <w:rFonts w:ascii="Arial Narrow" w:eastAsia="Times New Roman" w:hAnsi="Arial Narrow"/>
                  <w:sz w:val="20"/>
                  <w:szCs w:val="20"/>
                </w:rPr>
                <w:t>(VCELY357)</w:t>
              </w:r>
            </w:hyperlink>
          </w:p>
          <w:p w14:paraId="067D3B3D"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 xml:space="preserve">Understand that cohesive links can be made in texts by omitting or replacing words </w:t>
            </w:r>
            <w:hyperlink r:id="rId79" w:tooltip="View elaborations and additional details of VCELA348" w:history="1">
              <w:r w:rsidRPr="003D4470">
                <w:rPr>
                  <w:rStyle w:val="Hyperlink"/>
                  <w:rFonts w:ascii="Arial Narrow" w:eastAsia="Times New Roman" w:hAnsi="Arial Narrow"/>
                  <w:sz w:val="20"/>
                  <w:szCs w:val="20"/>
                </w:rPr>
                <w:t>(VCELA348)</w:t>
              </w:r>
            </w:hyperlink>
            <w:r w:rsidRPr="003D4470">
              <w:rPr>
                <w:rFonts w:ascii="Arial Narrow" w:hAnsi="Arial Narrow"/>
                <w:sz w:val="20"/>
                <w:szCs w:val="20"/>
              </w:rPr>
              <w:t xml:space="preserve"> Investigate how vocabulary choices, including evaluative language can express shades of meaning, feeling and opinion </w:t>
            </w:r>
            <w:hyperlink r:id="rId80" w:tooltip="View elaborations and additional details of VCELA352" w:history="1">
              <w:r w:rsidRPr="003D4470">
                <w:rPr>
                  <w:rStyle w:val="Hyperlink"/>
                  <w:rFonts w:ascii="Arial Narrow" w:eastAsia="Times New Roman" w:hAnsi="Arial Narrow"/>
                  <w:sz w:val="20"/>
                  <w:szCs w:val="20"/>
                </w:rPr>
                <w:t>(VCELA352)</w:t>
              </w:r>
            </w:hyperlink>
          </w:p>
          <w:p w14:paraId="0D565493" w14:textId="77777777" w:rsidR="003D4470" w:rsidRPr="003D4470" w:rsidRDefault="003D4470" w:rsidP="00050F32">
            <w:pPr>
              <w:ind w:left="57"/>
              <w:rPr>
                <w:rFonts w:ascii="Arial Narrow" w:hAnsi="Arial Narrow"/>
                <w:b/>
                <w:sz w:val="20"/>
                <w:szCs w:val="20"/>
              </w:rPr>
            </w:pPr>
            <w:r w:rsidRPr="003D4470">
              <w:rPr>
                <w:rFonts w:ascii="Arial Narrow" w:hAnsi="Arial Narrow"/>
                <w:sz w:val="20"/>
                <w:szCs w:val="20"/>
              </w:rPr>
              <w:br/>
            </w:r>
            <w:r w:rsidRPr="003D4470">
              <w:rPr>
                <w:rFonts w:ascii="Arial Narrow" w:hAnsi="Arial Narrow"/>
                <w:b/>
                <w:sz w:val="20"/>
                <w:szCs w:val="20"/>
              </w:rPr>
              <w:t>Features/focus</w:t>
            </w:r>
          </w:p>
          <w:p w14:paraId="43F754D5"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Argument rebuttal</w:t>
            </w:r>
          </w:p>
        </w:tc>
      </w:tr>
      <w:tr w:rsidR="003D4470" w:rsidRPr="00AA2BE3" w14:paraId="0D3BEB26" w14:textId="77777777" w:rsidTr="003D4470">
        <w:trPr>
          <w:cantSplit/>
          <w:trHeight w:val="656"/>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41D73A80" w14:textId="77777777" w:rsidR="003D4470" w:rsidRPr="003D4470" w:rsidRDefault="003D4470" w:rsidP="00050F32">
            <w:pPr>
              <w:ind w:left="57"/>
              <w:rPr>
                <w:rFonts w:ascii="Arial Narrow" w:eastAsia="Arial Unicode MS" w:hAnsi="Arial Narrow"/>
                <w:b/>
                <w:color w:val="0070C0"/>
                <w:sz w:val="20"/>
                <w:szCs w:val="20"/>
              </w:rPr>
            </w:pPr>
            <w:r w:rsidRPr="003D4470">
              <w:rPr>
                <w:rFonts w:ascii="Arial Narrow" w:eastAsia="Arial Unicode MS" w:hAnsi="Arial Narrow"/>
                <w:b/>
                <w:color w:val="0070C0"/>
                <w:sz w:val="20"/>
                <w:szCs w:val="20"/>
              </w:rPr>
              <w:t xml:space="preserve">Poetry </w:t>
            </w:r>
          </w:p>
        </w:tc>
        <w:tc>
          <w:tcPr>
            <w:tcW w:w="2745"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78EC0968"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4" w:space="0" w:color="auto"/>
              <w:right w:val="single" w:sz="8" w:space="0" w:color="000000"/>
            </w:tcBorders>
            <w:shd w:val="clear" w:color="auto" w:fill="D9D9D9"/>
            <w:tcMar>
              <w:top w:w="40" w:type="dxa"/>
              <w:left w:w="0" w:type="dxa"/>
              <w:bottom w:w="40" w:type="dxa"/>
              <w:right w:w="0" w:type="dxa"/>
            </w:tcMar>
          </w:tcPr>
          <w:p w14:paraId="1231C183" w14:textId="77777777" w:rsidR="003D4470" w:rsidRPr="003D4470" w:rsidRDefault="003D4470" w:rsidP="00050F32">
            <w:pPr>
              <w:ind w:left="57"/>
              <w:rPr>
                <w:rFonts w:ascii="Arial Narrow" w:hAnsi="Arial Narrow"/>
                <w:sz w:val="20"/>
                <w:szCs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19D9734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Simple Rhyme</w:t>
            </w:r>
          </w:p>
          <w:p w14:paraId="4627C5C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Acrostic</w:t>
            </w:r>
          </w:p>
          <w:p w14:paraId="7EDB4778" w14:textId="77777777" w:rsidR="003D4470" w:rsidRPr="003D4470" w:rsidRDefault="003D4470" w:rsidP="00050F32">
            <w:pPr>
              <w:pStyle w:val="imported-TableGrid"/>
              <w:ind w:left="57"/>
              <w:rPr>
                <w:rFonts w:ascii="Arial Narrow" w:hAnsi="Arial Narrow"/>
                <w:color w:val="auto"/>
                <w:sz w:val="20"/>
              </w:rPr>
            </w:pPr>
          </w:p>
          <w:p w14:paraId="3D51C12D"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81" w:tooltip="View elaborations and additional details of VCELY230" w:history="1">
              <w:r w:rsidRPr="003D4470">
                <w:rPr>
                  <w:rStyle w:val="Hyperlink"/>
                  <w:rFonts w:ascii="Arial Narrow" w:hAnsi="Arial Narrow"/>
                  <w:sz w:val="20"/>
                </w:rPr>
                <w:t>(VCELY230)</w:t>
              </w:r>
            </w:hyperlink>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46CBB7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Australian Poetry</w:t>
            </w:r>
          </w:p>
          <w:p w14:paraId="5A61393F" w14:textId="77777777" w:rsidR="003D4470" w:rsidRPr="003D4470" w:rsidRDefault="003D4470" w:rsidP="00050F32">
            <w:pPr>
              <w:pStyle w:val="imported-TableGrid"/>
              <w:ind w:left="57"/>
              <w:rPr>
                <w:rFonts w:ascii="Arial Narrow" w:hAnsi="Arial Narrow"/>
                <w:color w:val="auto"/>
                <w:sz w:val="20"/>
              </w:rPr>
            </w:pPr>
          </w:p>
          <w:p w14:paraId="5EDDFE6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Create texts that adapt language features and patterns encountered in literary texts </w:t>
            </w:r>
            <w:hyperlink r:id="rId82" w:tooltip="View elaborations and additional details of VCELT265" w:history="1">
              <w:r w:rsidRPr="003D4470">
                <w:rPr>
                  <w:rStyle w:val="Hyperlink"/>
                  <w:rFonts w:ascii="Arial Narrow" w:hAnsi="Arial Narrow"/>
                  <w:sz w:val="20"/>
                </w:rPr>
                <w:t>(VCELT265)</w:t>
              </w:r>
            </w:hyperlink>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0574969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Song</w:t>
            </w:r>
          </w:p>
          <w:p w14:paraId="64C135E1"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Alliteration</w:t>
            </w:r>
          </w:p>
          <w:p w14:paraId="633CE695" w14:textId="77777777" w:rsidR="003D4470" w:rsidRPr="003D4470" w:rsidRDefault="003D4470" w:rsidP="00050F32">
            <w:pPr>
              <w:ind w:left="57"/>
              <w:rPr>
                <w:rFonts w:ascii="Arial Narrow" w:hAnsi="Arial Narrow"/>
                <w:sz w:val="20"/>
                <w:szCs w:val="20"/>
              </w:rPr>
            </w:pPr>
          </w:p>
          <w:p w14:paraId="3266C6E9"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 xml:space="preserve">Create literary texts that explore students’ own experiences and imagining </w:t>
            </w:r>
            <w:hyperlink r:id="rId83" w:tooltip="View elaborations and additional details of VCELT298" w:history="1">
              <w:r w:rsidRPr="003D4470">
                <w:rPr>
                  <w:rStyle w:val="Hyperlink"/>
                  <w:rFonts w:ascii="Arial Narrow" w:eastAsia="Times New Roman" w:hAnsi="Arial Narrow"/>
                  <w:sz w:val="20"/>
                  <w:szCs w:val="20"/>
                </w:rPr>
                <w:t>(VCELT298)</w:t>
              </w:r>
            </w:hyperlink>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2BE997E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Song</w:t>
            </w:r>
          </w:p>
          <w:p w14:paraId="3B749EA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Anthem</w:t>
            </w:r>
          </w:p>
          <w:p w14:paraId="03F6650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Ode</w:t>
            </w:r>
          </w:p>
          <w:p w14:paraId="1E8F600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Cinquain</w:t>
            </w:r>
          </w:p>
          <w:p w14:paraId="7D6441EF"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Haiku</w:t>
            </w:r>
          </w:p>
          <w:p w14:paraId="0A427A05" w14:textId="77777777" w:rsidR="003D4470" w:rsidRPr="003D4470" w:rsidRDefault="003D4470" w:rsidP="00050F32">
            <w:pPr>
              <w:pStyle w:val="imported-TableGrid"/>
              <w:ind w:left="57"/>
              <w:rPr>
                <w:rFonts w:ascii="Arial Narrow" w:hAnsi="Arial Narrow"/>
                <w:color w:val="auto"/>
                <w:sz w:val="20"/>
              </w:rPr>
            </w:pPr>
          </w:p>
          <w:p w14:paraId="334FBF9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Create literary texts that experiment with structures, ideas and stylistic features of selected authors </w:t>
            </w:r>
            <w:hyperlink r:id="rId84" w:tooltip="View elaborations and additional details of VCELT327" w:history="1">
              <w:r w:rsidRPr="003D4470">
                <w:rPr>
                  <w:rStyle w:val="Hyperlink"/>
                  <w:rFonts w:ascii="Arial Narrow" w:hAnsi="Arial Narrow"/>
                  <w:sz w:val="20"/>
                </w:rPr>
                <w:t>(VCELT327)</w:t>
              </w:r>
            </w:hyperlink>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157629C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Free Verse</w:t>
            </w:r>
          </w:p>
          <w:p w14:paraId="712C6411"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Limerick</w:t>
            </w:r>
          </w:p>
          <w:p w14:paraId="4F07DEA7"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Ballads</w:t>
            </w:r>
          </w:p>
          <w:p w14:paraId="7BF59DE2" w14:textId="77777777" w:rsidR="003D4470" w:rsidRPr="003D4470" w:rsidRDefault="003D4470" w:rsidP="00050F32">
            <w:pPr>
              <w:ind w:left="57"/>
              <w:rPr>
                <w:rFonts w:ascii="Arial Narrow" w:hAnsi="Arial Narrow"/>
                <w:sz w:val="20"/>
                <w:szCs w:val="20"/>
              </w:rPr>
            </w:pPr>
          </w:p>
          <w:p w14:paraId="18B6D28D"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Experiment with text structures and language features and their effects in creating literary texts </w:t>
            </w:r>
            <w:hyperlink r:id="rId85" w:tooltip="View elaborations and additional details of VCELT355" w:history="1">
              <w:r w:rsidRPr="003D4470">
                <w:rPr>
                  <w:rStyle w:val="Hyperlink"/>
                  <w:rFonts w:ascii="Arial Narrow" w:hAnsi="Arial Narrow"/>
                  <w:sz w:val="20"/>
                  <w:szCs w:val="20"/>
                </w:rPr>
                <w:t>(VCELT355)</w:t>
              </w:r>
            </w:hyperlink>
            <w:r w:rsidRPr="003D4470">
              <w:rPr>
                <w:rFonts w:ascii="Arial Narrow" w:eastAsia="Arial Unicode MS" w:hAnsi="Arial Narrow"/>
                <w:sz w:val="20"/>
                <w:szCs w:val="20"/>
              </w:rPr>
              <w:t xml:space="preserve"> </w:t>
            </w:r>
          </w:p>
          <w:p w14:paraId="38B830FB"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Create literary texts that adapt or combine aspects of texts students have experienced in innovative ways </w:t>
            </w:r>
            <w:hyperlink r:id="rId86" w:tooltip="View elaborations and additional details of VCELT356" w:history="1">
              <w:r w:rsidRPr="003D4470">
                <w:rPr>
                  <w:rStyle w:val="Hyperlink"/>
                  <w:rFonts w:ascii="Arial Narrow" w:hAnsi="Arial Narrow"/>
                  <w:sz w:val="20"/>
                  <w:szCs w:val="20"/>
                </w:rPr>
                <w:t>(VCELT356)</w:t>
              </w:r>
            </w:hyperlink>
          </w:p>
        </w:tc>
      </w:tr>
      <w:tr w:rsidR="003D4470" w:rsidRPr="00AA2BE3" w14:paraId="0498E668" w14:textId="77777777" w:rsidTr="003D4470">
        <w:trPr>
          <w:cantSplit/>
          <w:trHeight w:val="2022"/>
          <w:jc w:val="center"/>
        </w:trPr>
        <w:tc>
          <w:tcPr>
            <w:tcW w:w="2149" w:type="dxa"/>
            <w:tcBorders>
              <w:top w:val="single" w:sz="4" w:space="0" w:color="auto"/>
              <w:left w:val="single" w:sz="8" w:space="0" w:color="000000"/>
              <w:bottom w:val="single" w:sz="4" w:space="0" w:color="auto"/>
              <w:right w:val="single" w:sz="8" w:space="0" w:color="000000"/>
            </w:tcBorders>
            <w:shd w:val="clear" w:color="auto" w:fill="auto"/>
          </w:tcPr>
          <w:p w14:paraId="4EB8BBBD" w14:textId="77777777" w:rsidR="003D4470" w:rsidRPr="003D4470" w:rsidRDefault="003D4470" w:rsidP="00050F32">
            <w:pPr>
              <w:pStyle w:val="imported-TableGrid"/>
              <w:rPr>
                <w:rFonts w:ascii="Arial Narrow" w:hAnsi="Arial Narrow"/>
                <w:b/>
                <w:color w:val="0070C0"/>
                <w:sz w:val="20"/>
              </w:rPr>
            </w:pPr>
            <w:r w:rsidRPr="003D4470">
              <w:rPr>
                <w:rFonts w:ascii="Arial Narrow" w:hAnsi="Arial Narrow"/>
                <w:b/>
                <w:color w:val="0070C0"/>
                <w:sz w:val="20"/>
              </w:rPr>
              <w:lastRenderedPageBreak/>
              <w:t xml:space="preserve">Writer’s Notebook including </w:t>
            </w:r>
          </w:p>
          <w:p w14:paraId="20071E93" w14:textId="77777777" w:rsidR="003D4470" w:rsidRPr="003D4470" w:rsidRDefault="003D4470" w:rsidP="00050F32">
            <w:pPr>
              <w:pStyle w:val="imported-TableGrid"/>
              <w:rPr>
                <w:rFonts w:ascii="Arial Narrow" w:hAnsi="Arial Narrow"/>
                <w:b/>
                <w:color w:val="0070C0"/>
                <w:sz w:val="20"/>
              </w:rPr>
            </w:pPr>
            <w:r w:rsidRPr="003D4470">
              <w:rPr>
                <w:rFonts w:ascii="Arial Narrow" w:hAnsi="Arial Narrow"/>
                <w:b/>
                <w:color w:val="0070C0"/>
                <w:sz w:val="20"/>
              </w:rPr>
              <w:t>text response</w:t>
            </w:r>
          </w:p>
          <w:p w14:paraId="4C2CA9DE" w14:textId="77777777" w:rsidR="003D4470" w:rsidRPr="003D4470" w:rsidRDefault="003D4470" w:rsidP="00050F32">
            <w:pPr>
              <w:pStyle w:val="imported-TableGrid"/>
              <w:rPr>
                <w:rFonts w:ascii="Arial Narrow" w:hAnsi="Arial Narrow"/>
                <w:color w:val="auto"/>
                <w:sz w:val="20"/>
              </w:rPr>
            </w:pPr>
          </w:p>
        </w:tc>
        <w:tc>
          <w:tcPr>
            <w:tcW w:w="2745" w:type="dxa"/>
            <w:tcBorders>
              <w:top w:val="single" w:sz="4" w:space="0" w:color="auto"/>
              <w:left w:val="single" w:sz="8" w:space="0" w:color="000000"/>
              <w:bottom w:val="single" w:sz="4" w:space="0" w:color="auto"/>
              <w:right w:val="single" w:sz="8" w:space="0" w:color="000000"/>
            </w:tcBorders>
            <w:shd w:val="clear" w:color="auto" w:fill="auto"/>
          </w:tcPr>
          <w:p w14:paraId="687D99E4" w14:textId="77777777" w:rsidR="003D4470" w:rsidRPr="003D4470" w:rsidRDefault="003D4470" w:rsidP="00050F32">
            <w:pPr>
              <w:pStyle w:val="imported-TableGrid"/>
              <w:rPr>
                <w:rFonts w:ascii="Arial Narrow" w:hAnsi="Arial Narrow"/>
                <w:sz w:val="20"/>
              </w:rPr>
            </w:pPr>
            <w:r w:rsidRPr="003D4470">
              <w:rPr>
                <w:rFonts w:ascii="Arial Narrow" w:hAnsi="Arial Narrow"/>
                <w:sz w:val="20"/>
              </w:rPr>
              <w:t xml:space="preserve">Retell familiar literary texts through performance, use of illustrations and images </w:t>
            </w:r>
          </w:p>
          <w:p w14:paraId="35859D6A" w14:textId="77777777" w:rsidR="003D4470" w:rsidRPr="003D4470" w:rsidRDefault="003D4470" w:rsidP="00050F32">
            <w:pPr>
              <w:pStyle w:val="imported-TableGrid"/>
              <w:rPr>
                <w:rFonts w:ascii="Arial Narrow" w:hAnsi="Arial Narrow"/>
                <w:sz w:val="20"/>
              </w:rPr>
            </w:pPr>
          </w:p>
        </w:tc>
        <w:tc>
          <w:tcPr>
            <w:tcW w:w="2746" w:type="dxa"/>
            <w:tcBorders>
              <w:top w:val="single" w:sz="4" w:space="0" w:color="auto"/>
              <w:left w:val="single" w:sz="8" w:space="0" w:color="000000"/>
              <w:bottom w:val="single" w:sz="4" w:space="0" w:color="auto"/>
              <w:right w:val="single" w:sz="8" w:space="0" w:color="000000"/>
            </w:tcBorders>
            <w:shd w:val="clear" w:color="auto" w:fill="auto"/>
          </w:tcPr>
          <w:p w14:paraId="61F4C05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Literal responses</w:t>
            </w:r>
          </w:p>
          <w:p w14:paraId="058321A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Connection to personal experience</w:t>
            </w:r>
          </w:p>
          <w:p w14:paraId="12AF7E15"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I felt ...</w:t>
            </w:r>
          </w:p>
          <w:p w14:paraId="7184A0C0" w14:textId="77777777" w:rsidR="003D4470" w:rsidRPr="003D4470" w:rsidRDefault="003D4470" w:rsidP="00050F32">
            <w:pPr>
              <w:ind w:left="57"/>
              <w:rPr>
                <w:rFonts w:ascii="Arial Narrow" w:hAnsi="Arial Narrow"/>
                <w:sz w:val="20"/>
                <w:szCs w:val="20"/>
              </w:rPr>
            </w:pPr>
            <w:r w:rsidRPr="003D4470">
              <w:rPr>
                <w:rFonts w:ascii="Arial Narrow" w:hAnsi="Arial Narrow"/>
                <w:sz w:val="20"/>
                <w:szCs w:val="20"/>
              </w:rPr>
              <w:t>Recall characters and events</w:t>
            </w:r>
          </w:p>
        </w:tc>
        <w:tc>
          <w:tcPr>
            <w:tcW w:w="2746" w:type="dxa"/>
            <w:tcBorders>
              <w:top w:val="single" w:sz="4" w:space="0" w:color="auto"/>
              <w:left w:val="single" w:sz="8" w:space="0" w:color="000000"/>
              <w:bottom w:val="single" w:sz="4" w:space="0" w:color="auto"/>
              <w:right w:val="single" w:sz="8" w:space="0" w:color="000000"/>
            </w:tcBorders>
            <w:shd w:val="clear" w:color="auto" w:fill="auto"/>
          </w:tcPr>
          <w:p w14:paraId="0817DDA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Retell – using text and images</w:t>
            </w:r>
          </w:p>
          <w:p w14:paraId="169E81AC"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Simple and compound sentences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9E15396"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Literal responses (Question and Answers)</w:t>
            </w:r>
          </w:p>
          <w:p w14:paraId="345092DC"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Inferences</w:t>
            </w:r>
          </w:p>
          <w:p w14:paraId="121ED4F2"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Sequence </w:t>
            </w:r>
          </w:p>
          <w:p w14:paraId="43DC054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Personal responses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100" w:type="dxa"/>
              <w:left w:w="0" w:type="dxa"/>
              <w:bottom w:w="100" w:type="dxa"/>
              <w:right w:w="0" w:type="dxa"/>
            </w:tcMar>
          </w:tcPr>
          <w:p w14:paraId="6AC36BED"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Literal responses (Question and Answers)</w:t>
            </w:r>
          </w:p>
          <w:p w14:paraId="66105BF4"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Inferences</w:t>
            </w:r>
          </w:p>
          <w:p w14:paraId="1CA49F52"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Sequence </w:t>
            </w:r>
          </w:p>
          <w:p w14:paraId="7280D40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Personal responses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5353A03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Students developing open questions to share and answer</w:t>
            </w:r>
          </w:p>
          <w:p w14:paraId="4A36E98D"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Predicting</w:t>
            </w:r>
          </w:p>
          <w:p w14:paraId="37AA923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Complex sentences</w:t>
            </w:r>
          </w:p>
        </w:tc>
        <w:tc>
          <w:tcPr>
            <w:tcW w:w="2746" w:type="dxa"/>
            <w:tcBorders>
              <w:top w:val="single" w:sz="4" w:space="0" w:color="auto"/>
              <w:left w:val="single" w:sz="8" w:space="0" w:color="000000"/>
              <w:bottom w:val="single" w:sz="4" w:space="0" w:color="auto"/>
              <w:right w:val="single" w:sz="8" w:space="0" w:color="000000"/>
            </w:tcBorders>
            <w:shd w:val="clear" w:color="auto" w:fill="auto"/>
            <w:tcMar>
              <w:top w:w="100" w:type="dxa"/>
              <w:left w:w="0" w:type="dxa"/>
              <w:bottom w:w="100" w:type="dxa"/>
              <w:right w:w="0" w:type="dxa"/>
            </w:tcMar>
          </w:tcPr>
          <w:p w14:paraId="25B78F69"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Literacy circles</w:t>
            </w:r>
          </w:p>
          <w:p w14:paraId="0E0583AB"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Reading strategies </w:t>
            </w:r>
          </w:p>
        </w:tc>
      </w:tr>
      <w:tr w:rsidR="003D4470" w:rsidRPr="00AA2BE3" w14:paraId="70772DAC" w14:textId="77777777" w:rsidTr="003D4470">
        <w:trPr>
          <w:cantSplit/>
          <w:trHeight w:val="2313"/>
          <w:jc w:val="center"/>
        </w:trPr>
        <w:tc>
          <w:tcPr>
            <w:tcW w:w="2149" w:type="dxa"/>
            <w:tcBorders>
              <w:top w:val="single" w:sz="4" w:space="0" w:color="auto"/>
              <w:left w:val="single" w:sz="8" w:space="0" w:color="000000"/>
              <w:bottom w:val="single" w:sz="8" w:space="0" w:color="000000"/>
              <w:right w:val="single" w:sz="8" w:space="0" w:color="000000"/>
            </w:tcBorders>
            <w:shd w:val="clear" w:color="auto" w:fill="F2F2F2"/>
          </w:tcPr>
          <w:p w14:paraId="78CBC87E"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t>Punctuation</w:t>
            </w:r>
          </w:p>
          <w:p w14:paraId="3CD78A20" w14:textId="77777777" w:rsidR="003D4470" w:rsidRPr="003D4470" w:rsidRDefault="003D4470" w:rsidP="00050F32">
            <w:pPr>
              <w:pStyle w:val="imported-TableGrid"/>
              <w:rPr>
                <w:rFonts w:ascii="Arial Narrow" w:hAnsi="Arial Narrow"/>
                <w:b/>
                <w:color w:val="auto"/>
                <w:sz w:val="20"/>
              </w:rPr>
            </w:pPr>
          </w:p>
        </w:tc>
        <w:tc>
          <w:tcPr>
            <w:tcW w:w="2745" w:type="dxa"/>
            <w:tcBorders>
              <w:top w:val="single" w:sz="4" w:space="0" w:color="auto"/>
              <w:left w:val="single" w:sz="8" w:space="0" w:color="000000"/>
              <w:bottom w:val="single" w:sz="8" w:space="0" w:color="000000"/>
              <w:right w:val="single" w:sz="8" w:space="0" w:color="000000"/>
            </w:tcBorders>
            <w:shd w:val="clear" w:color="auto" w:fill="auto"/>
          </w:tcPr>
          <w:p w14:paraId="33DACD4F" w14:textId="77777777" w:rsidR="003D4470" w:rsidRPr="003D4470" w:rsidRDefault="003D4470" w:rsidP="00050F32">
            <w:pPr>
              <w:pStyle w:val="imported-TableGrid"/>
              <w:rPr>
                <w:rFonts w:ascii="Arial Narrow" w:hAnsi="Arial Narrow"/>
                <w:color w:val="auto"/>
                <w:sz w:val="20"/>
              </w:rPr>
            </w:pPr>
            <w:r w:rsidRPr="003D4470">
              <w:rPr>
                <w:rFonts w:ascii="Arial Narrow" w:hAnsi="Arial Narrow"/>
                <w:color w:val="auto"/>
                <w:sz w:val="20"/>
              </w:rPr>
              <w:t xml:space="preserve">Understand that punctuation is a feature of written text different from letters and recognise how capital letters are used for names, and that capital letters and full stops signal the beginning and end of sentences </w:t>
            </w:r>
            <w:hyperlink r:id="rId87" w:tooltip="View elaborations and additional details of VCELA156" w:history="1">
              <w:r w:rsidRPr="003D4470">
                <w:rPr>
                  <w:rStyle w:val="Hyperlink"/>
                  <w:rFonts w:ascii="Arial Narrow" w:hAnsi="Arial Narrow"/>
                  <w:sz w:val="20"/>
                </w:rPr>
                <w:t>(VCELA156)</w:t>
              </w:r>
            </w:hyperlink>
            <w:r w:rsidRPr="003D4470">
              <w:rPr>
                <w:rFonts w:ascii="Arial Narrow" w:hAnsi="Arial Narrow"/>
                <w:color w:val="auto"/>
                <w:sz w:val="20"/>
              </w:rPr>
              <w:t xml:space="preserve"> </w:t>
            </w:r>
          </w:p>
        </w:tc>
        <w:tc>
          <w:tcPr>
            <w:tcW w:w="2746" w:type="dxa"/>
            <w:tcBorders>
              <w:top w:val="single" w:sz="4" w:space="0" w:color="auto"/>
              <w:left w:val="single" w:sz="8" w:space="0" w:color="000000"/>
              <w:bottom w:val="single" w:sz="8" w:space="0" w:color="000000"/>
              <w:right w:val="single" w:sz="8" w:space="0" w:color="000000"/>
            </w:tcBorders>
            <w:shd w:val="clear" w:color="auto" w:fill="auto"/>
          </w:tcPr>
          <w:p w14:paraId="6C0327D0"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Recognise that different types of punctuation, including full stops, question marks and exclamation marks, signal sentences that make statements, ask questions, express emotion or give commands </w:t>
            </w:r>
            <w:hyperlink r:id="rId88" w:tooltip="View elaborations and additional details of VCELA190" w:history="1">
              <w:r w:rsidRPr="003D4470">
                <w:rPr>
                  <w:rStyle w:val="Hyperlink"/>
                  <w:rFonts w:ascii="Arial Narrow" w:hAnsi="Arial Narrow"/>
                  <w:sz w:val="20"/>
                </w:rPr>
                <w:t>(VCELA190)</w:t>
              </w:r>
            </w:hyperlink>
            <w:r w:rsidRPr="003D4470">
              <w:rPr>
                <w:rFonts w:ascii="Arial Narrow" w:hAnsi="Arial Narrow"/>
                <w:color w:val="auto"/>
                <w:sz w:val="20"/>
              </w:rPr>
              <w:t xml:space="preserve"> </w:t>
            </w:r>
          </w:p>
        </w:tc>
        <w:tc>
          <w:tcPr>
            <w:tcW w:w="2746" w:type="dxa"/>
            <w:tcBorders>
              <w:top w:val="single" w:sz="4" w:space="0" w:color="auto"/>
              <w:left w:val="single" w:sz="8" w:space="0" w:color="000000"/>
              <w:bottom w:val="single" w:sz="8" w:space="0" w:color="000000"/>
              <w:right w:val="single" w:sz="8" w:space="0" w:color="000000"/>
            </w:tcBorders>
            <w:shd w:val="clear" w:color="auto" w:fill="auto"/>
          </w:tcPr>
          <w:p w14:paraId="501B47C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Recognise that capital letters signal proper nouns and commas are used to separate items in lists </w:t>
            </w:r>
            <w:hyperlink r:id="rId89" w:tooltip="View elaborations and additional details of VCELA225" w:history="1">
              <w:r w:rsidRPr="003D4470">
                <w:rPr>
                  <w:rStyle w:val="Hyperlink"/>
                  <w:rFonts w:ascii="Arial Narrow" w:hAnsi="Arial Narrow"/>
                  <w:sz w:val="20"/>
                </w:rPr>
                <w:t>(VCELA225)</w:t>
              </w:r>
            </w:hyperlink>
            <w:r w:rsidRPr="003D4470">
              <w:rPr>
                <w:rFonts w:ascii="Arial Narrow" w:hAnsi="Arial Narrow"/>
                <w:color w:val="auto"/>
                <w:sz w:val="20"/>
              </w:rPr>
              <w:t xml:space="preserve"> </w:t>
            </w:r>
          </w:p>
          <w:p w14:paraId="419D88D1" w14:textId="77777777" w:rsidR="003D4470" w:rsidRPr="003D4470" w:rsidRDefault="003D4470" w:rsidP="00050F32">
            <w:pPr>
              <w:pStyle w:val="imported-TableGrid"/>
              <w:ind w:left="57"/>
              <w:rPr>
                <w:rFonts w:ascii="Arial Narrow" w:hAnsi="Arial Narrow"/>
                <w:color w:val="auto"/>
                <w:sz w:val="20"/>
              </w:rPr>
            </w:pPr>
          </w:p>
          <w:p w14:paraId="53968680" w14:textId="77777777" w:rsidR="003D4470" w:rsidRPr="003D4470" w:rsidRDefault="003D4470" w:rsidP="00050F32">
            <w:pPr>
              <w:pStyle w:val="imported-TableGrid"/>
              <w:ind w:left="57"/>
              <w:rPr>
                <w:rFonts w:ascii="Arial Narrow" w:hAnsi="Arial Narrow"/>
                <w:color w:val="auto"/>
                <w:sz w:val="20"/>
              </w:rPr>
            </w:pPr>
          </w:p>
          <w:p w14:paraId="50B2CEC4" w14:textId="77777777" w:rsidR="003D4470" w:rsidRPr="003D4470" w:rsidRDefault="003D4470" w:rsidP="00050F32">
            <w:pPr>
              <w:pStyle w:val="imported-TableGrid"/>
              <w:ind w:left="57"/>
              <w:rPr>
                <w:rFonts w:ascii="Arial Narrow" w:hAnsi="Arial Narrow"/>
                <w:color w:val="auto"/>
                <w:sz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76B30F1D"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Know that word contractions are a feature of informal language and that apostrophes of contraction are used to signal missing letters </w:t>
            </w:r>
            <w:hyperlink r:id="rId90" w:tooltip="View elaborations and additional details of VCELA260" w:history="1">
              <w:r w:rsidRPr="003D4470">
                <w:rPr>
                  <w:rStyle w:val="Hyperlink"/>
                  <w:rFonts w:ascii="Arial Narrow" w:hAnsi="Arial Narrow"/>
                  <w:sz w:val="20"/>
                  <w:szCs w:val="20"/>
                </w:rPr>
                <w:t>(VCELA260)</w:t>
              </w:r>
            </w:hyperlink>
            <w:r w:rsidRPr="003D4470">
              <w:rPr>
                <w:rFonts w:ascii="Arial Narrow" w:eastAsia="Arial Unicode MS" w:hAnsi="Arial Narrow"/>
                <w:sz w:val="20"/>
                <w:szCs w:val="20"/>
              </w:rPr>
              <w:t xml:space="preserve"> </w:t>
            </w:r>
          </w:p>
          <w:p w14:paraId="4E57CA8A"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1901E57B"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Recognise how quotation marks are used in texts to signal dialogue, titles and quoted (direct) speech </w:t>
            </w:r>
            <w:hyperlink r:id="rId91" w:tooltip="View elaborations and additional details of VCELA291" w:history="1">
              <w:r w:rsidRPr="003D4470">
                <w:rPr>
                  <w:rStyle w:val="Hyperlink"/>
                  <w:rFonts w:ascii="Arial Narrow" w:hAnsi="Arial Narrow"/>
                  <w:sz w:val="20"/>
                  <w:szCs w:val="20"/>
                </w:rPr>
                <w:t>(VCELA291)</w:t>
              </w:r>
            </w:hyperlink>
            <w:r w:rsidRPr="003D4470">
              <w:rPr>
                <w:rFonts w:ascii="Arial Narrow" w:eastAsia="Arial Unicode MS" w:hAnsi="Arial Narrow"/>
                <w:sz w:val="20"/>
                <w:szCs w:val="20"/>
              </w:rPr>
              <w:t xml:space="preserve"> </w:t>
            </w:r>
          </w:p>
          <w:p w14:paraId="78CD4EE3" w14:textId="77777777" w:rsidR="003D4470" w:rsidRPr="003D4470" w:rsidRDefault="003D4470" w:rsidP="00050F32">
            <w:pPr>
              <w:rPr>
                <w:rFonts w:ascii="Arial Narrow" w:eastAsia="Arial Unicode MS" w:hAnsi="Arial Narrow"/>
                <w:sz w:val="20"/>
                <w:szCs w:val="20"/>
              </w:rPr>
            </w:pPr>
          </w:p>
          <w:p w14:paraId="775844EF" w14:textId="77777777" w:rsidR="003D4470" w:rsidRPr="003D4470" w:rsidRDefault="003D4470" w:rsidP="00050F32">
            <w:pPr>
              <w:ind w:left="57"/>
              <w:rPr>
                <w:rFonts w:ascii="Arial Narrow" w:eastAsia="Arial Unicode MS" w:hAnsi="Arial Narrow"/>
                <w:sz w:val="20"/>
                <w:szCs w:val="20"/>
              </w:rPr>
            </w:pPr>
          </w:p>
          <w:p w14:paraId="10598960" w14:textId="77777777" w:rsidR="003D4470" w:rsidRPr="003D4470" w:rsidRDefault="003D4470" w:rsidP="00050F32">
            <w:pPr>
              <w:ind w:left="57"/>
              <w:rPr>
                <w:rFonts w:ascii="Arial Narrow" w:eastAsia="Arial Unicode MS" w:hAnsi="Arial Narrow"/>
                <w:sz w:val="20"/>
                <w:szCs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55F7E7CA"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how the grammatical category of possessives is signalled through apostrophes and how to use apostrophes with common and proper nouns </w:t>
            </w:r>
            <w:hyperlink r:id="rId92" w:tooltip="View elaborations and additional details of VCELA322" w:history="1">
              <w:r w:rsidRPr="003D4470">
                <w:rPr>
                  <w:rStyle w:val="Hyperlink"/>
                  <w:rFonts w:ascii="Arial Narrow" w:hAnsi="Arial Narrow"/>
                  <w:sz w:val="20"/>
                </w:rPr>
                <w:t>(VCELA322)</w:t>
              </w:r>
            </w:hyperlink>
            <w:r w:rsidRPr="003D4470">
              <w:rPr>
                <w:rFonts w:ascii="Arial Narrow" w:hAnsi="Arial Narrow"/>
                <w:color w:val="auto"/>
                <w:sz w:val="20"/>
              </w:rPr>
              <w:t xml:space="preserve"> </w:t>
            </w:r>
          </w:p>
          <w:p w14:paraId="228407E7" w14:textId="77777777" w:rsidR="003D4470" w:rsidRPr="003D4470" w:rsidRDefault="003D4470" w:rsidP="00050F32">
            <w:pPr>
              <w:pStyle w:val="imported-TableGrid"/>
              <w:ind w:left="57"/>
              <w:rPr>
                <w:rFonts w:ascii="Arial Narrow" w:hAnsi="Arial Narrow"/>
                <w:color w:val="auto"/>
                <w:sz w:val="20"/>
              </w:rPr>
            </w:pPr>
          </w:p>
        </w:tc>
        <w:tc>
          <w:tcPr>
            <w:tcW w:w="2746" w:type="dxa"/>
            <w:tcBorders>
              <w:top w:val="single" w:sz="4" w:space="0" w:color="auto"/>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3E2FE263"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the uses of commas to separate clauses </w:t>
            </w:r>
            <w:hyperlink r:id="rId93" w:tooltip="View elaborations and additional details of VCELA349" w:history="1">
              <w:r w:rsidRPr="003D4470">
                <w:rPr>
                  <w:rStyle w:val="Hyperlink"/>
                  <w:rFonts w:ascii="Arial Narrow" w:hAnsi="Arial Narrow"/>
                  <w:sz w:val="20"/>
                </w:rPr>
                <w:t>(VCELA349)</w:t>
              </w:r>
            </w:hyperlink>
            <w:r w:rsidRPr="003D4470">
              <w:rPr>
                <w:rFonts w:ascii="Arial Narrow" w:hAnsi="Arial Narrow"/>
                <w:color w:val="auto"/>
                <w:sz w:val="20"/>
              </w:rPr>
              <w:t xml:space="preserve"> </w:t>
            </w:r>
          </w:p>
          <w:p w14:paraId="4E0CD604" w14:textId="77777777" w:rsidR="003D4470" w:rsidRPr="003D4470" w:rsidRDefault="003D4470" w:rsidP="00050F32">
            <w:pPr>
              <w:pStyle w:val="imported-TableGrid"/>
              <w:ind w:left="57"/>
              <w:rPr>
                <w:rFonts w:ascii="Arial Narrow" w:hAnsi="Arial Narrow"/>
                <w:color w:val="auto"/>
                <w:sz w:val="20"/>
              </w:rPr>
            </w:pPr>
          </w:p>
          <w:p w14:paraId="5D7B406D" w14:textId="77777777" w:rsidR="003D4470" w:rsidRPr="003D4470" w:rsidRDefault="003D4470" w:rsidP="00050F32">
            <w:pPr>
              <w:pStyle w:val="imported-TableGrid"/>
              <w:ind w:left="57"/>
              <w:rPr>
                <w:rFonts w:ascii="Arial Narrow" w:hAnsi="Arial Narrow"/>
                <w:color w:val="auto"/>
                <w:sz w:val="20"/>
              </w:rPr>
            </w:pPr>
          </w:p>
          <w:p w14:paraId="5C6381CB" w14:textId="77777777" w:rsidR="003D4470" w:rsidRPr="003D4470" w:rsidRDefault="003D4470" w:rsidP="00050F32">
            <w:pPr>
              <w:pStyle w:val="imported-TableGrid"/>
              <w:ind w:left="57"/>
              <w:rPr>
                <w:rFonts w:ascii="Arial Narrow" w:hAnsi="Arial Narrow"/>
                <w:color w:val="auto"/>
                <w:sz w:val="20"/>
              </w:rPr>
            </w:pPr>
          </w:p>
        </w:tc>
      </w:tr>
      <w:tr w:rsidR="003D4470" w:rsidRPr="00AA2BE3" w14:paraId="0F00059C" w14:textId="77777777" w:rsidTr="003D4470">
        <w:trPr>
          <w:cantSplit/>
          <w:trHeight w:val="2340"/>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2F2F2"/>
          </w:tcPr>
          <w:p w14:paraId="27201307" w14:textId="77777777" w:rsidR="003D4470" w:rsidRPr="003D4470" w:rsidRDefault="003D4470" w:rsidP="00050F32">
            <w:pPr>
              <w:pStyle w:val="imported-TableGrid"/>
              <w:keepNext/>
              <w:keepLines/>
              <w:ind w:left="57"/>
              <w:rPr>
                <w:rFonts w:ascii="Arial Narrow" w:hAnsi="Arial Narrow"/>
                <w:b/>
                <w:color w:val="0070C0"/>
                <w:sz w:val="20"/>
              </w:rPr>
            </w:pPr>
            <w:r w:rsidRPr="003D4470">
              <w:rPr>
                <w:rFonts w:ascii="Arial Narrow" w:hAnsi="Arial Narrow"/>
                <w:b/>
                <w:color w:val="0070C0"/>
                <w:sz w:val="20"/>
              </w:rPr>
              <w:t>Spelling</w:t>
            </w:r>
          </w:p>
          <w:p w14:paraId="1486AA9E" w14:textId="77777777" w:rsidR="003D4470" w:rsidRPr="003D4470" w:rsidRDefault="003D4470" w:rsidP="00050F32">
            <w:pPr>
              <w:pStyle w:val="imported-TableGrid"/>
              <w:rPr>
                <w:rFonts w:ascii="Arial Narrow" w:hAnsi="Arial Narrow"/>
                <w:b/>
                <w:color w:val="auto"/>
                <w:sz w:val="20"/>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Pr>
          <w:p w14:paraId="0D4C3649" w14:textId="77777777" w:rsidR="003D4470" w:rsidRPr="003D4470" w:rsidRDefault="003D4470" w:rsidP="00050F32">
            <w:pPr>
              <w:pStyle w:val="imported-TableGrid"/>
              <w:keepNext/>
              <w:keepLines/>
              <w:ind w:left="57"/>
              <w:rPr>
                <w:rFonts w:ascii="Arial Narrow" w:hAnsi="Arial Narrow"/>
                <w:color w:val="auto"/>
                <w:sz w:val="20"/>
              </w:rPr>
            </w:pPr>
            <w:r w:rsidRPr="003D4470">
              <w:rPr>
                <w:rFonts w:ascii="Arial Narrow" w:hAnsi="Arial Narrow"/>
                <w:color w:val="auto"/>
                <w:sz w:val="20"/>
              </w:rPr>
              <w:t xml:space="preserve">Know how to use onset and rime to spell words where sounds map more directly onto letters </w:t>
            </w:r>
            <w:hyperlink r:id="rId94" w:tooltip="View elaborations and additional details of VCELA158" w:history="1">
              <w:r w:rsidRPr="003D4470">
                <w:rPr>
                  <w:rStyle w:val="Hyperlink"/>
                  <w:rFonts w:ascii="Arial Narrow" w:hAnsi="Arial Narrow"/>
                  <w:sz w:val="20"/>
                </w:rPr>
                <w:t>(VCELA158)</w:t>
              </w:r>
            </w:hyperlink>
            <w:r w:rsidRPr="003D4470">
              <w:rPr>
                <w:rFonts w:ascii="Arial Narrow" w:hAnsi="Arial Narrow"/>
                <w:color w:val="auto"/>
                <w:sz w:val="20"/>
              </w:rPr>
              <w:t xml:space="preserve"> </w:t>
            </w:r>
          </w:p>
          <w:p w14:paraId="3FCB3B8D"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Understand that spoken sounds and words can be written and know how to write some high-frequency words and other familiar words including their name </w:t>
            </w:r>
            <w:hyperlink r:id="rId95" w:tooltip="View elaborations and additional details of VCELA157" w:history="1">
              <w:r w:rsidRPr="003D4470">
                <w:rPr>
                  <w:rStyle w:val="Hyperlink"/>
                  <w:rFonts w:ascii="Arial Narrow" w:hAnsi="Arial Narrow"/>
                  <w:sz w:val="20"/>
                </w:rPr>
                <w:t>(VCELA157)</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Pr>
          <w:p w14:paraId="72B8706E"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Recognise and know how to use simple grammatical morphemes in word families </w:t>
            </w:r>
            <w:hyperlink r:id="rId96" w:tooltip="View elaborations and additional details of VCELA191" w:history="1">
              <w:r w:rsidRPr="003D4470">
                <w:rPr>
                  <w:rStyle w:val="Hyperlink"/>
                  <w:rFonts w:ascii="Arial Narrow" w:hAnsi="Arial Narrow"/>
                  <w:sz w:val="20"/>
                </w:rPr>
                <w:t>(VCELA191)</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Pr>
          <w:p w14:paraId="28BE0E7E"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Understand how to use digraphs, long vowels, blends, silent letters and syllabification to spell simple words including compound words </w:t>
            </w:r>
            <w:hyperlink r:id="rId97" w:tooltip="View elaborations and additional details of VCELA226" w:history="1">
              <w:r w:rsidRPr="003D4470">
                <w:rPr>
                  <w:rStyle w:val="Hyperlink"/>
                  <w:rFonts w:ascii="Arial Narrow" w:hAnsi="Arial Narrow"/>
                  <w:sz w:val="20"/>
                </w:rPr>
                <w:t>(VCELA226)</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1E3ECC38"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how to use letter–sound relationships and less common letter combinations to spell words </w:t>
            </w:r>
            <w:hyperlink r:id="rId98" w:tooltip="View elaborations and additional details of VCELA263" w:history="1">
              <w:r w:rsidRPr="003D4470">
                <w:rPr>
                  <w:rStyle w:val="Hyperlink"/>
                  <w:rFonts w:ascii="Arial Narrow" w:hAnsi="Arial Narrow"/>
                  <w:sz w:val="20"/>
                </w:rPr>
                <w:t>(VCELA263)</w:t>
              </w:r>
            </w:hyperlink>
            <w:r w:rsidRPr="003D4470">
              <w:rPr>
                <w:rFonts w:ascii="Arial Narrow" w:hAnsi="Arial Narrow"/>
                <w:color w:val="auto"/>
                <w:sz w:val="20"/>
              </w:rPr>
              <w:t xml:space="preserve"> </w:t>
            </w:r>
          </w:p>
          <w:p w14:paraId="6A2D4F04" w14:textId="77777777" w:rsidR="003D4470" w:rsidRPr="003D4470" w:rsidRDefault="003D4470" w:rsidP="00050F32">
            <w:pPr>
              <w:ind w:left="57"/>
              <w:rPr>
                <w:rFonts w:ascii="Arial Narrow" w:eastAsia="Arial Unicode MS" w:hAnsi="Arial Narrow"/>
                <w:b/>
                <w:sz w:val="20"/>
                <w:szCs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673D4203" w14:textId="77777777" w:rsidR="003D4470" w:rsidRPr="003D4470" w:rsidRDefault="003D4470" w:rsidP="00050F32">
            <w:pPr>
              <w:ind w:left="57"/>
              <w:rPr>
                <w:rFonts w:ascii="Arial Narrow" w:eastAsia="Arial Unicode MS" w:hAnsi="Arial Narrow"/>
                <w:sz w:val="20"/>
                <w:szCs w:val="20"/>
              </w:rPr>
            </w:pPr>
            <w:r w:rsidRPr="003D4470">
              <w:rPr>
                <w:rFonts w:ascii="Arial Narrow" w:eastAsia="Arial Unicode MS" w:hAnsi="Arial Narrow"/>
                <w:sz w:val="20"/>
                <w:szCs w:val="20"/>
              </w:rPr>
              <w:t xml:space="preserve">Understand how to use spelling patterns and generalisations including syllabification, letter combinations including double letters, and morphemic knowledge to build word families </w:t>
            </w:r>
            <w:hyperlink r:id="rId99" w:tooltip="View elaborations and additional details of VCELA295" w:history="1">
              <w:r w:rsidRPr="003D4470">
                <w:rPr>
                  <w:rStyle w:val="Hyperlink"/>
                  <w:rFonts w:ascii="Arial Narrow" w:hAnsi="Arial Narrow"/>
                  <w:sz w:val="20"/>
                  <w:szCs w:val="20"/>
                </w:rPr>
                <w:t>(VCELA295)</w:t>
              </w:r>
            </w:hyperlink>
            <w:r w:rsidRPr="003D4470">
              <w:rPr>
                <w:rFonts w:ascii="Arial Narrow" w:eastAsia="Arial Unicode MS" w:hAnsi="Arial Narrow"/>
                <w:sz w:val="20"/>
                <w:szCs w:val="20"/>
              </w:rPr>
              <w:t xml:space="preserve"> </w:t>
            </w:r>
          </w:p>
          <w:p w14:paraId="341A6D12" w14:textId="77777777" w:rsidR="003D4470" w:rsidRPr="003D4470" w:rsidRDefault="003D4470" w:rsidP="00050F32">
            <w:pPr>
              <w:ind w:left="57"/>
              <w:rPr>
                <w:rFonts w:ascii="Arial Narrow" w:eastAsia="Arial Unicode MS" w:hAnsi="Arial Narrow"/>
                <w:b/>
                <w:sz w:val="20"/>
                <w:szCs w:val="20"/>
              </w:rPr>
            </w:pPr>
            <w:r w:rsidRPr="003D4470">
              <w:rPr>
                <w:rFonts w:ascii="Arial Narrow" w:eastAsia="Arial Unicode MS" w:hAnsi="Arial Narrow"/>
                <w:sz w:val="20"/>
                <w:szCs w:val="20"/>
              </w:rPr>
              <w:t xml:space="preserve">Recognise homophones and know how to use context to identify correct spelling </w:t>
            </w:r>
            <w:hyperlink r:id="rId100" w:tooltip="View elaborations and additional details of VCELA296" w:history="1">
              <w:r w:rsidRPr="003D4470">
                <w:rPr>
                  <w:rStyle w:val="Hyperlink"/>
                  <w:rFonts w:ascii="Arial Narrow" w:hAnsi="Arial Narrow"/>
                  <w:sz w:val="20"/>
                  <w:szCs w:val="20"/>
                </w:rPr>
                <w:t>(VCELA296)</w:t>
              </w:r>
            </w:hyperlink>
            <w:r w:rsidRPr="003D4470">
              <w:rPr>
                <w:rFonts w:ascii="Arial Narrow" w:eastAsia="Arial Unicode MS" w:hAnsi="Arial Narrow"/>
                <w:sz w:val="20"/>
                <w:szCs w:val="20"/>
              </w:rPr>
              <w:t xml:space="preserve">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74D7084E"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000000" w:themeColor="text1"/>
                <w:sz w:val="20"/>
              </w:rPr>
              <w:t>Understand how to use banks of known words, syllabification, spelling patterns, word origins, base words, prefixes and suffixes, to spell new words, including some uncommon plurals </w:t>
            </w:r>
            <w:hyperlink r:id="rId101" w:tooltip="View elaborations and additional details of VCELA312" w:history="1">
              <w:r w:rsidRPr="003D4470">
                <w:rPr>
                  <w:rStyle w:val="Hyperlink"/>
                  <w:rFonts w:ascii="Arial Narrow" w:hAnsi="Arial Narrow"/>
                  <w:sz w:val="20"/>
                </w:rPr>
                <w:t>(VCELA312)</w:t>
              </w:r>
            </w:hyperlink>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78667E16"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Understand how to use banks of known words, word origins, base words, prefixes, suffixes, spelling patterns and generalisations to spell new words, including technical words and words adopted from other languages </w:t>
            </w:r>
            <w:hyperlink r:id="rId102" w:tooltip="View elaborations and additional details of VCELA354" w:history="1">
              <w:r w:rsidRPr="003D4470">
                <w:rPr>
                  <w:rStyle w:val="Hyperlink"/>
                  <w:rFonts w:ascii="Arial Narrow" w:hAnsi="Arial Narrow"/>
                  <w:sz w:val="20"/>
                </w:rPr>
                <w:t>(VCELA354)</w:t>
              </w:r>
            </w:hyperlink>
            <w:r w:rsidRPr="003D4470">
              <w:rPr>
                <w:rFonts w:ascii="Arial Narrow" w:hAnsi="Arial Narrow"/>
                <w:color w:val="auto"/>
                <w:sz w:val="20"/>
              </w:rPr>
              <w:t xml:space="preserve"> </w:t>
            </w:r>
          </w:p>
        </w:tc>
      </w:tr>
      <w:tr w:rsidR="003D4470" w:rsidRPr="00AA2BE3" w14:paraId="0D1D8A26" w14:textId="77777777" w:rsidTr="003D4470">
        <w:trPr>
          <w:cantSplit/>
          <w:trHeight w:val="2072"/>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2F2F2"/>
          </w:tcPr>
          <w:p w14:paraId="0EE3EFA4"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t>Handwriting</w:t>
            </w:r>
          </w:p>
          <w:p w14:paraId="596D225F" w14:textId="77777777" w:rsidR="003D4470" w:rsidRPr="003D4470" w:rsidRDefault="003D4470" w:rsidP="00050F32">
            <w:pPr>
              <w:pStyle w:val="imported-TableGrid"/>
              <w:rPr>
                <w:rFonts w:ascii="Arial Narrow" w:hAnsi="Arial Narrow"/>
                <w:b/>
                <w:color w:val="auto"/>
                <w:sz w:val="20"/>
              </w:rPr>
            </w:pPr>
          </w:p>
        </w:tc>
        <w:tc>
          <w:tcPr>
            <w:tcW w:w="2745" w:type="dxa"/>
            <w:tcBorders>
              <w:top w:val="single" w:sz="8" w:space="0" w:color="000000"/>
              <w:left w:val="single" w:sz="8" w:space="0" w:color="000000"/>
              <w:bottom w:val="single" w:sz="8" w:space="0" w:color="000000"/>
              <w:right w:val="single" w:sz="8" w:space="0" w:color="000000"/>
            </w:tcBorders>
            <w:shd w:val="clear" w:color="auto" w:fill="auto"/>
          </w:tcPr>
          <w:p w14:paraId="4ACC6E67"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that sounds in English are represented by upper- and lower-case letters that can be written using learned letter formation patterns for each case </w:t>
            </w:r>
            <w:hyperlink r:id="rId103" w:tooltip="View elaborations and additional details of VCELY162" w:history="1">
              <w:r w:rsidRPr="003D4470">
                <w:rPr>
                  <w:rStyle w:val="Hyperlink"/>
                  <w:rFonts w:ascii="Arial Narrow" w:hAnsi="Arial Narrow"/>
                  <w:sz w:val="20"/>
                </w:rPr>
                <w:t>(VCELY162)</w:t>
              </w:r>
            </w:hyperlink>
            <w:r w:rsidRPr="003D4470">
              <w:rPr>
                <w:rFonts w:ascii="Arial Narrow" w:hAnsi="Arial Narrow"/>
                <w:color w:val="FF0000"/>
                <w:sz w:val="20"/>
              </w:rPr>
              <w:t xml:space="preserve"> </w:t>
            </w:r>
          </w:p>
          <w:p w14:paraId="1FB441BB" w14:textId="77777777" w:rsidR="003D4470" w:rsidRPr="003D4470" w:rsidRDefault="003D4470" w:rsidP="00050F32">
            <w:pPr>
              <w:pStyle w:val="imported-TableGrid"/>
              <w:keepNext/>
              <w:keepLines/>
              <w:ind w:left="57"/>
              <w:rPr>
                <w:rFonts w:ascii="Arial Narrow" w:hAnsi="Arial Narrow"/>
                <w:b/>
                <w:color w:val="auto"/>
                <w:sz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Pr>
          <w:p w14:paraId="614A7461"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Understand how to use learned formation patterns to represent sounds and write words using combinations of unjoined upper- and lower-case letters </w:t>
            </w:r>
            <w:hyperlink r:id="rId104" w:tooltip="View elaborations and additional details of VCELY196" w:history="1">
              <w:r w:rsidRPr="003D4470">
                <w:rPr>
                  <w:rStyle w:val="Hyperlink"/>
                  <w:rFonts w:ascii="Arial Narrow" w:hAnsi="Arial Narrow"/>
                  <w:sz w:val="20"/>
                </w:rPr>
                <w:t>(VCELY196)</w:t>
              </w:r>
            </w:hyperlink>
          </w:p>
        </w:tc>
        <w:tc>
          <w:tcPr>
            <w:tcW w:w="2746" w:type="dxa"/>
            <w:tcBorders>
              <w:top w:val="single" w:sz="8" w:space="0" w:color="000000"/>
              <w:left w:val="single" w:sz="8" w:space="0" w:color="000000"/>
              <w:bottom w:val="single" w:sz="8" w:space="0" w:color="000000"/>
              <w:right w:val="single" w:sz="8" w:space="0" w:color="000000"/>
            </w:tcBorders>
            <w:shd w:val="clear" w:color="auto" w:fill="auto"/>
          </w:tcPr>
          <w:p w14:paraId="005F9817"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Write words and sentences legibly using upper- and lower-case letters that are applied with growing fluency using an appropriate pen/pencil grip and body position </w:t>
            </w:r>
            <w:hyperlink r:id="rId105" w:tooltip="View elaborations and additional details of VCELY232" w:history="1">
              <w:r w:rsidRPr="003D4470">
                <w:rPr>
                  <w:rStyle w:val="Hyperlink"/>
                  <w:rFonts w:ascii="Arial Narrow" w:hAnsi="Arial Narrow"/>
                  <w:sz w:val="20"/>
                </w:rPr>
                <w:t>(VCELY232)</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6E5A5E94"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Understand the conventions for writing words and sentences using joined letters that are clearly formed and consistent in size </w:t>
            </w:r>
            <w:hyperlink r:id="rId106" w:tooltip="View elaborations and additional details of VCELY268" w:history="1">
              <w:r w:rsidRPr="003D4470">
                <w:rPr>
                  <w:rStyle w:val="Hyperlink"/>
                  <w:rFonts w:ascii="Arial Narrow" w:hAnsi="Arial Narrow"/>
                  <w:sz w:val="20"/>
                </w:rPr>
                <w:t>(VCELY268)</w:t>
              </w:r>
            </w:hyperlink>
            <w:r w:rsidRPr="003D4470">
              <w:rPr>
                <w:rFonts w:ascii="Arial Narrow" w:hAnsi="Arial Narrow"/>
                <w:color w:val="auto"/>
                <w:sz w:val="20"/>
              </w:rPr>
              <w:t xml:space="preserve"> </w:t>
            </w:r>
          </w:p>
          <w:p w14:paraId="1BEB44C3" w14:textId="77777777" w:rsidR="003D4470" w:rsidRPr="003D4470" w:rsidRDefault="003D4470" w:rsidP="00050F32">
            <w:pPr>
              <w:ind w:left="57"/>
              <w:rPr>
                <w:rFonts w:ascii="Arial Narrow" w:eastAsia="Arial Unicode MS" w:hAnsi="Arial Narrow"/>
                <w:b/>
                <w:sz w:val="20"/>
                <w:szCs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2BB9AB68" w14:textId="77777777" w:rsidR="003D4470" w:rsidRPr="003D4470" w:rsidRDefault="003D4470" w:rsidP="00050F32">
            <w:pPr>
              <w:ind w:left="57"/>
              <w:rPr>
                <w:rFonts w:ascii="Arial Narrow" w:eastAsia="Arial Unicode MS" w:hAnsi="Arial Narrow"/>
                <w:b/>
                <w:sz w:val="20"/>
                <w:szCs w:val="20"/>
              </w:rPr>
            </w:pPr>
            <w:r w:rsidRPr="003D4470">
              <w:rPr>
                <w:rFonts w:ascii="Arial Narrow" w:hAnsi="Arial Narrow"/>
                <w:sz w:val="20"/>
                <w:szCs w:val="20"/>
              </w:rPr>
              <w:t xml:space="preserve">Handwrite using clearly-formed joined letters, and develop increased fluency and automaticity </w:t>
            </w:r>
            <w:hyperlink r:id="rId107" w:tooltip="View elaborations and additional details of VCELY301" w:history="1">
              <w:r w:rsidRPr="003D4470">
                <w:rPr>
                  <w:rStyle w:val="Hyperlink"/>
                  <w:rFonts w:ascii="Arial Narrow" w:eastAsia="Times New Roman" w:hAnsi="Arial Narrow"/>
                  <w:sz w:val="20"/>
                  <w:szCs w:val="20"/>
                </w:rPr>
                <w:t>(VCELY301)</w:t>
              </w:r>
            </w:hyperlink>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40" w:type="dxa"/>
              <w:left w:w="0" w:type="dxa"/>
              <w:bottom w:w="40" w:type="dxa"/>
              <w:right w:w="0" w:type="dxa"/>
            </w:tcMar>
          </w:tcPr>
          <w:p w14:paraId="0CF181F6" w14:textId="77777777" w:rsidR="003D4470" w:rsidRPr="003D4470" w:rsidRDefault="003D4470" w:rsidP="00050F32">
            <w:pPr>
              <w:pStyle w:val="imported-TableGrid"/>
              <w:ind w:left="57"/>
              <w:rPr>
                <w:rFonts w:ascii="Arial Narrow" w:hAnsi="Arial Narrow"/>
                <w:color w:val="auto"/>
                <w:sz w:val="20"/>
              </w:rPr>
            </w:pPr>
            <w:r w:rsidRPr="003D4470">
              <w:rPr>
                <w:rFonts w:ascii="Arial Narrow" w:hAnsi="Arial Narrow"/>
                <w:color w:val="auto"/>
                <w:sz w:val="20"/>
              </w:rPr>
              <w:t xml:space="preserve">Develop a handwriting style that is becoming legible, fluent and automatic </w:t>
            </w:r>
            <w:hyperlink r:id="rId108" w:tooltip="View elaborations and additional details of VCELY331" w:history="1">
              <w:r w:rsidRPr="003D4470">
                <w:rPr>
                  <w:rStyle w:val="Hyperlink"/>
                  <w:rFonts w:ascii="Arial Narrow" w:hAnsi="Arial Narrow"/>
                  <w:sz w:val="20"/>
                </w:rPr>
                <w:t>(VCELY331)</w:t>
              </w:r>
            </w:hyperlink>
          </w:p>
          <w:p w14:paraId="2813714B" w14:textId="77777777" w:rsidR="003D4470" w:rsidRPr="003D4470" w:rsidRDefault="003D4470" w:rsidP="00050F32">
            <w:pPr>
              <w:pStyle w:val="imported-TableGrid"/>
              <w:ind w:left="57"/>
              <w:rPr>
                <w:rFonts w:ascii="Arial Narrow" w:hAnsi="Arial Narrow"/>
                <w:color w:val="auto"/>
                <w:sz w:val="20"/>
              </w:rPr>
            </w:pPr>
          </w:p>
          <w:p w14:paraId="0CEE0332" w14:textId="77777777" w:rsidR="003D4470" w:rsidRPr="003D4470" w:rsidRDefault="003D4470" w:rsidP="00050F32">
            <w:pPr>
              <w:pStyle w:val="imported-TableGrid"/>
              <w:ind w:left="57"/>
              <w:rPr>
                <w:rFonts w:ascii="Arial Narrow" w:hAnsi="Arial Narrow"/>
                <w:b/>
                <w:color w:val="auto"/>
                <w:sz w:val="20"/>
              </w:rPr>
            </w:pPr>
          </w:p>
        </w:tc>
        <w:tc>
          <w:tcPr>
            <w:tcW w:w="2746" w:type="dxa"/>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tcPr>
          <w:p w14:paraId="21FD4A71"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Develop a handwriting style that is legible, fluent and that can vary depending on context </w:t>
            </w:r>
            <w:hyperlink r:id="rId109" w:tooltip="View elaborations and additional details of VCELY360" w:history="1">
              <w:r w:rsidRPr="003D4470">
                <w:rPr>
                  <w:rStyle w:val="Hyperlink"/>
                  <w:rFonts w:ascii="Arial Narrow" w:hAnsi="Arial Narrow"/>
                  <w:sz w:val="20"/>
                </w:rPr>
                <w:t>(VCELY360)</w:t>
              </w:r>
            </w:hyperlink>
            <w:r w:rsidRPr="003D4470">
              <w:rPr>
                <w:rFonts w:ascii="Arial Narrow" w:hAnsi="Arial Narrow"/>
                <w:color w:val="auto"/>
                <w:sz w:val="20"/>
              </w:rPr>
              <w:t xml:space="preserve"> </w:t>
            </w:r>
          </w:p>
        </w:tc>
      </w:tr>
      <w:tr w:rsidR="003D4470" w:rsidRPr="00AA2BE3" w14:paraId="5E04488F" w14:textId="77777777" w:rsidTr="003D4470">
        <w:trPr>
          <w:cantSplit/>
          <w:trHeight w:val="1573"/>
          <w:jc w:val="center"/>
        </w:trPr>
        <w:tc>
          <w:tcPr>
            <w:tcW w:w="2149" w:type="dxa"/>
            <w:tcBorders>
              <w:top w:val="single" w:sz="8" w:space="0" w:color="000000"/>
              <w:left w:val="single" w:sz="8" w:space="0" w:color="000000"/>
              <w:bottom w:val="single" w:sz="4" w:space="0" w:color="auto"/>
              <w:right w:val="single" w:sz="8" w:space="0" w:color="000000"/>
            </w:tcBorders>
            <w:shd w:val="clear" w:color="auto" w:fill="F2F2F2"/>
          </w:tcPr>
          <w:p w14:paraId="41499704" w14:textId="77777777" w:rsidR="003D4470" w:rsidRPr="003D4470" w:rsidRDefault="003D4470" w:rsidP="00050F32">
            <w:pPr>
              <w:pStyle w:val="imported-TableGrid"/>
              <w:ind w:left="57"/>
              <w:rPr>
                <w:rFonts w:ascii="Arial Narrow" w:hAnsi="Arial Narrow"/>
                <w:b/>
                <w:color w:val="0070C0"/>
                <w:sz w:val="20"/>
              </w:rPr>
            </w:pPr>
            <w:r w:rsidRPr="003D4470">
              <w:rPr>
                <w:rFonts w:ascii="Arial Narrow" w:hAnsi="Arial Narrow"/>
                <w:b/>
                <w:color w:val="0070C0"/>
                <w:sz w:val="20"/>
              </w:rPr>
              <w:t>Editing</w:t>
            </w:r>
          </w:p>
          <w:p w14:paraId="3F334BAC" w14:textId="77777777" w:rsidR="003D4470" w:rsidRPr="003D4470" w:rsidRDefault="003D4470" w:rsidP="00050F32">
            <w:pPr>
              <w:pStyle w:val="imported-TableGrid"/>
              <w:rPr>
                <w:rFonts w:ascii="Arial Narrow" w:hAnsi="Arial Narrow"/>
                <w:b/>
                <w:color w:val="auto"/>
                <w:sz w:val="20"/>
              </w:rPr>
            </w:pPr>
          </w:p>
        </w:tc>
        <w:tc>
          <w:tcPr>
            <w:tcW w:w="2745" w:type="dxa"/>
            <w:tcBorders>
              <w:top w:val="single" w:sz="8" w:space="0" w:color="000000"/>
              <w:left w:val="single" w:sz="8" w:space="0" w:color="000000"/>
              <w:bottom w:val="single" w:sz="4" w:space="0" w:color="auto"/>
              <w:right w:val="single" w:sz="8" w:space="0" w:color="000000"/>
            </w:tcBorders>
            <w:shd w:val="clear" w:color="auto" w:fill="auto"/>
          </w:tcPr>
          <w:p w14:paraId="2DEAC972"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Participate in shared editing of students’ own texts for meaning, spelling, capital letters and full stops </w:t>
            </w:r>
            <w:hyperlink r:id="rId110" w:tooltip="View elaborations and additional details of VCELY161" w:history="1">
              <w:r w:rsidRPr="003D4470">
                <w:rPr>
                  <w:rStyle w:val="Hyperlink"/>
                  <w:rFonts w:ascii="Arial Narrow" w:hAnsi="Arial Narrow"/>
                  <w:sz w:val="20"/>
                </w:rPr>
                <w:t>(VCELY161)</w:t>
              </w:r>
            </w:hyperlink>
          </w:p>
        </w:tc>
        <w:tc>
          <w:tcPr>
            <w:tcW w:w="2746" w:type="dxa"/>
            <w:tcBorders>
              <w:top w:val="single" w:sz="8" w:space="0" w:color="000000"/>
              <w:left w:val="single" w:sz="8" w:space="0" w:color="000000"/>
              <w:bottom w:val="single" w:sz="4" w:space="0" w:color="auto"/>
              <w:right w:val="single" w:sz="8" w:space="0" w:color="000000"/>
            </w:tcBorders>
            <w:shd w:val="clear" w:color="auto" w:fill="auto"/>
          </w:tcPr>
          <w:p w14:paraId="233EEA97"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Reread student's own texts and discuss possible changes to improve meaning, spelling and punctuation </w:t>
            </w:r>
            <w:hyperlink r:id="rId111" w:tooltip="View elaborations and additional details of VCELY195" w:history="1">
              <w:r w:rsidRPr="003D4470">
                <w:rPr>
                  <w:rStyle w:val="Hyperlink"/>
                  <w:rFonts w:ascii="Arial Narrow" w:hAnsi="Arial Narrow"/>
                  <w:sz w:val="20"/>
                </w:rPr>
                <w:t>(VCELY195)</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4" w:space="0" w:color="auto"/>
              <w:right w:val="single" w:sz="8" w:space="0" w:color="000000"/>
            </w:tcBorders>
            <w:shd w:val="clear" w:color="auto" w:fill="auto"/>
          </w:tcPr>
          <w:p w14:paraId="3FBA63F8"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Reread and edit text for spelling, sentence-boundary punctuation and text structure </w:t>
            </w:r>
            <w:hyperlink r:id="rId112" w:tooltip="View elaborations and additional details of VCELY231" w:history="1">
              <w:r w:rsidRPr="003D4470">
                <w:rPr>
                  <w:rStyle w:val="Hyperlink"/>
                  <w:rFonts w:ascii="Arial Narrow" w:hAnsi="Arial Narrow"/>
                  <w:sz w:val="20"/>
                </w:rPr>
                <w:t>(VCELY231)</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6C99F503"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Reread and edit texts for meaning, appropriate structure, grammatical choices and punctuation </w:t>
            </w:r>
            <w:hyperlink r:id="rId113" w:tooltip="View elaborations and additional details of VCELY267" w:history="1">
              <w:r w:rsidRPr="003D4470">
                <w:rPr>
                  <w:rStyle w:val="Hyperlink"/>
                  <w:rFonts w:ascii="Arial Narrow" w:hAnsi="Arial Narrow"/>
                  <w:sz w:val="20"/>
                </w:rPr>
                <w:t>(VCELY267)</w:t>
              </w:r>
            </w:hyperlink>
            <w:r w:rsidRPr="003D4470">
              <w:rPr>
                <w:rFonts w:ascii="Arial Narrow" w:hAnsi="Arial Narrow"/>
                <w:color w:val="auto"/>
                <w:sz w:val="20"/>
              </w:rPr>
              <w:t xml:space="preserve"> </w:t>
            </w:r>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100" w:type="dxa"/>
              <w:left w:w="0" w:type="dxa"/>
              <w:bottom w:w="100" w:type="dxa"/>
              <w:right w:w="0" w:type="dxa"/>
            </w:tcMar>
          </w:tcPr>
          <w:p w14:paraId="69595EB6"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sz w:val="20"/>
              </w:rPr>
              <w:t xml:space="preserve">Reread and edit for meaning by adding, deleting or moving words or word groups to improve content and structure </w:t>
            </w:r>
            <w:hyperlink r:id="rId114" w:tooltip="View elaborations and additional details of VCELY300" w:history="1">
              <w:r w:rsidRPr="003D4470">
                <w:rPr>
                  <w:rStyle w:val="Hyperlink"/>
                  <w:rFonts w:ascii="Arial Narrow" w:hAnsi="Arial Narrow"/>
                  <w:sz w:val="20"/>
                </w:rPr>
                <w:t>(VCELY300)</w:t>
              </w:r>
            </w:hyperlink>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40" w:type="dxa"/>
              <w:left w:w="0" w:type="dxa"/>
              <w:bottom w:w="40" w:type="dxa"/>
              <w:right w:w="0" w:type="dxa"/>
            </w:tcMar>
          </w:tcPr>
          <w:p w14:paraId="2493583E"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Reread and edit own and others’ work using agreed criteria for text structures and language features </w:t>
            </w:r>
            <w:hyperlink r:id="rId115" w:tooltip="View elaborations and additional details of VCELY330" w:history="1">
              <w:r w:rsidRPr="003D4470">
                <w:rPr>
                  <w:rStyle w:val="Hyperlink"/>
                  <w:rFonts w:ascii="Arial Narrow" w:hAnsi="Arial Narrow"/>
                  <w:sz w:val="20"/>
                </w:rPr>
                <w:t>(VCELY330)</w:t>
              </w:r>
            </w:hyperlink>
          </w:p>
        </w:tc>
        <w:tc>
          <w:tcPr>
            <w:tcW w:w="2746" w:type="dxa"/>
            <w:tcBorders>
              <w:top w:val="single" w:sz="8" w:space="0" w:color="000000"/>
              <w:left w:val="single" w:sz="8" w:space="0" w:color="000000"/>
              <w:bottom w:val="single" w:sz="4" w:space="0" w:color="auto"/>
              <w:right w:val="single" w:sz="8" w:space="0" w:color="000000"/>
            </w:tcBorders>
            <w:shd w:val="clear" w:color="auto" w:fill="auto"/>
            <w:tcMar>
              <w:top w:w="100" w:type="dxa"/>
              <w:left w:w="0" w:type="dxa"/>
              <w:bottom w:w="100" w:type="dxa"/>
              <w:right w:w="0" w:type="dxa"/>
            </w:tcMar>
          </w:tcPr>
          <w:p w14:paraId="43ACFA1F" w14:textId="77777777" w:rsidR="003D4470" w:rsidRPr="003D4470" w:rsidRDefault="003D4470" w:rsidP="00050F32">
            <w:pPr>
              <w:pStyle w:val="imported-TableGrid"/>
              <w:ind w:left="57"/>
              <w:rPr>
                <w:rFonts w:ascii="Arial Narrow" w:hAnsi="Arial Narrow"/>
                <w:b/>
                <w:color w:val="auto"/>
                <w:sz w:val="20"/>
              </w:rPr>
            </w:pPr>
            <w:r w:rsidRPr="003D4470">
              <w:rPr>
                <w:rFonts w:ascii="Arial Narrow" w:hAnsi="Arial Narrow"/>
                <w:color w:val="auto"/>
                <w:sz w:val="20"/>
              </w:rPr>
              <w:t xml:space="preserve">Reread and edit own and others’ work using agreed criteria and explaining editing choices </w:t>
            </w:r>
            <w:hyperlink r:id="rId116" w:tooltip="View elaborations and additional details of VCELY359" w:history="1">
              <w:r w:rsidRPr="003D4470">
                <w:rPr>
                  <w:rStyle w:val="Hyperlink"/>
                  <w:rFonts w:ascii="Arial Narrow" w:hAnsi="Arial Narrow"/>
                  <w:sz w:val="20"/>
                </w:rPr>
                <w:t>(VCELY359)</w:t>
              </w:r>
            </w:hyperlink>
          </w:p>
        </w:tc>
      </w:tr>
    </w:tbl>
    <w:p w14:paraId="656072DC" w14:textId="77777777" w:rsidR="003D4470" w:rsidRPr="00AA2BE3" w:rsidRDefault="003D4470" w:rsidP="003D4470">
      <w:pPr>
        <w:rPr>
          <w:rFonts w:ascii="Calibri" w:hAnsi="Calibri"/>
        </w:rPr>
      </w:pPr>
    </w:p>
    <w:p w14:paraId="74B12180" w14:textId="402344C1" w:rsidR="002647BB" w:rsidRPr="003A00B4" w:rsidRDefault="002647BB" w:rsidP="003D4470">
      <w:pPr>
        <w:pStyle w:val="VCAAHeading1"/>
        <w:rPr>
          <w:noProof/>
          <w:sz w:val="18"/>
          <w:szCs w:val="18"/>
        </w:rPr>
      </w:pPr>
    </w:p>
    <w:sectPr w:rsidR="002647BB" w:rsidRPr="003A00B4" w:rsidSect="00040828">
      <w:headerReference w:type="default" r:id="rId117"/>
      <w:footerReference w:type="default" r:id="rId118"/>
      <w:headerReference w:type="first" r:id="rId119"/>
      <w:footerReference w:type="first" r:id="rId120"/>
      <w:type w:val="continuous"/>
      <w:pgSz w:w="23814" w:h="16839" w:orient="landscape" w:code="8"/>
      <w:pgMar w:top="1134" w:right="141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Unicode MS"/>
    <w:charset w:val="8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6993"/>
      <w:gridCol w:w="6993"/>
      <w:gridCol w:w="6993"/>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6993"/>
      <w:gridCol w:w="6993"/>
      <w:gridCol w:w="6993"/>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1EF6" w14:textId="53913B34" w:rsidR="00A922F4" w:rsidRPr="00D86DE4" w:rsidRDefault="003D4470" w:rsidP="00E86FF9">
    <w:pPr>
      <w:pStyle w:val="VCAAcaptionsandfootnotes"/>
      <w:spacing w:before="0"/>
      <w:rPr>
        <w:color w:val="999999" w:themeColor="accent2"/>
      </w:rPr>
    </w:pPr>
    <w:r>
      <w:rPr>
        <w:color w:val="999999" w:themeColor="accent2"/>
        <w:lang w:val="en-AU"/>
      </w:rPr>
      <w:t>By curriculum area: Primary school example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pStyle w:val="List0"/>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A32FA"/>
    <w:multiLevelType w:val="hybridMultilevel"/>
    <w:tmpl w:val="AB2E85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5" w15:restartNumberingAfterBreak="0">
    <w:nsid w:val="07964403"/>
    <w:multiLevelType w:val="hybridMultilevel"/>
    <w:tmpl w:val="EFC2A4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0C3618CA"/>
    <w:multiLevelType w:val="hybridMultilevel"/>
    <w:tmpl w:val="6CD8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A54C9"/>
    <w:multiLevelType w:val="hybridMultilevel"/>
    <w:tmpl w:val="BA50412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8" w15:restartNumberingAfterBreak="0">
    <w:nsid w:val="0FA30CCC"/>
    <w:multiLevelType w:val="hybridMultilevel"/>
    <w:tmpl w:val="1C6EFA5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F6466"/>
    <w:multiLevelType w:val="hybridMultilevel"/>
    <w:tmpl w:val="BC0EEDB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1" w15:restartNumberingAfterBreak="0">
    <w:nsid w:val="3D2733D6"/>
    <w:multiLevelType w:val="hybridMultilevel"/>
    <w:tmpl w:val="6D76D31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2" w15:restartNumberingAfterBreak="0">
    <w:nsid w:val="3ED1218D"/>
    <w:multiLevelType w:val="hybridMultilevel"/>
    <w:tmpl w:val="A9140178"/>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3" w15:restartNumberingAfterBreak="0">
    <w:nsid w:val="3F16675D"/>
    <w:multiLevelType w:val="hybridMultilevel"/>
    <w:tmpl w:val="3CECBCF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CC248A"/>
    <w:multiLevelType w:val="hybridMultilevel"/>
    <w:tmpl w:val="DEECC142"/>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6" w15:restartNumberingAfterBreak="0">
    <w:nsid w:val="492D0F8C"/>
    <w:multiLevelType w:val="hybridMultilevel"/>
    <w:tmpl w:val="5C8E167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7" w15:restartNumberingAfterBreak="0">
    <w:nsid w:val="4C8E37ED"/>
    <w:multiLevelType w:val="hybridMultilevel"/>
    <w:tmpl w:val="A0AA2E0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4394C57"/>
    <w:multiLevelType w:val="hybridMultilevel"/>
    <w:tmpl w:val="BAF2687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9" w15:restartNumberingAfterBreak="0">
    <w:nsid w:val="563030F5"/>
    <w:multiLevelType w:val="hybridMultilevel"/>
    <w:tmpl w:val="A5EE3178"/>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4F4935"/>
    <w:multiLevelType w:val="hybridMultilevel"/>
    <w:tmpl w:val="532E5AD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4920070"/>
    <w:multiLevelType w:val="hybridMultilevel"/>
    <w:tmpl w:val="DE2610F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5" w15:restartNumberingAfterBreak="0">
    <w:nsid w:val="68316CEA"/>
    <w:multiLevelType w:val="hybridMultilevel"/>
    <w:tmpl w:val="3670E60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15:restartNumberingAfterBreak="0">
    <w:nsid w:val="6AEC2617"/>
    <w:multiLevelType w:val="hybridMultilevel"/>
    <w:tmpl w:val="E2E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30697"/>
    <w:multiLevelType w:val="hybridMultilevel"/>
    <w:tmpl w:val="6FAA4E7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757C67EC"/>
    <w:multiLevelType w:val="hybridMultilevel"/>
    <w:tmpl w:val="FF0E6A06"/>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9" w15:restartNumberingAfterBreak="0">
    <w:nsid w:val="784D7F4A"/>
    <w:multiLevelType w:val="hybridMultilevel"/>
    <w:tmpl w:val="F8881D7E"/>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0" w15:restartNumberingAfterBreak="0">
    <w:nsid w:val="7AED2877"/>
    <w:multiLevelType w:val="hybridMultilevel"/>
    <w:tmpl w:val="24D2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9A1C5B"/>
    <w:multiLevelType w:val="hybridMultilevel"/>
    <w:tmpl w:val="109227A8"/>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2" w15:restartNumberingAfterBreak="0">
    <w:nsid w:val="7C202F43"/>
    <w:multiLevelType w:val="hybridMultilevel"/>
    <w:tmpl w:val="8F645DF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3" w15:restartNumberingAfterBreak="0">
    <w:nsid w:val="7D126992"/>
    <w:multiLevelType w:val="hybridMultilevel"/>
    <w:tmpl w:val="B0787B3C"/>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4" w15:restartNumberingAfterBreak="0">
    <w:nsid w:val="7D5618AF"/>
    <w:multiLevelType w:val="hybridMultilevel"/>
    <w:tmpl w:val="56DCCB54"/>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5" w15:restartNumberingAfterBreak="0">
    <w:nsid w:val="7E833F48"/>
    <w:multiLevelType w:val="hybridMultilevel"/>
    <w:tmpl w:val="D11A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56E10"/>
    <w:multiLevelType w:val="hybridMultilevel"/>
    <w:tmpl w:val="471A004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23"/>
  </w:num>
  <w:num w:numId="2">
    <w:abstractNumId w:val="20"/>
  </w:num>
  <w:num w:numId="3">
    <w:abstractNumId w:val="14"/>
  </w:num>
  <w:num w:numId="4">
    <w:abstractNumId w:val="9"/>
  </w:num>
  <w:num w:numId="5">
    <w:abstractNumId w:val="22"/>
  </w:num>
  <w:num w:numId="6">
    <w:abstractNumId w:val="0"/>
  </w:num>
  <w:num w:numId="7">
    <w:abstractNumId w:val="1"/>
  </w:num>
  <w:num w:numId="8">
    <w:abstractNumId w:val="2"/>
  </w:num>
  <w:num w:numId="9">
    <w:abstractNumId w:val="3"/>
  </w:num>
  <w:num w:numId="10">
    <w:abstractNumId w:val="7"/>
  </w:num>
  <w:num w:numId="11">
    <w:abstractNumId w:val="28"/>
  </w:num>
  <w:num w:numId="12">
    <w:abstractNumId w:val="11"/>
  </w:num>
  <w:num w:numId="13">
    <w:abstractNumId w:val="25"/>
  </w:num>
  <w:num w:numId="14">
    <w:abstractNumId w:val="8"/>
  </w:num>
  <w:num w:numId="15">
    <w:abstractNumId w:val="24"/>
  </w:num>
  <w:num w:numId="16">
    <w:abstractNumId w:val="4"/>
  </w:num>
  <w:num w:numId="17">
    <w:abstractNumId w:val="6"/>
  </w:num>
  <w:num w:numId="18">
    <w:abstractNumId w:val="26"/>
  </w:num>
  <w:num w:numId="19">
    <w:abstractNumId w:val="21"/>
  </w:num>
  <w:num w:numId="20">
    <w:abstractNumId w:val="34"/>
  </w:num>
  <w:num w:numId="21">
    <w:abstractNumId w:val="29"/>
  </w:num>
  <w:num w:numId="22">
    <w:abstractNumId w:val="32"/>
  </w:num>
  <w:num w:numId="23">
    <w:abstractNumId w:val="17"/>
  </w:num>
  <w:num w:numId="24">
    <w:abstractNumId w:val="33"/>
  </w:num>
  <w:num w:numId="25">
    <w:abstractNumId w:val="15"/>
  </w:num>
  <w:num w:numId="26">
    <w:abstractNumId w:val="27"/>
  </w:num>
  <w:num w:numId="27">
    <w:abstractNumId w:val="12"/>
  </w:num>
  <w:num w:numId="28">
    <w:abstractNumId w:val="10"/>
  </w:num>
  <w:num w:numId="29">
    <w:abstractNumId w:val="16"/>
  </w:num>
  <w:num w:numId="30">
    <w:abstractNumId w:val="5"/>
  </w:num>
  <w:num w:numId="31">
    <w:abstractNumId w:val="19"/>
  </w:num>
  <w:num w:numId="32">
    <w:abstractNumId w:val="13"/>
  </w:num>
  <w:num w:numId="33">
    <w:abstractNumId w:val="36"/>
  </w:num>
  <w:num w:numId="34">
    <w:abstractNumId w:val="31"/>
  </w:num>
  <w:num w:numId="35">
    <w:abstractNumId w:val="18"/>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attachedTemplate r:id="rId1"/>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40828"/>
    <w:rsid w:val="0005780E"/>
    <w:rsid w:val="00065CC6"/>
    <w:rsid w:val="000A71F7"/>
    <w:rsid w:val="000F09E4"/>
    <w:rsid w:val="000F16FD"/>
    <w:rsid w:val="0015274C"/>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D4470"/>
    <w:rsid w:val="004175D7"/>
    <w:rsid w:val="00417AA3"/>
    <w:rsid w:val="00440B32"/>
    <w:rsid w:val="00447636"/>
    <w:rsid w:val="0046078D"/>
    <w:rsid w:val="004A2ED8"/>
    <w:rsid w:val="004F5BDA"/>
    <w:rsid w:val="0051631E"/>
    <w:rsid w:val="00523734"/>
    <w:rsid w:val="005252C9"/>
    <w:rsid w:val="00537A1F"/>
    <w:rsid w:val="00566029"/>
    <w:rsid w:val="005923CB"/>
    <w:rsid w:val="00596B77"/>
    <w:rsid w:val="005B391B"/>
    <w:rsid w:val="005D3D78"/>
    <w:rsid w:val="005E2EF0"/>
    <w:rsid w:val="0068471E"/>
    <w:rsid w:val="00684F98"/>
    <w:rsid w:val="00693FFD"/>
    <w:rsid w:val="006D2159"/>
    <w:rsid w:val="006F787C"/>
    <w:rsid w:val="00702636"/>
    <w:rsid w:val="00724507"/>
    <w:rsid w:val="00773E6C"/>
    <w:rsid w:val="00781FB1"/>
    <w:rsid w:val="008012D2"/>
    <w:rsid w:val="00813C37"/>
    <w:rsid w:val="008154B5"/>
    <w:rsid w:val="00823962"/>
    <w:rsid w:val="00852719"/>
    <w:rsid w:val="00857A68"/>
    <w:rsid w:val="00860115"/>
    <w:rsid w:val="0088783C"/>
    <w:rsid w:val="008E210E"/>
    <w:rsid w:val="009370BC"/>
    <w:rsid w:val="00970580"/>
    <w:rsid w:val="00983362"/>
    <w:rsid w:val="0098739B"/>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2789E"/>
    <w:rsid w:val="00D338E4"/>
    <w:rsid w:val="00D51947"/>
    <w:rsid w:val="00D532F0"/>
    <w:rsid w:val="00D77413"/>
    <w:rsid w:val="00D82759"/>
    <w:rsid w:val="00D83EB1"/>
    <w:rsid w:val="00D86DE4"/>
    <w:rsid w:val="00DE51DB"/>
    <w:rsid w:val="00DE63A4"/>
    <w:rsid w:val="00E23F1D"/>
    <w:rsid w:val="00E30E05"/>
    <w:rsid w:val="00E36361"/>
    <w:rsid w:val="00E55AE9"/>
    <w:rsid w:val="00E86FF9"/>
    <w:rsid w:val="00EB0C84"/>
    <w:rsid w:val="00EC4FF7"/>
    <w:rsid w:val="00F40D53"/>
    <w:rsid w:val="00F4525C"/>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paragraph" w:customStyle="1" w:styleId="HeaderFooter">
    <w:name w:val="Header &amp; Footer"/>
    <w:rsid w:val="003D4470"/>
    <w:pPr>
      <w:tabs>
        <w:tab w:val="right" w:pos="12960"/>
      </w:tabs>
      <w:spacing w:after="0" w:line="240" w:lineRule="auto"/>
    </w:pPr>
    <w:rPr>
      <w:rFonts w:ascii="Helvetica" w:eastAsia="Arial Unicode MS" w:hAnsi="Helvetica" w:cs="Times New Roman"/>
      <w:color w:val="000000"/>
      <w:sz w:val="20"/>
      <w:szCs w:val="20"/>
    </w:rPr>
  </w:style>
  <w:style w:type="paragraph" w:customStyle="1" w:styleId="Body1">
    <w:name w:val="Body 1"/>
    <w:autoRedefine/>
    <w:rsid w:val="003D4470"/>
    <w:pPr>
      <w:spacing w:after="0" w:line="240" w:lineRule="auto"/>
    </w:pPr>
    <w:rPr>
      <w:rFonts w:ascii="Helvetica" w:eastAsia="Arial Unicode MS" w:hAnsi="Helvetica" w:cs="Times New Roman"/>
      <w:color w:val="000000"/>
      <w:sz w:val="24"/>
      <w:szCs w:val="20"/>
    </w:rPr>
  </w:style>
  <w:style w:type="paragraph" w:customStyle="1" w:styleId="imported-TableGrid">
    <w:name w:val="imported-Table Grid"/>
    <w:rsid w:val="003D4470"/>
    <w:pPr>
      <w:spacing w:after="0" w:line="240" w:lineRule="auto"/>
    </w:pPr>
    <w:rPr>
      <w:rFonts w:ascii="Helvetica" w:eastAsia="Arial Unicode MS" w:hAnsi="Helvetica" w:cs="Times New Roman"/>
      <w:color w:val="000000"/>
      <w:sz w:val="24"/>
      <w:szCs w:val="20"/>
    </w:rPr>
  </w:style>
  <w:style w:type="paragraph" w:customStyle="1" w:styleId="imported-BodyBullet">
    <w:name w:val="imported-Body Bullet"/>
    <w:rsid w:val="003D4470"/>
    <w:pPr>
      <w:spacing w:after="0" w:line="240" w:lineRule="auto"/>
    </w:pPr>
    <w:rPr>
      <w:rFonts w:ascii="Helvetica" w:eastAsia="Arial Unicode MS" w:hAnsi="Helvetica" w:cs="Times New Roman"/>
      <w:color w:val="000000"/>
      <w:sz w:val="24"/>
      <w:szCs w:val="20"/>
    </w:rPr>
  </w:style>
  <w:style w:type="paragraph" w:customStyle="1" w:styleId="List0">
    <w:name w:val="List 0"/>
    <w:semiHidden/>
    <w:rsid w:val="003D4470"/>
    <w:pPr>
      <w:numPr>
        <w:numId w:val="6"/>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3D4470"/>
    <w:rPr>
      <w:sz w:val="16"/>
      <w:szCs w:val="16"/>
    </w:rPr>
  </w:style>
  <w:style w:type="paragraph" w:styleId="CommentText">
    <w:name w:val="annotation text"/>
    <w:basedOn w:val="Normal"/>
    <w:link w:val="CommentTextChar"/>
    <w:rsid w:val="003D44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D44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4470"/>
    <w:rPr>
      <w:b/>
      <w:bCs/>
    </w:rPr>
  </w:style>
  <w:style w:type="character" w:customStyle="1" w:styleId="CommentSubjectChar">
    <w:name w:val="Comment Subject Char"/>
    <w:basedOn w:val="CommentTextChar"/>
    <w:link w:val="CommentSubject"/>
    <w:rsid w:val="003D44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ctoriancurriculum.vcaa.vic.edu.au/Curriculum/ContentDescription/VCELY230" TargetMode="External"/><Relationship Id="rId117" Type="http://schemas.openxmlformats.org/officeDocument/2006/relationships/header" Target="header1.xml"/><Relationship Id="rId21" Type="http://schemas.openxmlformats.org/officeDocument/2006/relationships/hyperlink" Target="http://victoriancurriculum.vcaa.vic.edu.au/Curriculum/ContentDescription/VCELA189" TargetMode="External"/><Relationship Id="rId42" Type="http://schemas.openxmlformats.org/officeDocument/2006/relationships/hyperlink" Target="http://victoriancurriculum.vcaa.vic.edu.au/Curriculum/ContentDescription/VCELY163" TargetMode="External"/><Relationship Id="rId47" Type="http://schemas.openxmlformats.org/officeDocument/2006/relationships/hyperlink" Target="http://victoriancurriculum.vcaa.vic.edu.au/Curriculum/ContentDescription/VCELY269" TargetMode="External"/><Relationship Id="rId63" Type="http://schemas.openxmlformats.org/officeDocument/2006/relationships/hyperlink" Target="http://victoriancurriculum.vcaa.vic.edu.au/Curriculum/ContentDescription/VCELA324" TargetMode="External"/><Relationship Id="rId68" Type="http://schemas.openxmlformats.org/officeDocument/2006/relationships/hyperlink" Target="http://victoriancurriculum.vcaa.vic.edu.au/Curriculum/ContentDescription/VCELY266" TargetMode="External"/><Relationship Id="rId84" Type="http://schemas.openxmlformats.org/officeDocument/2006/relationships/hyperlink" Target="http://victoriancurriculum.vcaa.vic.edu.au/Curriculum/ContentDescription/VCELT327" TargetMode="External"/><Relationship Id="rId89" Type="http://schemas.openxmlformats.org/officeDocument/2006/relationships/hyperlink" Target="http://victoriancurriculum.vcaa.vic.edu.au/Curriculum/ContentDescription/VCELA225" TargetMode="External"/><Relationship Id="rId112" Type="http://schemas.openxmlformats.org/officeDocument/2006/relationships/hyperlink" Target="http://victoriancurriculum.vcaa.vic.edu.au/Curriculum/ContentDescription/VCELY231" TargetMode="External"/><Relationship Id="rId16" Type="http://schemas.openxmlformats.org/officeDocument/2006/relationships/hyperlink" Target="http://victoriancurriculum.vcaa.vic.edu.au/Curriculum/ContentDescription/VCELA290" TargetMode="External"/><Relationship Id="rId107" Type="http://schemas.openxmlformats.org/officeDocument/2006/relationships/hyperlink" Target="http://victoriancurriculum.vcaa.vic.edu.au/Curriculum/ContentDescription/VCELY301" TargetMode="External"/><Relationship Id="rId11" Type="http://schemas.openxmlformats.org/officeDocument/2006/relationships/hyperlink" Target="http://victoriancurriculum.vcaa.vic.edu.au/Curriculum/ContentDescription/VCELY160" TargetMode="External"/><Relationship Id="rId32" Type="http://schemas.openxmlformats.org/officeDocument/2006/relationships/hyperlink" Target="http://victoriancurriculum.vcaa.vic.edu.au/Curriculum/ContentDescription/VCELA292" TargetMode="External"/><Relationship Id="rId37" Type="http://schemas.openxmlformats.org/officeDocument/2006/relationships/hyperlink" Target="http://victoriancurriculum.vcaa.vic.edu.au/Curriculum/ContentDescription/VCELT355" TargetMode="External"/><Relationship Id="rId53" Type="http://schemas.openxmlformats.org/officeDocument/2006/relationships/hyperlink" Target="http://victoriancurriculum.vcaa.vic.edu.au/Curriculum/ContentDescription/VCELY299" TargetMode="External"/><Relationship Id="rId58" Type="http://schemas.openxmlformats.org/officeDocument/2006/relationships/hyperlink" Target="http://victoriancurriculum.vcaa.vic.edu.au/Curriculum/ContentDescription/VCELA348" TargetMode="External"/><Relationship Id="rId74" Type="http://schemas.openxmlformats.org/officeDocument/2006/relationships/hyperlink" Target="http://victoriancurriculum.vcaa.vic.edu.au/Curriculum/ContentDescription/VCELA293" TargetMode="External"/><Relationship Id="rId79" Type="http://schemas.openxmlformats.org/officeDocument/2006/relationships/hyperlink" Target="http://victoriancurriculum.vcaa.vic.edu.au/Curriculum/ContentDescription/VCELA348" TargetMode="External"/><Relationship Id="rId102" Type="http://schemas.openxmlformats.org/officeDocument/2006/relationships/hyperlink" Target="http://victoriancurriculum.vcaa.vic.edu.au/Curriculum/ContentDescription/VCELA354"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victoriancurriculum.vcaa.vic.edu.au/Curriculum/ContentDescription/VCELA260" TargetMode="External"/><Relationship Id="rId95" Type="http://schemas.openxmlformats.org/officeDocument/2006/relationships/hyperlink" Target="http://victoriancurriculum.vcaa.vic.edu.au/Curriculum/ContentDescription/VCELA157" TargetMode="External"/><Relationship Id="rId22" Type="http://schemas.openxmlformats.org/officeDocument/2006/relationships/hyperlink" Target="http://victoriancurriculum.vcaa.vic.edu.au/Curriculum/ContentDescription/VCELT192" TargetMode="External"/><Relationship Id="rId27" Type="http://schemas.openxmlformats.org/officeDocument/2006/relationships/hyperlink" Target="http://victoriancurriculum.vcaa.vic.edu.au/Curriculum/ContentDescription/VCELT264" TargetMode="External"/><Relationship Id="rId43" Type="http://schemas.openxmlformats.org/officeDocument/2006/relationships/hyperlink" Target="http://victoriancurriculum.vcaa.vic.edu.au/Curriculum/ContentDescription/VCELY194" TargetMode="External"/><Relationship Id="rId48" Type="http://schemas.openxmlformats.org/officeDocument/2006/relationships/hyperlink" Target="http://victoriancurriculum.vcaa.vic.edu.au/Curriculum/ContentDescription/VCELY194" TargetMode="External"/><Relationship Id="rId64" Type="http://schemas.openxmlformats.org/officeDocument/2006/relationships/hyperlink" Target="http://victoriancurriculum.vcaa.vic.edu.au/Curriculum/ContentDescription/VCELY329" TargetMode="External"/><Relationship Id="rId69" Type="http://schemas.openxmlformats.org/officeDocument/2006/relationships/hyperlink" Target="http://victoriancurriculum.vcaa.vic.edu.au/Curriculum/ContentDescription/VCELA259" TargetMode="External"/><Relationship Id="rId113" Type="http://schemas.openxmlformats.org/officeDocument/2006/relationships/hyperlink" Target="http://victoriancurriculum.vcaa.vic.edu.au/Curriculum/ContentDescription/VCELY267" TargetMode="External"/><Relationship Id="rId118" Type="http://schemas.openxmlformats.org/officeDocument/2006/relationships/footer" Target="footer1.xml"/><Relationship Id="rId80" Type="http://schemas.openxmlformats.org/officeDocument/2006/relationships/hyperlink" Target="http://victoriancurriculum.vcaa.vic.edu.au/Curriculum/ContentDescription/VCELA352" TargetMode="External"/><Relationship Id="rId85" Type="http://schemas.openxmlformats.org/officeDocument/2006/relationships/hyperlink" Target="http://victoriancurriculum.vcaa.vic.edu.au/Curriculum/ContentDescription/VCELT355" TargetMode="External"/><Relationship Id="rId12" Type="http://schemas.openxmlformats.org/officeDocument/2006/relationships/hyperlink" Target="http://victoriancurriculum.vcaa.vic.edu.au/Curriculum/ContentDescription/VCELY162" TargetMode="External"/><Relationship Id="rId17" Type="http://schemas.openxmlformats.org/officeDocument/2006/relationships/hyperlink" Target="http://victoriancurriculum.vcaa.vic.edu.au/Curriculum/ContentDescription/VCELA292" TargetMode="External"/><Relationship Id="rId33" Type="http://schemas.openxmlformats.org/officeDocument/2006/relationships/hyperlink" Target="http://victoriancurriculum.vcaa.vic.edu.au/Curriculum/ContentDescription/VCELT328" TargetMode="External"/><Relationship Id="rId38" Type="http://schemas.openxmlformats.org/officeDocument/2006/relationships/hyperlink" Target="http://victoriancurriculum.vcaa.vic.edu.au/Curriculum/ContentDescription/VCELT356" TargetMode="External"/><Relationship Id="rId59" Type="http://schemas.openxmlformats.org/officeDocument/2006/relationships/hyperlink" Target="http://victoriancurriculum.vcaa.vic.edu.au/Curriculum/ContentDescription/VCELY230" TargetMode="External"/><Relationship Id="rId103" Type="http://schemas.openxmlformats.org/officeDocument/2006/relationships/hyperlink" Target="http://victoriancurriculum.vcaa.vic.edu.au/Curriculum/ContentDescription/VCELY162" TargetMode="External"/><Relationship Id="rId108" Type="http://schemas.openxmlformats.org/officeDocument/2006/relationships/hyperlink" Target="http://victoriancurriculum.vcaa.vic.edu.au/Curriculum/ContentDescription/VCELY331" TargetMode="External"/><Relationship Id="rId54" Type="http://schemas.openxmlformats.org/officeDocument/2006/relationships/hyperlink" Target="http://victoriancurriculum.vcaa.vic.edu.au/Curriculum/ContentDescription/VCELY302" TargetMode="External"/><Relationship Id="rId70" Type="http://schemas.openxmlformats.org/officeDocument/2006/relationships/hyperlink" Target="http://victoriancurriculum.vcaa.vic.edu.au/Curriculum/ContentDescription/VCELA261" TargetMode="External"/><Relationship Id="rId75" Type="http://schemas.openxmlformats.org/officeDocument/2006/relationships/hyperlink" Target="http://victoriancurriculum.vcaa.vic.edu.au/Curriculum/ContentDescription/VCELY329" TargetMode="External"/><Relationship Id="rId91" Type="http://schemas.openxmlformats.org/officeDocument/2006/relationships/hyperlink" Target="http://victoriancurriculum.vcaa.vic.edu.au/Curriculum/ContentDescription/VCELA291" TargetMode="External"/><Relationship Id="rId96" Type="http://schemas.openxmlformats.org/officeDocument/2006/relationships/hyperlink" Target="http://victoriancurriculum.vcaa.vic.edu.au/Curriculum/ContentDescription/VCELA191"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victoriancurriculum.vcaa.vic.edu.au/Curriculum/ContentDescription/VCELY194" TargetMode="External"/><Relationship Id="rId28" Type="http://schemas.openxmlformats.org/officeDocument/2006/relationships/hyperlink" Target="http://victoriancurriculum.vcaa.vic.edu.au/Curriculum/ContentDescription/VCELY266" TargetMode="External"/><Relationship Id="rId49" Type="http://schemas.openxmlformats.org/officeDocument/2006/relationships/hyperlink" Target="http://victoriancurriculum.vcaa.vic.edu.au/Curriculum/ContentDescription/VCELY197" TargetMode="External"/><Relationship Id="rId114" Type="http://schemas.openxmlformats.org/officeDocument/2006/relationships/hyperlink" Target="http://victoriancurriculum.vcaa.vic.edu.au/Curriculum/ContentDescription/VCELY300" TargetMode="External"/><Relationship Id="rId119" Type="http://schemas.openxmlformats.org/officeDocument/2006/relationships/header" Target="header2.xml"/><Relationship Id="rId44" Type="http://schemas.openxmlformats.org/officeDocument/2006/relationships/hyperlink" Target="http://victoriancurriculum.vcaa.vic.edu.au/Curriculum/ContentDescription/VCELY230" TargetMode="External"/><Relationship Id="rId60" Type="http://schemas.openxmlformats.org/officeDocument/2006/relationships/hyperlink" Target="http://victoriancurriculum.vcaa.vic.edu.au/Curriculum/ContentDescription/VCELA224" TargetMode="External"/><Relationship Id="rId65" Type="http://schemas.openxmlformats.org/officeDocument/2006/relationships/hyperlink" Target="http://victoriancurriculum.vcaa.vic.edu.au/Curriculum/ContentDescription/VCELA325" TargetMode="External"/><Relationship Id="rId81" Type="http://schemas.openxmlformats.org/officeDocument/2006/relationships/hyperlink" Target="http://victoriancurriculum.vcaa.vic.edu.au/Curriculum/ContentDescription/VCELY230" TargetMode="External"/><Relationship Id="rId86" Type="http://schemas.openxmlformats.org/officeDocument/2006/relationships/hyperlink" Target="http://victoriancurriculum.vcaa.vic.edu.au/Curriculum/ContentDescription/VCELT35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victoriancurriculum.vcaa.vic.edu.au/Curriculum/ContentDescription/VCELY266" TargetMode="External"/><Relationship Id="rId18" Type="http://schemas.openxmlformats.org/officeDocument/2006/relationships/hyperlink" Target="http://victoriancurriculum.vcaa.vic.edu.au/Curriculum/ContentDescription/VCELA321" TargetMode="External"/><Relationship Id="rId39" Type="http://schemas.openxmlformats.org/officeDocument/2006/relationships/hyperlink" Target="http://victoriancurriculum.vcaa.vic.edu.au/Curriculum/ContentDescription/VCELY358" TargetMode="External"/><Relationship Id="rId109" Type="http://schemas.openxmlformats.org/officeDocument/2006/relationships/hyperlink" Target="http://victoriancurriculum.vcaa.vic.edu.au/Curriculum/ContentDescription/VCELY360" TargetMode="External"/><Relationship Id="rId34" Type="http://schemas.openxmlformats.org/officeDocument/2006/relationships/hyperlink" Target="http://victoriancurriculum.vcaa.vic.edu.au/Curriculum/ContentDescription/VCELT327" TargetMode="External"/><Relationship Id="rId50" Type="http://schemas.openxmlformats.org/officeDocument/2006/relationships/hyperlink" Target="http://victoriancurriculum.vcaa.vic.edu.au/Curriculum/ContentDescription/VCELY230" TargetMode="External"/><Relationship Id="rId55" Type="http://schemas.openxmlformats.org/officeDocument/2006/relationships/hyperlink" Target="http://victoriancurriculum.vcaa.vic.edu.au/Curriculum/ContentDescription/VCELA293" TargetMode="External"/><Relationship Id="rId76" Type="http://schemas.openxmlformats.org/officeDocument/2006/relationships/hyperlink" Target="http://victoriancurriculum.vcaa.vic.edu.au/Curriculum/ContentDescription/VCELA321" TargetMode="External"/><Relationship Id="rId97" Type="http://schemas.openxmlformats.org/officeDocument/2006/relationships/hyperlink" Target="http://victoriancurriculum.vcaa.vic.edu.au/Curriculum/ContentDescription/VCELA226" TargetMode="External"/><Relationship Id="rId104" Type="http://schemas.openxmlformats.org/officeDocument/2006/relationships/hyperlink" Target="http://victoriancurriculum.vcaa.vic.edu.au/Curriculum/ContentDescription/VCELY196"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victoriancurriculum.vcaa.vic.edu.au/Curriculum/ContentDescription/VCELY269" TargetMode="External"/><Relationship Id="rId92" Type="http://schemas.openxmlformats.org/officeDocument/2006/relationships/hyperlink" Target="http://victoriancurriculum.vcaa.vic.edu.au/Curriculum/ContentDescription/VCELA322"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ELA262" TargetMode="External"/><Relationship Id="rId24" Type="http://schemas.openxmlformats.org/officeDocument/2006/relationships/hyperlink" Target="http://victoriancurriculum.vcaa.vic.edu.au/Curriculum/ContentDescription/VCELY197" TargetMode="External"/><Relationship Id="rId40" Type="http://schemas.openxmlformats.org/officeDocument/2006/relationships/hyperlink" Target="http://victoriancurriculum.vcaa.vic.edu.au/Curriculum/ContentDescription/VCELA351" TargetMode="External"/><Relationship Id="rId45" Type="http://schemas.openxmlformats.org/officeDocument/2006/relationships/hyperlink" Target="http://victoriancurriculum.vcaa.vic.edu.au/Curriculum/ContentDescription/VCELY233" TargetMode="External"/><Relationship Id="rId66" Type="http://schemas.openxmlformats.org/officeDocument/2006/relationships/hyperlink" Target="http://victoriancurriculum.vcaa.vic.edu.au/Curriculum/ContentDescription/VCELY230" TargetMode="External"/><Relationship Id="rId87" Type="http://schemas.openxmlformats.org/officeDocument/2006/relationships/hyperlink" Target="http://victoriancurriculum.vcaa.vic.edu.au/Curriculum/ContentDescription/VCELA156" TargetMode="External"/><Relationship Id="rId110" Type="http://schemas.openxmlformats.org/officeDocument/2006/relationships/hyperlink" Target="http://victoriancurriculum.vcaa.vic.edu.au/Curriculum/ContentDescription/VCELY161" TargetMode="External"/><Relationship Id="rId115" Type="http://schemas.openxmlformats.org/officeDocument/2006/relationships/hyperlink" Target="http://victoriancurriculum.vcaa.vic.edu.au/Curriculum/ContentDescription/VCELY330" TargetMode="External"/><Relationship Id="rId61" Type="http://schemas.openxmlformats.org/officeDocument/2006/relationships/hyperlink" Target="http://victoriancurriculum.vcaa.vic.edu.au/Curriculum/ContentDescription/VCELY266" TargetMode="External"/><Relationship Id="rId82" Type="http://schemas.openxmlformats.org/officeDocument/2006/relationships/hyperlink" Target="http://victoriancurriculum.vcaa.vic.edu.au/Curriculum/ContentDescription/VCELT265" TargetMode="External"/><Relationship Id="rId19" Type="http://schemas.openxmlformats.org/officeDocument/2006/relationships/hyperlink" Target="http://victoriancurriculum.vcaa.vic.edu.au/Curriculum/ContentDescription/VCELY329" TargetMode="External"/><Relationship Id="rId14" Type="http://schemas.openxmlformats.org/officeDocument/2006/relationships/hyperlink" Target="http://victoriancurriculum.vcaa.vic.edu.au/Curriculum/ContentDescription/VCELA259" TargetMode="External"/><Relationship Id="rId30" Type="http://schemas.openxmlformats.org/officeDocument/2006/relationships/hyperlink" Target="http://victoriancurriculum.vcaa.vic.edu.au/Curriculum/ContentDescription/VCELT297" TargetMode="External"/><Relationship Id="rId35" Type="http://schemas.openxmlformats.org/officeDocument/2006/relationships/hyperlink" Target="http://victoriancurriculum.vcaa.vic.edu.au/Curriculum/ContentDescription/VCELA323" TargetMode="External"/><Relationship Id="rId56" Type="http://schemas.openxmlformats.org/officeDocument/2006/relationships/hyperlink" Target="http://victoriancurriculum.vcaa.vic.edu.au/Curriculum/ContentDescription/VCELY358" TargetMode="External"/><Relationship Id="rId77" Type="http://schemas.openxmlformats.org/officeDocument/2006/relationships/hyperlink" Target="http://victoriancurriculum.vcaa.vic.edu.au/Curriculum/ContentDescription/VCELY358" TargetMode="External"/><Relationship Id="rId100" Type="http://schemas.openxmlformats.org/officeDocument/2006/relationships/hyperlink" Target="http://victoriancurriculum.vcaa.vic.edu.au/Curriculum/ContentDescription/VCELA296" TargetMode="External"/><Relationship Id="rId105" Type="http://schemas.openxmlformats.org/officeDocument/2006/relationships/hyperlink" Target="http://victoriancurriculum.vcaa.vic.edu.au/Curriculum/ContentDescription/VCELY232" TargetMode="External"/><Relationship Id="rId8" Type="http://schemas.openxmlformats.org/officeDocument/2006/relationships/webSettings" Target="webSettings.xml"/><Relationship Id="rId51" Type="http://schemas.openxmlformats.org/officeDocument/2006/relationships/hyperlink" Target="http://victoriancurriculum.vcaa.vic.edu.au/Curriculum/ContentDescription/VCELY266" TargetMode="External"/><Relationship Id="rId72" Type="http://schemas.openxmlformats.org/officeDocument/2006/relationships/hyperlink" Target="http://victoriancurriculum.vcaa.vic.edu.au/Curriculum/ContentDescription/VCELY299" TargetMode="External"/><Relationship Id="rId93" Type="http://schemas.openxmlformats.org/officeDocument/2006/relationships/hyperlink" Target="http://victoriancurriculum.vcaa.vic.edu.au/Curriculum/ContentDescription/VCELA349" TargetMode="External"/><Relationship Id="rId98" Type="http://schemas.openxmlformats.org/officeDocument/2006/relationships/hyperlink" Target="http://victoriancurriculum.vcaa.vic.edu.au/Curriculum/ContentDescription/VCELA263"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victoriancurriculum.vcaa.vic.edu.au/Curriculum/ContentDescription/VCELT228" TargetMode="External"/><Relationship Id="rId46" Type="http://schemas.openxmlformats.org/officeDocument/2006/relationships/hyperlink" Target="http://victoriancurriculum.vcaa.vic.edu.au/Curriculum/ContentDescription/VCELY266" TargetMode="External"/><Relationship Id="rId67" Type="http://schemas.openxmlformats.org/officeDocument/2006/relationships/hyperlink" Target="http://victoriancurriculum.vcaa.vic.edu.au/Curriculum/ContentDescription/VCELA224" TargetMode="External"/><Relationship Id="rId116" Type="http://schemas.openxmlformats.org/officeDocument/2006/relationships/hyperlink" Target="http://victoriancurriculum.vcaa.vic.edu.au/Curriculum/ContentDescription/VCELY359" TargetMode="External"/><Relationship Id="rId20" Type="http://schemas.openxmlformats.org/officeDocument/2006/relationships/hyperlink" Target="http://victoriancurriculum.vcaa.vic.edu.au/Curriculum/ContentDescription/VCELT159" TargetMode="External"/><Relationship Id="rId41" Type="http://schemas.openxmlformats.org/officeDocument/2006/relationships/hyperlink" Target="http://victoriancurriculum.vcaa.vic.edu.au/Curriculum/ContentDescription/VCELY160" TargetMode="External"/><Relationship Id="rId62" Type="http://schemas.openxmlformats.org/officeDocument/2006/relationships/hyperlink" Target="http://victoriancurriculum.vcaa.vic.edu.au/Curriculum/ContentDescription/VCELA262" TargetMode="External"/><Relationship Id="rId83" Type="http://schemas.openxmlformats.org/officeDocument/2006/relationships/hyperlink" Target="http://victoriancurriculum.vcaa.vic.edu.au/Curriculum/ContentDescription/VCELT298" TargetMode="External"/><Relationship Id="rId88" Type="http://schemas.openxmlformats.org/officeDocument/2006/relationships/hyperlink" Target="http://victoriancurriculum.vcaa.vic.edu.au/Curriculum/ContentDescription/VCELA190" TargetMode="External"/><Relationship Id="rId111" Type="http://schemas.openxmlformats.org/officeDocument/2006/relationships/hyperlink" Target="http://victoriancurriculum.vcaa.vic.edu.au/Curriculum/ContentDescription/VCELY195" TargetMode="External"/><Relationship Id="rId15" Type="http://schemas.openxmlformats.org/officeDocument/2006/relationships/hyperlink" Target="http://victoriancurriculum.vcaa.vic.edu.au/Curriculum/ContentDescription/VCELA290" TargetMode="External"/><Relationship Id="rId36" Type="http://schemas.openxmlformats.org/officeDocument/2006/relationships/hyperlink" Target="http://victoriancurriculum.vcaa.vic.edu.au/Curriculum/ContentDescription/VCELA324" TargetMode="External"/><Relationship Id="rId57" Type="http://schemas.openxmlformats.org/officeDocument/2006/relationships/hyperlink" Target="http://victoriancurriculum.vcaa.vic.edu.au/Curriculum/ContentDescription/VCELY357" TargetMode="External"/><Relationship Id="rId106" Type="http://schemas.openxmlformats.org/officeDocument/2006/relationships/hyperlink" Target="http://victoriancurriculum.vcaa.vic.edu.au/Curriculum/ContentDescription/VCELY268" TargetMode="External"/><Relationship Id="rId10" Type="http://schemas.openxmlformats.org/officeDocument/2006/relationships/endnotes" Target="endnotes.xml"/><Relationship Id="rId31" Type="http://schemas.openxmlformats.org/officeDocument/2006/relationships/hyperlink" Target="http://victoriancurriculum.vcaa.vic.edu.au/Curriculum/ContentDescription/VCELY299" TargetMode="External"/><Relationship Id="rId52" Type="http://schemas.openxmlformats.org/officeDocument/2006/relationships/hyperlink" Target="http://victoriancurriculum.vcaa.vic.edu.au/Curriculum/ContentDescription/VCELA259" TargetMode="External"/><Relationship Id="rId73" Type="http://schemas.openxmlformats.org/officeDocument/2006/relationships/hyperlink" Target="http://victoriancurriculum.vcaa.vic.edu.au/Curriculum/ContentDescription/VCELA290" TargetMode="External"/><Relationship Id="rId78" Type="http://schemas.openxmlformats.org/officeDocument/2006/relationships/hyperlink" Target="http://victoriancurriculum.vcaa.vic.edu.au/Curriculum/ContentDescription/VCELY357" TargetMode="External"/><Relationship Id="rId94" Type="http://schemas.openxmlformats.org/officeDocument/2006/relationships/hyperlink" Target="http://victoriancurriculum.vcaa.vic.edu.au/Curriculum/ContentDescription/VCELA158" TargetMode="External"/><Relationship Id="rId99" Type="http://schemas.openxmlformats.org/officeDocument/2006/relationships/hyperlink" Target="http://victoriancurriculum.vcaa.vic.edu.au/Curriculum/ContentDescription/VCELA295" TargetMode="External"/><Relationship Id="rId101" Type="http://schemas.openxmlformats.org/officeDocument/2006/relationships/hyperlink" Target="http://victoriancurriculum.vcaa.vic.edu.au/Curriculum/ContentDescription/VCELA312" TargetMode="External"/><Relationship Id="rId1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VCAAA3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Unicode MS"/>
    <w:charset w:val="8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customXml/itemProps3.xml><?xml version="1.0" encoding="utf-8"?>
<ds:datastoreItem xmlns:ds="http://schemas.openxmlformats.org/officeDocument/2006/customXml" ds:itemID="{122D5417-72BD-4604-A4A9-F731F3500222}"/>
</file>

<file path=customXml/itemProps4.xml><?xml version="1.0" encoding="utf-8"?>
<ds:datastoreItem xmlns:ds="http://schemas.openxmlformats.org/officeDocument/2006/customXml" ds:itemID="{EBA848B5-61E6-45CE-88A6-73FD729D8E9B}">
  <ds:schemaRef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VCAAA3landscape.dotx</Template>
  <TotalTime>20</TotalTime>
  <Pages>8</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By curriculum area: primary school example</vt:lpstr>
    </vt:vector>
  </TitlesOfParts>
  <Company>Victorian Curriculum and Assessment Authority</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curriculum area: primary school example</dc:title>
  <dc:creator>Derek Tolan</dc:creator>
  <cp:keywords>Curriculum planning; by school</cp:keywords>
  <cp:lastModifiedBy>Garner, Georgina K</cp:lastModifiedBy>
  <cp:revision>10</cp:revision>
  <cp:lastPrinted>2015-05-15T02:36:00Z</cp:lastPrinted>
  <dcterms:created xsi:type="dcterms:W3CDTF">2019-11-14T01:10:00Z</dcterms:created>
  <dcterms:modified xsi:type="dcterms:W3CDTF">2022-11-25T05:59:00Z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