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customXml/itemProps1.xml" ContentType="application/vnd.openxmlformats-officedocument.customXmlProperties+xml"/>
  <Override PartName="/word/numbering.xml" ContentType="application/vnd.openxmlformats-officedocument.wordprocessingml.numbering+xml"/>
  <Override PartName="/word/glossary/webSettings.xml" ContentType="application/vnd.openxmlformats-officedocument.wordprocessingml.webSettings+xml"/>
  <Override PartName="/word/activeX/activeX152.xml" ContentType="application/vnd.ms-office.activeX+xml"/>
  <Override PartName="/word/activeX/activeX153.xml" ContentType="application/vnd.ms-office.activeX+xml"/>
  <Override PartName="/word/fontTable.xml" ContentType="application/vnd.openxmlformats-officedocument.wordprocessingml.fontTable+xml"/>
  <Override PartName="/word/glossary/styles.xml" ContentType="application/vnd.openxmlformats-officedocument.wordprocessingml.styles+xml"/>
  <Override PartName="/word/glossary/stylesWithEffects.xml" ContentType="application/vnd.ms-word.stylesWithEffects+xml"/>
  <Override PartName="/word/glossary/fontTable.xml" ContentType="application/vnd.openxmlformats-officedocument.wordprocessingml.fontTable+xml"/>
  <Override PartName="/word/activeX/activeX151.xml" ContentType="application/vnd.ms-office.activeX+xml"/>
  <Override PartName="/word/activeX/activeX150.xml" ContentType="application/vnd.ms-office.activeX+xml"/>
  <Override PartName="/word/activeX/activeX131.xml" ContentType="application/vnd.ms-office.activeX+xml"/>
  <Override PartName="/word/activeX/activeX130.xml" ContentType="application/vnd.ms-office.activeX+xml"/>
  <Override PartName="/word/activeX/activeX129.xml" ContentType="application/vnd.ms-office.activeX+xml"/>
  <Override PartName="/word/activeX/activeX132.xml" ContentType="application/vnd.ms-office.activeX+xml"/>
  <Override PartName="/word/activeX/activeX134.xml" ContentType="application/vnd.ms-office.activeX+xml"/>
  <Override PartName="/word/activeX/activeX133.xml" ContentType="application/vnd.ms-office.activeX+xml"/>
  <Override PartName="/word/activeX/activeX128.xml" ContentType="application/vnd.ms-office.activeX+xml"/>
  <Override PartName="/word/activeX/activeX123.xml" ContentType="application/vnd.ms-office.activeX+xml"/>
  <Override PartName="/word/activeX/activeX122.xml" ContentType="application/vnd.ms-office.activeX+xml"/>
  <Override PartName="/word/activeX/activeX124.xml" ContentType="application/vnd.ms-office.activeX+xml"/>
  <Override PartName="/word/activeX/activeX125.xml" ContentType="application/vnd.ms-office.activeX+xml"/>
  <Override PartName="/word/activeX/activeX127.xml" ContentType="application/vnd.ms-office.activeX+xml"/>
  <Override PartName="/word/activeX/activeX126.xml" ContentType="application/vnd.ms-office.activeX+xml"/>
  <Override PartName="/word/activeX/activeX135.xml" ContentType="application/vnd.ms-office.activeX+xml"/>
  <Override PartName="/word/activeX/activeX136.xml" ContentType="application/vnd.ms-office.activeX+xml"/>
  <Override PartName="/word/activeX/activeX146.xml" ContentType="application/vnd.ms-office.activeX+xml"/>
  <Override PartName="/word/activeX/activeX145.xml" ContentType="application/vnd.ms-office.activeX+xml"/>
  <Override PartName="/word/activeX/activeX144.xml" ContentType="application/vnd.ms-office.activeX+xml"/>
  <Override PartName="/word/activeX/activeX147.xml" ContentType="application/vnd.ms-office.activeX+xml"/>
  <Override PartName="/word/activeX/activeX149.xml" ContentType="application/vnd.ms-office.activeX+xml"/>
  <Override PartName="/word/activeX/activeX148.xml" ContentType="application/vnd.ms-office.activeX+xml"/>
  <Override PartName="/word/activeX/activeX143.xml" ContentType="application/vnd.ms-office.activeX+xml"/>
  <Override PartName="/word/activeX/activeX138.xml" ContentType="application/vnd.ms-office.activeX+xml"/>
  <Override PartName="/word/activeX/activeX137.xml" ContentType="application/vnd.ms-office.activeX+xml"/>
  <Override PartName="/word/activeX/activeX139.xml" ContentType="application/vnd.ms-office.activeX+xml"/>
  <Override PartName="/word/activeX/activeX140.xml" ContentType="application/vnd.ms-office.activeX+xml"/>
  <Override PartName="/word/activeX/activeX142.xml" ContentType="application/vnd.ms-office.activeX+xml"/>
  <Override PartName="/word/activeX/activeX141.xml" ContentType="application/vnd.ms-office.activeX+xml"/>
  <Override PartName="/word/activeX/activeX121.xml" ContentType="application/vnd.ms-office.activeX+xml"/>
  <Override PartName="/word/activeX/activeX120.xml" ContentType="application/vnd.ms-office.activeX+xml"/>
  <Override PartName="/word/activeX/activeX40.xml" ContentType="application/vnd.ms-office.activeX+xml"/>
  <Override PartName="/word/activeX/activeX39.xml" ContentType="application/vnd.ms-office.activeX+xml"/>
  <Override PartName="/word/activeX/activeX38.xml" ContentType="application/vnd.ms-office.activeX+xml"/>
  <Override PartName="/word/activeX/activeX41.xml" ContentType="application/vnd.ms-office.activeX+xml"/>
  <Override PartName="/word/activeX/activeX44.xml" ContentType="application/vnd.ms-office.activeX+xml"/>
  <Override PartName="/word/activeX/activeX43.xml" ContentType="application/vnd.ms-office.activeX+xml"/>
  <Override PartName="/word/activeX/activeX42.xml" ContentType="application/vnd.ms-office.activeX+xml"/>
  <Override PartName="/word/activeX/activeX37.xml" ContentType="application/vnd.ms-office.activeX+xml"/>
  <Override PartName="/word/activeX/activeX32.xml" ContentType="application/vnd.ms-office.activeX+xml"/>
  <Override PartName="/word/activeX/activeX31.xml" ContentType="application/vnd.ms-office.activeX+xml"/>
  <Override PartName="/word/activeX/activeX33.xml" ContentType="application/vnd.ms-office.activeX+xml"/>
  <Override PartName="/word/activeX/activeX34.xml" ContentType="application/vnd.ms-office.activeX+xml"/>
  <Override PartName="/word/activeX/activeX36.xml" ContentType="application/vnd.ms-office.activeX+xml"/>
  <Override PartName="/word/activeX/activeX35.xml" ContentType="application/vnd.ms-office.activeX+xml"/>
  <Override PartName="/word/activeX/activeX45.xml" ContentType="application/vnd.ms-office.activeX+xml"/>
  <Override PartName="/word/activeX/activeX55.xml" ContentType="application/vnd.ms-office.activeX+xml"/>
  <Override PartName="/word/activeX/activeX54.xml" ContentType="application/vnd.ms-office.activeX+xml"/>
  <Override PartName="/word/activeX/activeX56.xml" ContentType="application/vnd.ms-office.activeX+xml"/>
  <Override PartName="/word/activeX/activeX57.xml" ContentType="application/vnd.ms-office.activeX+xml"/>
  <Override PartName="/word/activeX/activeX59.xml" ContentType="application/vnd.ms-office.activeX+xml"/>
  <Override PartName="/word/activeX/activeX58.xml" ContentType="application/vnd.ms-office.activeX+xml"/>
  <Override PartName="/word/activeX/activeX53.xml" ContentType="application/vnd.ms-office.activeX+xml"/>
  <Override PartName="/word/activeX/activeX52.xml" ContentType="application/vnd.ms-office.activeX+xml"/>
  <Override PartName="/word/activeX/activeX48.xml" ContentType="application/vnd.ms-office.activeX+xml"/>
  <Override PartName="/word/activeX/activeX47.xml" ContentType="application/vnd.ms-office.activeX+xml"/>
  <Override PartName="/word/activeX/activeX46.xml" ContentType="application/vnd.ms-office.activeX+xml"/>
  <Override PartName="/word/activeX/activeX49.xml" ContentType="application/vnd.ms-office.activeX+xml"/>
  <Override PartName="/word/activeX/activeX51.xml" ContentType="application/vnd.ms-office.activeX+xml"/>
  <Override PartName="/word/activeX/activeX50.xml" ContentType="application/vnd.ms-office.activeX+xml"/>
  <Override PartName="/word/activeX/activeX30.xml" ContentType="application/vnd.ms-office.activeX+xml"/>
  <Override PartName="/word/activeX/activeX29.xml" ContentType="application/vnd.ms-office.activeX+xml"/>
  <Override PartName="/word/activeX/activeX9.xml" ContentType="application/vnd.ms-office.activeX+xml"/>
  <Override PartName="/word/activeX/activeX8.xml" ContentType="application/vnd.ms-office.activeX+xml"/>
  <Override PartName="/word/activeX/activeX10.xml" ContentType="application/vnd.ms-office.activeX+xml"/>
  <Override PartName="/word/activeX/activeX11.xml" ContentType="application/vnd.ms-office.activeX+xml"/>
  <Override PartName="/word/activeX/activeX13.xml" ContentType="application/vnd.ms-office.activeX+xml"/>
  <Override PartName="/word/activeX/activeX12.xml" ContentType="application/vnd.ms-office.activeX+xml"/>
  <Override PartName="/word/activeX/activeX7.xml" ContentType="application/vnd.ms-office.activeX+xml"/>
  <Override PartName="/word/activeX/activeX6.xml" ContentType="application/vnd.ms-office.activeX+xml"/>
  <Override PartName="/word/activeX/activeX2.xml" ContentType="application/vnd.ms-office.activeX+xml"/>
  <Override PartName="/word/activeX/activeX1.xml" ContentType="application/vnd.ms-office.activeX+xml"/>
  <Override PartName="/word/webSettings.xml" ContentType="application/vnd.openxmlformats-officedocument.wordprocessingml.webSettings+xml"/>
  <Override PartName="/word/stylesWithEffects.xml" ContentType="application/vnd.ms-word.stylesWithEffects+xml"/>
  <Override PartName="/word/activeX/activeX3.xml" ContentType="application/vnd.ms-office.activeX+xml"/>
  <Override PartName="/word/activeX/activeX5.xml" ContentType="application/vnd.ms-office.activeX+xml"/>
  <Override PartName="/word/activeX/activeX4.xml" ContentType="application/vnd.ms-office.activeX+xml"/>
  <Override PartName="/word/activeX/activeX14.xml" ContentType="application/vnd.ms-office.activeX+xml"/>
  <Override PartName="/word/activeX/activeX15.xml" ContentType="application/vnd.ms-office.activeX+xml"/>
  <Override PartName="/word/activeX/activeX25.xml" ContentType="application/vnd.ms-office.activeX+xml"/>
  <Override PartName="/word/activeX/activeX24.xml" ContentType="application/vnd.ms-office.activeX+xml"/>
  <Override PartName="/word/activeX/activeX23.xml" ContentType="application/vnd.ms-office.activeX+xml"/>
  <Override PartName="/word/activeX/activeX26.xml" ContentType="application/vnd.ms-office.activeX+xml"/>
  <Override PartName="/word/activeX/activeX28.xml" ContentType="application/vnd.ms-office.activeX+xml"/>
  <Override PartName="/word/activeX/activeX27.xml" ContentType="application/vnd.ms-office.activeX+xml"/>
  <Override PartName="/word/activeX/activeX22.xml" ContentType="application/vnd.ms-office.activeX+xml"/>
  <Override PartName="/word/activeX/activeX17.xml" ContentType="application/vnd.ms-office.activeX+xml"/>
  <Override PartName="/word/activeX/activeX16.xml" ContentType="application/vnd.ms-office.activeX+xml"/>
  <Override PartName="/word/activeX/activeX18.xml" ContentType="application/vnd.ms-office.activeX+xml"/>
  <Override PartName="/word/activeX/activeX19.xml" ContentType="application/vnd.ms-office.activeX+xml"/>
  <Override PartName="/word/activeX/activeX21.xml" ContentType="application/vnd.ms-office.activeX+xml"/>
  <Override PartName="/word/activeX/activeX20.xml" ContentType="application/vnd.ms-office.activeX+xml"/>
  <Override PartName="/word/activeX/activeX60.xml" ContentType="application/vnd.ms-office.activeX+xml"/>
  <Override PartName="/word/activeX/activeX100.xml" ContentType="application/vnd.ms-office.activeX+xml"/>
  <Override PartName="/word/activeX/activeX99.xml" ContentType="application/vnd.ms-office.activeX+xml"/>
  <Override PartName="/word/activeX/activeX101.xml" ContentType="application/vnd.ms-office.activeX+xml"/>
  <Override PartName="/word/activeX/activeX102.xml" ContentType="application/vnd.ms-office.activeX+xml"/>
  <Override PartName="/word/activeX/activeX104.xml" ContentType="application/vnd.ms-office.activeX+xml"/>
  <Override PartName="/word/activeX/activeX103.xml" ContentType="application/vnd.ms-office.activeX+xml"/>
  <Override PartName="/word/activeX/activeX98.xml" ContentType="application/vnd.ms-office.activeX+xml"/>
  <Override PartName="/word/activeX/activeX97.xml" ContentType="application/vnd.ms-office.activeX+xml"/>
  <Override PartName="/word/activeX/activeX93.xml" ContentType="application/vnd.ms-office.activeX+xml"/>
  <Override PartName="/word/activeX/activeX92.xml" ContentType="application/vnd.ms-office.activeX+xml"/>
  <Override PartName="/word/activeX/activeX91.xml" ContentType="application/vnd.ms-office.activeX+xml"/>
  <Override PartName="/word/activeX/activeX94.xml" ContentType="application/vnd.ms-office.activeX+xml"/>
  <Override PartName="/word/activeX/activeX96.xml" ContentType="application/vnd.ms-office.activeX+xml"/>
  <Override PartName="/word/activeX/activeX95.xml" ContentType="application/vnd.ms-office.activeX+xml"/>
  <Override PartName="/word/activeX/activeX105.xml" ContentType="application/vnd.ms-office.activeX+xml"/>
  <Override PartName="/word/activeX/activeX106.xml" ContentType="application/vnd.ms-office.activeX+xml"/>
  <Override PartName="/word/activeX/activeX116.xml" ContentType="application/vnd.ms-office.activeX+xml"/>
  <Override PartName="/word/activeX/activeX115.xml" ContentType="application/vnd.ms-office.activeX+xml"/>
  <Override PartName="/word/activeX/activeX114.xml" ContentType="application/vnd.ms-office.activeX+xml"/>
  <Override PartName="/word/activeX/activeX117.xml" ContentType="application/vnd.ms-office.activeX+xml"/>
  <Override PartName="/word/activeX/activeX119.xml" ContentType="application/vnd.ms-office.activeX+xml"/>
  <Override PartName="/word/activeX/activeX118.xml" ContentType="application/vnd.ms-office.activeX+xml"/>
  <Override PartName="/word/activeX/activeX113.xml" ContentType="application/vnd.ms-office.activeX+xml"/>
  <Override PartName="/word/activeX/activeX108.xml" ContentType="application/vnd.ms-office.activeX+xml"/>
  <Override PartName="/word/activeX/activeX107.xml" ContentType="application/vnd.ms-office.activeX+xml"/>
  <Override PartName="/word/activeX/activeX109.xml" ContentType="application/vnd.ms-office.activeX+xml"/>
  <Override PartName="/word/activeX/activeX110.xml" ContentType="application/vnd.ms-office.activeX+xml"/>
  <Override PartName="/word/activeX/activeX112.xml" ContentType="application/vnd.ms-office.activeX+xml"/>
  <Override PartName="/word/activeX/activeX111.xml" ContentType="application/vnd.ms-office.activeX+xml"/>
  <Override PartName="/word/activeX/activeX90.xml" ContentType="application/vnd.ms-office.activeX+xml"/>
  <Override PartName="/word/activeX/activeX70.xml" ContentType="application/vnd.ms-office.activeX+xml"/>
  <Override PartName="/word/activeX/activeX69.xml" ContentType="application/vnd.ms-office.activeX+xml"/>
  <Override PartName="/word/activeX/activeX71.xml" ContentType="application/vnd.ms-office.activeX+xml"/>
  <Override PartName="/word/activeX/activeX72.xml" ContentType="application/vnd.ms-office.activeX+xml"/>
  <Override PartName="/word/activeX/activeX74.xml" ContentType="application/vnd.ms-office.activeX+xml"/>
  <Override PartName="/word/activeX/activeX73.xml" ContentType="application/vnd.ms-office.activeX+xml"/>
  <Override PartName="/word/activeX/activeX68.xml" ContentType="application/vnd.ms-office.activeX+xml"/>
  <Override PartName="/word/activeX/activeX67.xml" ContentType="application/vnd.ms-office.activeX+xml"/>
  <Override PartName="/word/activeX/activeX63.xml" ContentType="application/vnd.ms-office.activeX+xml"/>
  <Override PartName="/word/activeX/activeX62.xml" ContentType="application/vnd.ms-office.activeX+xml"/>
  <Override PartName="/word/activeX/activeX61.xml" ContentType="application/vnd.ms-office.activeX+xml"/>
  <Override PartName="/word/activeX/activeX64.xml" ContentType="application/vnd.ms-office.activeX+xml"/>
  <Override PartName="/word/activeX/activeX66.xml" ContentType="application/vnd.ms-office.activeX+xml"/>
  <Override PartName="/word/activeX/activeX65.xml" ContentType="application/vnd.ms-office.activeX+xml"/>
  <Override PartName="/word/activeX/activeX75.xml" ContentType="application/vnd.ms-office.activeX+xml"/>
  <Override PartName="/word/activeX/activeX85.xml" ContentType="application/vnd.ms-office.activeX+xml"/>
  <Override PartName="/word/activeX/activeX84.xml" ContentType="application/vnd.ms-office.activeX+xml"/>
  <Override PartName="/word/activeX/activeX86.xml" ContentType="application/vnd.ms-office.activeX+xml"/>
  <Override PartName="/word/activeX/activeX87.xml" ContentType="application/vnd.ms-office.activeX+xml"/>
  <Override PartName="/word/activeX/activeX89.xml" ContentType="application/vnd.ms-office.activeX+xml"/>
  <Override PartName="/word/activeX/activeX88.xml" ContentType="application/vnd.ms-office.activeX+xml"/>
  <Override PartName="/word/activeX/activeX83.xml" ContentType="application/vnd.ms-office.activeX+xml"/>
  <Override PartName="/word/activeX/activeX82.xml" ContentType="application/vnd.ms-office.activeX+xml"/>
  <Override PartName="/word/activeX/activeX78.xml" ContentType="application/vnd.ms-office.activeX+xml"/>
  <Override PartName="/word/activeX/activeX77.xml" ContentType="application/vnd.ms-office.activeX+xml"/>
  <Override PartName="/word/activeX/activeX76.xml" ContentType="application/vnd.ms-office.activeX+xml"/>
  <Override PartName="/word/activeX/activeX79.xml" ContentType="application/vnd.ms-office.activeX+xml"/>
  <Override PartName="/word/activeX/activeX81.xml" ContentType="application/vnd.ms-office.activeX+xml"/>
  <Override PartName="/word/activeX/activeX80.xml" ContentType="application/vnd.ms-office.activeX+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607" w:rsidRPr="00EF2077" w:rsidRDefault="00EF2077" w:rsidP="00A125DA">
      <w:pPr>
        <w:spacing w:before="240" w:after="0"/>
        <w:jc w:val="center"/>
        <w:rPr>
          <w:rFonts w:ascii="Arial Narrow" w:hAnsi="Arial Narrow" w:cstheme="minorHAnsi"/>
          <w:sz w:val="18"/>
          <w:szCs w:val="18"/>
        </w:rPr>
      </w:pPr>
      <w:r>
        <w:rPr>
          <w:rFonts w:cstheme="minorHAnsi"/>
          <w:b/>
          <w:bCs/>
          <w:sz w:val="24"/>
          <w:szCs w:val="24"/>
          <w:lang w:val="en-AU"/>
        </w:rPr>
        <w:t xml:space="preserve">          </w:t>
      </w:r>
      <w:r w:rsidR="002F08B3">
        <w:rPr>
          <w:rFonts w:cstheme="minorHAnsi"/>
          <w:b/>
          <w:bCs/>
          <w:sz w:val="24"/>
          <w:szCs w:val="24"/>
          <w:lang w:val="en-AU"/>
        </w:rPr>
        <w:t xml:space="preserve">  </w:t>
      </w:r>
      <w:r w:rsidR="00127607" w:rsidRPr="00F16DDB">
        <w:rPr>
          <w:rFonts w:ascii="Arial Narrow" w:hAnsi="Arial Narrow" w:cstheme="minorHAnsi"/>
          <w:b/>
          <w:sz w:val="18"/>
          <w:szCs w:val="18"/>
        </w:rPr>
        <w:t>Instruction:</w:t>
      </w:r>
      <w:r w:rsidR="00127607" w:rsidRPr="00F16DDB">
        <w:rPr>
          <w:rFonts w:ascii="Arial Narrow" w:hAnsi="Arial Narrow" w:cstheme="minorHAnsi"/>
          <w:sz w:val="18"/>
          <w:szCs w:val="18"/>
        </w:rPr>
        <w:t xml:space="preserve"> List the title of the unit of work in the first column and then tick the</w:t>
      </w:r>
      <w:r w:rsidR="00127607">
        <w:rPr>
          <w:rFonts w:ascii="Arial Narrow" w:hAnsi="Arial Narrow" w:cstheme="minorHAnsi"/>
          <w:sz w:val="18"/>
          <w:szCs w:val="18"/>
        </w:rPr>
        <w:t xml:space="preserve"> check </w:t>
      </w:r>
      <w:r w:rsidR="00127607" w:rsidRPr="00F16DDB">
        <w:rPr>
          <w:rFonts w:ascii="Arial Narrow" w:hAnsi="Arial Narrow" w:cstheme="minorHAnsi"/>
          <w:sz w:val="18"/>
          <w:szCs w:val="18"/>
        </w:rPr>
        <w:t>box of the content description</w:t>
      </w:r>
      <w:r w:rsidR="00127607">
        <w:rPr>
          <w:rFonts w:ascii="Arial Narrow" w:hAnsi="Arial Narrow" w:cstheme="minorHAnsi"/>
          <w:sz w:val="18"/>
          <w:szCs w:val="18"/>
        </w:rPr>
        <w:t>/</w:t>
      </w:r>
      <w:r w:rsidR="00127607" w:rsidRPr="00F16DDB">
        <w:rPr>
          <w:rFonts w:ascii="Arial Narrow" w:hAnsi="Arial Narrow" w:cstheme="minorHAnsi"/>
          <w:sz w:val="18"/>
          <w:szCs w:val="18"/>
        </w:rPr>
        <w:t>s addressed by it, which can be done electronically. Once completed, fill out the ‘Assessment</w:t>
      </w:r>
      <w:bookmarkStart w:id="0" w:name="_GoBack"/>
      <w:bookmarkEnd w:id="0"/>
      <w:r w:rsidR="00127607" w:rsidRPr="00F16DDB">
        <w:rPr>
          <w:rFonts w:ascii="Arial Narrow" w:hAnsi="Arial Narrow" w:cstheme="minorHAnsi"/>
          <w:sz w:val="18"/>
          <w:szCs w:val="18"/>
        </w:rPr>
        <w:t xml:space="preserve">s’ table. </w:t>
      </w:r>
      <w:r>
        <w:rPr>
          <w:rFonts w:ascii="Arial Narrow" w:hAnsi="Arial Narrow" w:cstheme="minorHAnsi"/>
          <w:sz w:val="18"/>
          <w:szCs w:val="18"/>
        </w:rPr>
        <w:br/>
      </w:r>
      <w:r w:rsidR="00127607" w:rsidRPr="00F16DDB">
        <w:rPr>
          <w:rFonts w:ascii="Arial Narrow" w:hAnsi="Arial Narrow" w:cstheme="minorHAnsi"/>
          <w:sz w:val="18"/>
          <w:szCs w:val="18"/>
        </w:rPr>
        <w:t xml:space="preserve">For detailed notes regarding the purpose of this template and further instructions for completion, </w:t>
      </w:r>
      <w:r w:rsidR="006611BF">
        <w:rPr>
          <w:rFonts w:ascii="Arial Narrow" w:hAnsi="Arial Narrow" w:cstheme="minorHAnsi"/>
          <w:sz w:val="18"/>
          <w:szCs w:val="18"/>
        </w:rPr>
        <w:t xml:space="preserve">refer </w:t>
      </w:r>
      <w:hyperlink r:id="rId9" w:history="1">
        <w:r w:rsidR="006611BF" w:rsidRPr="006611BF">
          <w:rPr>
            <w:rStyle w:val="Hyperlink"/>
            <w:rFonts w:ascii="Arial Narrow" w:hAnsi="Arial Narrow" w:cstheme="minorHAnsi"/>
            <w:sz w:val="18"/>
            <w:szCs w:val="18"/>
          </w:rPr>
          <w:t>here</w:t>
        </w:r>
      </w:hyperlink>
    </w:p>
    <w:tbl>
      <w:tblPr>
        <w:tblStyle w:val="TableGrid"/>
        <w:tblW w:w="22823"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269"/>
        <w:gridCol w:w="1701"/>
        <w:gridCol w:w="567"/>
        <w:gridCol w:w="1146"/>
        <w:gridCol w:w="555"/>
        <w:gridCol w:w="1159"/>
        <w:gridCol w:w="542"/>
        <w:gridCol w:w="1172"/>
        <w:gridCol w:w="529"/>
        <w:gridCol w:w="1185"/>
        <w:gridCol w:w="516"/>
        <w:gridCol w:w="1198"/>
        <w:gridCol w:w="503"/>
        <w:gridCol w:w="1211"/>
        <w:gridCol w:w="490"/>
        <w:gridCol w:w="1224"/>
        <w:gridCol w:w="477"/>
        <w:gridCol w:w="1237"/>
        <w:gridCol w:w="606"/>
        <w:gridCol w:w="1108"/>
        <w:gridCol w:w="593"/>
        <w:gridCol w:w="1121"/>
        <w:gridCol w:w="580"/>
        <w:gridCol w:w="1134"/>
      </w:tblGrid>
      <w:tr w:rsidR="00D20F94" w:rsidRPr="00E03DF5" w:rsidTr="006A0E2A">
        <w:trPr>
          <w:trHeight w:val="338"/>
        </w:trPr>
        <w:tc>
          <w:tcPr>
            <w:tcW w:w="2269" w:type="dxa"/>
            <w:tcBorders>
              <w:top w:val="nil"/>
              <w:left w:val="nil"/>
              <w:bottom w:val="nil"/>
              <w:right w:val="single" w:sz="4" w:space="0" w:color="A6A6A6" w:themeColor="background1" w:themeShade="A6"/>
            </w:tcBorders>
            <w:shd w:val="clear" w:color="auto" w:fill="auto"/>
            <w:vAlign w:val="center"/>
          </w:tcPr>
          <w:p w:rsidR="00D20F94" w:rsidRPr="002A15A7" w:rsidRDefault="00D20F94" w:rsidP="00E03DF5">
            <w:pPr>
              <w:jc w:val="center"/>
              <w:rPr>
                <w:rFonts w:ascii="Arial Narrow" w:hAnsi="Arial Narrow"/>
                <w:b/>
                <w:color w:val="0070C0"/>
                <w:sz w:val="20"/>
                <w:szCs w:val="20"/>
              </w:rPr>
            </w:pPr>
          </w:p>
        </w:tc>
        <w:tc>
          <w:tcPr>
            <w:tcW w:w="1701" w:type="dxa"/>
            <w:tcBorders>
              <w:top w:val="single" w:sz="4" w:space="0" w:color="A6A6A6" w:themeColor="background1" w:themeShade="A6"/>
              <w:left w:val="single" w:sz="4" w:space="0" w:color="A6A6A6" w:themeColor="background1" w:themeShade="A6"/>
            </w:tcBorders>
            <w:shd w:val="clear" w:color="auto" w:fill="DCE4F0" w:themeFill="accent6" w:themeFillTint="33"/>
            <w:vAlign w:val="center"/>
          </w:tcPr>
          <w:p w:rsidR="00D20F94" w:rsidRPr="0086275A" w:rsidRDefault="00A125DA" w:rsidP="00E03DF5">
            <w:pPr>
              <w:jc w:val="center"/>
              <w:rPr>
                <w:rFonts w:ascii="Arial Narrow" w:hAnsi="Arial Narrow"/>
                <w:b/>
                <w:sz w:val="20"/>
                <w:szCs w:val="20"/>
              </w:rPr>
            </w:pPr>
            <w:r w:rsidRPr="0086275A">
              <w:rPr>
                <w:rFonts w:ascii="Arial Narrow" w:hAnsi="Arial Narrow"/>
                <w:b/>
                <w:sz w:val="20"/>
                <w:szCs w:val="20"/>
              </w:rPr>
              <w:t>Strand</w:t>
            </w:r>
          </w:p>
        </w:tc>
        <w:tc>
          <w:tcPr>
            <w:tcW w:w="18853" w:type="dxa"/>
            <w:gridSpan w:val="22"/>
            <w:tcBorders>
              <w:top w:val="single" w:sz="4" w:space="0" w:color="A6A6A6" w:themeColor="background1" w:themeShade="A6"/>
            </w:tcBorders>
            <w:shd w:val="clear" w:color="auto" w:fill="DCE4F0" w:themeFill="accent6" w:themeFillTint="33"/>
            <w:vAlign w:val="center"/>
          </w:tcPr>
          <w:p w:rsidR="00D20F94" w:rsidRPr="0086275A" w:rsidRDefault="00A125DA" w:rsidP="00FA7D30">
            <w:pPr>
              <w:jc w:val="center"/>
              <w:rPr>
                <w:rFonts w:ascii="Arial Narrow" w:hAnsi="Arial Narrow"/>
                <w:b/>
                <w:bCs/>
                <w:sz w:val="20"/>
                <w:szCs w:val="20"/>
                <w:lang w:val="en-AU"/>
              </w:rPr>
            </w:pPr>
            <w:r w:rsidRPr="0086275A">
              <w:rPr>
                <w:rFonts w:ascii="Arial Narrow" w:hAnsi="Arial Narrow"/>
                <w:b/>
                <w:bCs/>
                <w:sz w:val="20"/>
                <w:szCs w:val="20"/>
                <w:lang w:val="en-AU"/>
              </w:rPr>
              <w:t>Communicating</w:t>
            </w:r>
          </w:p>
        </w:tc>
      </w:tr>
      <w:tr w:rsidR="00FA7D30" w:rsidRPr="00E03DF5" w:rsidTr="006A0E2A">
        <w:trPr>
          <w:trHeight w:val="338"/>
        </w:trPr>
        <w:tc>
          <w:tcPr>
            <w:tcW w:w="2269" w:type="dxa"/>
            <w:tcBorders>
              <w:top w:val="nil"/>
              <w:left w:val="nil"/>
              <w:bottom w:val="nil"/>
              <w:right w:val="single" w:sz="4" w:space="0" w:color="A6A6A6" w:themeColor="background1" w:themeShade="A6"/>
            </w:tcBorders>
            <w:shd w:val="clear" w:color="auto" w:fill="auto"/>
            <w:vAlign w:val="center"/>
          </w:tcPr>
          <w:p w:rsidR="00FA7D30" w:rsidRPr="002A15A7" w:rsidRDefault="00FA7D30" w:rsidP="00E03DF5">
            <w:pPr>
              <w:jc w:val="center"/>
              <w:rPr>
                <w:rFonts w:ascii="Arial Narrow" w:hAnsi="Arial Narrow"/>
                <w:b/>
                <w:color w:val="0070C0"/>
                <w:sz w:val="20"/>
                <w:szCs w:val="20"/>
              </w:rPr>
            </w:pPr>
          </w:p>
        </w:tc>
        <w:tc>
          <w:tcPr>
            <w:tcW w:w="1701" w:type="dxa"/>
            <w:tcBorders>
              <w:top w:val="single" w:sz="4" w:space="0" w:color="A6A6A6" w:themeColor="background1" w:themeShade="A6"/>
              <w:left w:val="single" w:sz="4" w:space="0" w:color="A6A6A6" w:themeColor="background1" w:themeShade="A6"/>
            </w:tcBorders>
            <w:shd w:val="clear" w:color="auto" w:fill="F2F2F2" w:themeFill="background1" w:themeFillShade="F2"/>
            <w:vAlign w:val="center"/>
          </w:tcPr>
          <w:p w:rsidR="00FA7D30" w:rsidRPr="002A15A7" w:rsidRDefault="00FA7D30" w:rsidP="00E03DF5">
            <w:pPr>
              <w:jc w:val="center"/>
              <w:rPr>
                <w:rFonts w:ascii="Arial Narrow" w:hAnsi="Arial Narrow"/>
                <w:b/>
                <w:color w:val="0070C0"/>
                <w:sz w:val="20"/>
                <w:szCs w:val="20"/>
              </w:rPr>
            </w:pPr>
            <w:r w:rsidRPr="002A15A7">
              <w:rPr>
                <w:rFonts w:ascii="Arial Narrow" w:hAnsi="Arial Narrow"/>
                <w:b/>
                <w:color w:val="0070C0"/>
                <w:sz w:val="20"/>
                <w:szCs w:val="20"/>
              </w:rPr>
              <w:t>S</w:t>
            </w:r>
            <w:r>
              <w:rPr>
                <w:rFonts w:ascii="Arial Narrow" w:hAnsi="Arial Narrow"/>
                <w:b/>
                <w:color w:val="0070C0"/>
                <w:sz w:val="20"/>
                <w:szCs w:val="20"/>
              </w:rPr>
              <w:t>ub-s</w:t>
            </w:r>
            <w:r w:rsidRPr="002A15A7">
              <w:rPr>
                <w:rFonts w:ascii="Arial Narrow" w:hAnsi="Arial Narrow"/>
                <w:b/>
                <w:color w:val="0070C0"/>
                <w:sz w:val="20"/>
                <w:szCs w:val="20"/>
              </w:rPr>
              <w:t>trand</w:t>
            </w:r>
          </w:p>
        </w:tc>
        <w:tc>
          <w:tcPr>
            <w:tcW w:w="5141" w:type="dxa"/>
            <w:gridSpan w:val="6"/>
            <w:tcBorders>
              <w:top w:val="single" w:sz="4" w:space="0" w:color="A6A6A6" w:themeColor="background1" w:themeShade="A6"/>
            </w:tcBorders>
            <w:shd w:val="clear" w:color="auto" w:fill="F2F2F2" w:themeFill="background1" w:themeFillShade="F2"/>
            <w:vAlign w:val="center"/>
          </w:tcPr>
          <w:p w:rsidR="00FA7D30" w:rsidRPr="00CB4115" w:rsidRDefault="00FA7D30"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Socialising</w:t>
            </w:r>
          </w:p>
        </w:tc>
        <w:tc>
          <w:tcPr>
            <w:tcW w:w="3428" w:type="dxa"/>
            <w:gridSpan w:val="4"/>
            <w:tcBorders>
              <w:top w:val="single" w:sz="4" w:space="0" w:color="A6A6A6" w:themeColor="background1" w:themeShade="A6"/>
            </w:tcBorders>
            <w:shd w:val="clear" w:color="auto" w:fill="F2F2F2" w:themeFill="background1" w:themeFillShade="F2"/>
            <w:vAlign w:val="center"/>
          </w:tcPr>
          <w:p w:rsidR="00FA7D30" w:rsidRPr="00CB4115" w:rsidRDefault="00FA7D30"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Informing</w:t>
            </w:r>
          </w:p>
        </w:tc>
        <w:tc>
          <w:tcPr>
            <w:tcW w:w="3428" w:type="dxa"/>
            <w:gridSpan w:val="4"/>
            <w:tcBorders>
              <w:top w:val="single" w:sz="4" w:space="0" w:color="A6A6A6" w:themeColor="background1" w:themeShade="A6"/>
            </w:tcBorders>
            <w:shd w:val="clear" w:color="auto" w:fill="F2F2F2" w:themeFill="background1" w:themeFillShade="F2"/>
            <w:vAlign w:val="center"/>
          </w:tcPr>
          <w:p w:rsidR="00FA7D30" w:rsidRPr="00CB4115" w:rsidRDefault="00FA7D30"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Creating</w:t>
            </w:r>
          </w:p>
        </w:tc>
        <w:tc>
          <w:tcPr>
            <w:tcW w:w="3428" w:type="dxa"/>
            <w:gridSpan w:val="4"/>
            <w:tcBorders>
              <w:top w:val="single" w:sz="4" w:space="0" w:color="A6A6A6" w:themeColor="background1" w:themeShade="A6"/>
            </w:tcBorders>
            <w:shd w:val="clear" w:color="auto" w:fill="F2F2F2" w:themeFill="background1" w:themeFillShade="F2"/>
            <w:vAlign w:val="center"/>
          </w:tcPr>
          <w:p w:rsidR="00FA7D30" w:rsidRPr="00CB4115" w:rsidRDefault="00FA7D30"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Translating</w:t>
            </w:r>
          </w:p>
        </w:tc>
        <w:tc>
          <w:tcPr>
            <w:tcW w:w="3428" w:type="dxa"/>
            <w:gridSpan w:val="4"/>
            <w:tcBorders>
              <w:top w:val="single" w:sz="4" w:space="0" w:color="A6A6A6" w:themeColor="background1" w:themeShade="A6"/>
            </w:tcBorders>
            <w:shd w:val="clear" w:color="auto" w:fill="F2F2F2" w:themeFill="background1" w:themeFillShade="F2"/>
            <w:vAlign w:val="center"/>
          </w:tcPr>
          <w:p w:rsidR="00FA7D30" w:rsidRPr="00CB4115" w:rsidRDefault="00FA7D30" w:rsidP="00FA7D30">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Reflecting</w:t>
            </w:r>
          </w:p>
        </w:tc>
      </w:tr>
      <w:tr w:rsidR="006220D0" w:rsidRPr="00E03DF5" w:rsidTr="000C29CB">
        <w:trPr>
          <w:trHeight w:val="2346"/>
        </w:trPr>
        <w:tc>
          <w:tcPr>
            <w:tcW w:w="2269" w:type="dxa"/>
            <w:tcBorders>
              <w:top w:val="nil"/>
              <w:left w:val="nil"/>
              <w:bottom w:val="single" w:sz="4" w:space="0" w:color="A6A6A6" w:themeColor="background1" w:themeShade="A6"/>
              <w:right w:val="single" w:sz="4" w:space="0" w:color="A6A6A6" w:themeColor="background1" w:themeShade="A6"/>
            </w:tcBorders>
            <w:vAlign w:val="center"/>
          </w:tcPr>
          <w:p w:rsidR="006220D0" w:rsidRPr="00E03DF5" w:rsidRDefault="006220D0" w:rsidP="00EF2077">
            <w:pPr>
              <w:jc w:val="center"/>
              <w:rPr>
                <w:rFonts w:ascii="Arial Narrow" w:hAnsi="Arial Narrow"/>
                <w:b/>
                <w:sz w:val="20"/>
                <w:szCs w:val="20"/>
              </w:rPr>
            </w:pPr>
          </w:p>
        </w:tc>
        <w:tc>
          <w:tcPr>
            <w:tcW w:w="1701" w:type="dxa"/>
            <w:tcBorders>
              <w:left w:val="single" w:sz="4" w:space="0" w:color="A6A6A6" w:themeColor="background1" w:themeShade="A6"/>
            </w:tcBorders>
            <w:vAlign w:val="center"/>
          </w:tcPr>
          <w:p w:rsidR="006220D0" w:rsidRPr="00E03DF5" w:rsidRDefault="006220D0" w:rsidP="00EF2077">
            <w:pPr>
              <w:jc w:val="center"/>
              <w:rPr>
                <w:rFonts w:ascii="Arial Narrow" w:hAnsi="Arial Narrow"/>
                <w:b/>
                <w:sz w:val="20"/>
                <w:szCs w:val="20"/>
              </w:rPr>
            </w:pPr>
            <w:r w:rsidRPr="005E15C0">
              <w:rPr>
                <w:rFonts w:ascii="Arial Narrow" w:hAnsi="Arial Narrow"/>
                <w:b/>
                <w:sz w:val="20"/>
                <w:szCs w:val="20"/>
              </w:rPr>
              <w:t>Content Description</w:t>
            </w:r>
          </w:p>
        </w:tc>
        <w:tc>
          <w:tcPr>
            <w:tcW w:w="1713" w:type="dxa"/>
            <w:gridSpan w:val="2"/>
          </w:tcPr>
          <w:p w:rsidR="000C29CB" w:rsidRDefault="000C29CB" w:rsidP="00FA7D30">
            <w:pPr>
              <w:rPr>
                <w:rFonts w:ascii="Arial Narrow" w:hAnsi="Arial Narrow"/>
                <w:sz w:val="18"/>
                <w:szCs w:val="18"/>
              </w:rPr>
            </w:pPr>
            <w:r w:rsidRPr="000C29CB">
              <w:rPr>
                <w:rFonts w:ascii="Arial Narrow" w:hAnsi="Arial Narrow"/>
                <w:sz w:val="18"/>
                <w:szCs w:val="18"/>
              </w:rPr>
              <w:t>Build relationships by sharing personal opinions, memories and feelings about aspects of childhood, teenage life and aspirations </w:t>
            </w:r>
          </w:p>
          <w:p w:rsidR="006220D0" w:rsidRPr="0023348C" w:rsidRDefault="00DF3A94" w:rsidP="00FA7D30">
            <w:pPr>
              <w:rPr>
                <w:rFonts w:ascii="Arial Narrow" w:hAnsi="Arial Narrow"/>
                <w:sz w:val="18"/>
                <w:szCs w:val="18"/>
              </w:rPr>
            </w:pPr>
            <w:hyperlink r:id="rId10" w:tooltip="View elaborations and additional details of VCIDC069" w:history="1">
              <w:r w:rsidR="000C29CB" w:rsidRPr="000C29CB">
                <w:rPr>
                  <w:rStyle w:val="Hyperlink"/>
                  <w:rFonts w:ascii="Arial Narrow" w:hAnsi="Arial Narrow"/>
                  <w:sz w:val="18"/>
                  <w:szCs w:val="18"/>
                </w:rPr>
                <w:t>(VCIDC069)</w:t>
              </w:r>
            </w:hyperlink>
          </w:p>
        </w:tc>
        <w:tc>
          <w:tcPr>
            <w:tcW w:w="1714" w:type="dxa"/>
            <w:gridSpan w:val="2"/>
          </w:tcPr>
          <w:p w:rsidR="000C29CB" w:rsidRDefault="000C29CB" w:rsidP="006220D0">
            <w:pPr>
              <w:rPr>
                <w:rFonts w:ascii="Arial Narrow" w:hAnsi="Arial Narrow"/>
                <w:sz w:val="18"/>
                <w:szCs w:val="18"/>
              </w:rPr>
            </w:pPr>
            <w:r w:rsidRPr="000C29CB">
              <w:rPr>
                <w:rFonts w:ascii="Arial Narrow" w:hAnsi="Arial Narrow"/>
                <w:sz w:val="18"/>
                <w:szCs w:val="18"/>
              </w:rPr>
              <w:t>Build relationships by sharing personal opinions, memories and feelings about aspects of childhood, teenage life and aspirations </w:t>
            </w:r>
          </w:p>
          <w:p w:rsidR="006220D0" w:rsidRPr="0023348C" w:rsidRDefault="00DF3A94" w:rsidP="006220D0">
            <w:pPr>
              <w:rPr>
                <w:rFonts w:ascii="Arial Narrow" w:hAnsi="Arial Narrow"/>
                <w:sz w:val="18"/>
                <w:szCs w:val="18"/>
              </w:rPr>
            </w:pPr>
            <w:hyperlink r:id="rId11" w:tooltip="View elaborations and additional details of VCIDC069" w:history="1">
              <w:r w:rsidR="000C29CB" w:rsidRPr="000C29CB">
                <w:rPr>
                  <w:rStyle w:val="Hyperlink"/>
                  <w:rFonts w:ascii="Arial Narrow" w:hAnsi="Arial Narrow"/>
                  <w:sz w:val="18"/>
                  <w:szCs w:val="18"/>
                </w:rPr>
                <w:t>(VCIDC069)</w:t>
              </w:r>
            </w:hyperlink>
          </w:p>
        </w:tc>
        <w:tc>
          <w:tcPr>
            <w:tcW w:w="1714" w:type="dxa"/>
            <w:gridSpan w:val="2"/>
          </w:tcPr>
          <w:p w:rsidR="000C29CB" w:rsidRDefault="000C29CB" w:rsidP="00684063">
            <w:pPr>
              <w:rPr>
                <w:rFonts w:ascii="Arial Narrow" w:hAnsi="Arial Narrow"/>
                <w:sz w:val="18"/>
                <w:szCs w:val="18"/>
              </w:rPr>
            </w:pPr>
            <w:r w:rsidRPr="000C29CB">
              <w:rPr>
                <w:rFonts w:ascii="Arial Narrow" w:hAnsi="Arial Narrow"/>
                <w:sz w:val="18"/>
                <w:szCs w:val="18"/>
              </w:rPr>
              <w:t>Engage in language learning tasks and experiences through discussion, justifying opinions and reflecting on own language learning </w:t>
            </w:r>
          </w:p>
          <w:p w:rsidR="006220D0" w:rsidRPr="0023348C" w:rsidRDefault="00DF3A94" w:rsidP="00684063">
            <w:pPr>
              <w:rPr>
                <w:rFonts w:ascii="Arial Narrow" w:hAnsi="Arial Narrow"/>
                <w:sz w:val="18"/>
                <w:szCs w:val="18"/>
              </w:rPr>
            </w:pPr>
            <w:hyperlink r:id="rId12" w:tooltip="View elaborations and additional details of VCIDC071" w:history="1">
              <w:r w:rsidR="000C29CB" w:rsidRPr="000C29CB">
                <w:rPr>
                  <w:rStyle w:val="Hyperlink"/>
                  <w:rFonts w:ascii="Arial Narrow" w:hAnsi="Arial Narrow"/>
                  <w:sz w:val="18"/>
                  <w:szCs w:val="18"/>
                </w:rPr>
                <w:t>(VCIDC071)</w:t>
              </w:r>
            </w:hyperlink>
          </w:p>
        </w:tc>
        <w:tc>
          <w:tcPr>
            <w:tcW w:w="1714" w:type="dxa"/>
            <w:gridSpan w:val="2"/>
          </w:tcPr>
          <w:p w:rsidR="000C29CB" w:rsidRDefault="000C29CB" w:rsidP="006220D0">
            <w:pPr>
              <w:rPr>
                <w:rFonts w:ascii="Arial Narrow" w:hAnsi="Arial Narrow"/>
                <w:sz w:val="18"/>
                <w:szCs w:val="18"/>
              </w:rPr>
            </w:pPr>
            <w:r w:rsidRPr="000C29CB">
              <w:rPr>
                <w:rFonts w:ascii="Arial Narrow" w:hAnsi="Arial Narrow"/>
                <w:sz w:val="18"/>
                <w:szCs w:val="18"/>
              </w:rPr>
              <w:t xml:space="preserve">Investigate, </w:t>
            </w:r>
            <w:proofErr w:type="spellStart"/>
            <w:r w:rsidRPr="000C29CB">
              <w:rPr>
                <w:rFonts w:ascii="Arial Narrow" w:hAnsi="Arial Narrow"/>
                <w:sz w:val="18"/>
                <w:szCs w:val="18"/>
              </w:rPr>
              <w:t>synthesise</w:t>
            </w:r>
            <w:proofErr w:type="spellEnd"/>
            <w:r w:rsidRPr="000C29CB">
              <w:rPr>
                <w:rFonts w:ascii="Arial Narrow" w:hAnsi="Arial Narrow"/>
                <w:sz w:val="18"/>
                <w:szCs w:val="18"/>
              </w:rPr>
              <w:t xml:space="preserve"> and evaluate information from a range of perspectives in relation to topical issues and concepts from a range of learning areas</w:t>
            </w:r>
          </w:p>
          <w:p w:rsidR="006220D0" w:rsidRPr="0023348C" w:rsidRDefault="00DF3A94" w:rsidP="006220D0">
            <w:pPr>
              <w:rPr>
                <w:rFonts w:ascii="Arial Narrow" w:hAnsi="Arial Narrow"/>
                <w:sz w:val="18"/>
                <w:szCs w:val="18"/>
              </w:rPr>
            </w:pPr>
            <w:hyperlink r:id="rId13" w:tooltip="View elaborations and additional details of VCIDC072" w:history="1">
              <w:r w:rsidR="000C29CB" w:rsidRPr="000C29CB">
                <w:rPr>
                  <w:rStyle w:val="Hyperlink"/>
                  <w:rFonts w:ascii="Arial Narrow" w:hAnsi="Arial Narrow"/>
                  <w:sz w:val="18"/>
                  <w:szCs w:val="18"/>
                </w:rPr>
                <w:t>(VCIDC072)</w:t>
              </w:r>
            </w:hyperlink>
          </w:p>
        </w:tc>
        <w:tc>
          <w:tcPr>
            <w:tcW w:w="1714" w:type="dxa"/>
            <w:gridSpan w:val="2"/>
          </w:tcPr>
          <w:p w:rsidR="000C29CB" w:rsidRDefault="000C29CB" w:rsidP="006220D0">
            <w:pPr>
              <w:rPr>
                <w:rFonts w:ascii="Arial Narrow" w:hAnsi="Arial Narrow"/>
                <w:sz w:val="18"/>
                <w:szCs w:val="18"/>
              </w:rPr>
            </w:pPr>
            <w:r w:rsidRPr="000C29CB">
              <w:rPr>
                <w:rFonts w:ascii="Arial Narrow" w:hAnsi="Arial Narrow"/>
                <w:sz w:val="18"/>
                <w:szCs w:val="18"/>
              </w:rPr>
              <w:t>Construct and present a range of texts (such as presentations, reports and reviews) related to social issues and topics of interest </w:t>
            </w:r>
          </w:p>
          <w:p w:rsidR="006220D0" w:rsidRPr="0023348C" w:rsidRDefault="00DF3A94" w:rsidP="006220D0">
            <w:pPr>
              <w:rPr>
                <w:rFonts w:ascii="Arial Narrow" w:hAnsi="Arial Narrow"/>
                <w:sz w:val="18"/>
                <w:szCs w:val="18"/>
              </w:rPr>
            </w:pPr>
            <w:hyperlink r:id="rId14" w:tooltip="View elaborations and additional details of VCIDC073" w:history="1">
              <w:r w:rsidR="000C29CB" w:rsidRPr="000C29CB">
                <w:rPr>
                  <w:rStyle w:val="Hyperlink"/>
                  <w:rFonts w:ascii="Arial Narrow" w:hAnsi="Arial Narrow"/>
                  <w:sz w:val="18"/>
                  <w:szCs w:val="18"/>
                </w:rPr>
                <w:t>(VCIDC073)</w:t>
              </w:r>
            </w:hyperlink>
          </w:p>
        </w:tc>
        <w:tc>
          <w:tcPr>
            <w:tcW w:w="1714" w:type="dxa"/>
            <w:gridSpan w:val="2"/>
          </w:tcPr>
          <w:p w:rsidR="000C29CB" w:rsidRDefault="000C29CB" w:rsidP="006220D0">
            <w:pPr>
              <w:rPr>
                <w:rFonts w:ascii="Arial Narrow" w:hAnsi="Arial Narrow"/>
                <w:sz w:val="18"/>
                <w:szCs w:val="18"/>
              </w:rPr>
            </w:pPr>
            <w:r w:rsidRPr="000C29CB">
              <w:rPr>
                <w:rFonts w:ascii="Arial Narrow" w:hAnsi="Arial Narrow"/>
                <w:sz w:val="18"/>
                <w:szCs w:val="18"/>
              </w:rPr>
              <w:t xml:space="preserve">Engage with a variety of imaginative texts, </w:t>
            </w:r>
            <w:proofErr w:type="spellStart"/>
            <w:r w:rsidRPr="000C29CB">
              <w:rPr>
                <w:rFonts w:ascii="Arial Narrow" w:hAnsi="Arial Narrow"/>
                <w:sz w:val="18"/>
                <w:szCs w:val="18"/>
              </w:rPr>
              <w:t>analysing</w:t>
            </w:r>
            <w:proofErr w:type="spellEnd"/>
            <w:r w:rsidRPr="000C29CB">
              <w:rPr>
                <w:rFonts w:ascii="Arial Narrow" w:hAnsi="Arial Narrow"/>
                <w:sz w:val="18"/>
                <w:szCs w:val="18"/>
              </w:rPr>
              <w:t xml:space="preserve"> ideas and values, discussing responses and altering key aspects </w:t>
            </w:r>
          </w:p>
          <w:p w:rsidR="006220D0" w:rsidRPr="0023348C" w:rsidRDefault="00DF3A94" w:rsidP="006220D0">
            <w:pPr>
              <w:rPr>
                <w:rFonts w:ascii="Arial Narrow" w:hAnsi="Arial Narrow"/>
                <w:sz w:val="18"/>
                <w:szCs w:val="18"/>
              </w:rPr>
            </w:pPr>
            <w:hyperlink r:id="rId15" w:tooltip="View elaborations and additional details of VCIDC074" w:history="1">
              <w:r w:rsidR="000C29CB" w:rsidRPr="000C29CB">
                <w:rPr>
                  <w:rStyle w:val="Hyperlink"/>
                  <w:rFonts w:ascii="Arial Narrow" w:hAnsi="Arial Narrow"/>
                  <w:sz w:val="18"/>
                  <w:szCs w:val="18"/>
                </w:rPr>
                <w:t>(VCIDC074)</w:t>
              </w:r>
            </w:hyperlink>
          </w:p>
        </w:tc>
        <w:tc>
          <w:tcPr>
            <w:tcW w:w="1714" w:type="dxa"/>
            <w:gridSpan w:val="2"/>
          </w:tcPr>
          <w:p w:rsidR="000C29CB" w:rsidRDefault="000C29CB" w:rsidP="006220D0">
            <w:pPr>
              <w:rPr>
                <w:rFonts w:ascii="Arial Narrow" w:hAnsi="Arial Narrow"/>
                <w:sz w:val="18"/>
                <w:szCs w:val="18"/>
              </w:rPr>
            </w:pPr>
            <w:r w:rsidRPr="000C29CB">
              <w:rPr>
                <w:rFonts w:ascii="Arial Narrow" w:hAnsi="Arial Narrow"/>
                <w:sz w:val="18"/>
                <w:szCs w:val="18"/>
              </w:rPr>
              <w:t>Create a variety of imaginative texts to express ideas, attitudes and values, for a range of audiences</w:t>
            </w:r>
          </w:p>
          <w:p w:rsidR="006220D0" w:rsidRPr="0023348C" w:rsidRDefault="00DF3A94" w:rsidP="006220D0">
            <w:pPr>
              <w:rPr>
                <w:rFonts w:ascii="Arial Narrow" w:hAnsi="Arial Narrow"/>
                <w:sz w:val="18"/>
                <w:szCs w:val="18"/>
              </w:rPr>
            </w:pPr>
            <w:hyperlink r:id="rId16" w:tooltip="View elaborations and additional details of VCIDC075" w:history="1">
              <w:r w:rsidR="000C29CB" w:rsidRPr="000C29CB">
                <w:rPr>
                  <w:rStyle w:val="Hyperlink"/>
                  <w:rFonts w:ascii="Arial Narrow" w:hAnsi="Arial Narrow"/>
                  <w:sz w:val="18"/>
                  <w:szCs w:val="18"/>
                </w:rPr>
                <w:t>(VCIDC075)</w:t>
              </w:r>
            </w:hyperlink>
          </w:p>
        </w:tc>
        <w:tc>
          <w:tcPr>
            <w:tcW w:w="1714" w:type="dxa"/>
            <w:gridSpan w:val="2"/>
          </w:tcPr>
          <w:p w:rsidR="000C29CB" w:rsidRDefault="000C29CB" w:rsidP="000C29CB">
            <w:pPr>
              <w:rPr>
                <w:rFonts w:ascii="Arial Narrow" w:hAnsi="Arial Narrow"/>
                <w:sz w:val="18"/>
                <w:szCs w:val="18"/>
              </w:rPr>
            </w:pPr>
            <w:r w:rsidRPr="000C29CB">
              <w:rPr>
                <w:rFonts w:ascii="Arial Narrow" w:hAnsi="Arial Narrow"/>
                <w:sz w:val="18"/>
                <w:szCs w:val="18"/>
              </w:rPr>
              <w:t>Translate a range of informative, literary and personal texts, comparing interpretations and explaining how cultural perspectives and concepts have been represented </w:t>
            </w:r>
          </w:p>
          <w:p w:rsidR="006220D0" w:rsidRPr="0023348C" w:rsidRDefault="00DF3A94" w:rsidP="000C29CB">
            <w:pPr>
              <w:rPr>
                <w:rFonts w:ascii="Arial Narrow" w:hAnsi="Arial Narrow"/>
                <w:sz w:val="18"/>
                <w:szCs w:val="18"/>
              </w:rPr>
            </w:pPr>
            <w:hyperlink r:id="rId17" w:tooltip="View elaborations and additional details of VCIDC076" w:history="1">
              <w:r w:rsidR="000C29CB" w:rsidRPr="000C29CB">
                <w:rPr>
                  <w:rStyle w:val="Hyperlink"/>
                  <w:rFonts w:ascii="Arial Narrow" w:hAnsi="Arial Narrow"/>
                  <w:sz w:val="18"/>
                  <w:szCs w:val="18"/>
                </w:rPr>
                <w:t>(VCIDC076)</w:t>
              </w:r>
            </w:hyperlink>
          </w:p>
        </w:tc>
        <w:tc>
          <w:tcPr>
            <w:tcW w:w="1714" w:type="dxa"/>
            <w:gridSpan w:val="2"/>
          </w:tcPr>
          <w:p w:rsidR="000C29CB" w:rsidRDefault="000C29CB" w:rsidP="006220D0">
            <w:pPr>
              <w:rPr>
                <w:rFonts w:ascii="Arial Narrow" w:hAnsi="Arial Narrow"/>
                <w:sz w:val="18"/>
                <w:szCs w:val="18"/>
              </w:rPr>
            </w:pPr>
            <w:r w:rsidRPr="000C29CB">
              <w:rPr>
                <w:rFonts w:ascii="Arial Narrow" w:hAnsi="Arial Narrow"/>
                <w:sz w:val="18"/>
                <w:szCs w:val="18"/>
              </w:rPr>
              <w:t>Create parallel texts in Indonesian and in English for a range of purposes and audiences, for the wider community </w:t>
            </w:r>
          </w:p>
          <w:p w:rsidR="006220D0" w:rsidRPr="0023348C" w:rsidRDefault="00DF3A94" w:rsidP="006220D0">
            <w:pPr>
              <w:rPr>
                <w:rFonts w:ascii="Arial Narrow" w:hAnsi="Arial Narrow"/>
                <w:sz w:val="18"/>
                <w:szCs w:val="18"/>
              </w:rPr>
            </w:pPr>
            <w:hyperlink r:id="rId18" w:tooltip="View elaborations and additional details of VCIDC077" w:history="1">
              <w:r w:rsidR="000C29CB" w:rsidRPr="000C29CB">
                <w:rPr>
                  <w:rStyle w:val="Hyperlink"/>
                  <w:rFonts w:ascii="Arial Narrow" w:hAnsi="Arial Narrow"/>
                  <w:sz w:val="18"/>
                  <w:szCs w:val="18"/>
                </w:rPr>
                <w:t>(VCIDC077)</w:t>
              </w:r>
            </w:hyperlink>
          </w:p>
        </w:tc>
        <w:tc>
          <w:tcPr>
            <w:tcW w:w="1714" w:type="dxa"/>
            <w:gridSpan w:val="2"/>
          </w:tcPr>
          <w:p w:rsidR="000C29CB" w:rsidRDefault="000C29CB" w:rsidP="000A4E22">
            <w:pPr>
              <w:rPr>
                <w:rFonts w:ascii="Arial Narrow" w:hAnsi="Arial Narrow"/>
                <w:sz w:val="18"/>
                <w:szCs w:val="18"/>
              </w:rPr>
            </w:pPr>
            <w:r w:rsidRPr="000C29CB">
              <w:rPr>
                <w:rFonts w:ascii="Arial Narrow" w:hAnsi="Arial Narrow"/>
                <w:sz w:val="18"/>
                <w:szCs w:val="18"/>
              </w:rPr>
              <w:t xml:space="preserve">Make choices while using Indonesian, </w:t>
            </w:r>
            <w:proofErr w:type="spellStart"/>
            <w:r w:rsidRPr="000C29CB">
              <w:rPr>
                <w:rFonts w:ascii="Arial Narrow" w:hAnsi="Arial Narrow"/>
                <w:sz w:val="18"/>
                <w:szCs w:val="18"/>
              </w:rPr>
              <w:t>recognising</w:t>
            </w:r>
            <w:proofErr w:type="spellEnd"/>
            <w:r w:rsidRPr="000C29CB">
              <w:rPr>
                <w:rFonts w:ascii="Arial Narrow" w:hAnsi="Arial Narrow"/>
                <w:sz w:val="18"/>
                <w:szCs w:val="18"/>
              </w:rPr>
              <w:t xml:space="preserve"> own assumptions and taking responsibility for modifying language for different cultural perspectives</w:t>
            </w:r>
          </w:p>
          <w:p w:rsidR="006220D0" w:rsidRPr="000A4E22" w:rsidRDefault="00DF3A94" w:rsidP="000A4E22">
            <w:pPr>
              <w:rPr>
                <w:rFonts w:ascii="Arial Narrow" w:hAnsi="Arial Narrow"/>
                <w:sz w:val="18"/>
                <w:szCs w:val="18"/>
              </w:rPr>
            </w:pPr>
            <w:hyperlink r:id="rId19" w:tooltip="View elaborations and additional details of VCIDC078" w:history="1">
              <w:r w:rsidR="000C29CB" w:rsidRPr="000C29CB">
                <w:rPr>
                  <w:rStyle w:val="Hyperlink"/>
                  <w:rFonts w:ascii="Arial Narrow" w:hAnsi="Arial Narrow"/>
                  <w:sz w:val="18"/>
                  <w:szCs w:val="18"/>
                </w:rPr>
                <w:t>(VCIDC078)</w:t>
              </w:r>
            </w:hyperlink>
          </w:p>
        </w:tc>
        <w:tc>
          <w:tcPr>
            <w:tcW w:w="1714" w:type="dxa"/>
            <w:gridSpan w:val="2"/>
          </w:tcPr>
          <w:p w:rsidR="000C29CB" w:rsidRDefault="000C29CB" w:rsidP="00684063">
            <w:pPr>
              <w:rPr>
                <w:rFonts w:ascii="Arial Narrow" w:hAnsi="Arial Narrow"/>
                <w:sz w:val="18"/>
                <w:szCs w:val="18"/>
              </w:rPr>
            </w:pPr>
            <w:r w:rsidRPr="000C29CB">
              <w:rPr>
                <w:rFonts w:ascii="Arial Narrow" w:hAnsi="Arial Narrow"/>
                <w:sz w:val="18"/>
                <w:szCs w:val="18"/>
              </w:rPr>
              <w:t>Engage in intercultural experiences, reflecting on how aspects of identity such as ethnicity and religion influence language use and understanding of the experience </w:t>
            </w:r>
          </w:p>
          <w:p w:rsidR="006220D0" w:rsidRPr="0023348C" w:rsidRDefault="00DF3A94" w:rsidP="00684063">
            <w:pPr>
              <w:rPr>
                <w:rFonts w:ascii="Arial Narrow" w:hAnsi="Arial Narrow"/>
                <w:sz w:val="18"/>
                <w:szCs w:val="18"/>
              </w:rPr>
            </w:pPr>
            <w:hyperlink r:id="rId20" w:tooltip="View elaborations and additional details of VCIDC079" w:history="1">
              <w:r w:rsidR="000C29CB" w:rsidRPr="000C29CB">
                <w:rPr>
                  <w:rStyle w:val="Hyperlink"/>
                  <w:rFonts w:ascii="Arial Narrow" w:hAnsi="Arial Narrow"/>
                  <w:sz w:val="18"/>
                  <w:szCs w:val="18"/>
                </w:rPr>
                <w:t>(VCIDC079)</w:t>
              </w:r>
            </w:hyperlink>
          </w:p>
        </w:tc>
      </w:tr>
      <w:tr w:rsidR="006A0E2A" w:rsidRPr="00E03DF5" w:rsidTr="006A0E2A">
        <w:trPr>
          <w:cantSplit/>
          <w:trHeight w:val="397"/>
        </w:trPr>
        <w:tc>
          <w:tcPr>
            <w:tcW w:w="2269" w:type="dxa"/>
            <w:tcBorders>
              <w:top w:val="single" w:sz="4" w:space="0" w:color="A6A6A6" w:themeColor="background1" w:themeShade="A6"/>
            </w:tcBorders>
            <w:shd w:val="clear" w:color="auto" w:fill="F2F2F2" w:themeFill="background1" w:themeFillShade="F2"/>
            <w:vAlign w:val="center"/>
          </w:tcPr>
          <w:p w:rsidR="006A0E2A" w:rsidRPr="00E03DF5" w:rsidRDefault="006A0E2A" w:rsidP="00DA498D">
            <w:pPr>
              <w:jc w:val="center"/>
              <w:rPr>
                <w:rFonts w:ascii="Arial Narrow" w:hAnsi="Arial Narrow"/>
                <w:b/>
                <w:sz w:val="20"/>
                <w:szCs w:val="20"/>
              </w:rPr>
            </w:pPr>
            <w:r>
              <w:rPr>
                <w:rFonts w:ascii="Arial Narrow" w:hAnsi="Arial Narrow"/>
                <w:b/>
                <w:sz w:val="20"/>
                <w:szCs w:val="20"/>
              </w:rPr>
              <w:t>Unit</w:t>
            </w:r>
          </w:p>
        </w:tc>
        <w:tc>
          <w:tcPr>
            <w:tcW w:w="1701" w:type="dxa"/>
            <w:shd w:val="clear" w:color="auto" w:fill="F2F2F2" w:themeFill="background1" w:themeFillShade="F2"/>
            <w:vAlign w:val="center"/>
          </w:tcPr>
          <w:p w:rsidR="006A0E2A" w:rsidRPr="00E03DF5" w:rsidRDefault="006A0E2A" w:rsidP="00DA498D">
            <w:pPr>
              <w:jc w:val="center"/>
              <w:rPr>
                <w:rFonts w:ascii="Arial Narrow" w:hAnsi="Arial Narrow"/>
                <w:b/>
                <w:sz w:val="20"/>
                <w:szCs w:val="20"/>
              </w:rPr>
            </w:pPr>
            <w:r w:rsidRPr="007670CC">
              <w:rPr>
                <w:rFonts w:ascii="Arial Narrow" w:hAnsi="Arial Narrow"/>
                <w:b/>
                <w:sz w:val="20"/>
                <w:szCs w:val="20"/>
                <w:lang w:val="en-AU"/>
              </w:rPr>
              <w:t>Semester/Year</w:t>
            </w:r>
          </w:p>
        </w:tc>
        <w:tc>
          <w:tcPr>
            <w:tcW w:w="567"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46"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55"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59"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42"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72"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29"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85"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16"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98"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03"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211"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490"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224"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477"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237"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606"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08"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93"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21"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80"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34"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r>
      <w:tr w:rsidR="006A0E2A" w:rsidRPr="00E03DF5" w:rsidTr="006A0E2A">
        <w:trPr>
          <w:cantSplit/>
          <w:trHeight w:val="397"/>
        </w:trPr>
        <w:tc>
          <w:tcPr>
            <w:tcW w:w="2269" w:type="dxa"/>
            <w:shd w:val="clear" w:color="auto" w:fill="auto"/>
            <w:vAlign w:val="center"/>
          </w:tcPr>
          <w:p w:rsidR="006A0E2A" w:rsidRPr="00A125DA" w:rsidRDefault="006A0E2A" w:rsidP="00DA498D">
            <w:pPr>
              <w:jc w:val="cente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1" type="#_x0000_t75" style="width:12.75pt;height:18pt" o:ole="">
                  <v:imagedata r:id="rId21" o:title=""/>
                </v:shape>
                <w:control r:id="rId22" w:name="CheckBox1131181111" w:shapeid="_x0000_i1181"/>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183" type="#_x0000_t75" style="width:12.75pt;height:18pt" o:ole="">
                  <v:imagedata r:id="rId21" o:title=""/>
                </v:shape>
                <w:control r:id="rId23" w:name="CheckBox113118111" w:shapeid="_x0000_i1183"/>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185" type="#_x0000_t75" style="width:12.75pt;height:18pt" o:ole="">
                  <v:imagedata r:id="rId21" o:title=""/>
                </v:shape>
                <w:control r:id="rId24" w:name="CheckBox11311811" w:shapeid="_x0000_i1185"/>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187" type="#_x0000_t75" style="width:12.75pt;height:18pt" o:ole="">
                  <v:imagedata r:id="rId21" o:title=""/>
                </v:shape>
                <w:control r:id="rId25" w:name="CheckBox1131189" w:shapeid="_x0000_i1187"/>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189" type="#_x0000_t75" style="width:12.75pt;height:18pt" o:ole="">
                  <v:imagedata r:id="rId21" o:title=""/>
                </v:shape>
                <w:control r:id="rId26" w:name="CheckBox1131188" w:shapeid="_x0000_i1189"/>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191" type="#_x0000_t75" style="width:12.75pt;height:18pt" o:ole="">
                  <v:imagedata r:id="rId21" o:title=""/>
                </v:shape>
                <w:control r:id="rId27" w:name="CheckBox1131187" w:shapeid="_x0000_i1191"/>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193" type="#_x0000_t75" style="width:12.75pt;height:18pt" o:ole="">
                  <v:imagedata r:id="rId21" o:title=""/>
                </v:shape>
                <w:control r:id="rId28" w:name="CheckBox1131186" w:shapeid="_x0000_i1193"/>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7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195" type="#_x0000_t75" style="width:12.75pt;height:18pt" o:ole="">
                  <v:imagedata r:id="rId21" o:title=""/>
                </v:shape>
                <w:control r:id="rId29" w:name="CheckBox1131185" w:shapeid="_x0000_i1195"/>
              </w:object>
            </w:r>
          </w:p>
        </w:tc>
        <w:tc>
          <w:tcPr>
            <w:tcW w:w="123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197" type="#_x0000_t75" style="width:12.75pt;height:18pt" o:ole="">
                  <v:imagedata r:id="rId21" o:title=""/>
                </v:shape>
                <w:control r:id="rId30" w:name="CheckBox1131184" w:shapeid="_x0000_i1197"/>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199" type="#_x0000_t75" style="width:12.75pt;height:18pt" o:ole="">
                  <v:imagedata r:id="rId21" o:title=""/>
                </v:shape>
                <w:control r:id="rId31" w:name="CheckBox1131183" w:shapeid="_x0000_i1199"/>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01" type="#_x0000_t75" style="width:12.75pt;height:18pt" o:ole="">
                  <v:imagedata r:id="rId21" o:title=""/>
                </v:shape>
                <w:control r:id="rId32" w:name="CheckBox1131182" w:shapeid="_x0000_i1201"/>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6A0E2A">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03" type="#_x0000_t75" style="width:12.75pt;height:18pt" o:ole="">
                  <v:imagedata r:id="rId21" o:title=""/>
                </v:shape>
                <w:control r:id="rId33" w:name="CheckBox113111111111" w:shapeid="_x0000_i1203"/>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05" type="#_x0000_t75" style="width:12.75pt;height:18pt" o:ole="">
                  <v:imagedata r:id="rId21" o:title=""/>
                </v:shape>
                <w:control r:id="rId34" w:name="CheckBox11311111111" w:shapeid="_x0000_i1205"/>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07" type="#_x0000_t75" style="width:12.75pt;height:18pt" o:ole="">
                  <v:imagedata r:id="rId21" o:title=""/>
                </v:shape>
                <w:control r:id="rId35" w:name="CheckBox1131111111" w:shapeid="_x0000_i1207"/>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09" type="#_x0000_t75" style="width:12.75pt;height:18pt" o:ole="">
                  <v:imagedata r:id="rId21" o:title=""/>
                </v:shape>
                <w:control r:id="rId36" w:name="CheckBox113111131" w:shapeid="_x0000_i1209"/>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11" type="#_x0000_t75" style="width:12.75pt;height:18pt" o:ole="">
                  <v:imagedata r:id="rId21" o:title=""/>
                </v:shape>
                <w:control r:id="rId37" w:name="CheckBox113111121" w:shapeid="_x0000_i1211"/>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13" type="#_x0000_t75" style="width:12.75pt;height:18pt" o:ole="">
                  <v:imagedata r:id="rId21" o:title=""/>
                </v:shape>
                <w:control r:id="rId38" w:name="CheckBox113111111" w:shapeid="_x0000_i1213"/>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15" type="#_x0000_t75" style="width:12.75pt;height:18pt" o:ole="">
                  <v:imagedata r:id="rId21" o:title=""/>
                </v:shape>
                <w:control r:id="rId39" w:name="CheckBox11311116" w:shapeid="_x0000_i1215"/>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7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17" type="#_x0000_t75" style="width:12.75pt;height:18pt" o:ole="">
                  <v:imagedata r:id="rId21" o:title=""/>
                </v:shape>
                <w:control r:id="rId40" w:name="CheckBox11311115" w:shapeid="_x0000_i1217"/>
              </w:object>
            </w:r>
          </w:p>
        </w:tc>
        <w:tc>
          <w:tcPr>
            <w:tcW w:w="123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19" type="#_x0000_t75" style="width:12.75pt;height:18pt" o:ole="">
                  <v:imagedata r:id="rId21" o:title=""/>
                </v:shape>
                <w:control r:id="rId41" w:name="CheckBox11311114" w:shapeid="_x0000_i1219"/>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1" type="#_x0000_t75" style="width:12.75pt;height:18pt" o:ole="">
                  <v:imagedata r:id="rId21" o:title=""/>
                </v:shape>
                <w:control r:id="rId42" w:name="CheckBox11311113" w:shapeid="_x0000_i1221"/>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3" type="#_x0000_t75" style="width:12.75pt;height:18pt" o:ole="">
                  <v:imagedata r:id="rId21" o:title=""/>
                </v:shape>
                <w:control r:id="rId43" w:name="CheckBox11311112" w:shapeid="_x0000_i1223"/>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6A0E2A">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5" type="#_x0000_t75" style="width:12.75pt;height:18pt" o:ole="">
                  <v:imagedata r:id="rId21" o:title=""/>
                </v:shape>
                <w:control r:id="rId44" w:name="CheckBox113112111111" w:shapeid="_x0000_i1225"/>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7" type="#_x0000_t75" style="width:12.75pt;height:18pt" o:ole="">
                  <v:imagedata r:id="rId21" o:title=""/>
                </v:shape>
                <w:control r:id="rId45" w:name="CheckBox1131121112" w:shapeid="_x0000_i1227"/>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9" type="#_x0000_t75" style="width:12.75pt;height:18pt" o:ole="">
                  <v:imagedata r:id="rId21" o:title=""/>
                </v:shape>
                <w:control r:id="rId46" w:name="CheckBox11311211112" w:shapeid="_x0000_i1229"/>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1" type="#_x0000_t75" style="width:12.75pt;height:18pt" o:ole="">
                  <v:imagedata r:id="rId21" o:title=""/>
                </v:shape>
                <w:control r:id="rId47" w:name="CheckBox113112112" w:shapeid="_x0000_i1231"/>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3" type="#_x0000_t75" style="width:12.75pt;height:18pt" o:ole="">
                  <v:imagedata r:id="rId21" o:title=""/>
                </v:shape>
                <w:control r:id="rId48" w:name="CheckBox11311211111" w:shapeid="_x0000_i1233"/>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5" type="#_x0000_t75" style="width:12.75pt;height:18pt" o:ole="">
                  <v:imagedata r:id="rId21" o:title=""/>
                </v:shape>
                <w:control r:id="rId49" w:name="CheckBox1131121111" w:shapeid="_x0000_i1235"/>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7" type="#_x0000_t75" style="width:12.75pt;height:18pt" o:ole="">
                  <v:imagedata r:id="rId21" o:title=""/>
                </v:shape>
                <w:control r:id="rId50" w:name="CheckBox113112111" w:shapeid="_x0000_i1237"/>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7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9" type="#_x0000_t75" style="width:12.75pt;height:18pt" o:ole="">
                  <v:imagedata r:id="rId21" o:title=""/>
                </v:shape>
                <w:control r:id="rId51" w:name="CheckBox11311215" w:shapeid="_x0000_i1239"/>
              </w:object>
            </w:r>
          </w:p>
        </w:tc>
        <w:tc>
          <w:tcPr>
            <w:tcW w:w="123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1" type="#_x0000_t75" style="width:12.75pt;height:18pt" o:ole="">
                  <v:imagedata r:id="rId21" o:title=""/>
                </v:shape>
                <w:control r:id="rId52" w:name="CheckBox11311214" w:shapeid="_x0000_i1241"/>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3" type="#_x0000_t75" style="width:12.75pt;height:18pt" o:ole="">
                  <v:imagedata r:id="rId21" o:title=""/>
                </v:shape>
                <w:control r:id="rId53" w:name="CheckBox11311213" w:shapeid="_x0000_i1243"/>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5" type="#_x0000_t75" style="width:12.75pt;height:18pt" o:ole="">
                  <v:imagedata r:id="rId21" o:title=""/>
                </v:shape>
                <w:control r:id="rId54" w:name="CheckBox11311212" w:shapeid="_x0000_i1245"/>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6A0E2A">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7" type="#_x0000_t75" style="width:12.75pt;height:18pt" o:ole="">
                  <v:imagedata r:id="rId21" o:title=""/>
                </v:shape>
                <w:control r:id="rId55" w:name="CheckBox113113111111111" w:shapeid="_x0000_i1247"/>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9" type="#_x0000_t75" style="width:12.75pt;height:18pt" o:ole="">
                  <v:imagedata r:id="rId21" o:title=""/>
                </v:shape>
                <w:control r:id="rId56" w:name="CheckBox11311311111111" w:shapeid="_x0000_i1249"/>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1" type="#_x0000_t75" style="width:12.75pt;height:18pt" o:ole="">
                  <v:imagedata r:id="rId21" o:title=""/>
                </v:shape>
                <w:control r:id="rId57" w:name="CheckBox1131131111111" w:shapeid="_x0000_i1251"/>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3" type="#_x0000_t75" style="width:12.75pt;height:18pt" o:ole="">
                  <v:imagedata r:id="rId21" o:title=""/>
                </v:shape>
                <w:control r:id="rId58" w:name="CheckBox113113111111" w:shapeid="_x0000_i1253"/>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5" type="#_x0000_t75" style="width:12.75pt;height:18pt" o:ole="">
                  <v:imagedata r:id="rId21" o:title=""/>
                </v:shape>
                <w:control r:id="rId59" w:name="CheckBox11311311111" w:shapeid="_x0000_i1255"/>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7" type="#_x0000_t75" style="width:12.75pt;height:18pt" o:ole="">
                  <v:imagedata r:id="rId21" o:title=""/>
                </v:shape>
                <w:control r:id="rId60" w:name="CheckBox1131131111" w:shapeid="_x0000_i1257"/>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9" type="#_x0000_t75" style="width:12.75pt;height:18pt" o:ole="">
                  <v:imagedata r:id="rId21" o:title=""/>
                </v:shape>
                <w:control r:id="rId61" w:name="CheckBox113113111" w:shapeid="_x0000_i1259"/>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7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1" type="#_x0000_t75" style="width:12.75pt;height:18pt" o:ole="">
                  <v:imagedata r:id="rId21" o:title=""/>
                </v:shape>
                <w:control r:id="rId62" w:name="CheckBox11311315" w:shapeid="_x0000_i1261"/>
              </w:object>
            </w:r>
          </w:p>
        </w:tc>
        <w:tc>
          <w:tcPr>
            <w:tcW w:w="123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3" type="#_x0000_t75" style="width:12.75pt;height:18pt" o:ole="">
                  <v:imagedata r:id="rId21" o:title=""/>
                </v:shape>
                <w:control r:id="rId63" w:name="CheckBox11311314" w:shapeid="_x0000_i1263"/>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5" type="#_x0000_t75" style="width:12.75pt;height:18pt" o:ole="">
                  <v:imagedata r:id="rId21" o:title=""/>
                </v:shape>
                <w:control r:id="rId64" w:name="CheckBox11311313" w:shapeid="_x0000_i1265"/>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7" type="#_x0000_t75" style="width:12.75pt;height:18pt" o:ole="">
                  <v:imagedata r:id="rId21" o:title=""/>
                </v:shape>
                <w:control r:id="rId65" w:name="CheckBox11311312" w:shapeid="_x0000_i1267"/>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6A0E2A">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9" type="#_x0000_t75" style="width:12.75pt;height:18pt" o:ole="">
                  <v:imagedata r:id="rId21" o:title=""/>
                </v:shape>
                <w:control r:id="rId66" w:name="CheckBox113114111111111" w:shapeid="_x0000_i1269"/>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1" type="#_x0000_t75" style="width:12.75pt;height:18pt" o:ole="">
                  <v:imagedata r:id="rId21" o:title=""/>
                </v:shape>
                <w:control r:id="rId67" w:name="CheckBox11311411111111" w:shapeid="_x0000_i1271"/>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3" type="#_x0000_t75" style="width:12.75pt;height:18pt" o:ole="">
                  <v:imagedata r:id="rId21" o:title=""/>
                </v:shape>
                <w:control r:id="rId68" w:name="CheckBox1131141111112" w:shapeid="_x0000_i1273"/>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5" type="#_x0000_t75" style="width:12.75pt;height:18pt" o:ole="">
                  <v:imagedata r:id="rId21" o:title=""/>
                </v:shape>
                <w:control r:id="rId69" w:name="CheckBox1131141111111" w:shapeid="_x0000_i1275"/>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7" type="#_x0000_t75" style="width:12.75pt;height:18pt" o:ole="">
                  <v:imagedata r:id="rId21" o:title=""/>
                </v:shape>
                <w:control r:id="rId70" w:name="CheckBox113114111111" w:shapeid="_x0000_i1277"/>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9" type="#_x0000_t75" style="width:12.75pt;height:18pt" o:ole="">
                  <v:imagedata r:id="rId21" o:title=""/>
                </v:shape>
                <w:control r:id="rId71" w:name="CheckBox11311411111" w:shapeid="_x0000_i1279"/>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1" type="#_x0000_t75" style="width:12.75pt;height:18pt" o:ole="">
                  <v:imagedata r:id="rId21" o:title=""/>
                </v:shape>
                <w:control r:id="rId72" w:name="CheckBox1131141111" w:shapeid="_x0000_i1281"/>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7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3" type="#_x0000_t75" style="width:12.75pt;height:18pt" o:ole="">
                  <v:imagedata r:id="rId21" o:title=""/>
                </v:shape>
                <w:control r:id="rId73" w:name="CheckBox113114111" w:shapeid="_x0000_i1283"/>
              </w:object>
            </w:r>
          </w:p>
        </w:tc>
        <w:tc>
          <w:tcPr>
            <w:tcW w:w="123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5" type="#_x0000_t75" style="width:12.75pt;height:18pt" o:ole="">
                  <v:imagedata r:id="rId21" o:title=""/>
                </v:shape>
                <w:control r:id="rId74" w:name="CheckBox11311414" w:shapeid="_x0000_i1285"/>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7" type="#_x0000_t75" style="width:12.75pt;height:18pt" o:ole="">
                  <v:imagedata r:id="rId21" o:title=""/>
                </v:shape>
                <w:control r:id="rId75" w:name="CheckBox11311413" w:shapeid="_x0000_i1287"/>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9" type="#_x0000_t75" style="width:12.75pt;height:18pt" o:ole="">
                  <v:imagedata r:id="rId21" o:title=""/>
                </v:shape>
                <w:control r:id="rId76" w:name="CheckBox11311412" w:shapeid="_x0000_i1289"/>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6A0E2A">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1" type="#_x0000_t75" style="width:12.75pt;height:18pt" o:ole="">
                  <v:imagedata r:id="rId21" o:title=""/>
                </v:shape>
                <w:control r:id="rId77" w:name="CheckBox1131151111111111" w:shapeid="_x0000_i1291"/>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3" type="#_x0000_t75" style="width:12.75pt;height:18pt" o:ole="">
                  <v:imagedata r:id="rId21" o:title=""/>
                </v:shape>
                <w:control r:id="rId78" w:name="CheckBox113115111111111" w:shapeid="_x0000_i1293"/>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5" type="#_x0000_t75" style="width:12.75pt;height:18pt" o:ole="">
                  <v:imagedata r:id="rId21" o:title=""/>
                </v:shape>
                <w:control r:id="rId79" w:name="CheckBox11311511111111" w:shapeid="_x0000_i1295"/>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7" type="#_x0000_t75" style="width:12.75pt;height:18pt" o:ole="">
                  <v:imagedata r:id="rId21" o:title=""/>
                </v:shape>
                <w:control r:id="rId80" w:name="CheckBox1131151111111" w:shapeid="_x0000_i1297"/>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9" type="#_x0000_t75" style="width:12.75pt;height:18pt" o:ole="">
                  <v:imagedata r:id="rId21" o:title=""/>
                </v:shape>
                <w:control r:id="rId81" w:name="CheckBox113115111111" w:shapeid="_x0000_i1299"/>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1" type="#_x0000_t75" style="width:12.75pt;height:18pt" o:ole="">
                  <v:imagedata r:id="rId21" o:title=""/>
                </v:shape>
                <w:control r:id="rId82" w:name="CheckBox11311511111" w:shapeid="_x0000_i1301"/>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3" type="#_x0000_t75" style="width:12.75pt;height:18pt" o:ole="">
                  <v:imagedata r:id="rId21" o:title=""/>
                </v:shape>
                <w:control r:id="rId83" w:name="CheckBox1131151111" w:shapeid="_x0000_i1303"/>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7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5" type="#_x0000_t75" style="width:12.75pt;height:18pt" o:ole="">
                  <v:imagedata r:id="rId21" o:title=""/>
                </v:shape>
                <w:control r:id="rId84" w:name="CheckBox113115112" w:shapeid="_x0000_i1305"/>
              </w:object>
            </w:r>
          </w:p>
        </w:tc>
        <w:tc>
          <w:tcPr>
            <w:tcW w:w="123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7" type="#_x0000_t75" style="width:12.75pt;height:18pt" o:ole="">
                  <v:imagedata r:id="rId21" o:title=""/>
                </v:shape>
                <w:control r:id="rId85" w:name="CheckBox113115111" w:shapeid="_x0000_i1307"/>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9" type="#_x0000_t75" style="width:12.75pt;height:18pt" o:ole="">
                  <v:imagedata r:id="rId21" o:title=""/>
                </v:shape>
                <w:control r:id="rId86" w:name="CheckBox11311513" w:shapeid="_x0000_i1309"/>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1" type="#_x0000_t75" style="width:12.75pt;height:18pt" o:ole="">
                  <v:imagedata r:id="rId21" o:title=""/>
                </v:shape>
                <w:control r:id="rId87" w:name="CheckBox11311512" w:shapeid="_x0000_i1311"/>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6A0E2A">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3" type="#_x0000_t75" style="width:12.75pt;height:18pt" o:ole="">
                  <v:imagedata r:id="rId21" o:title=""/>
                </v:shape>
                <w:control r:id="rId88" w:name="CheckBox11311611111111112" w:shapeid="_x0000_i1313"/>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5" type="#_x0000_t75" style="width:12.75pt;height:18pt" o:ole="">
                  <v:imagedata r:id="rId21" o:title=""/>
                </v:shape>
                <w:control r:id="rId89" w:name="CheckBox11311611111111111" w:shapeid="_x0000_i1315"/>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7" type="#_x0000_t75" style="width:12.75pt;height:18pt" o:ole="">
                  <v:imagedata r:id="rId21" o:title=""/>
                </v:shape>
                <w:control r:id="rId90" w:name="CheckBox1131161111111112" w:shapeid="_x0000_i1317"/>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9" type="#_x0000_t75" style="width:12.75pt;height:18pt" o:ole="">
                  <v:imagedata r:id="rId21" o:title=""/>
                </v:shape>
                <w:control r:id="rId91" w:name="CheckBox1131161111111111" w:shapeid="_x0000_i1319"/>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1" type="#_x0000_t75" style="width:12.75pt;height:18pt" o:ole="">
                  <v:imagedata r:id="rId21" o:title=""/>
                </v:shape>
                <w:control r:id="rId92" w:name="CheckBox113116111111111" w:shapeid="_x0000_i1321"/>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3" type="#_x0000_t75" style="width:12.75pt;height:18pt" o:ole="">
                  <v:imagedata r:id="rId21" o:title=""/>
                </v:shape>
                <w:control r:id="rId93" w:name="CheckBox11311611111111" w:shapeid="_x0000_i1323"/>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5" type="#_x0000_t75" style="width:12.75pt;height:18pt" o:ole="">
                  <v:imagedata r:id="rId21" o:title=""/>
                </v:shape>
                <w:control r:id="rId94" w:name="CheckBox1131161111111" w:shapeid="_x0000_i1325"/>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7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7" type="#_x0000_t75" style="width:12.75pt;height:18pt" o:ole="">
                  <v:imagedata r:id="rId21" o:title=""/>
                </v:shape>
                <w:control r:id="rId95" w:name="CheckBox113116111111" w:shapeid="_x0000_i1327"/>
              </w:object>
            </w:r>
          </w:p>
        </w:tc>
        <w:tc>
          <w:tcPr>
            <w:tcW w:w="123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9" type="#_x0000_t75" style="width:12.75pt;height:18pt" o:ole="">
                  <v:imagedata r:id="rId21" o:title=""/>
                </v:shape>
                <w:control r:id="rId96" w:name="CheckBox11311611111" w:shapeid="_x0000_i1329"/>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1" type="#_x0000_t75" style="width:12.75pt;height:18pt" o:ole="">
                  <v:imagedata r:id="rId21" o:title=""/>
                </v:shape>
                <w:control r:id="rId97" w:name="CheckBox1131161111" w:shapeid="_x0000_i1331"/>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3" type="#_x0000_t75" style="width:12.75pt;height:18pt" o:ole="">
                  <v:imagedata r:id="rId21" o:title=""/>
                </v:shape>
                <w:control r:id="rId98" w:name="CheckBox113116111" w:shapeid="_x0000_i1333"/>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6A0E2A">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14564C">
            <w:pPr>
              <w:jc w:val="center"/>
              <w:rPr>
                <w:rFonts w:ascii="Arial Narrow" w:hAnsi="Arial Narrow"/>
                <w:b/>
                <w:sz w:val="20"/>
                <w:szCs w:val="20"/>
              </w:rPr>
            </w:pPr>
            <w:r w:rsidRPr="00700A81">
              <w:rPr>
                <w:rFonts w:ascii="Arial Narrow" w:hAnsi="Arial Narrow"/>
                <w:b/>
                <w:sz w:val="20"/>
                <w:szCs w:val="20"/>
              </w:rPr>
              <w:object w:dxaOrig="225" w:dyaOrig="225">
                <v:shape id="_x0000_i1335" type="#_x0000_t75" style="width:12.75pt;height:18pt" o:ole="">
                  <v:imagedata r:id="rId21" o:title=""/>
                </v:shape>
                <w:control r:id="rId99" w:name="CheckBox11319122" w:shapeid="_x0000_i1335"/>
              </w:object>
            </w:r>
          </w:p>
        </w:tc>
        <w:tc>
          <w:tcPr>
            <w:tcW w:w="1146" w:type="dxa"/>
            <w:shd w:val="clear" w:color="auto" w:fill="auto"/>
            <w:vAlign w:val="center"/>
          </w:tcPr>
          <w:p w:rsidR="006A0E2A" w:rsidRPr="00700A81" w:rsidRDefault="006A0E2A" w:rsidP="0014564C">
            <w:pPr>
              <w:jc w:val="center"/>
              <w:rPr>
                <w:rFonts w:ascii="Arial Narrow" w:hAnsi="Arial Narrow"/>
                <w:b/>
                <w:sz w:val="20"/>
                <w:szCs w:val="20"/>
              </w:rPr>
            </w:pPr>
          </w:p>
        </w:tc>
        <w:tc>
          <w:tcPr>
            <w:tcW w:w="555"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37" type="#_x0000_t75" style="width:12.75pt;height:18pt" o:ole="">
                  <v:imagedata r:id="rId21" o:title=""/>
                </v:shape>
                <w:control r:id="rId100" w:name="CheckBox1131912" w:shapeid="_x0000_i1337"/>
              </w:object>
            </w:r>
          </w:p>
        </w:tc>
        <w:tc>
          <w:tcPr>
            <w:tcW w:w="1159"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42"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39" type="#_x0000_t75" style="width:12.75pt;height:18pt" o:ole="">
                  <v:imagedata r:id="rId21" o:title=""/>
                </v:shape>
                <w:control r:id="rId101" w:name="CheckBox1131911" w:shapeid="_x0000_i1339"/>
              </w:object>
            </w:r>
          </w:p>
        </w:tc>
        <w:tc>
          <w:tcPr>
            <w:tcW w:w="1172"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29"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41" type="#_x0000_t75" style="width:12.75pt;height:18pt" o:ole="">
                  <v:imagedata r:id="rId21" o:title=""/>
                </v:shape>
                <w:control r:id="rId102" w:name="CheckBox1131921" w:shapeid="_x0000_i1341"/>
              </w:object>
            </w:r>
          </w:p>
        </w:tc>
        <w:tc>
          <w:tcPr>
            <w:tcW w:w="1185"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16"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43" type="#_x0000_t75" style="width:12.75pt;height:18pt" o:ole="">
                  <v:imagedata r:id="rId21" o:title=""/>
                </v:shape>
                <w:control r:id="rId103" w:name="CheckBox1131931" w:shapeid="_x0000_i1343"/>
              </w:object>
            </w:r>
          </w:p>
        </w:tc>
        <w:tc>
          <w:tcPr>
            <w:tcW w:w="1198"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03"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45" type="#_x0000_t75" style="width:12.75pt;height:18pt" o:ole="">
                  <v:imagedata r:id="rId21" o:title=""/>
                </v:shape>
                <w:control r:id="rId104" w:name="CheckBox1131941" w:shapeid="_x0000_i1345"/>
              </w:object>
            </w:r>
          </w:p>
        </w:tc>
        <w:tc>
          <w:tcPr>
            <w:tcW w:w="1211"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490"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47" type="#_x0000_t75" style="width:12.75pt;height:18pt" o:ole="">
                  <v:imagedata r:id="rId21" o:title=""/>
                </v:shape>
                <w:control r:id="rId105" w:name="CheckBox1131951" w:shapeid="_x0000_i1347"/>
              </w:object>
            </w:r>
          </w:p>
        </w:tc>
        <w:tc>
          <w:tcPr>
            <w:tcW w:w="1224"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477"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49" type="#_x0000_t75" style="width:12.75pt;height:18pt" o:ole="">
                  <v:imagedata r:id="rId21" o:title=""/>
                </v:shape>
                <w:control r:id="rId106" w:name="CheckBox1131961" w:shapeid="_x0000_i1349"/>
              </w:object>
            </w:r>
          </w:p>
        </w:tc>
        <w:tc>
          <w:tcPr>
            <w:tcW w:w="1237"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606"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51" type="#_x0000_t75" style="width:12.75pt;height:18pt" o:ole="">
                  <v:imagedata r:id="rId21" o:title=""/>
                </v:shape>
                <w:control r:id="rId107" w:name="CheckBox1131971" w:shapeid="_x0000_i1351"/>
              </w:object>
            </w:r>
          </w:p>
        </w:tc>
        <w:tc>
          <w:tcPr>
            <w:tcW w:w="1108"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93"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53" type="#_x0000_t75" style="width:12.75pt;height:18pt" o:ole="">
                  <v:imagedata r:id="rId21" o:title=""/>
                </v:shape>
                <w:control r:id="rId108" w:name="CheckBox1131981" w:shapeid="_x0000_i1353"/>
              </w:object>
            </w:r>
          </w:p>
        </w:tc>
        <w:tc>
          <w:tcPr>
            <w:tcW w:w="1121"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80" w:type="dxa"/>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55" type="#_x0000_t75" style="width:12.75pt;height:18pt" o:ole="">
                  <v:imagedata r:id="rId21" o:title=""/>
                </v:shape>
                <w:control r:id="rId109" w:name="CheckBox11319101" w:shapeid="_x0000_i1355"/>
              </w:object>
            </w:r>
          </w:p>
        </w:tc>
        <w:tc>
          <w:tcPr>
            <w:tcW w:w="1134" w:type="dxa"/>
            <w:vAlign w:val="center"/>
          </w:tcPr>
          <w:p w:rsidR="006A0E2A" w:rsidRPr="00700A81" w:rsidRDefault="006A0E2A" w:rsidP="00A71A75">
            <w:pPr>
              <w:jc w:val="center"/>
              <w:rPr>
                <w:rFonts w:ascii="Arial Narrow" w:eastAsia="Times New Roman" w:hAnsi="Arial Narrow" w:cs="Calibri"/>
                <w:sz w:val="20"/>
                <w:szCs w:val="20"/>
              </w:rPr>
            </w:pPr>
          </w:p>
        </w:tc>
      </w:tr>
      <w:tr w:rsidR="006A0E2A" w:rsidRPr="00E03DF5" w:rsidTr="006A0E2A">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57" type="#_x0000_t75" style="width:12.75pt;height:18pt" o:ole="">
                  <v:imagedata r:id="rId21" o:title=""/>
                </v:shape>
                <w:control r:id="rId110" w:name="CheckBox11311711111111111111" w:shapeid="_x0000_i1357"/>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59" type="#_x0000_t75" style="width:12.75pt;height:18pt" o:ole="">
                  <v:imagedata r:id="rId21" o:title=""/>
                </v:shape>
                <w:control r:id="rId111" w:name="CheckBox1131171111111111112" w:shapeid="_x0000_i1359"/>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61" type="#_x0000_t75" style="width:12.75pt;height:18pt" o:ole="">
                  <v:imagedata r:id="rId21" o:title=""/>
                </v:shape>
                <w:control r:id="rId112" w:name="CheckBox113117111111111112" w:shapeid="_x0000_i1361"/>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63" type="#_x0000_t75" style="width:12.75pt;height:18pt" o:ole="">
                  <v:imagedata r:id="rId21" o:title=""/>
                </v:shape>
                <w:control r:id="rId113" w:name="CheckBox11311711111111112" w:shapeid="_x0000_i1363"/>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65" type="#_x0000_t75" style="width:12.75pt;height:18pt" o:ole="">
                  <v:imagedata r:id="rId21" o:title=""/>
                </v:shape>
                <w:control r:id="rId114" w:name="CheckBox1131171111111112" w:shapeid="_x0000_i1365"/>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67" type="#_x0000_t75" style="width:12.75pt;height:18pt" o:ole="">
                  <v:imagedata r:id="rId21" o:title=""/>
                </v:shape>
                <w:control r:id="rId115" w:name="CheckBox113117111111112" w:shapeid="_x0000_i1367"/>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69" type="#_x0000_t75" style="width:12.75pt;height:18pt" o:ole="">
                  <v:imagedata r:id="rId21" o:title=""/>
                </v:shape>
                <w:control r:id="rId116" w:name="CheckBox11311711111112" w:shapeid="_x0000_i1369"/>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7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71" type="#_x0000_t75" style="width:12.75pt;height:18pt" o:ole="">
                  <v:imagedata r:id="rId21" o:title=""/>
                </v:shape>
                <w:control r:id="rId117" w:name="CheckBox1131171111112" w:shapeid="_x0000_i1371"/>
              </w:object>
            </w:r>
          </w:p>
        </w:tc>
        <w:tc>
          <w:tcPr>
            <w:tcW w:w="123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73" type="#_x0000_t75" style="width:12.75pt;height:18pt" o:ole="">
                  <v:imagedata r:id="rId21" o:title=""/>
                </v:shape>
                <w:control r:id="rId118" w:name="CheckBox113117111112" w:shapeid="_x0000_i1373"/>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75" type="#_x0000_t75" style="width:12.75pt;height:18pt" o:ole="">
                  <v:imagedata r:id="rId21" o:title=""/>
                </v:shape>
                <w:control r:id="rId119" w:name="CheckBox11311711112" w:shapeid="_x0000_i1375"/>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77" type="#_x0000_t75" style="width:12.75pt;height:18pt" o:ole="">
                  <v:imagedata r:id="rId21" o:title=""/>
                </v:shape>
                <w:control r:id="rId120" w:name="CheckBox1131171112" w:shapeid="_x0000_i1377"/>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bl>
    <w:p w:rsidR="00B37D4B" w:rsidRDefault="00B37D4B" w:rsidP="00083A37">
      <w:pPr>
        <w:spacing w:after="0"/>
      </w:pPr>
    </w:p>
    <w:tbl>
      <w:tblPr>
        <w:tblStyle w:val="TableGrid"/>
        <w:tblW w:w="20130"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268"/>
        <w:gridCol w:w="1701"/>
        <w:gridCol w:w="709"/>
        <w:gridCol w:w="1984"/>
        <w:gridCol w:w="709"/>
        <w:gridCol w:w="1984"/>
        <w:gridCol w:w="709"/>
        <w:gridCol w:w="1984"/>
        <w:gridCol w:w="709"/>
        <w:gridCol w:w="1985"/>
        <w:gridCol w:w="709"/>
        <w:gridCol w:w="1985"/>
        <w:gridCol w:w="709"/>
        <w:gridCol w:w="1985"/>
      </w:tblGrid>
      <w:tr w:rsidR="00B37D4B" w:rsidRPr="00CB4115" w:rsidTr="000A4E22">
        <w:trPr>
          <w:trHeight w:val="338"/>
        </w:trPr>
        <w:tc>
          <w:tcPr>
            <w:tcW w:w="2268" w:type="dxa"/>
            <w:tcBorders>
              <w:top w:val="nil"/>
              <w:left w:val="nil"/>
              <w:bottom w:val="nil"/>
              <w:right w:val="single" w:sz="4" w:space="0" w:color="A6A6A6" w:themeColor="background1" w:themeShade="A6"/>
            </w:tcBorders>
            <w:shd w:val="clear" w:color="auto" w:fill="auto"/>
            <w:vAlign w:val="center"/>
          </w:tcPr>
          <w:p w:rsidR="00B37D4B" w:rsidRPr="002A15A7" w:rsidRDefault="00B37D4B" w:rsidP="00684063">
            <w:pPr>
              <w:jc w:val="center"/>
              <w:rPr>
                <w:rFonts w:ascii="Arial Narrow" w:hAnsi="Arial Narrow"/>
                <w:b/>
                <w:color w:val="0070C0"/>
                <w:sz w:val="20"/>
                <w:szCs w:val="20"/>
              </w:rPr>
            </w:pPr>
          </w:p>
        </w:tc>
        <w:tc>
          <w:tcPr>
            <w:tcW w:w="1701" w:type="dxa"/>
            <w:tcBorders>
              <w:top w:val="single" w:sz="4" w:space="0" w:color="A6A6A6" w:themeColor="background1" w:themeShade="A6"/>
              <w:left w:val="single" w:sz="4" w:space="0" w:color="A6A6A6" w:themeColor="background1" w:themeShade="A6"/>
            </w:tcBorders>
            <w:shd w:val="clear" w:color="auto" w:fill="DCE4F0" w:themeFill="accent6" w:themeFillTint="33"/>
            <w:vAlign w:val="center"/>
          </w:tcPr>
          <w:p w:rsidR="00B37D4B" w:rsidRPr="0086275A" w:rsidRDefault="00B37D4B" w:rsidP="00684063">
            <w:pPr>
              <w:jc w:val="center"/>
              <w:rPr>
                <w:rFonts w:ascii="Arial Narrow" w:hAnsi="Arial Narrow"/>
                <w:b/>
                <w:sz w:val="20"/>
                <w:szCs w:val="20"/>
              </w:rPr>
            </w:pPr>
            <w:r w:rsidRPr="0086275A">
              <w:rPr>
                <w:rFonts w:ascii="Arial Narrow" w:hAnsi="Arial Narrow"/>
                <w:b/>
                <w:sz w:val="20"/>
                <w:szCs w:val="20"/>
              </w:rPr>
              <w:t>Strand</w:t>
            </w:r>
          </w:p>
        </w:tc>
        <w:tc>
          <w:tcPr>
            <w:tcW w:w="16161" w:type="dxa"/>
            <w:gridSpan w:val="12"/>
            <w:tcBorders>
              <w:top w:val="single" w:sz="4" w:space="0" w:color="A6A6A6" w:themeColor="background1" w:themeShade="A6"/>
            </w:tcBorders>
            <w:shd w:val="clear" w:color="auto" w:fill="DCE4F0" w:themeFill="accent6" w:themeFillTint="33"/>
            <w:vAlign w:val="center"/>
          </w:tcPr>
          <w:p w:rsidR="00B37D4B" w:rsidRPr="0086275A" w:rsidRDefault="00B37D4B" w:rsidP="00684063">
            <w:pPr>
              <w:jc w:val="center"/>
              <w:rPr>
                <w:rFonts w:ascii="Arial Narrow" w:hAnsi="Arial Narrow"/>
                <w:b/>
                <w:bCs/>
                <w:sz w:val="20"/>
                <w:szCs w:val="20"/>
                <w:lang w:val="en-AU"/>
              </w:rPr>
            </w:pPr>
            <w:r w:rsidRPr="0086275A">
              <w:rPr>
                <w:rFonts w:ascii="Arial Narrow" w:hAnsi="Arial Narrow"/>
                <w:b/>
                <w:bCs/>
                <w:sz w:val="20"/>
                <w:szCs w:val="20"/>
                <w:lang w:val="en-AU"/>
              </w:rPr>
              <w:t>Understanding</w:t>
            </w:r>
          </w:p>
        </w:tc>
      </w:tr>
      <w:tr w:rsidR="000A4E22" w:rsidRPr="00CB4115" w:rsidTr="000A4E22">
        <w:trPr>
          <w:trHeight w:val="338"/>
        </w:trPr>
        <w:tc>
          <w:tcPr>
            <w:tcW w:w="2268" w:type="dxa"/>
            <w:tcBorders>
              <w:top w:val="nil"/>
              <w:left w:val="nil"/>
              <w:bottom w:val="nil"/>
              <w:right w:val="single" w:sz="4" w:space="0" w:color="A6A6A6" w:themeColor="background1" w:themeShade="A6"/>
            </w:tcBorders>
            <w:shd w:val="clear" w:color="auto" w:fill="auto"/>
            <w:vAlign w:val="center"/>
          </w:tcPr>
          <w:p w:rsidR="000A4E22" w:rsidRPr="002A15A7" w:rsidRDefault="000A4E22" w:rsidP="00684063">
            <w:pPr>
              <w:jc w:val="center"/>
              <w:rPr>
                <w:rFonts w:ascii="Arial Narrow" w:hAnsi="Arial Narrow"/>
                <w:b/>
                <w:color w:val="0070C0"/>
                <w:sz w:val="20"/>
                <w:szCs w:val="20"/>
              </w:rPr>
            </w:pPr>
          </w:p>
        </w:tc>
        <w:tc>
          <w:tcPr>
            <w:tcW w:w="1701" w:type="dxa"/>
            <w:tcBorders>
              <w:top w:val="single" w:sz="4" w:space="0" w:color="A6A6A6" w:themeColor="background1" w:themeShade="A6"/>
              <w:left w:val="single" w:sz="4" w:space="0" w:color="A6A6A6" w:themeColor="background1" w:themeShade="A6"/>
            </w:tcBorders>
            <w:shd w:val="clear" w:color="auto" w:fill="F2F2F2" w:themeFill="background1" w:themeFillShade="F2"/>
            <w:vAlign w:val="center"/>
          </w:tcPr>
          <w:p w:rsidR="000A4E22" w:rsidRPr="002A15A7" w:rsidRDefault="000A4E22" w:rsidP="00684063">
            <w:pPr>
              <w:jc w:val="center"/>
              <w:rPr>
                <w:rFonts w:ascii="Arial Narrow" w:hAnsi="Arial Narrow"/>
                <w:b/>
                <w:color w:val="0070C0"/>
                <w:sz w:val="20"/>
                <w:szCs w:val="20"/>
              </w:rPr>
            </w:pPr>
            <w:r w:rsidRPr="002A15A7">
              <w:rPr>
                <w:rFonts w:ascii="Arial Narrow" w:hAnsi="Arial Narrow"/>
                <w:b/>
                <w:color w:val="0070C0"/>
                <w:sz w:val="20"/>
                <w:szCs w:val="20"/>
              </w:rPr>
              <w:t>S</w:t>
            </w:r>
            <w:r>
              <w:rPr>
                <w:rFonts w:ascii="Arial Narrow" w:hAnsi="Arial Narrow"/>
                <w:b/>
                <w:color w:val="0070C0"/>
                <w:sz w:val="20"/>
                <w:szCs w:val="20"/>
              </w:rPr>
              <w:t>ub-s</w:t>
            </w:r>
            <w:r w:rsidRPr="002A15A7">
              <w:rPr>
                <w:rFonts w:ascii="Arial Narrow" w:hAnsi="Arial Narrow"/>
                <w:b/>
                <w:color w:val="0070C0"/>
                <w:sz w:val="20"/>
                <w:szCs w:val="20"/>
              </w:rPr>
              <w:t>trand</w:t>
            </w:r>
          </w:p>
        </w:tc>
        <w:tc>
          <w:tcPr>
            <w:tcW w:w="8079" w:type="dxa"/>
            <w:gridSpan w:val="6"/>
            <w:tcBorders>
              <w:top w:val="single" w:sz="4" w:space="0" w:color="A6A6A6" w:themeColor="background1" w:themeShade="A6"/>
            </w:tcBorders>
            <w:shd w:val="clear" w:color="auto" w:fill="F2F2F2" w:themeFill="background1" w:themeFillShade="F2"/>
            <w:vAlign w:val="center"/>
          </w:tcPr>
          <w:p w:rsidR="000A4E22" w:rsidRPr="00CB4115" w:rsidRDefault="000A4E22" w:rsidP="00684063">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S</w:t>
            </w:r>
            <w:r>
              <w:rPr>
                <w:rFonts w:ascii="Arial Narrow" w:hAnsi="Arial Narrow"/>
                <w:b/>
                <w:bCs/>
                <w:color w:val="0070C0"/>
                <w:sz w:val="20"/>
                <w:szCs w:val="20"/>
                <w:lang w:val="en-AU"/>
              </w:rPr>
              <w:t>ystems of language</w:t>
            </w:r>
          </w:p>
        </w:tc>
        <w:tc>
          <w:tcPr>
            <w:tcW w:w="5388" w:type="dxa"/>
            <w:gridSpan w:val="4"/>
            <w:tcBorders>
              <w:top w:val="single" w:sz="4" w:space="0" w:color="A6A6A6" w:themeColor="background1" w:themeShade="A6"/>
            </w:tcBorders>
            <w:shd w:val="clear" w:color="auto" w:fill="F2F2F2" w:themeFill="background1" w:themeFillShade="F2"/>
            <w:vAlign w:val="center"/>
          </w:tcPr>
          <w:p w:rsidR="000A4E22" w:rsidRPr="00CB4115" w:rsidRDefault="000A4E22" w:rsidP="00684063">
            <w:pPr>
              <w:jc w:val="center"/>
              <w:rPr>
                <w:rFonts w:ascii="Arial Narrow" w:hAnsi="Arial Narrow"/>
                <w:b/>
                <w:bCs/>
                <w:color w:val="0070C0"/>
                <w:sz w:val="20"/>
                <w:szCs w:val="20"/>
                <w:lang w:val="en-AU"/>
              </w:rPr>
            </w:pPr>
            <w:r>
              <w:rPr>
                <w:rFonts w:ascii="Arial Narrow" w:hAnsi="Arial Narrow"/>
                <w:b/>
                <w:bCs/>
                <w:color w:val="0070C0"/>
                <w:sz w:val="20"/>
                <w:szCs w:val="20"/>
                <w:lang w:val="en-AU"/>
              </w:rPr>
              <w:t>Language variation and change</w:t>
            </w:r>
          </w:p>
        </w:tc>
        <w:tc>
          <w:tcPr>
            <w:tcW w:w="2694" w:type="dxa"/>
            <w:gridSpan w:val="2"/>
            <w:tcBorders>
              <w:top w:val="single" w:sz="4" w:space="0" w:color="A6A6A6" w:themeColor="background1" w:themeShade="A6"/>
            </w:tcBorders>
            <w:shd w:val="clear" w:color="auto" w:fill="F2F2F2" w:themeFill="background1" w:themeFillShade="F2"/>
            <w:vAlign w:val="center"/>
          </w:tcPr>
          <w:p w:rsidR="000A4E22" w:rsidRPr="00CB4115" w:rsidRDefault="000A4E22" w:rsidP="00B37D4B">
            <w:pPr>
              <w:jc w:val="center"/>
              <w:rPr>
                <w:rFonts w:ascii="Arial Narrow" w:hAnsi="Arial Narrow"/>
                <w:b/>
                <w:bCs/>
                <w:color w:val="0070C0"/>
                <w:sz w:val="20"/>
                <w:szCs w:val="20"/>
                <w:lang w:val="en-AU"/>
              </w:rPr>
            </w:pPr>
            <w:r>
              <w:rPr>
                <w:rFonts w:ascii="Arial Narrow" w:hAnsi="Arial Narrow"/>
                <w:b/>
                <w:bCs/>
                <w:color w:val="0070C0"/>
                <w:sz w:val="20"/>
                <w:szCs w:val="20"/>
                <w:lang w:val="en-AU"/>
              </w:rPr>
              <w:t>Role of language and culture</w:t>
            </w:r>
          </w:p>
        </w:tc>
      </w:tr>
      <w:tr w:rsidR="000A4E22" w:rsidRPr="0023348C" w:rsidTr="00B6785A">
        <w:trPr>
          <w:trHeight w:val="1286"/>
        </w:trPr>
        <w:tc>
          <w:tcPr>
            <w:tcW w:w="2268" w:type="dxa"/>
            <w:tcBorders>
              <w:top w:val="nil"/>
              <w:left w:val="nil"/>
              <w:bottom w:val="single" w:sz="4" w:space="0" w:color="A6A6A6" w:themeColor="background1" w:themeShade="A6"/>
              <w:right w:val="single" w:sz="4" w:space="0" w:color="A6A6A6" w:themeColor="background1" w:themeShade="A6"/>
            </w:tcBorders>
            <w:vAlign w:val="center"/>
          </w:tcPr>
          <w:p w:rsidR="000A4E22" w:rsidRPr="00E03DF5" w:rsidRDefault="000A4E22" w:rsidP="00684063">
            <w:pPr>
              <w:jc w:val="center"/>
              <w:rPr>
                <w:rFonts w:ascii="Arial Narrow" w:hAnsi="Arial Narrow"/>
                <w:b/>
                <w:sz w:val="20"/>
                <w:szCs w:val="20"/>
              </w:rPr>
            </w:pPr>
          </w:p>
        </w:tc>
        <w:tc>
          <w:tcPr>
            <w:tcW w:w="1701" w:type="dxa"/>
            <w:tcBorders>
              <w:left w:val="single" w:sz="4" w:space="0" w:color="A6A6A6" w:themeColor="background1" w:themeShade="A6"/>
            </w:tcBorders>
            <w:vAlign w:val="center"/>
          </w:tcPr>
          <w:p w:rsidR="000A4E22" w:rsidRPr="00E03DF5" w:rsidRDefault="000A4E22" w:rsidP="00684063">
            <w:pPr>
              <w:jc w:val="center"/>
              <w:rPr>
                <w:rFonts w:ascii="Arial Narrow" w:hAnsi="Arial Narrow"/>
                <w:b/>
                <w:sz w:val="20"/>
                <w:szCs w:val="20"/>
              </w:rPr>
            </w:pPr>
            <w:r w:rsidRPr="005E15C0">
              <w:rPr>
                <w:rFonts w:ascii="Arial Narrow" w:hAnsi="Arial Narrow"/>
                <w:b/>
                <w:sz w:val="20"/>
                <w:szCs w:val="20"/>
              </w:rPr>
              <w:t>Content Description</w:t>
            </w:r>
          </w:p>
        </w:tc>
        <w:tc>
          <w:tcPr>
            <w:tcW w:w="2693" w:type="dxa"/>
            <w:gridSpan w:val="2"/>
          </w:tcPr>
          <w:p w:rsidR="000C29CB" w:rsidRDefault="000C29CB" w:rsidP="0086275A">
            <w:pPr>
              <w:rPr>
                <w:rFonts w:ascii="Arial Narrow" w:hAnsi="Arial Narrow"/>
                <w:sz w:val="18"/>
                <w:szCs w:val="18"/>
              </w:rPr>
            </w:pPr>
            <w:r w:rsidRPr="000C29CB">
              <w:rPr>
                <w:rFonts w:ascii="Arial Narrow" w:hAnsi="Arial Narrow"/>
                <w:sz w:val="18"/>
                <w:szCs w:val="18"/>
              </w:rPr>
              <w:t>Understand pronunciation and intonation conventions, and apply to new words with affixation and a range of complex sentences </w:t>
            </w:r>
          </w:p>
          <w:p w:rsidR="000A4E22" w:rsidRPr="0086275A" w:rsidRDefault="00DF3A94" w:rsidP="0086275A">
            <w:pPr>
              <w:rPr>
                <w:rFonts w:ascii="Arial Narrow" w:hAnsi="Arial Narrow"/>
                <w:sz w:val="18"/>
                <w:szCs w:val="18"/>
              </w:rPr>
            </w:pPr>
            <w:hyperlink r:id="rId121" w:tooltip="View elaborations and additional details of VCIDU080" w:history="1">
              <w:r w:rsidR="000C29CB" w:rsidRPr="000C29CB">
                <w:rPr>
                  <w:rStyle w:val="Hyperlink"/>
                  <w:rFonts w:ascii="Arial Narrow" w:hAnsi="Arial Narrow"/>
                  <w:sz w:val="18"/>
                  <w:szCs w:val="18"/>
                </w:rPr>
                <w:t>(VCIDU080)</w:t>
              </w:r>
            </w:hyperlink>
          </w:p>
        </w:tc>
        <w:tc>
          <w:tcPr>
            <w:tcW w:w="2693" w:type="dxa"/>
            <w:gridSpan w:val="2"/>
          </w:tcPr>
          <w:p w:rsidR="000C29CB" w:rsidRDefault="000C29CB" w:rsidP="000C29CB">
            <w:pPr>
              <w:rPr>
                <w:rFonts w:ascii="Arial Narrow" w:hAnsi="Arial Narrow"/>
                <w:sz w:val="18"/>
                <w:szCs w:val="18"/>
              </w:rPr>
            </w:pPr>
            <w:proofErr w:type="spellStart"/>
            <w:r w:rsidRPr="000C29CB">
              <w:rPr>
                <w:rFonts w:ascii="Arial Narrow" w:hAnsi="Arial Narrow"/>
                <w:sz w:val="18"/>
                <w:szCs w:val="18"/>
              </w:rPr>
              <w:t>Analyse</w:t>
            </w:r>
            <w:proofErr w:type="spellEnd"/>
            <w:r w:rsidRPr="000C29CB">
              <w:rPr>
                <w:rFonts w:ascii="Arial Narrow" w:hAnsi="Arial Narrow"/>
                <w:sz w:val="18"/>
                <w:szCs w:val="18"/>
              </w:rPr>
              <w:t xml:space="preserve"> complex noun and verb forms, and </w:t>
            </w:r>
            <w:proofErr w:type="spellStart"/>
            <w:r w:rsidRPr="000C29CB">
              <w:rPr>
                <w:rFonts w:ascii="Arial Narrow" w:hAnsi="Arial Narrow"/>
                <w:sz w:val="18"/>
                <w:szCs w:val="18"/>
              </w:rPr>
              <w:t>recognise</w:t>
            </w:r>
            <w:proofErr w:type="spellEnd"/>
            <w:r w:rsidRPr="000C29CB">
              <w:rPr>
                <w:rFonts w:ascii="Arial Narrow" w:hAnsi="Arial Narrow"/>
                <w:sz w:val="18"/>
                <w:szCs w:val="18"/>
              </w:rPr>
              <w:t xml:space="preserve"> when and how to use object-focus construction </w:t>
            </w:r>
          </w:p>
          <w:p w:rsidR="000A4E22" w:rsidRPr="000C29CB" w:rsidRDefault="00DF3A94" w:rsidP="000C29CB">
            <w:pPr>
              <w:rPr>
                <w:rFonts w:ascii="Arial Narrow" w:hAnsi="Arial Narrow"/>
                <w:sz w:val="18"/>
                <w:szCs w:val="18"/>
              </w:rPr>
            </w:pPr>
            <w:hyperlink r:id="rId122" w:tooltip="View elaborations and additional details of VCIDU081" w:history="1">
              <w:r w:rsidR="000C29CB" w:rsidRPr="000C29CB">
                <w:rPr>
                  <w:rStyle w:val="Hyperlink"/>
                  <w:rFonts w:ascii="Arial Narrow" w:hAnsi="Arial Narrow"/>
                  <w:sz w:val="18"/>
                  <w:szCs w:val="18"/>
                </w:rPr>
                <w:t>(VCIDU081)</w:t>
              </w:r>
            </w:hyperlink>
          </w:p>
        </w:tc>
        <w:tc>
          <w:tcPr>
            <w:tcW w:w="2693" w:type="dxa"/>
            <w:gridSpan w:val="2"/>
          </w:tcPr>
          <w:p w:rsidR="000C29CB" w:rsidRDefault="000C29CB" w:rsidP="000C29CB">
            <w:pPr>
              <w:rPr>
                <w:rFonts w:ascii="Arial Narrow" w:hAnsi="Arial Narrow"/>
                <w:sz w:val="18"/>
                <w:szCs w:val="18"/>
              </w:rPr>
            </w:pPr>
            <w:proofErr w:type="spellStart"/>
            <w:r w:rsidRPr="000C29CB">
              <w:rPr>
                <w:rFonts w:ascii="Arial Narrow" w:hAnsi="Arial Narrow"/>
                <w:sz w:val="18"/>
                <w:szCs w:val="18"/>
              </w:rPr>
              <w:t>Recognise</w:t>
            </w:r>
            <w:proofErr w:type="spellEnd"/>
            <w:r w:rsidRPr="000C29CB">
              <w:rPr>
                <w:rFonts w:ascii="Arial Narrow" w:hAnsi="Arial Narrow"/>
                <w:sz w:val="18"/>
                <w:szCs w:val="18"/>
              </w:rPr>
              <w:t xml:space="preserve"> the purpose and features of a range of texts such as persuasive, argumentative and expository texts </w:t>
            </w:r>
          </w:p>
          <w:p w:rsidR="000A4E22" w:rsidRPr="000C29CB" w:rsidRDefault="00DF3A94" w:rsidP="000C29CB">
            <w:pPr>
              <w:rPr>
                <w:rFonts w:ascii="Arial Narrow" w:hAnsi="Arial Narrow"/>
                <w:sz w:val="18"/>
                <w:szCs w:val="18"/>
              </w:rPr>
            </w:pPr>
            <w:hyperlink r:id="rId123" w:tooltip="View elaborations and additional details of VCIDU082" w:history="1">
              <w:r w:rsidR="000C29CB" w:rsidRPr="000C29CB">
                <w:rPr>
                  <w:rStyle w:val="Hyperlink"/>
                  <w:rFonts w:ascii="Arial Narrow" w:hAnsi="Arial Narrow"/>
                  <w:sz w:val="18"/>
                  <w:szCs w:val="18"/>
                </w:rPr>
                <w:t>(VCIDU082)</w:t>
              </w:r>
            </w:hyperlink>
          </w:p>
        </w:tc>
        <w:tc>
          <w:tcPr>
            <w:tcW w:w="2694" w:type="dxa"/>
            <w:gridSpan w:val="2"/>
          </w:tcPr>
          <w:p w:rsidR="000C29CB" w:rsidRDefault="000C29CB" w:rsidP="00684063">
            <w:pPr>
              <w:rPr>
                <w:rFonts w:ascii="Arial Narrow" w:hAnsi="Arial Narrow"/>
                <w:sz w:val="18"/>
                <w:szCs w:val="18"/>
              </w:rPr>
            </w:pPr>
            <w:proofErr w:type="spellStart"/>
            <w:r w:rsidRPr="000C29CB">
              <w:rPr>
                <w:rFonts w:ascii="Arial Narrow" w:hAnsi="Arial Narrow"/>
                <w:sz w:val="18"/>
                <w:szCs w:val="18"/>
              </w:rPr>
              <w:t>Analyse</w:t>
            </w:r>
            <w:proofErr w:type="spellEnd"/>
            <w:r w:rsidRPr="000C29CB">
              <w:rPr>
                <w:rFonts w:ascii="Arial Narrow" w:hAnsi="Arial Narrow"/>
                <w:sz w:val="18"/>
                <w:szCs w:val="18"/>
              </w:rPr>
              <w:t xml:space="preserve"> the ways in which Indonesian varies according to spoken and written forms, cultural context and subcultures </w:t>
            </w:r>
          </w:p>
          <w:p w:rsidR="000A4E22" w:rsidRPr="0023348C" w:rsidRDefault="00DF3A94" w:rsidP="00684063">
            <w:pPr>
              <w:rPr>
                <w:rFonts w:ascii="Arial Narrow" w:hAnsi="Arial Narrow"/>
                <w:sz w:val="18"/>
                <w:szCs w:val="18"/>
              </w:rPr>
            </w:pPr>
            <w:hyperlink r:id="rId124" w:tooltip="View elaborations and additional details of VCIDU083" w:history="1">
              <w:r w:rsidR="000C29CB" w:rsidRPr="000C29CB">
                <w:rPr>
                  <w:rStyle w:val="Hyperlink"/>
                  <w:rFonts w:ascii="Arial Narrow" w:hAnsi="Arial Narrow"/>
                  <w:sz w:val="18"/>
                  <w:szCs w:val="18"/>
                </w:rPr>
                <w:t>(VCIDU083)</w:t>
              </w:r>
            </w:hyperlink>
          </w:p>
        </w:tc>
        <w:tc>
          <w:tcPr>
            <w:tcW w:w="2694" w:type="dxa"/>
            <w:gridSpan w:val="2"/>
          </w:tcPr>
          <w:p w:rsidR="000C29CB" w:rsidRDefault="000C29CB" w:rsidP="000A4E22">
            <w:pPr>
              <w:rPr>
                <w:rFonts w:ascii="Arial Narrow" w:hAnsi="Arial Narrow"/>
                <w:sz w:val="18"/>
                <w:szCs w:val="18"/>
              </w:rPr>
            </w:pPr>
            <w:r w:rsidRPr="000C29CB">
              <w:rPr>
                <w:rFonts w:ascii="Arial Narrow" w:hAnsi="Arial Narrow"/>
                <w:sz w:val="18"/>
                <w:szCs w:val="18"/>
              </w:rPr>
              <w:t>Understand the power of language to influence people’s actions, values and beliefs, and appreciate the value of linguistic diversity </w:t>
            </w:r>
          </w:p>
          <w:p w:rsidR="000A4E22" w:rsidRPr="0023348C" w:rsidRDefault="00DF3A94" w:rsidP="000A4E22">
            <w:pPr>
              <w:rPr>
                <w:rFonts w:ascii="Arial Narrow" w:hAnsi="Arial Narrow"/>
                <w:sz w:val="18"/>
                <w:szCs w:val="18"/>
              </w:rPr>
            </w:pPr>
            <w:hyperlink r:id="rId125" w:tooltip="View elaborations and additional details of VCIDU084" w:history="1">
              <w:r w:rsidR="000C29CB" w:rsidRPr="000C29CB">
                <w:rPr>
                  <w:rStyle w:val="Hyperlink"/>
                  <w:rFonts w:ascii="Arial Narrow" w:hAnsi="Arial Narrow"/>
                  <w:sz w:val="18"/>
                  <w:szCs w:val="18"/>
                </w:rPr>
                <w:t>(VCIDU084)</w:t>
              </w:r>
            </w:hyperlink>
          </w:p>
        </w:tc>
        <w:tc>
          <w:tcPr>
            <w:tcW w:w="2694" w:type="dxa"/>
            <w:gridSpan w:val="2"/>
          </w:tcPr>
          <w:p w:rsidR="000A4E22" w:rsidRPr="000C29CB" w:rsidRDefault="000C29CB" w:rsidP="000C29CB">
            <w:pPr>
              <w:rPr>
                <w:rFonts w:ascii="Arial Narrow" w:hAnsi="Arial Narrow"/>
                <w:sz w:val="18"/>
                <w:szCs w:val="18"/>
              </w:rPr>
            </w:pPr>
            <w:r w:rsidRPr="000C29CB">
              <w:rPr>
                <w:rFonts w:ascii="Arial Narrow" w:hAnsi="Arial Narrow"/>
                <w:sz w:val="18"/>
                <w:szCs w:val="18"/>
              </w:rPr>
              <w:t>Understand that Indonesian language and culture, like all languages and cultures, are interrelated; they shape and are shaped by each other, in a given moment and over time </w:t>
            </w:r>
            <w:hyperlink r:id="rId126" w:tooltip="View elaborations and additional details of VCIDU085" w:history="1">
              <w:r w:rsidRPr="000C29CB">
                <w:rPr>
                  <w:rStyle w:val="Hyperlink"/>
                  <w:rFonts w:ascii="Arial Narrow" w:hAnsi="Arial Narrow"/>
                  <w:sz w:val="18"/>
                  <w:szCs w:val="18"/>
                </w:rPr>
                <w:t>(VCIDU085)</w:t>
              </w:r>
            </w:hyperlink>
          </w:p>
        </w:tc>
      </w:tr>
      <w:tr w:rsidR="000A4E22" w:rsidRPr="0056716B" w:rsidTr="000A4E22">
        <w:trPr>
          <w:cantSplit/>
          <w:trHeight w:val="397"/>
        </w:trPr>
        <w:tc>
          <w:tcPr>
            <w:tcW w:w="2268" w:type="dxa"/>
            <w:tcBorders>
              <w:top w:val="single" w:sz="4" w:space="0" w:color="A6A6A6" w:themeColor="background1" w:themeShade="A6"/>
            </w:tcBorders>
            <w:shd w:val="clear" w:color="auto" w:fill="F2F2F2" w:themeFill="background1" w:themeFillShade="F2"/>
            <w:vAlign w:val="center"/>
          </w:tcPr>
          <w:p w:rsidR="000A4E22" w:rsidRPr="00E03DF5" w:rsidRDefault="000A4E22" w:rsidP="00684063">
            <w:pPr>
              <w:jc w:val="center"/>
              <w:rPr>
                <w:rFonts w:ascii="Arial Narrow" w:hAnsi="Arial Narrow"/>
                <w:b/>
                <w:sz w:val="20"/>
                <w:szCs w:val="20"/>
              </w:rPr>
            </w:pPr>
            <w:r>
              <w:rPr>
                <w:rFonts w:ascii="Arial Narrow" w:hAnsi="Arial Narrow"/>
                <w:b/>
                <w:sz w:val="20"/>
                <w:szCs w:val="20"/>
              </w:rPr>
              <w:t>Unit</w:t>
            </w:r>
          </w:p>
        </w:tc>
        <w:tc>
          <w:tcPr>
            <w:tcW w:w="1701" w:type="dxa"/>
            <w:shd w:val="clear" w:color="auto" w:fill="F2F2F2" w:themeFill="background1" w:themeFillShade="F2"/>
            <w:vAlign w:val="center"/>
          </w:tcPr>
          <w:p w:rsidR="000A4E22" w:rsidRPr="00E03DF5" w:rsidRDefault="000A4E22" w:rsidP="00684063">
            <w:pPr>
              <w:jc w:val="center"/>
              <w:rPr>
                <w:rFonts w:ascii="Arial Narrow" w:hAnsi="Arial Narrow"/>
                <w:b/>
                <w:sz w:val="20"/>
                <w:szCs w:val="20"/>
              </w:rPr>
            </w:pPr>
            <w:r w:rsidRPr="007670CC">
              <w:rPr>
                <w:rFonts w:ascii="Arial Narrow" w:hAnsi="Arial Narrow"/>
                <w:b/>
                <w:sz w:val="20"/>
                <w:szCs w:val="20"/>
                <w:lang w:val="en-AU"/>
              </w:rPr>
              <w:t>Semester/Year</w:t>
            </w:r>
          </w:p>
        </w:tc>
        <w:tc>
          <w:tcPr>
            <w:tcW w:w="709" w:type="dxa"/>
            <w:shd w:val="clear" w:color="auto" w:fill="F2F2F2" w:themeFill="background1" w:themeFillShade="F2"/>
            <w:vAlign w:val="center"/>
          </w:tcPr>
          <w:p w:rsidR="000A4E22" w:rsidRPr="0056716B" w:rsidRDefault="000A4E22"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984" w:type="dxa"/>
            <w:shd w:val="clear" w:color="auto" w:fill="F2F2F2" w:themeFill="background1" w:themeFillShade="F2"/>
            <w:vAlign w:val="center"/>
          </w:tcPr>
          <w:p w:rsidR="000A4E22" w:rsidRPr="0056716B" w:rsidRDefault="000A4E22"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709" w:type="dxa"/>
            <w:shd w:val="clear" w:color="auto" w:fill="F2F2F2" w:themeFill="background1" w:themeFillShade="F2"/>
            <w:vAlign w:val="center"/>
          </w:tcPr>
          <w:p w:rsidR="000A4E22" w:rsidRPr="0056716B" w:rsidRDefault="000A4E22"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984" w:type="dxa"/>
            <w:shd w:val="clear" w:color="auto" w:fill="F2F2F2" w:themeFill="background1" w:themeFillShade="F2"/>
            <w:vAlign w:val="center"/>
          </w:tcPr>
          <w:p w:rsidR="000A4E22" w:rsidRPr="0056716B" w:rsidRDefault="000A4E22"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709" w:type="dxa"/>
            <w:shd w:val="clear" w:color="auto" w:fill="F2F2F2" w:themeFill="background1" w:themeFillShade="F2"/>
            <w:vAlign w:val="center"/>
          </w:tcPr>
          <w:p w:rsidR="000A4E22" w:rsidRPr="0056716B" w:rsidRDefault="000A4E22"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984" w:type="dxa"/>
            <w:shd w:val="clear" w:color="auto" w:fill="F2F2F2" w:themeFill="background1" w:themeFillShade="F2"/>
            <w:vAlign w:val="center"/>
          </w:tcPr>
          <w:p w:rsidR="000A4E22" w:rsidRPr="0056716B" w:rsidRDefault="000A4E22"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709" w:type="dxa"/>
            <w:shd w:val="clear" w:color="auto" w:fill="F2F2F2" w:themeFill="background1" w:themeFillShade="F2"/>
            <w:vAlign w:val="center"/>
          </w:tcPr>
          <w:p w:rsidR="000A4E22" w:rsidRPr="0056716B" w:rsidRDefault="000A4E22"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985" w:type="dxa"/>
            <w:shd w:val="clear" w:color="auto" w:fill="F2F2F2" w:themeFill="background1" w:themeFillShade="F2"/>
            <w:vAlign w:val="center"/>
          </w:tcPr>
          <w:p w:rsidR="000A4E22" w:rsidRPr="0056716B" w:rsidRDefault="000A4E22"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709" w:type="dxa"/>
            <w:shd w:val="clear" w:color="auto" w:fill="F2F2F2" w:themeFill="background1" w:themeFillShade="F2"/>
            <w:vAlign w:val="center"/>
          </w:tcPr>
          <w:p w:rsidR="000A4E22" w:rsidRPr="0056716B" w:rsidRDefault="000A4E22"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985" w:type="dxa"/>
            <w:shd w:val="clear" w:color="auto" w:fill="F2F2F2" w:themeFill="background1" w:themeFillShade="F2"/>
            <w:vAlign w:val="center"/>
          </w:tcPr>
          <w:p w:rsidR="000A4E22" w:rsidRPr="0056716B" w:rsidRDefault="000A4E22"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709" w:type="dxa"/>
            <w:shd w:val="clear" w:color="auto" w:fill="F2F2F2" w:themeFill="background1" w:themeFillShade="F2"/>
            <w:vAlign w:val="center"/>
          </w:tcPr>
          <w:p w:rsidR="000A4E22" w:rsidRPr="0056716B" w:rsidRDefault="000A4E22"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985" w:type="dxa"/>
            <w:shd w:val="clear" w:color="auto" w:fill="F2F2F2" w:themeFill="background1" w:themeFillShade="F2"/>
            <w:vAlign w:val="center"/>
          </w:tcPr>
          <w:p w:rsidR="000A4E22" w:rsidRPr="0056716B" w:rsidRDefault="000A4E22"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r>
      <w:tr w:rsidR="000A4E22" w:rsidRPr="00700A81" w:rsidTr="000A4E22">
        <w:trPr>
          <w:cantSplit/>
          <w:trHeight w:val="397"/>
        </w:trPr>
        <w:tc>
          <w:tcPr>
            <w:tcW w:w="2268" w:type="dxa"/>
            <w:shd w:val="clear" w:color="auto" w:fill="auto"/>
            <w:vAlign w:val="center"/>
          </w:tcPr>
          <w:p w:rsidR="000A4E22" w:rsidRPr="00A125DA" w:rsidRDefault="000A4E22" w:rsidP="00684063">
            <w:pPr>
              <w:jc w:val="center"/>
              <w:rPr>
                <w:rFonts w:ascii="Arial Narrow" w:hAnsi="Arial Narrow"/>
                <w:sz w:val="20"/>
                <w:szCs w:val="20"/>
              </w:rPr>
            </w:pPr>
          </w:p>
        </w:tc>
        <w:tc>
          <w:tcPr>
            <w:tcW w:w="1701" w:type="dxa"/>
            <w:shd w:val="clear" w:color="auto" w:fill="auto"/>
            <w:vAlign w:val="center"/>
          </w:tcPr>
          <w:p w:rsidR="000A4E22" w:rsidRPr="00A125DA" w:rsidRDefault="000A4E22" w:rsidP="00684063">
            <w:pPr>
              <w:rPr>
                <w:rFonts w:ascii="Arial Narrow" w:hAnsi="Arial Narrow"/>
                <w:sz w:val="20"/>
                <w:szCs w:val="20"/>
              </w:rPr>
            </w:pPr>
          </w:p>
        </w:tc>
        <w:tc>
          <w:tcPr>
            <w:tcW w:w="709"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79" type="#_x0000_t75" style="width:12.75pt;height:18pt" o:ole="">
                  <v:imagedata r:id="rId21" o:title=""/>
                </v:shape>
                <w:control r:id="rId127" w:name="CheckBox11311811111" w:shapeid="_x0000_i1379"/>
              </w:object>
            </w:r>
          </w:p>
        </w:tc>
        <w:tc>
          <w:tcPr>
            <w:tcW w:w="1984"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81" type="#_x0000_t75" style="width:12.75pt;height:18pt" o:ole="">
                  <v:imagedata r:id="rId21" o:title=""/>
                </v:shape>
                <w:control r:id="rId128" w:name="CheckBox1131181112" w:shapeid="_x0000_i1381"/>
              </w:object>
            </w:r>
          </w:p>
        </w:tc>
        <w:tc>
          <w:tcPr>
            <w:tcW w:w="1984"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83" type="#_x0000_t75" style="width:12.75pt;height:18pt" o:ole="">
                  <v:imagedata r:id="rId21" o:title=""/>
                </v:shape>
                <w:control r:id="rId129" w:name="CheckBox113118112" w:shapeid="_x0000_i1383"/>
              </w:object>
            </w:r>
          </w:p>
        </w:tc>
        <w:tc>
          <w:tcPr>
            <w:tcW w:w="1984"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85" type="#_x0000_t75" style="width:12.75pt;height:18pt" o:ole="">
                  <v:imagedata r:id="rId21" o:title=""/>
                </v:shape>
                <w:control r:id="rId130" w:name="CheckBox11311891" w:shapeid="_x0000_i1385"/>
              </w:object>
            </w:r>
          </w:p>
        </w:tc>
        <w:tc>
          <w:tcPr>
            <w:tcW w:w="1985"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87" type="#_x0000_t75" style="width:12.75pt;height:18pt" o:ole="">
                  <v:imagedata r:id="rId21" o:title=""/>
                </v:shape>
                <w:control r:id="rId131" w:name="CheckBox11311871" w:shapeid="_x0000_i1387"/>
              </w:object>
            </w:r>
          </w:p>
        </w:tc>
        <w:tc>
          <w:tcPr>
            <w:tcW w:w="1985"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89" type="#_x0000_t75" style="width:12.75pt;height:18pt" o:ole="">
                  <v:imagedata r:id="rId21" o:title=""/>
                </v:shape>
                <w:control r:id="rId132" w:name="CheckBox11311861" w:shapeid="_x0000_i1389"/>
              </w:object>
            </w:r>
          </w:p>
        </w:tc>
        <w:tc>
          <w:tcPr>
            <w:tcW w:w="1985"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p>
        </w:tc>
      </w:tr>
      <w:tr w:rsidR="000A4E22" w:rsidRPr="00700A81" w:rsidTr="000A4E22">
        <w:trPr>
          <w:cantSplit/>
          <w:trHeight w:val="397"/>
        </w:trPr>
        <w:tc>
          <w:tcPr>
            <w:tcW w:w="2268" w:type="dxa"/>
            <w:shd w:val="clear" w:color="auto" w:fill="auto"/>
            <w:vAlign w:val="center"/>
          </w:tcPr>
          <w:p w:rsidR="000A4E22" w:rsidRPr="00A125DA" w:rsidRDefault="000A4E22" w:rsidP="00684063">
            <w:pPr>
              <w:rPr>
                <w:rFonts w:ascii="Arial Narrow" w:hAnsi="Arial Narrow"/>
                <w:sz w:val="20"/>
                <w:szCs w:val="20"/>
              </w:rPr>
            </w:pPr>
          </w:p>
        </w:tc>
        <w:tc>
          <w:tcPr>
            <w:tcW w:w="1701" w:type="dxa"/>
            <w:shd w:val="clear" w:color="auto" w:fill="auto"/>
            <w:vAlign w:val="center"/>
          </w:tcPr>
          <w:p w:rsidR="000A4E22" w:rsidRPr="00A125DA" w:rsidRDefault="000A4E22" w:rsidP="00684063">
            <w:pPr>
              <w:rPr>
                <w:rFonts w:ascii="Arial Narrow" w:hAnsi="Arial Narrow"/>
                <w:sz w:val="20"/>
                <w:szCs w:val="20"/>
              </w:rPr>
            </w:pPr>
          </w:p>
        </w:tc>
        <w:tc>
          <w:tcPr>
            <w:tcW w:w="709"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91" type="#_x0000_t75" style="width:12.75pt;height:18pt" o:ole="">
                  <v:imagedata r:id="rId21" o:title=""/>
                </v:shape>
                <w:control r:id="rId133" w:name="CheckBox1131111111111" w:shapeid="_x0000_i1391"/>
              </w:object>
            </w:r>
          </w:p>
        </w:tc>
        <w:tc>
          <w:tcPr>
            <w:tcW w:w="1984"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93" type="#_x0000_t75" style="width:12.75pt;height:18pt" o:ole="">
                  <v:imagedata r:id="rId21" o:title=""/>
                </v:shape>
                <w:control r:id="rId134" w:name="CheckBox113111111112" w:shapeid="_x0000_i1393"/>
              </w:object>
            </w:r>
          </w:p>
        </w:tc>
        <w:tc>
          <w:tcPr>
            <w:tcW w:w="1984"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95" type="#_x0000_t75" style="width:12.75pt;height:18pt" o:ole="">
                  <v:imagedata r:id="rId21" o:title=""/>
                </v:shape>
                <w:control r:id="rId135" w:name="CheckBox11311111112" w:shapeid="_x0000_i1395"/>
              </w:object>
            </w:r>
          </w:p>
        </w:tc>
        <w:tc>
          <w:tcPr>
            <w:tcW w:w="1984"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97" type="#_x0000_t75" style="width:12.75pt;height:18pt" o:ole="">
                  <v:imagedata r:id="rId21" o:title=""/>
                </v:shape>
                <w:control r:id="rId136" w:name="CheckBox1131111311" w:shapeid="_x0000_i1397"/>
              </w:object>
            </w:r>
          </w:p>
        </w:tc>
        <w:tc>
          <w:tcPr>
            <w:tcW w:w="1985"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99" type="#_x0000_t75" style="width:12.75pt;height:18pt" o:ole="">
                  <v:imagedata r:id="rId21" o:title=""/>
                </v:shape>
                <w:control r:id="rId137" w:name="CheckBox1131111112" w:shapeid="_x0000_i1399"/>
              </w:object>
            </w:r>
          </w:p>
        </w:tc>
        <w:tc>
          <w:tcPr>
            <w:tcW w:w="1985"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1" type="#_x0000_t75" style="width:12.75pt;height:18pt" o:ole="">
                  <v:imagedata r:id="rId21" o:title=""/>
                </v:shape>
                <w:control r:id="rId138" w:name="CheckBox113111161" w:shapeid="_x0000_i1401"/>
              </w:object>
            </w:r>
          </w:p>
        </w:tc>
        <w:tc>
          <w:tcPr>
            <w:tcW w:w="1985"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p>
        </w:tc>
      </w:tr>
      <w:tr w:rsidR="000A4E22" w:rsidRPr="00700A81" w:rsidTr="000A4E22">
        <w:trPr>
          <w:cantSplit/>
          <w:trHeight w:val="397"/>
        </w:trPr>
        <w:tc>
          <w:tcPr>
            <w:tcW w:w="2268" w:type="dxa"/>
            <w:shd w:val="clear" w:color="auto" w:fill="auto"/>
            <w:vAlign w:val="center"/>
          </w:tcPr>
          <w:p w:rsidR="000A4E22" w:rsidRPr="00A125DA" w:rsidRDefault="000A4E22" w:rsidP="00684063">
            <w:pPr>
              <w:rPr>
                <w:rFonts w:ascii="Arial Narrow" w:hAnsi="Arial Narrow"/>
                <w:sz w:val="20"/>
                <w:szCs w:val="20"/>
              </w:rPr>
            </w:pPr>
          </w:p>
        </w:tc>
        <w:tc>
          <w:tcPr>
            <w:tcW w:w="1701" w:type="dxa"/>
            <w:shd w:val="clear" w:color="auto" w:fill="auto"/>
            <w:vAlign w:val="center"/>
          </w:tcPr>
          <w:p w:rsidR="000A4E22" w:rsidRPr="00A125DA" w:rsidRDefault="000A4E22" w:rsidP="00684063">
            <w:pPr>
              <w:rPr>
                <w:rFonts w:ascii="Arial Narrow" w:hAnsi="Arial Narrow"/>
                <w:sz w:val="20"/>
                <w:szCs w:val="20"/>
              </w:rPr>
            </w:pPr>
          </w:p>
        </w:tc>
        <w:tc>
          <w:tcPr>
            <w:tcW w:w="709"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3" type="#_x0000_t75" style="width:12.75pt;height:18pt" o:ole="">
                  <v:imagedata r:id="rId21" o:title=""/>
                </v:shape>
                <w:control r:id="rId139" w:name="CheckBox1131121111111" w:shapeid="_x0000_i1403"/>
              </w:object>
            </w:r>
          </w:p>
        </w:tc>
        <w:tc>
          <w:tcPr>
            <w:tcW w:w="1984"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5" type="#_x0000_t75" style="width:12.75pt;height:18pt" o:ole="">
                  <v:imagedata r:id="rId21" o:title=""/>
                </v:shape>
                <w:control r:id="rId140" w:name="CheckBox11311211121" w:shapeid="_x0000_i1405"/>
              </w:object>
            </w:r>
          </w:p>
        </w:tc>
        <w:tc>
          <w:tcPr>
            <w:tcW w:w="1984"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7" type="#_x0000_t75" style="width:12.75pt;height:18pt" o:ole="">
                  <v:imagedata r:id="rId21" o:title=""/>
                </v:shape>
                <w:control r:id="rId141" w:name="CheckBox113112111121" w:shapeid="_x0000_i1407"/>
              </w:object>
            </w:r>
          </w:p>
        </w:tc>
        <w:tc>
          <w:tcPr>
            <w:tcW w:w="1984"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9" type="#_x0000_t75" style="width:12.75pt;height:18pt" o:ole="">
                  <v:imagedata r:id="rId21" o:title=""/>
                </v:shape>
                <w:control r:id="rId142" w:name="CheckBox1131121121" w:shapeid="_x0000_i1409"/>
              </w:object>
            </w:r>
          </w:p>
        </w:tc>
        <w:tc>
          <w:tcPr>
            <w:tcW w:w="1985"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1" type="#_x0000_t75" style="width:12.75pt;height:18pt" o:ole="">
                  <v:imagedata r:id="rId21" o:title=""/>
                </v:shape>
                <w:control r:id="rId143" w:name="CheckBox11311211113" w:shapeid="_x0000_i1411"/>
              </w:object>
            </w:r>
          </w:p>
        </w:tc>
        <w:tc>
          <w:tcPr>
            <w:tcW w:w="1985"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3" type="#_x0000_t75" style="width:12.75pt;height:18pt" o:ole="">
                  <v:imagedata r:id="rId21" o:title=""/>
                </v:shape>
                <w:control r:id="rId144" w:name="CheckBox1131121113" w:shapeid="_x0000_i1413"/>
              </w:object>
            </w:r>
          </w:p>
        </w:tc>
        <w:tc>
          <w:tcPr>
            <w:tcW w:w="1985"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p>
        </w:tc>
      </w:tr>
      <w:tr w:rsidR="000A4E22" w:rsidRPr="00700A81" w:rsidTr="000A4E22">
        <w:trPr>
          <w:cantSplit/>
          <w:trHeight w:val="397"/>
        </w:trPr>
        <w:tc>
          <w:tcPr>
            <w:tcW w:w="2268" w:type="dxa"/>
            <w:shd w:val="clear" w:color="auto" w:fill="auto"/>
            <w:vAlign w:val="center"/>
          </w:tcPr>
          <w:p w:rsidR="000A4E22" w:rsidRPr="00A125DA" w:rsidRDefault="000A4E22" w:rsidP="00684063">
            <w:pPr>
              <w:rPr>
                <w:rFonts w:ascii="Arial Narrow" w:hAnsi="Arial Narrow"/>
                <w:sz w:val="20"/>
                <w:szCs w:val="20"/>
              </w:rPr>
            </w:pPr>
          </w:p>
        </w:tc>
        <w:tc>
          <w:tcPr>
            <w:tcW w:w="1701" w:type="dxa"/>
            <w:shd w:val="clear" w:color="auto" w:fill="auto"/>
            <w:vAlign w:val="center"/>
          </w:tcPr>
          <w:p w:rsidR="000A4E22" w:rsidRPr="00A125DA" w:rsidRDefault="000A4E22" w:rsidP="00684063">
            <w:pPr>
              <w:rPr>
                <w:rFonts w:ascii="Arial Narrow" w:hAnsi="Arial Narrow"/>
                <w:sz w:val="20"/>
                <w:szCs w:val="20"/>
              </w:rPr>
            </w:pPr>
          </w:p>
        </w:tc>
        <w:tc>
          <w:tcPr>
            <w:tcW w:w="709"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5" type="#_x0000_t75" style="width:12.75pt;height:18pt" o:ole="">
                  <v:imagedata r:id="rId21" o:title=""/>
                </v:shape>
                <w:control r:id="rId145" w:name="CheckBox1131131111111111" w:shapeid="_x0000_i1415"/>
              </w:object>
            </w:r>
          </w:p>
        </w:tc>
        <w:tc>
          <w:tcPr>
            <w:tcW w:w="1984"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7" type="#_x0000_t75" style="width:12.75pt;height:18pt" o:ole="">
                  <v:imagedata r:id="rId21" o:title=""/>
                </v:shape>
                <w:control r:id="rId146" w:name="CheckBox113113111111112" w:shapeid="_x0000_i1417"/>
              </w:object>
            </w:r>
          </w:p>
        </w:tc>
        <w:tc>
          <w:tcPr>
            <w:tcW w:w="1984"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9" type="#_x0000_t75" style="width:12.75pt;height:18pt" o:ole="">
                  <v:imagedata r:id="rId21" o:title=""/>
                </v:shape>
                <w:control r:id="rId147" w:name="CheckBox11311311111112" w:shapeid="_x0000_i1419"/>
              </w:object>
            </w:r>
          </w:p>
        </w:tc>
        <w:tc>
          <w:tcPr>
            <w:tcW w:w="1984"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1" type="#_x0000_t75" style="width:12.75pt;height:18pt" o:ole="">
                  <v:imagedata r:id="rId21" o:title=""/>
                </v:shape>
                <w:control r:id="rId148" w:name="CheckBox1131131111112" w:shapeid="_x0000_i1421"/>
              </w:object>
            </w:r>
          </w:p>
        </w:tc>
        <w:tc>
          <w:tcPr>
            <w:tcW w:w="1985"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3" type="#_x0000_t75" style="width:12.75pt;height:18pt" o:ole="">
                  <v:imagedata r:id="rId21" o:title=""/>
                </v:shape>
                <w:control r:id="rId149" w:name="CheckBox11311311112" w:shapeid="_x0000_i1423"/>
              </w:object>
            </w:r>
          </w:p>
        </w:tc>
        <w:tc>
          <w:tcPr>
            <w:tcW w:w="1985"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5" type="#_x0000_t75" style="width:12.75pt;height:18pt" o:ole="">
                  <v:imagedata r:id="rId21" o:title=""/>
                </v:shape>
                <w:control r:id="rId150" w:name="CheckBox1131131112" w:shapeid="_x0000_i1425"/>
              </w:object>
            </w:r>
          </w:p>
        </w:tc>
        <w:tc>
          <w:tcPr>
            <w:tcW w:w="1985"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p>
        </w:tc>
      </w:tr>
      <w:tr w:rsidR="000A4E22" w:rsidRPr="00700A81" w:rsidTr="000A4E22">
        <w:trPr>
          <w:cantSplit/>
          <w:trHeight w:val="397"/>
        </w:trPr>
        <w:tc>
          <w:tcPr>
            <w:tcW w:w="2268" w:type="dxa"/>
            <w:shd w:val="clear" w:color="auto" w:fill="auto"/>
            <w:vAlign w:val="center"/>
          </w:tcPr>
          <w:p w:rsidR="000A4E22" w:rsidRPr="00A125DA" w:rsidRDefault="000A4E22" w:rsidP="00684063">
            <w:pPr>
              <w:rPr>
                <w:rFonts w:ascii="Arial Narrow" w:hAnsi="Arial Narrow"/>
                <w:sz w:val="20"/>
                <w:szCs w:val="20"/>
              </w:rPr>
            </w:pPr>
          </w:p>
        </w:tc>
        <w:tc>
          <w:tcPr>
            <w:tcW w:w="1701" w:type="dxa"/>
            <w:shd w:val="clear" w:color="auto" w:fill="auto"/>
            <w:vAlign w:val="center"/>
          </w:tcPr>
          <w:p w:rsidR="000A4E22" w:rsidRPr="00A125DA" w:rsidRDefault="000A4E22" w:rsidP="00684063">
            <w:pPr>
              <w:rPr>
                <w:rFonts w:ascii="Arial Narrow" w:hAnsi="Arial Narrow"/>
                <w:sz w:val="20"/>
                <w:szCs w:val="20"/>
              </w:rPr>
            </w:pPr>
          </w:p>
        </w:tc>
        <w:tc>
          <w:tcPr>
            <w:tcW w:w="709"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7" type="#_x0000_t75" style="width:12.75pt;height:18pt" o:ole="">
                  <v:imagedata r:id="rId21" o:title=""/>
                </v:shape>
                <w:control r:id="rId151" w:name="CheckBox1131141111111111" w:shapeid="_x0000_i1427"/>
              </w:object>
            </w:r>
          </w:p>
        </w:tc>
        <w:tc>
          <w:tcPr>
            <w:tcW w:w="1984"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9" type="#_x0000_t75" style="width:12.75pt;height:18pt" o:ole="">
                  <v:imagedata r:id="rId21" o:title=""/>
                </v:shape>
                <w:control r:id="rId152" w:name="CheckBox113114111111112" w:shapeid="_x0000_i1429"/>
              </w:object>
            </w:r>
          </w:p>
        </w:tc>
        <w:tc>
          <w:tcPr>
            <w:tcW w:w="1984"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1" type="#_x0000_t75" style="width:12.75pt;height:18pt" o:ole="">
                  <v:imagedata r:id="rId21" o:title=""/>
                </v:shape>
                <w:control r:id="rId153" w:name="CheckBox11311411111121" w:shapeid="_x0000_i1431"/>
              </w:object>
            </w:r>
          </w:p>
        </w:tc>
        <w:tc>
          <w:tcPr>
            <w:tcW w:w="1984"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3" type="#_x0000_t75" style="width:12.75pt;height:18pt" o:ole="">
                  <v:imagedata r:id="rId21" o:title=""/>
                </v:shape>
                <w:control r:id="rId154" w:name="CheckBox11311411111112" w:shapeid="_x0000_i1433"/>
              </w:object>
            </w:r>
          </w:p>
        </w:tc>
        <w:tc>
          <w:tcPr>
            <w:tcW w:w="1985"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5" type="#_x0000_t75" style="width:12.75pt;height:18pt" o:ole="">
                  <v:imagedata r:id="rId21" o:title=""/>
                </v:shape>
                <w:control r:id="rId155" w:name="CheckBox113114111112" w:shapeid="_x0000_i1435"/>
              </w:object>
            </w:r>
          </w:p>
        </w:tc>
        <w:tc>
          <w:tcPr>
            <w:tcW w:w="1985"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7" type="#_x0000_t75" style="width:12.75pt;height:18pt" o:ole="">
                  <v:imagedata r:id="rId21" o:title=""/>
                </v:shape>
                <w:control r:id="rId156" w:name="CheckBox11311411112" w:shapeid="_x0000_i1437"/>
              </w:object>
            </w:r>
          </w:p>
        </w:tc>
        <w:tc>
          <w:tcPr>
            <w:tcW w:w="1985"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p>
        </w:tc>
      </w:tr>
      <w:tr w:rsidR="000A4E22" w:rsidRPr="00700A81" w:rsidTr="000A4E22">
        <w:trPr>
          <w:cantSplit/>
          <w:trHeight w:val="397"/>
        </w:trPr>
        <w:tc>
          <w:tcPr>
            <w:tcW w:w="2268" w:type="dxa"/>
            <w:shd w:val="clear" w:color="auto" w:fill="auto"/>
            <w:vAlign w:val="center"/>
          </w:tcPr>
          <w:p w:rsidR="000A4E22" w:rsidRPr="00A125DA" w:rsidRDefault="000A4E22" w:rsidP="00684063">
            <w:pPr>
              <w:rPr>
                <w:rFonts w:ascii="Arial Narrow" w:hAnsi="Arial Narrow"/>
                <w:sz w:val="20"/>
                <w:szCs w:val="20"/>
              </w:rPr>
            </w:pPr>
          </w:p>
        </w:tc>
        <w:tc>
          <w:tcPr>
            <w:tcW w:w="1701" w:type="dxa"/>
            <w:shd w:val="clear" w:color="auto" w:fill="auto"/>
            <w:vAlign w:val="center"/>
          </w:tcPr>
          <w:p w:rsidR="000A4E22" w:rsidRPr="00A125DA" w:rsidRDefault="000A4E22" w:rsidP="00684063">
            <w:pPr>
              <w:rPr>
                <w:rFonts w:ascii="Arial Narrow" w:hAnsi="Arial Narrow"/>
                <w:sz w:val="20"/>
                <w:szCs w:val="20"/>
              </w:rPr>
            </w:pPr>
          </w:p>
        </w:tc>
        <w:tc>
          <w:tcPr>
            <w:tcW w:w="709"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9" type="#_x0000_t75" style="width:12.75pt;height:18pt" o:ole="">
                  <v:imagedata r:id="rId21" o:title=""/>
                </v:shape>
                <w:control r:id="rId157" w:name="CheckBox11311511111111111" w:shapeid="_x0000_i1439"/>
              </w:object>
            </w:r>
          </w:p>
        </w:tc>
        <w:tc>
          <w:tcPr>
            <w:tcW w:w="1984"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1" type="#_x0000_t75" style="width:12.75pt;height:18pt" o:ole="">
                  <v:imagedata r:id="rId21" o:title=""/>
                </v:shape>
                <w:control r:id="rId158" w:name="CheckBox1131151111111112" w:shapeid="_x0000_i1441"/>
              </w:object>
            </w:r>
          </w:p>
        </w:tc>
        <w:tc>
          <w:tcPr>
            <w:tcW w:w="1984"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3" type="#_x0000_t75" style="width:12.75pt;height:18pt" o:ole="">
                  <v:imagedata r:id="rId21" o:title=""/>
                </v:shape>
                <w:control r:id="rId159" w:name="CheckBox113115111111112" w:shapeid="_x0000_i1443"/>
              </w:object>
            </w:r>
          </w:p>
        </w:tc>
        <w:tc>
          <w:tcPr>
            <w:tcW w:w="1984"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5" type="#_x0000_t75" style="width:12.75pt;height:18pt" o:ole="">
                  <v:imagedata r:id="rId21" o:title=""/>
                </v:shape>
                <w:control r:id="rId160" w:name="CheckBox11311511111112" w:shapeid="_x0000_i1445"/>
              </w:object>
            </w:r>
          </w:p>
        </w:tc>
        <w:tc>
          <w:tcPr>
            <w:tcW w:w="1985"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7" type="#_x0000_t75" style="width:12.75pt;height:18pt" o:ole="">
                  <v:imagedata r:id="rId21" o:title=""/>
                </v:shape>
                <w:control r:id="rId161" w:name="CheckBox113115111112" w:shapeid="_x0000_i1447"/>
              </w:object>
            </w:r>
          </w:p>
        </w:tc>
        <w:tc>
          <w:tcPr>
            <w:tcW w:w="1985"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9" type="#_x0000_t75" style="width:12.75pt;height:18pt" o:ole="">
                  <v:imagedata r:id="rId21" o:title=""/>
                </v:shape>
                <w:control r:id="rId162" w:name="CheckBox11311511112" w:shapeid="_x0000_i1449"/>
              </w:object>
            </w:r>
          </w:p>
        </w:tc>
        <w:tc>
          <w:tcPr>
            <w:tcW w:w="1985"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p>
        </w:tc>
      </w:tr>
      <w:tr w:rsidR="000A4E22" w:rsidRPr="00700A81" w:rsidTr="000A4E22">
        <w:trPr>
          <w:cantSplit/>
          <w:trHeight w:val="397"/>
        </w:trPr>
        <w:tc>
          <w:tcPr>
            <w:tcW w:w="2268" w:type="dxa"/>
            <w:shd w:val="clear" w:color="auto" w:fill="auto"/>
            <w:vAlign w:val="center"/>
          </w:tcPr>
          <w:p w:rsidR="000A4E22" w:rsidRPr="00A125DA" w:rsidRDefault="000A4E22" w:rsidP="00684063">
            <w:pPr>
              <w:rPr>
                <w:rFonts w:ascii="Arial Narrow" w:hAnsi="Arial Narrow"/>
                <w:sz w:val="20"/>
                <w:szCs w:val="20"/>
              </w:rPr>
            </w:pPr>
          </w:p>
        </w:tc>
        <w:tc>
          <w:tcPr>
            <w:tcW w:w="1701" w:type="dxa"/>
            <w:shd w:val="clear" w:color="auto" w:fill="auto"/>
            <w:vAlign w:val="center"/>
          </w:tcPr>
          <w:p w:rsidR="000A4E22" w:rsidRPr="00A125DA" w:rsidRDefault="000A4E22" w:rsidP="00684063">
            <w:pPr>
              <w:rPr>
                <w:rFonts w:ascii="Arial Narrow" w:hAnsi="Arial Narrow"/>
                <w:sz w:val="20"/>
                <w:szCs w:val="20"/>
              </w:rPr>
            </w:pPr>
          </w:p>
        </w:tc>
        <w:tc>
          <w:tcPr>
            <w:tcW w:w="709"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1" type="#_x0000_t75" style="width:12.75pt;height:18pt" o:ole="">
                  <v:imagedata r:id="rId21" o:title=""/>
                </v:shape>
                <w:control r:id="rId163" w:name="CheckBox113116111111111121" w:shapeid="_x0000_i1451"/>
              </w:object>
            </w:r>
          </w:p>
        </w:tc>
        <w:tc>
          <w:tcPr>
            <w:tcW w:w="1984"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3" type="#_x0000_t75" style="width:12.75pt;height:18pt" o:ole="">
                  <v:imagedata r:id="rId21" o:title=""/>
                </v:shape>
                <w:control r:id="rId164" w:name="CheckBox113116111111111111" w:shapeid="_x0000_i1453"/>
              </w:object>
            </w:r>
          </w:p>
        </w:tc>
        <w:tc>
          <w:tcPr>
            <w:tcW w:w="1984"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5" type="#_x0000_t75" style="width:12.75pt;height:18pt" o:ole="">
                  <v:imagedata r:id="rId21" o:title=""/>
                </v:shape>
                <w:control r:id="rId165" w:name="CheckBox11311611111111121" w:shapeid="_x0000_i1455"/>
              </w:object>
            </w:r>
          </w:p>
        </w:tc>
        <w:tc>
          <w:tcPr>
            <w:tcW w:w="1984"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7" type="#_x0000_t75" style="width:12.75pt;height:18pt" o:ole="">
                  <v:imagedata r:id="rId21" o:title=""/>
                </v:shape>
                <w:control r:id="rId166" w:name="CheckBox11311611111111113" w:shapeid="_x0000_i1457"/>
              </w:object>
            </w:r>
          </w:p>
        </w:tc>
        <w:tc>
          <w:tcPr>
            <w:tcW w:w="1985"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9" type="#_x0000_t75" style="width:12.75pt;height:18pt" o:ole="">
                  <v:imagedata r:id="rId21" o:title=""/>
                </v:shape>
                <w:control r:id="rId167" w:name="CheckBox113116111111112" w:shapeid="_x0000_i1459"/>
              </w:object>
            </w:r>
          </w:p>
        </w:tc>
        <w:tc>
          <w:tcPr>
            <w:tcW w:w="1985"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1" type="#_x0000_t75" style="width:12.75pt;height:18pt" o:ole="">
                  <v:imagedata r:id="rId21" o:title=""/>
                </v:shape>
                <w:control r:id="rId168" w:name="CheckBox11311611111112" w:shapeid="_x0000_i1461"/>
              </w:object>
            </w:r>
          </w:p>
        </w:tc>
        <w:tc>
          <w:tcPr>
            <w:tcW w:w="1985"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p>
        </w:tc>
      </w:tr>
      <w:tr w:rsidR="000A4E22" w:rsidRPr="00700A81" w:rsidTr="000A4E22">
        <w:trPr>
          <w:cantSplit/>
          <w:trHeight w:val="397"/>
        </w:trPr>
        <w:tc>
          <w:tcPr>
            <w:tcW w:w="2268" w:type="dxa"/>
            <w:shd w:val="clear" w:color="auto" w:fill="auto"/>
            <w:vAlign w:val="center"/>
          </w:tcPr>
          <w:p w:rsidR="000A4E22" w:rsidRPr="00A125DA" w:rsidRDefault="000A4E22" w:rsidP="00684063">
            <w:pPr>
              <w:rPr>
                <w:rFonts w:ascii="Arial Narrow" w:hAnsi="Arial Narrow"/>
                <w:sz w:val="20"/>
                <w:szCs w:val="20"/>
              </w:rPr>
            </w:pPr>
          </w:p>
        </w:tc>
        <w:tc>
          <w:tcPr>
            <w:tcW w:w="1701" w:type="dxa"/>
            <w:shd w:val="clear" w:color="auto" w:fill="auto"/>
            <w:vAlign w:val="center"/>
          </w:tcPr>
          <w:p w:rsidR="000A4E22" w:rsidRPr="00A125DA" w:rsidRDefault="000A4E22" w:rsidP="00684063">
            <w:pPr>
              <w:rPr>
                <w:rFonts w:ascii="Arial Narrow" w:hAnsi="Arial Narrow"/>
                <w:sz w:val="20"/>
                <w:szCs w:val="20"/>
              </w:rPr>
            </w:pPr>
          </w:p>
        </w:tc>
        <w:tc>
          <w:tcPr>
            <w:tcW w:w="709" w:type="dxa"/>
            <w:shd w:val="clear" w:color="auto" w:fill="auto"/>
            <w:vAlign w:val="center"/>
          </w:tcPr>
          <w:p w:rsidR="000A4E22" w:rsidRPr="00700A81" w:rsidRDefault="000A4E22"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463" type="#_x0000_t75" style="width:12.75pt;height:18pt" o:ole="">
                  <v:imagedata r:id="rId21" o:title=""/>
                </v:shape>
                <w:control r:id="rId169" w:name="CheckBox113191213" w:shapeid="_x0000_i1463"/>
              </w:object>
            </w:r>
          </w:p>
        </w:tc>
        <w:tc>
          <w:tcPr>
            <w:tcW w:w="1984" w:type="dxa"/>
            <w:shd w:val="clear" w:color="auto" w:fill="auto"/>
            <w:vAlign w:val="center"/>
          </w:tcPr>
          <w:p w:rsidR="000A4E22" w:rsidRPr="00700A81" w:rsidRDefault="000A4E22" w:rsidP="00684063">
            <w:pPr>
              <w:jc w:val="center"/>
              <w:rPr>
                <w:rFonts w:ascii="Arial Narrow" w:eastAsia="Times New Roman" w:hAnsi="Arial Narrow" w:cs="Calibri"/>
                <w:sz w:val="20"/>
                <w:szCs w:val="20"/>
              </w:rPr>
            </w:pPr>
          </w:p>
        </w:tc>
        <w:tc>
          <w:tcPr>
            <w:tcW w:w="709" w:type="dxa"/>
            <w:shd w:val="clear" w:color="auto" w:fill="auto"/>
            <w:vAlign w:val="center"/>
          </w:tcPr>
          <w:p w:rsidR="000A4E22" w:rsidRPr="00700A81" w:rsidRDefault="000A4E22"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465" type="#_x0000_t75" style="width:12.75pt;height:18pt" o:ole="">
                  <v:imagedata r:id="rId21" o:title=""/>
                </v:shape>
                <w:control r:id="rId170" w:name="CheckBox113191231" w:shapeid="_x0000_i1465"/>
              </w:object>
            </w:r>
          </w:p>
        </w:tc>
        <w:tc>
          <w:tcPr>
            <w:tcW w:w="1984" w:type="dxa"/>
            <w:shd w:val="clear" w:color="auto" w:fill="auto"/>
            <w:vAlign w:val="center"/>
          </w:tcPr>
          <w:p w:rsidR="000A4E22" w:rsidRPr="00700A81" w:rsidRDefault="000A4E22" w:rsidP="00684063">
            <w:pPr>
              <w:jc w:val="center"/>
              <w:rPr>
                <w:rFonts w:ascii="Arial Narrow" w:eastAsia="Times New Roman" w:hAnsi="Arial Narrow" w:cs="Calibri"/>
                <w:sz w:val="20"/>
                <w:szCs w:val="20"/>
              </w:rPr>
            </w:pPr>
          </w:p>
        </w:tc>
        <w:tc>
          <w:tcPr>
            <w:tcW w:w="709" w:type="dxa"/>
            <w:shd w:val="clear" w:color="auto" w:fill="auto"/>
            <w:vAlign w:val="center"/>
          </w:tcPr>
          <w:p w:rsidR="000A4E22" w:rsidRPr="00700A81" w:rsidRDefault="000A4E22"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467" type="#_x0000_t75" style="width:12.75pt;height:18pt" o:ole="">
                  <v:imagedata r:id="rId21" o:title=""/>
                </v:shape>
                <w:control r:id="rId171" w:name="CheckBox113191241" w:shapeid="_x0000_i1467"/>
              </w:object>
            </w:r>
          </w:p>
        </w:tc>
        <w:tc>
          <w:tcPr>
            <w:tcW w:w="1984" w:type="dxa"/>
            <w:shd w:val="clear" w:color="auto" w:fill="auto"/>
            <w:vAlign w:val="center"/>
          </w:tcPr>
          <w:p w:rsidR="000A4E22" w:rsidRPr="00700A81" w:rsidRDefault="000A4E22" w:rsidP="00684063">
            <w:pPr>
              <w:jc w:val="center"/>
              <w:rPr>
                <w:rFonts w:ascii="Arial Narrow" w:eastAsia="Times New Roman" w:hAnsi="Arial Narrow" w:cs="Calibri"/>
                <w:sz w:val="20"/>
                <w:szCs w:val="20"/>
              </w:rPr>
            </w:pPr>
          </w:p>
        </w:tc>
        <w:tc>
          <w:tcPr>
            <w:tcW w:w="709" w:type="dxa"/>
            <w:shd w:val="clear" w:color="auto" w:fill="auto"/>
            <w:vAlign w:val="center"/>
          </w:tcPr>
          <w:p w:rsidR="000A4E22" w:rsidRPr="00700A81" w:rsidRDefault="000A4E22"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469" type="#_x0000_t75" style="width:12.75pt;height:18pt" o:ole="">
                  <v:imagedata r:id="rId21" o:title=""/>
                </v:shape>
                <w:control r:id="rId172" w:name="CheckBox113191251" w:shapeid="_x0000_i1469"/>
              </w:object>
            </w:r>
          </w:p>
        </w:tc>
        <w:tc>
          <w:tcPr>
            <w:tcW w:w="1985" w:type="dxa"/>
            <w:shd w:val="clear" w:color="auto" w:fill="auto"/>
            <w:vAlign w:val="center"/>
          </w:tcPr>
          <w:p w:rsidR="000A4E22" w:rsidRPr="00700A81" w:rsidRDefault="000A4E22" w:rsidP="00684063">
            <w:pPr>
              <w:jc w:val="center"/>
              <w:rPr>
                <w:rFonts w:ascii="Arial Narrow" w:eastAsia="Times New Roman" w:hAnsi="Arial Narrow" w:cs="Calibri"/>
                <w:sz w:val="20"/>
                <w:szCs w:val="20"/>
              </w:rPr>
            </w:pPr>
          </w:p>
        </w:tc>
        <w:tc>
          <w:tcPr>
            <w:tcW w:w="709" w:type="dxa"/>
            <w:shd w:val="clear" w:color="auto" w:fill="auto"/>
            <w:vAlign w:val="center"/>
          </w:tcPr>
          <w:p w:rsidR="000A4E22" w:rsidRPr="00700A81" w:rsidRDefault="000A4E22"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471" type="#_x0000_t75" style="width:12.75pt;height:18pt" o:ole="">
                  <v:imagedata r:id="rId21" o:title=""/>
                </v:shape>
                <w:control r:id="rId173" w:name="CheckBox113191271" w:shapeid="_x0000_i1471"/>
              </w:object>
            </w:r>
          </w:p>
        </w:tc>
        <w:tc>
          <w:tcPr>
            <w:tcW w:w="1985" w:type="dxa"/>
            <w:shd w:val="clear" w:color="auto" w:fill="auto"/>
            <w:vAlign w:val="center"/>
          </w:tcPr>
          <w:p w:rsidR="000A4E22" w:rsidRPr="00700A81" w:rsidRDefault="000A4E22" w:rsidP="00684063">
            <w:pPr>
              <w:jc w:val="center"/>
              <w:rPr>
                <w:rFonts w:ascii="Arial Narrow" w:eastAsia="Times New Roman" w:hAnsi="Arial Narrow" w:cs="Calibri"/>
                <w:sz w:val="20"/>
                <w:szCs w:val="20"/>
              </w:rPr>
            </w:pPr>
          </w:p>
        </w:tc>
        <w:tc>
          <w:tcPr>
            <w:tcW w:w="709" w:type="dxa"/>
            <w:shd w:val="clear" w:color="auto" w:fill="auto"/>
            <w:vAlign w:val="center"/>
          </w:tcPr>
          <w:p w:rsidR="000A4E22" w:rsidRPr="00700A81" w:rsidRDefault="000A4E22"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473" type="#_x0000_t75" style="width:12.75pt;height:18pt" o:ole="">
                  <v:imagedata r:id="rId21" o:title=""/>
                </v:shape>
                <w:control r:id="rId174" w:name="CheckBox113191281" w:shapeid="_x0000_i1473"/>
              </w:object>
            </w:r>
          </w:p>
        </w:tc>
        <w:tc>
          <w:tcPr>
            <w:tcW w:w="1985" w:type="dxa"/>
            <w:shd w:val="clear" w:color="auto" w:fill="auto"/>
            <w:vAlign w:val="center"/>
          </w:tcPr>
          <w:p w:rsidR="000A4E22" w:rsidRPr="00700A81" w:rsidRDefault="000A4E22" w:rsidP="00684063">
            <w:pPr>
              <w:jc w:val="center"/>
              <w:rPr>
                <w:rFonts w:ascii="Arial Narrow" w:eastAsia="Times New Roman" w:hAnsi="Arial Narrow" w:cs="Calibri"/>
                <w:sz w:val="20"/>
                <w:szCs w:val="20"/>
              </w:rPr>
            </w:pPr>
          </w:p>
        </w:tc>
      </w:tr>
      <w:tr w:rsidR="000A4E22" w:rsidRPr="00700A81" w:rsidTr="000A4E22">
        <w:trPr>
          <w:cantSplit/>
          <w:trHeight w:val="397"/>
        </w:trPr>
        <w:tc>
          <w:tcPr>
            <w:tcW w:w="2268" w:type="dxa"/>
            <w:shd w:val="clear" w:color="auto" w:fill="auto"/>
            <w:vAlign w:val="center"/>
          </w:tcPr>
          <w:p w:rsidR="000A4E22" w:rsidRPr="00A125DA" w:rsidRDefault="000A4E22" w:rsidP="00684063">
            <w:pPr>
              <w:rPr>
                <w:rFonts w:ascii="Arial Narrow" w:hAnsi="Arial Narrow"/>
                <w:sz w:val="20"/>
                <w:szCs w:val="20"/>
              </w:rPr>
            </w:pPr>
          </w:p>
        </w:tc>
        <w:tc>
          <w:tcPr>
            <w:tcW w:w="1701" w:type="dxa"/>
            <w:shd w:val="clear" w:color="auto" w:fill="auto"/>
            <w:vAlign w:val="center"/>
          </w:tcPr>
          <w:p w:rsidR="000A4E22" w:rsidRPr="00A125DA" w:rsidRDefault="000A4E22" w:rsidP="00684063">
            <w:pPr>
              <w:rPr>
                <w:rFonts w:ascii="Arial Narrow" w:hAnsi="Arial Narrow"/>
                <w:sz w:val="20"/>
                <w:szCs w:val="20"/>
              </w:rPr>
            </w:pPr>
          </w:p>
        </w:tc>
        <w:tc>
          <w:tcPr>
            <w:tcW w:w="709"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75" type="#_x0000_t75" style="width:12.75pt;height:18pt" o:ole="">
                  <v:imagedata r:id="rId21" o:title=""/>
                </v:shape>
                <w:control r:id="rId175" w:name="CheckBox113117111111111111111" w:shapeid="_x0000_i1475"/>
              </w:object>
            </w:r>
          </w:p>
        </w:tc>
        <w:tc>
          <w:tcPr>
            <w:tcW w:w="1984"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77" type="#_x0000_t75" style="width:12.75pt;height:18pt" o:ole="">
                  <v:imagedata r:id="rId21" o:title=""/>
                </v:shape>
                <w:control r:id="rId176" w:name="CheckBox11311711111111111121" w:shapeid="_x0000_i1477"/>
              </w:object>
            </w:r>
          </w:p>
        </w:tc>
        <w:tc>
          <w:tcPr>
            <w:tcW w:w="1984"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79" type="#_x0000_t75" style="width:12.75pt;height:18pt" o:ole="">
                  <v:imagedata r:id="rId21" o:title=""/>
                </v:shape>
                <w:control r:id="rId177" w:name="CheckBox1131171111111111121" w:shapeid="_x0000_i1479"/>
              </w:object>
            </w:r>
          </w:p>
        </w:tc>
        <w:tc>
          <w:tcPr>
            <w:tcW w:w="1984"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81" type="#_x0000_t75" style="width:12.75pt;height:18pt" o:ole="">
                  <v:imagedata r:id="rId21" o:title=""/>
                </v:shape>
                <w:control r:id="rId178" w:name="CheckBox113117111111111121" w:shapeid="_x0000_i1481"/>
              </w:object>
            </w:r>
          </w:p>
        </w:tc>
        <w:tc>
          <w:tcPr>
            <w:tcW w:w="1985"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83" type="#_x0000_t75" style="width:12.75pt;height:18pt" o:ole="">
                  <v:imagedata r:id="rId21" o:title=""/>
                </v:shape>
                <w:control r:id="rId179" w:name="CheckBox1131171111111121" w:shapeid="_x0000_i1483"/>
              </w:object>
            </w:r>
          </w:p>
        </w:tc>
        <w:tc>
          <w:tcPr>
            <w:tcW w:w="1985"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85" type="#_x0000_t75" style="width:12.75pt;height:18pt" o:ole="">
                  <v:imagedata r:id="rId21" o:title=""/>
                </v:shape>
                <w:control r:id="rId180" w:name="CheckBox113117111111121" w:shapeid="_x0000_i1485"/>
              </w:object>
            </w:r>
          </w:p>
        </w:tc>
        <w:tc>
          <w:tcPr>
            <w:tcW w:w="1985"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p>
        </w:tc>
      </w:tr>
    </w:tbl>
    <w:p w:rsidR="00D20F94" w:rsidRPr="00A125DA" w:rsidRDefault="00B37D4B" w:rsidP="00A125DA">
      <w:pPr>
        <w:spacing w:before="240"/>
        <w:jc w:val="center"/>
        <w:rPr>
          <w:rFonts w:ascii="Calibri" w:hAnsi="Calibri" w:cs="Calibri"/>
          <w:i/>
          <w:color w:val="0070C0"/>
        </w:rPr>
      </w:pPr>
      <w:r>
        <w:rPr>
          <w:rFonts w:ascii="Calibri" w:hAnsi="Calibri" w:cs="Calibri"/>
          <w:i/>
          <w:color w:val="0070C0"/>
        </w:rPr>
        <w:t>S</w:t>
      </w:r>
      <w:r w:rsidR="00A125DA" w:rsidRPr="00A125DA">
        <w:rPr>
          <w:rFonts w:ascii="Calibri" w:hAnsi="Calibri" w:cs="Calibri"/>
          <w:i/>
          <w:color w:val="0070C0"/>
        </w:rPr>
        <w:t>ee next page for Achievement Standards and Assessment</w:t>
      </w:r>
      <w:r w:rsidR="00374FCC">
        <w:rPr>
          <w:rFonts w:ascii="Calibri" w:hAnsi="Calibri" w:cs="Calibri"/>
          <w:i/>
          <w:color w:val="0070C0"/>
        </w:rPr>
        <w:t>s</w:t>
      </w:r>
      <w:r w:rsidR="00A125DA" w:rsidRPr="00A125DA">
        <w:rPr>
          <w:rFonts w:ascii="Calibri" w:hAnsi="Calibri" w:cs="Calibri"/>
          <w:i/>
          <w:color w:val="0070C0"/>
        </w:rPr>
        <w:t xml:space="preserve"> section</w:t>
      </w:r>
    </w:p>
    <w:p w:rsidR="00A125DA" w:rsidRDefault="00A125DA"/>
    <w:tbl>
      <w:tblPr>
        <w:tblStyle w:val="TableGrid1"/>
        <w:tblW w:w="22823"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1624"/>
        <w:gridCol w:w="11199"/>
      </w:tblGrid>
      <w:tr w:rsidR="00D3745D" w:rsidRPr="00145826" w:rsidTr="00B870A9">
        <w:trPr>
          <w:trHeight w:val="355"/>
        </w:trPr>
        <w:tc>
          <w:tcPr>
            <w:tcW w:w="1162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D3745D" w:rsidRDefault="00D3745D" w:rsidP="00012ABF">
            <w:pPr>
              <w:jc w:val="center"/>
              <w:rPr>
                <w:rFonts w:ascii="Calibri" w:hAnsi="Calibri" w:cs="Calibri"/>
                <w:sz w:val="18"/>
                <w:szCs w:val="18"/>
                <w:lang w:val="en-AU"/>
              </w:rPr>
            </w:pPr>
            <w:r w:rsidRPr="00012ABF">
              <w:rPr>
                <w:rFonts w:ascii="Calibri" w:hAnsi="Calibri" w:cs="Calibri"/>
                <w:b/>
                <w:lang w:val="en-AU"/>
              </w:rPr>
              <w:t xml:space="preserve">Levels </w:t>
            </w:r>
            <w:r>
              <w:rPr>
                <w:rFonts w:ascii="Calibri" w:hAnsi="Calibri" w:cs="Calibri"/>
                <w:b/>
                <w:lang w:val="en-AU"/>
              </w:rPr>
              <w:t>7</w:t>
            </w:r>
            <w:r w:rsidRPr="00012ABF">
              <w:rPr>
                <w:rFonts w:ascii="Calibri" w:hAnsi="Calibri" w:cs="Calibri"/>
                <w:b/>
                <w:lang w:val="en-AU"/>
              </w:rPr>
              <w:t xml:space="preserve"> and </w:t>
            </w:r>
            <w:r>
              <w:rPr>
                <w:rFonts w:ascii="Calibri" w:hAnsi="Calibri" w:cs="Calibri"/>
                <w:b/>
                <w:lang w:val="en-AU"/>
              </w:rPr>
              <w:t>8</w:t>
            </w:r>
            <w:r w:rsidRPr="00012ABF">
              <w:rPr>
                <w:rFonts w:ascii="Calibri" w:hAnsi="Calibri" w:cs="Calibri"/>
                <w:b/>
                <w:lang w:val="en-AU"/>
              </w:rPr>
              <w:t xml:space="preserve"> Achievement Standard</w:t>
            </w:r>
            <w:r w:rsidRPr="004D379A">
              <w:rPr>
                <w:rFonts w:ascii="Calibri" w:hAnsi="Calibri" w:cs="Calibri"/>
                <w:sz w:val="18"/>
                <w:szCs w:val="18"/>
                <w:lang w:val="en-AU"/>
              </w:rPr>
              <w:t xml:space="preserve"> </w:t>
            </w:r>
          </w:p>
          <w:p w:rsidR="00D3745D" w:rsidRPr="0015022A" w:rsidRDefault="00D3745D" w:rsidP="00012ABF">
            <w:pPr>
              <w:jc w:val="center"/>
              <w:rPr>
                <w:rFonts w:ascii="Arial Narrow" w:hAnsi="Arial Narrow" w:cs="Calibri"/>
                <w:sz w:val="18"/>
                <w:szCs w:val="18"/>
                <w:lang w:val="en-AU"/>
              </w:rPr>
            </w:pPr>
            <w:r w:rsidRPr="004D379A">
              <w:rPr>
                <w:rFonts w:ascii="Calibri" w:hAnsi="Calibri" w:cs="Calibri"/>
                <w:sz w:val="18"/>
                <w:szCs w:val="18"/>
                <w:lang w:val="en-AU"/>
              </w:rPr>
              <w:t xml:space="preserve">Separated by line. Number in brackets, </w:t>
            </w:r>
            <w:r>
              <w:rPr>
                <w:rFonts w:ascii="Calibri" w:hAnsi="Calibri" w:cs="Calibri"/>
                <w:sz w:val="18"/>
                <w:szCs w:val="18"/>
                <w:lang w:val="en-AU"/>
              </w:rPr>
              <w:t>e</w:t>
            </w:r>
            <w:r w:rsidRPr="004D379A">
              <w:rPr>
                <w:rFonts w:ascii="Calibri" w:hAnsi="Calibri" w:cs="Calibri"/>
                <w:sz w:val="18"/>
                <w:szCs w:val="18"/>
                <w:lang w:val="en-AU"/>
              </w:rPr>
              <w:t xml:space="preserve">.g. (3), </w:t>
            </w:r>
            <w:r>
              <w:rPr>
                <w:rFonts w:ascii="Calibri" w:hAnsi="Calibri" w:cs="Calibri"/>
                <w:sz w:val="18"/>
                <w:szCs w:val="18"/>
                <w:lang w:val="en-AU"/>
              </w:rPr>
              <w:t>can be</w:t>
            </w:r>
            <w:r w:rsidRPr="004D379A">
              <w:rPr>
                <w:rFonts w:ascii="Calibri" w:hAnsi="Calibri" w:cs="Calibri"/>
                <w:sz w:val="18"/>
                <w:szCs w:val="18"/>
                <w:lang w:val="en-AU"/>
              </w:rPr>
              <w:t xml:space="preserve"> used as an identifier in </w:t>
            </w:r>
            <w:r>
              <w:rPr>
                <w:rFonts w:ascii="Calibri" w:hAnsi="Calibri" w:cs="Calibri"/>
                <w:sz w:val="18"/>
                <w:szCs w:val="18"/>
                <w:lang w:val="en-AU"/>
              </w:rPr>
              <w:t xml:space="preserve">various </w:t>
            </w:r>
            <w:r w:rsidRPr="004D379A">
              <w:rPr>
                <w:rFonts w:ascii="Calibri" w:hAnsi="Calibri" w:cs="Calibri"/>
                <w:sz w:val="18"/>
                <w:szCs w:val="18"/>
                <w:lang w:val="en-AU"/>
              </w:rPr>
              <w:t>parts of the template.</w:t>
            </w:r>
          </w:p>
        </w:tc>
        <w:tc>
          <w:tcPr>
            <w:tcW w:w="1119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D3745D" w:rsidRPr="00652320" w:rsidRDefault="00D3745D" w:rsidP="007A31B1">
            <w:pPr>
              <w:jc w:val="center"/>
              <w:rPr>
                <w:rFonts w:ascii="Calibri" w:hAnsi="Calibri" w:cs="Calibri"/>
                <w:b/>
                <w:lang w:val="en-AU"/>
              </w:rPr>
            </w:pPr>
            <w:r w:rsidRPr="00012ABF">
              <w:rPr>
                <w:rFonts w:ascii="Calibri" w:hAnsi="Calibri" w:cs="Calibri"/>
                <w:b/>
                <w:lang w:val="en-AU"/>
              </w:rPr>
              <w:t xml:space="preserve">Levels </w:t>
            </w:r>
            <w:r>
              <w:rPr>
                <w:rFonts w:ascii="Calibri" w:hAnsi="Calibri" w:cs="Calibri"/>
                <w:b/>
                <w:lang w:val="en-AU"/>
              </w:rPr>
              <w:t>9</w:t>
            </w:r>
            <w:r w:rsidRPr="00012ABF">
              <w:rPr>
                <w:rFonts w:ascii="Calibri" w:hAnsi="Calibri" w:cs="Calibri"/>
                <w:b/>
                <w:lang w:val="en-AU"/>
              </w:rPr>
              <w:t xml:space="preserve"> and </w:t>
            </w:r>
            <w:r>
              <w:rPr>
                <w:rFonts w:ascii="Calibri" w:hAnsi="Calibri" w:cs="Calibri"/>
                <w:b/>
                <w:lang w:val="en-AU"/>
              </w:rPr>
              <w:t>10</w:t>
            </w:r>
            <w:r w:rsidRPr="00012ABF">
              <w:rPr>
                <w:rFonts w:ascii="Calibri" w:hAnsi="Calibri" w:cs="Calibri"/>
                <w:b/>
                <w:lang w:val="en-AU"/>
              </w:rPr>
              <w:t xml:space="preserve"> Achievement Standard</w:t>
            </w:r>
          </w:p>
        </w:tc>
      </w:tr>
      <w:tr w:rsidR="00D3745D" w:rsidRPr="00145826" w:rsidTr="00B870A9">
        <w:trPr>
          <w:trHeight w:val="6081"/>
        </w:trPr>
        <w:tc>
          <w:tcPr>
            <w:tcW w:w="1162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3745D" w:rsidRDefault="00D3745D" w:rsidP="00372B09">
            <w:pPr>
              <w:rPr>
                <w:rFonts w:ascii="Arial Narrow" w:hAnsi="Arial Narrow"/>
                <w:sz w:val="18"/>
                <w:szCs w:val="18"/>
                <w:lang w:val="en-AU"/>
              </w:rPr>
            </w:pPr>
            <w:r w:rsidRPr="0047192D">
              <w:rPr>
                <w:rFonts w:ascii="Arial Narrow" w:hAnsi="Arial Narrow"/>
                <w:sz w:val="18"/>
                <w:szCs w:val="18"/>
                <w:lang w:val="en-AU"/>
              </w:rPr>
              <w:t>By the end of Level 8</w:t>
            </w:r>
          </w:p>
          <w:p w:rsidR="00D3745D" w:rsidRPr="00D77FB6" w:rsidRDefault="00D3745D" w:rsidP="00372B09">
            <w:pPr>
              <w:pStyle w:val="ListParagraph"/>
              <w:numPr>
                <w:ilvl w:val="0"/>
                <w:numId w:val="25"/>
              </w:numPr>
              <w:rPr>
                <w:rFonts w:ascii="Arial Narrow" w:eastAsia="Arial" w:hAnsi="Arial Narrow"/>
                <w:sz w:val="18"/>
                <w:szCs w:val="18"/>
                <w:lang w:val="en-AU"/>
              </w:rPr>
            </w:pPr>
            <w:r w:rsidRPr="00D77FB6">
              <w:rPr>
                <w:rFonts w:ascii="Arial Narrow" w:eastAsia="Arial" w:hAnsi="Arial Narrow"/>
                <w:sz w:val="18"/>
                <w:szCs w:val="18"/>
                <w:lang w:val="en-AU"/>
              </w:rPr>
              <w:t xml:space="preserve">Students use Indonesian to interact and exchange ideas, experiences and interests with teachers, peers and others. </w:t>
            </w:r>
          </w:p>
          <w:p w:rsidR="00D3745D" w:rsidRPr="00D77FB6" w:rsidRDefault="00D3745D" w:rsidP="00372B09">
            <w:pPr>
              <w:pStyle w:val="ListParagraph"/>
              <w:numPr>
                <w:ilvl w:val="0"/>
                <w:numId w:val="25"/>
              </w:numPr>
              <w:rPr>
                <w:rFonts w:ascii="Arial Narrow" w:eastAsia="Arial" w:hAnsi="Arial Narrow"/>
                <w:sz w:val="18"/>
                <w:szCs w:val="18"/>
                <w:lang w:val="en-AU"/>
              </w:rPr>
            </w:pPr>
            <w:r w:rsidRPr="00D77FB6">
              <w:rPr>
                <w:rFonts w:ascii="Arial Narrow" w:eastAsia="Arial" w:hAnsi="Arial Narrow"/>
                <w:sz w:val="18"/>
                <w:szCs w:val="18"/>
                <w:lang w:val="en-AU"/>
              </w:rPr>
              <w:t xml:space="preserve">They pronounce polysyllabic words such as </w:t>
            </w:r>
            <w:proofErr w:type="spellStart"/>
            <w:r w:rsidRPr="00D77FB6">
              <w:rPr>
                <w:rFonts w:ascii="Arial Narrow" w:eastAsia="Arial" w:hAnsi="Arial Narrow"/>
                <w:sz w:val="18"/>
                <w:szCs w:val="18"/>
                <w:lang w:val="en-AU"/>
              </w:rPr>
              <w:t>mendengarkan</w:t>
            </w:r>
            <w:proofErr w:type="spellEnd"/>
            <w:r w:rsidRPr="00D77FB6">
              <w:rPr>
                <w:rFonts w:ascii="Arial Narrow" w:eastAsia="Arial" w:hAnsi="Arial Narrow"/>
                <w:sz w:val="18"/>
                <w:szCs w:val="18"/>
                <w:lang w:val="en-AU"/>
              </w:rPr>
              <w:t xml:space="preserve">, </w:t>
            </w:r>
            <w:proofErr w:type="spellStart"/>
            <w:r w:rsidRPr="00D77FB6">
              <w:rPr>
                <w:rFonts w:ascii="Arial Narrow" w:eastAsia="Arial" w:hAnsi="Arial Narrow"/>
                <w:sz w:val="18"/>
                <w:szCs w:val="18"/>
                <w:lang w:val="en-AU"/>
              </w:rPr>
              <w:t>pekerjaan</w:t>
            </w:r>
            <w:proofErr w:type="spellEnd"/>
            <w:r w:rsidRPr="00D77FB6">
              <w:rPr>
                <w:rFonts w:ascii="Arial Narrow" w:eastAsia="Arial" w:hAnsi="Arial Narrow"/>
                <w:sz w:val="18"/>
                <w:szCs w:val="18"/>
                <w:lang w:val="en-AU"/>
              </w:rPr>
              <w:t xml:space="preserve"> and </w:t>
            </w:r>
            <w:proofErr w:type="spellStart"/>
            <w:r w:rsidRPr="00D77FB6">
              <w:rPr>
                <w:rFonts w:ascii="Arial Narrow" w:eastAsia="Arial" w:hAnsi="Arial Narrow"/>
                <w:sz w:val="18"/>
                <w:szCs w:val="18"/>
                <w:lang w:val="en-AU"/>
              </w:rPr>
              <w:t>menyiapkan</w:t>
            </w:r>
            <w:proofErr w:type="spellEnd"/>
            <w:r w:rsidRPr="00D77FB6">
              <w:rPr>
                <w:rFonts w:ascii="Arial Narrow" w:eastAsia="Arial" w:hAnsi="Arial Narrow"/>
                <w:sz w:val="18"/>
                <w:szCs w:val="18"/>
                <w:lang w:val="en-AU"/>
              </w:rPr>
              <w:t xml:space="preserve">, stressing the penultimate syllable with some accuracy. </w:t>
            </w:r>
          </w:p>
          <w:p w:rsidR="00D3745D" w:rsidRPr="00D77FB6" w:rsidRDefault="00D3745D" w:rsidP="00372B09">
            <w:pPr>
              <w:pStyle w:val="ListParagraph"/>
              <w:numPr>
                <w:ilvl w:val="0"/>
                <w:numId w:val="25"/>
              </w:numPr>
              <w:rPr>
                <w:rFonts w:ascii="Arial Narrow" w:eastAsia="Arial" w:hAnsi="Arial Narrow"/>
                <w:sz w:val="18"/>
                <w:szCs w:val="18"/>
                <w:lang w:val="en-AU"/>
              </w:rPr>
            </w:pPr>
            <w:r w:rsidRPr="00D77FB6">
              <w:rPr>
                <w:rFonts w:ascii="Arial Narrow" w:eastAsia="Arial" w:hAnsi="Arial Narrow"/>
                <w:sz w:val="18"/>
                <w:szCs w:val="18"/>
                <w:lang w:val="en-AU"/>
              </w:rPr>
              <w:t>When interacting, they ask questions (</w:t>
            </w:r>
            <w:proofErr w:type="spellStart"/>
            <w:r w:rsidRPr="00D77FB6">
              <w:rPr>
                <w:rFonts w:ascii="Arial Narrow" w:eastAsia="Arial" w:hAnsi="Arial Narrow"/>
                <w:sz w:val="18"/>
                <w:szCs w:val="18"/>
                <w:lang w:val="en-AU"/>
              </w:rPr>
              <w:t>Apakah</w:t>
            </w:r>
            <w:proofErr w:type="spellEnd"/>
            <w:proofErr w:type="gramStart"/>
            <w:r w:rsidRPr="00D77FB6">
              <w:rPr>
                <w:rFonts w:ascii="Arial Narrow" w:eastAsia="Arial" w:hAnsi="Arial Narrow"/>
                <w:sz w:val="18"/>
                <w:szCs w:val="18"/>
                <w:lang w:val="en-AU"/>
              </w:rPr>
              <w:t>?,</w:t>
            </w:r>
            <w:proofErr w:type="gramEnd"/>
            <w:r w:rsidRPr="00D77FB6">
              <w:rPr>
                <w:rFonts w:ascii="Arial Narrow" w:eastAsia="Arial" w:hAnsi="Arial Narrow"/>
                <w:sz w:val="18"/>
                <w:szCs w:val="18"/>
                <w:lang w:val="en-AU"/>
              </w:rPr>
              <w:t xml:space="preserve"> Di mana?, </w:t>
            </w:r>
            <w:proofErr w:type="spellStart"/>
            <w:r w:rsidRPr="00D77FB6">
              <w:rPr>
                <w:rFonts w:ascii="Arial Narrow" w:eastAsia="Arial" w:hAnsi="Arial Narrow"/>
                <w:sz w:val="18"/>
                <w:szCs w:val="18"/>
                <w:lang w:val="en-AU"/>
              </w:rPr>
              <w:t>Kapan</w:t>
            </w:r>
            <w:proofErr w:type="spellEnd"/>
            <w:r w:rsidRPr="00D77FB6">
              <w:rPr>
                <w:rFonts w:ascii="Arial Narrow" w:eastAsia="Arial" w:hAnsi="Arial Narrow"/>
                <w:sz w:val="18"/>
                <w:szCs w:val="18"/>
                <w:lang w:val="en-AU"/>
              </w:rPr>
              <w:t xml:space="preserve">?, </w:t>
            </w:r>
            <w:proofErr w:type="spellStart"/>
            <w:r w:rsidRPr="00D77FB6">
              <w:rPr>
                <w:rFonts w:ascii="Arial Narrow" w:eastAsia="Arial" w:hAnsi="Arial Narrow"/>
                <w:sz w:val="18"/>
                <w:szCs w:val="18"/>
                <w:lang w:val="en-AU"/>
              </w:rPr>
              <w:t>Berapa</w:t>
            </w:r>
            <w:proofErr w:type="spellEnd"/>
            <w:r w:rsidRPr="00D77FB6">
              <w:rPr>
                <w:rFonts w:ascii="Arial Narrow" w:eastAsia="Arial" w:hAnsi="Arial Narrow"/>
                <w:sz w:val="18"/>
                <w:szCs w:val="18"/>
                <w:lang w:val="en-AU"/>
              </w:rPr>
              <w:t xml:space="preserve">?), respond to questions (such as </w:t>
            </w:r>
            <w:proofErr w:type="spellStart"/>
            <w:r w:rsidRPr="00D77FB6">
              <w:rPr>
                <w:rFonts w:ascii="Arial Narrow" w:eastAsia="Arial" w:hAnsi="Arial Narrow"/>
                <w:sz w:val="18"/>
                <w:szCs w:val="18"/>
                <w:lang w:val="en-AU"/>
              </w:rPr>
              <w:t>Setuju</w:t>
            </w:r>
            <w:proofErr w:type="spellEnd"/>
            <w:r w:rsidRPr="00D77FB6">
              <w:rPr>
                <w:rFonts w:ascii="Arial Narrow" w:eastAsia="Arial" w:hAnsi="Arial Narrow"/>
                <w:sz w:val="18"/>
                <w:szCs w:val="18"/>
                <w:lang w:val="en-AU"/>
              </w:rPr>
              <w:t xml:space="preserve"> </w:t>
            </w:r>
            <w:proofErr w:type="spellStart"/>
            <w:r w:rsidRPr="00D77FB6">
              <w:rPr>
                <w:rFonts w:ascii="Arial Narrow" w:eastAsia="Arial" w:hAnsi="Arial Narrow"/>
                <w:sz w:val="18"/>
                <w:szCs w:val="18"/>
                <w:lang w:val="en-AU"/>
              </w:rPr>
              <w:t>tidak</w:t>
            </w:r>
            <w:proofErr w:type="spellEnd"/>
            <w:r w:rsidRPr="00D77FB6">
              <w:rPr>
                <w:rFonts w:ascii="Arial Narrow" w:eastAsia="Arial" w:hAnsi="Arial Narrow"/>
                <w:sz w:val="18"/>
                <w:szCs w:val="18"/>
                <w:lang w:val="en-AU"/>
              </w:rPr>
              <w:t xml:space="preserve">? </w:t>
            </w:r>
            <w:proofErr w:type="spellStart"/>
            <w:r w:rsidRPr="00D77FB6">
              <w:rPr>
                <w:rFonts w:ascii="Arial Narrow" w:eastAsia="Arial" w:hAnsi="Arial Narrow"/>
                <w:sz w:val="18"/>
                <w:szCs w:val="18"/>
                <w:lang w:val="en-AU"/>
              </w:rPr>
              <w:t>Benar</w:t>
            </w:r>
            <w:proofErr w:type="spellEnd"/>
            <w:r w:rsidRPr="00D77FB6">
              <w:rPr>
                <w:rFonts w:ascii="Arial Narrow" w:eastAsia="Arial" w:hAnsi="Arial Narrow"/>
                <w:sz w:val="18"/>
                <w:szCs w:val="18"/>
                <w:lang w:val="en-AU"/>
              </w:rPr>
              <w:t xml:space="preserve">/Salah, </w:t>
            </w:r>
            <w:proofErr w:type="spellStart"/>
            <w:r w:rsidRPr="00D77FB6">
              <w:rPr>
                <w:rFonts w:ascii="Arial Narrow" w:eastAsia="Arial" w:hAnsi="Arial Narrow"/>
                <w:sz w:val="18"/>
                <w:szCs w:val="18"/>
                <w:lang w:val="en-AU"/>
              </w:rPr>
              <w:t>Kapan</w:t>
            </w:r>
            <w:proofErr w:type="spellEnd"/>
            <w:r w:rsidRPr="00D77FB6">
              <w:rPr>
                <w:rFonts w:ascii="Arial Narrow" w:eastAsia="Arial" w:hAnsi="Arial Narrow"/>
                <w:sz w:val="18"/>
                <w:szCs w:val="18"/>
                <w:lang w:val="en-AU"/>
              </w:rPr>
              <w:t xml:space="preserve">? </w:t>
            </w:r>
            <w:proofErr w:type="spellStart"/>
            <w:r w:rsidRPr="00D77FB6">
              <w:rPr>
                <w:rFonts w:ascii="Arial Narrow" w:eastAsia="Arial" w:hAnsi="Arial Narrow"/>
                <w:sz w:val="18"/>
                <w:szCs w:val="18"/>
                <w:lang w:val="en-AU"/>
              </w:rPr>
              <w:t>Bagaimana</w:t>
            </w:r>
            <w:proofErr w:type="spellEnd"/>
            <w:r w:rsidRPr="00D77FB6">
              <w:rPr>
                <w:rFonts w:ascii="Arial Narrow" w:eastAsia="Arial" w:hAnsi="Arial Narrow"/>
                <w:sz w:val="18"/>
                <w:szCs w:val="18"/>
                <w:lang w:val="en-AU"/>
              </w:rPr>
              <w:t xml:space="preserve">? </w:t>
            </w:r>
            <w:proofErr w:type="spellStart"/>
            <w:r w:rsidRPr="00D77FB6">
              <w:rPr>
                <w:rFonts w:ascii="Arial Narrow" w:eastAsia="Arial" w:hAnsi="Arial Narrow"/>
                <w:sz w:val="18"/>
                <w:szCs w:val="18"/>
                <w:lang w:val="en-AU"/>
              </w:rPr>
              <w:t>Mengapa</w:t>
            </w:r>
            <w:proofErr w:type="spellEnd"/>
            <w:r w:rsidRPr="00D77FB6">
              <w:rPr>
                <w:rFonts w:ascii="Arial Narrow" w:eastAsia="Arial" w:hAnsi="Arial Narrow"/>
                <w:sz w:val="18"/>
                <w:szCs w:val="18"/>
                <w:lang w:val="en-AU"/>
              </w:rPr>
              <w:t xml:space="preserve">?) </w:t>
            </w:r>
            <w:proofErr w:type="gramStart"/>
            <w:r w:rsidRPr="00D77FB6">
              <w:rPr>
                <w:rFonts w:ascii="Arial Narrow" w:eastAsia="Arial" w:hAnsi="Arial Narrow"/>
                <w:sz w:val="18"/>
                <w:szCs w:val="18"/>
                <w:lang w:val="en-AU"/>
              </w:rPr>
              <w:t>and</w:t>
            </w:r>
            <w:proofErr w:type="gramEnd"/>
            <w:r w:rsidRPr="00D77FB6">
              <w:rPr>
                <w:rFonts w:ascii="Arial Narrow" w:eastAsia="Arial" w:hAnsi="Arial Narrow"/>
                <w:sz w:val="18"/>
                <w:szCs w:val="18"/>
                <w:lang w:val="en-AU"/>
              </w:rPr>
              <w:t xml:space="preserve"> clarify their answers, for example, using </w:t>
            </w:r>
            <w:proofErr w:type="spellStart"/>
            <w:r w:rsidRPr="00D77FB6">
              <w:rPr>
                <w:rFonts w:ascii="Arial Narrow" w:eastAsia="Arial" w:hAnsi="Arial Narrow"/>
                <w:sz w:val="18"/>
                <w:szCs w:val="18"/>
                <w:lang w:val="en-AU"/>
              </w:rPr>
              <w:t>karena</w:t>
            </w:r>
            <w:proofErr w:type="spellEnd"/>
            <w:r w:rsidRPr="00D77FB6">
              <w:rPr>
                <w:rFonts w:ascii="Arial Narrow" w:eastAsia="Arial" w:hAnsi="Arial Narrow"/>
                <w:sz w:val="18"/>
                <w:szCs w:val="18"/>
                <w:lang w:val="en-AU"/>
              </w:rPr>
              <w:t xml:space="preserve">…, </w:t>
            </w:r>
            <w:proofErr w:type="spellStart"/>
            <w:r w:rsidRPr="00D77FB6">
              <w:rPr>
                <w:rFonts w:ascii="Arial Narrow" w:eastAsia="Arial" w:hAnsi="Arial Narrow"/>
                <w:sz w:val="18"/>
                <w:szCs w:val="18"/>
                <w:lang w:val="en-AU"/>
              </w:rPr>
              <w:t>supaya</w:t>
            </w:r>
            <w:proofErr w:type="spellEnd"/>
            <w:r w:rsidRPr="00D77FB6">
              <w:rPr>
                <w:rFonts w:ascii="Arial Narrow" w:eastAsia="Arial" w:hAnsi="Arial Narrow"/>
                <w:sz w:val="18"/>
                <w:szCs w:val="18"/>
                <w:lang w:val="en-AU"/>
              </w:rPr>
              <w:t>…</w:t>
            </w:r>
            <w:r>
              <w:rPr>
                <w:rFonts w:ascii="Arial Narrow" w:eastAsia="Arial" w:hAnsi="Arial Narrow"/>
                <w:sz w:val="18"/>
                <w:szCs w:val="18"/>
                <w:lang w:val="en-AU"/>
              </w:rPr>
              <w:t xml:space="preserve"> </w:t>
            </w:r>
          </w:p>
          <w:p w:rsidR="00D3745D" w:rsidRPr="00D77FB6" w:rsidRDefault="00D3745D" w:rsidP="00372B09">
            <w:pPr>
              <w:pStyle w:val="ListParagraph"/>
              <w:numPr>
                <w:ilvl w:val="0"/>
                <w:numId w:val="25"/>
              </w:numPr>
              <w:rPr>
                <w:rFonts w:ascii="Arial Narrow" w:eastAsia="Arial" w:hAnsi="Arial Narrow"/>
                <w:sz w:val="18"/>
                <w:szCs w:val="18"/>
                <w:lang w:val="en-AU"/>
              </w:rPr>
            </w:pPr>
            <w:r w:rsidRPr="00D77FB6">
              <w:rPr>
                <w:rFonts w:ascii="Arial Narrow" w:eastAsia="Arial" w:hAnsi="Arial Narrow"/>
                <w:sz w:val="18"/>
                <w:szCs w:val="18"/>
                <w:lang w:val="en-AU"/>
              </w:rPr>
              <w:t>Students give opinions (</w:t>
            </w:r>
            <w:proofErr w:type="spellStart"/>
            <w:r w:rsidRPr="00D77FB6">
              <w:rPr>
                <w:rFonts w:ascii="Arial Narrow" w:eastAsia="Arial" w:hAnsi="Arial Narrow"/>
                <w:sz w:val="18"/>
                <w:szCs w:val="18"/>
                <w:lang w:val="en-AU"/>
              </w:rPr>
              <w:t>Pada</w:t>
            </w:r>
            <w:proofErr w:type="spellEnd"/>
            <w:r w:rsidRPr="00D77FB6">
              <w:rPr>
                <w:rFonts w:ascii="Arial Narrow" w:eastAsia="Arial" w:hAnsi="Arial Narrow"/>
                <w:sz w:val="18"/>
                <w:szCs w:val="18"/>
                <w:lang w:val="en-AU"/>
              </w:rPr>
              <w:t xml:space="preserve"> </w:t>
            </w:r>
            <w:proofErr w:type="spellStart"/>
            <w:r w:rsidRPr="00D77FB6">
              <w:rPr>
                <w:rFonts w:ascii="Arial Narrow" w:eastAsia="Arial" w:hAnsi="Arial Narrow"/>
                <w:sz w:val="18"/>
                <w:szCs w:val="18"/>
                <w:lang w:val="en-AU"/>
              </w:rPr>
              <w:t>pendapat</w:t>
            </w:r>
            <w:proofErr w:type="spellEnd"/>
            <w:r w:rsidRPr="00D77FB6">
              <w:rPr>
                <w:rFonts w:ascii="Arial Narrow" w:eastAsia="Arial" w:hAnsi="Arial Narrow"/>
                <w:sz w:val="18"/>
                <w:szCs w:val="18"/>
                <w:lang w:val="en-AU"/>
              </w:rPr>
              <w:t xml:space="preserve"> </w:t>
            </w:r>
            <w:proofErr w:type="spellStart"/>
            <w:r w:rsidRPr="00D77FB6">
              <w:rPr>
                <w:rFonts w:ascii="Arial Narrow" w:eastAsia="Arial" w:hAnsi="Arial Narrow"/>
                <w:sz w:val="18"/>
                <w:szCs w:val="18"/>
                <w:lang w:val="en-AU"/>
              </w:rPr>
              <w:t>saya</w:t>
            </w:r>
            <w:proofErr w:type="spellEnd"/>
            <w:r w:rsidRPr="00D77FB6">
              <w:rPr>
                <w:rFonts w:ascii="Arial Narrow" w:eastAsia="Arial" w:hAnsi="Arial Narrow"/>
                <w:sz w:val="18"/>
                <w:szCs w:val="18"/>
                <w:lang w:val="en-AU"/>
              </w:rPr>
              <w:t xml:space="preserve">…, </w:t>
            </w:r>
            <w:proofErr w:type="spellStart"/>
            <w:r w:rsidRPr="00D77FB6">
              <w:rPr>
                <w:rFonts w:ascii="Arial Narrow" w:eastAsia="Arial" w:hAnsi="Arial Narrow"/>
                <w:sz w:val="18"/>
                <w:szCs w:val="18"/>
                <w:lang w:val="en-AU"/>
              </w:rPr>
              <w:t>saya</w:t>
            </w:r>
            <w:proofErr w:type="spellEnd"/>
            <w:r w:rsidRPr="00D77FB6">
              <w:rPr>
                <w:rFonts w:ascii="Arial Narrow" w:eastAsia="Arial" w:hAnsi="Arial Narrow"/>
                <w:sz w:val="18"/>
                <w:szCs w:val="18"/>
                <w:lang w:val="en-AU"/>
              </w:rPr>
              <w:t xml:space="preserve"> </w:t>
            </w:r>
            <w:proofErr w:type="spellStart"/>
            <w:r w:rsidRPr="00D77FB6">
              <w:rPr>
                <w:rFonts w:ascii="Arial Narrow" w:eastAsia="Arial" w:hAnsi="Arial Narrow"/>
                <w:sz w:val="18"/>
                <w:szCs w:val="18"/>
                <w:lang w:val="en-AU"/>
              </w:rPr>
              <w:t>kira</w:t>
            </w:r>
            <w:proofErr w:type="spellEnd"/>
            <w:r w:rsidRPr="00D77FB6">
              <w:rPr>
                <w:rFonts w:ascii="Arial Narrow" w:eastAsia="Arial" w:hAnsi="Arial Narrow"/>
                <w:sz w:val="18"/>
                <w:szCs w:val="18"/>
                <w:lang w:val="en-AU"/>
              </w:rPr>
              <w:t xml:space="preserve">…, </w:t>
            </w:r>
            <w:proofErr w:type="spellStart"/>
            <w:proofErr w:type="gramStart"/>
            <w:r w:rsidRPr="00D77FB6">
              <w:rPr>
                <w:rFonts w:ascii="Arial Narrow" w:eastAsia="Arial" w:hAnsi="Arial Narrow"/>
                <w:sz w:val="18"/>
                <w:szCs w:val="18"/>
                <w:lang w:val="en-AU"/>
              </w:rPr>
              <w:t>setuju</w:t>
            </w:r>
            <w:proofErr w:type="spellEnd"/>
            <w:proofErr w:type="gramEnd"/>
            <w:r w:rsidRPr="00D77FB6">
              <w:rPr>
                <w:rFonts w:ascii="Arial Narrow" w:eastAsia="Arial" w:hAnsi="Arial Narrow"/>
                <w:sz w:val="18"/>
                <w:szCs w:val="18"/>
                <w:lang w:val="en-AU"/>
              </w:rPr>
              <w:t>/</w:t>
            </w:r>
            <w:proofErr w:type="spellStart"/>
            <w:r w:rsidRPr="00D77FB6">
              <w:rPr>
                <w:rFonts w:ascii="Arial Narrow" w:eastAsia="Arial" w:hAnsi="Arial Narrow"/>
                <w:sz w:val="18"/>
                <w:szCs w:val="18"/>
                <w:lang w:val="en-AU"/>
              </w:rPr>
              <w:t>tidak</w:t>
            </w:r>
            <w:proofErr w:type="spellEnd"/>
            <w:r w:rsidRPr="00D77FB6">
              <w:rPr>
                <w:rFonts w:ascii="Arial Narrow" w:eastAsia="Arial" w:hAnsi="Arial Narrow"/>
                <w:sz w:val="18"/>
                <w:szCs w:val="18"/>
                <w:lang w:val="en-AU"/>
              </w:rPr>
              <w:t xml:space="preserve"> </w:t>
            </w:r>
            <w:proofErr w:type="spellStart"/>
            <w:r w:rsidRPr="00D77FB6">
              <w:rPr>
                <w:rFonts w:ascii="Arial Narrow" w:eastAsia="Arial" w:hAnsi="Arial Narrow"/>
                <w:sz w:val="18"/>
                <w:szCs w:val="18"/>
                <w:lang w:val="en-AU"/>
              </w:rPr>
              <w:t>setuju</w:t>
            </w:r>
            <w:proofErr w:type="spellEnd"/>
            <w:r w:rsidRPr="00D77FB6">
              <w:rPr>
                <w:rFonts w:ascii="Arial Narrow" w:eastAsia="Arial" w:hAnsi="Arial Narrow"/>
                <w:sz w:val="18"/>
                <w:szCs w:val="18"/>
                <w:lang w:val="en-AU"/>
              </w:rPr>
              <w:t>), make comparisons (</w:t>
            </w:r>
            <w:proofErr w:type="spellStart"/>
            <w:r w:rsidRPr="00D77FB6">
              <w:rPr>
                <w:rFonts w:ascii="Arial Narrow" w:eastAsia="Arial" w:hAnsi="Arial Narrow"/>
                <w:sz w:val="18"/>
                <w:szCs w:val="18"/>
                <w:lang w:val="en-AU"/>
              </w:rPr>
              <w:t>lebih</w:t>
            </w:r>
            <w:proofErr w:type="spellEnd"/>
            <w:r w:rsidRPr="00D77FB6">
              <w:rPr>
                <w:rFonts w:ascii="Arial Narrow" w:eastAsia="Arial" w:hAnsi="Arial Narrow"/>
                <w:sz w:val="18"/>
                <w:szCs w:val="18"/>
                <w:lang w:val="en-AU"/>
              </w:rPr>
              <w:t xml:space="preserve">… </w:t>
            </w:r>
            <w:proofErr w:type="spellStart"/>
            <w:r w:rsidRPr="00D77FB6">
              <w:rPr>
                <w:rFonts w:ascii="Arial Narrow" w:eastAsia="Arial" w:hAnsi="Arial Narrow"/>
                <w:sz w:val="18"/>
                <w:szCs w:val="18"/>
                <w:lang w:val="en-AU"/>
              </w:rPr>
              <w:t>daripada</w:t>
            </w:r>
            <w:proofErr w:type="spellEnd"/>
            <w:r w:rsidRPr="00D77FB6">
              <w:rPr>
                <w:rFonts w:ascii="Arial Narrow" w:eastAsia="Arial" w:hAnsi="Arial Narrow"/>
                <w:sz w:val="18"/>
                <w:szCs w:val="18"/>
                <w:lang w:val="en-AU"/>
              </w:rPr>
              <w:t xml:space="preserve">…), and state preferences using </w:t>
            </w:r>
            <w:proofErr w:type="spellStart"/>
            <w:r w:rsidRPr="00D77FB6">
              <w:rPr>
                <w:rFonts w:ascii="Arial Narrow" w:eastAsia="Arial" w:hAnsi="Arial Narrow"/>
                <w:sz w:val="18"/>
                <w:szCs w:val="18"/>
                <w:lang w:val="en-AU"/>
              </w:rPr>
              <w:t>saya</w:t>
            </w:r>
            <w:proofErr w:type="spellEnd"/>
            <w:r w:rsidRPr="00D77FB6">
              <w:rPr>
                <w:rFonts w:ascii="Arial Narrow" w:eastAsia="Arial" w:hAnsi="Arial Narrow"/>
                <w:sz w:val="18"/>
                <w:szCs w:val="18"/>
                <w:lang w:val="en-AU"/>
              </w:rPr>
              <w:t xml:space="preserve"> </w:t>
            </w:r>
            <w:proofErr w:type="spellStart"/>
            <w:r w:rsidRPr="00D77FB6">
              <w:rPr>
                <w:rFonts w:ascii="Arial Narrow" w:eastAsia="Arial" w:hAnsi="Arial Narrow"/>
                <w:sz w:val="18"/>
                <w:szCs w:val="18"/>
                <w:lang w:val="en-AU"/>
              </w:rPr>
              <w:t>lebih</w:t>
            </w:r>
            <w:proofErr w:type="spellEnd"/>
            <w:r w:rsidRPr="00D77FB6">
              <w:rPr>
                <w:rFonts w:ascii="Arial Narrow" w:eastAsia="Arial" w:hAnsi="Arial Narrow"/>
                <w:sz w:val="18"/>
                <w:szCs w:val="18"/>
                <w:lang w:val="en-AU"/>
              </w:rPr>
              <w:t xml:space="preserve"> </w:t>
            </w:r>
            <w:proofErr w:type="spellStart"/>
            <w:r w:rsidRPr="00D77FB6">
              <w:rPr>
                <w:rFonts w:ascii="Arial Narrow" w:eastAsia="Arial" w:hAnsi="Arial Narrow"/>
                <w:sz w:val="18"/>
                <w:szCs w:val="18"/>
                <w:lang w:val="en-AU"/>
              </w:rPr>
              <w:t>suka</w:t>
            </w:r>
            <w:proofErr w:type="spellEnd"/>
            <w:r w:rsidRPr="00D77FB6">
              <w:rPr>
                <w:rFonts w:ascii="Arial Narrow" w:eastAsia="Arial" w:hAnsi="Arial Narrow"/>
                <w:sz w:val="18"/>
                <w:szCs w:val="18"/>
                <w:lang w:val="en-AU"/>
              </w:rPr>
              <w:t xml:space="preserve">…, yang paling </w:t>
            </w:r>
            <w:proofErr w:type="spellStart"/>
            <w:r w:rsidRPr="00D77FB6">
              <w:rPr>
                <w:rFonts w:ascii="Arial Narrow" w:eastAsia="Arial" w:hAnsi="Arial Narrow"/>
                <w:sz w:val="18"/>
                <w:szCs w:val="18"/>
                <w:lang w:val="en-AU"/>
              </w:rPr>
              <w:t>baik</w:t>
            </w:r>
            <w:proofErr w:type="spellEnd"/>
            <w:r w:rsidRPr="00D77FB6">
              <w:rPr>
                <w:rFonts w:ascii="Arial Narrow" w:eastAsia="Arial" w:hAnsi="Arial Narrow"/>
                <w:sz w:val="18"/>
                <w:szCs w:val="18"/>
                <w:lang w:val="en-AU"/>
              </w:rPr>
              <w:t xml:space="preserve">… </w:t>
            </w:r>
          </w:p>
          <w:p w:rsidR="00D3745D" w:rsidRPr="00D77FB6" w:rsidRDefault="00D3745D" w:rsidP="00372B09">
            <w:pPr>
              <w:pStyle w:val="ListParagraph"/>
              <w:numPr>
                <w:ilvl w:val="0"/>
                <w:numId w:val="25"/>
              </w:numPr>
              <w:rPr>
                <w:rFonts w:ascii="Arial Narrow" w:eastAsia="Arial" w:hAnsi="Arial Narrow"/>
                <w:sz w:val="18"/>
                <w:szCs w:val="18"/>
                <w:lang w:val="en-AU"/>
              </w:rPr>
            </w:pPr>
            <w:r w:rsidRPr="00D77FB6">
              <w:rPr>
                <w:rFonts w:ascii="Arial Narrow" w:eastAsia="Arial" w:hAnsi="Arial Narrow"/>
                <w:sz w:val="18"/>
                <w:szCs w:val="18"/>
                <w:lang w:val="en-AU"/>
              </w:rPr>
              <w:t xml:space="preserve">They locate and evaluate factual information in texts, and create informative and imaginative texts (such as forms of correspondence, stories or reports) using models. </w:t>
            </w:r>
          </w:p>
          <w:p w:rsidR="00D3745D" w:rsidRPr="00D77FB6" w:rsidRDefault="00D3745D" w:rsidP="00372B09">
            <w:pPr>
              <w:pStyle w:val="ListParagraph"/>
              <w:numPr>
                <w:ilvl w:val="0"/>
                <w:numId w:val="25"/>
              </w:numPr>
              <w:rPr>
                <w:rFonts w:ascii="Arial Narrow" w:eastAsia="Arial" w:hAnsi="Arial Narrow"/>
                <w:sz w:val="18"/>
                <w:szCs w:val="18"/>
                <w:lang w:val="en-AU"/>
              </w:rPr>
            </w:pPr>
            <w:r w:rsidRPr="00D77FB6">
              <w:rPr>
                <w:rFonts w:ascii="Arial Narrow" w:eastAsia="Arial" w:hAnsi="Arial Narrow"/>
                <w:sz w:val="18"/>
                <w:szCs w:val="18"/>
                <w:lang w:val="en-AU"/>
              </w:rPr>
              <w:t xml:space="preserve">They vary their sentence construction (for example, </w:t>
            </w:r>
            <w:proofErr w:type="spellStart"/>
            <w:r w:rsidRPr="00D77FB6">
              <w:rPr>
                <w:rFonts w:ascii="Arial Narrow" w:eastAsia="Arial" w:hAnsi="Arial Narrow"/>
                <w:sz w:val="18"/>
                <w:szCs w:val="18"/>
                <w:lang w:val="en-AU"/>
              </w:rPr>
              <w:t>rambut</w:t>
            </w:r>
            <w:proofErr w:type="spellEnd"/>
            <w:r w:rsidRPr="00D77FB6">
              <w:rPr>
                <w:rFonts w:ascii="Arial Narrow" w:eastAsia="Arial" w:hAnsi="Arial Narrow"/>
                <w:sz w:val="18"/>
                <w:szCs w:val="18"/>
                <w:lang w:val="en-AU"/>
              </w:rPr>
              <w:t xml:space="preserve"> </w:t>
            </w:r>
            <w:proofErr w:type="spellStart"/>
            <w:r w:rsidRPr="00D77FB6">
              <w:rPr>
                <w:rFonts w:ascii="Arial Narrow" w:eastAsia="Arial" w:hAnsi="Arial Narrow"/>
                <w:sz w:val="18"/>
                <w:szCs w:val="18"/>
                <w:lang w:val="en-AU"/>
              </w:rPr>
              <w:t>saya</w:t>
            </w:r>
            <w:proofErr w:type="spellEnd"/>
            <w:r w:rsidRPr="00D77FB6">
              <w:rPr>
                <w:rFonts w:ascii="Arial Narrow" w:eastAsia="Arial" w:hAnsi="Arial Narrow"/>
                <w:sz w:val="18"/>
                <w:szCs w:val="18"/>
                <w:lang w:val="en-AU"/>
              </w:rPr>
              <w:t xml:space="preserve"> </w:t>
            </w:r>
            <w:proofErr w:type="spellStart"/>
            <w:r w:rsidRPr="00D77FB6">
              <w:rPr>
                <w:rFonts w:ascii="Arial Narrow" w:eastAsia="Arial" w:hAnsi="Arial Narrow"/>
                <w:sz w:val="18"/>
                <w:szCs w:val="18"/>
                <w:lang w:val="en-AU"/>
              </w:rPr>
              <w:t>hitam</w:t>
            </w:r>
            <w:proofErr w:type="spellEnd"/>
            <w:r w:rsidRPr="00D77FB6">
              <w:rPr>
                <w:rFonts w:ascii="Arial Narrow" w:eastAsia="Arial" w:hAnsi="Arial Narrow"/>
                <w:sz w:val="18"/>
                <w:szCs w:val="18"/>
                <w:lang w:val="en-AU"/>
              </w:rPr>
              <w:t>/</w:t>
            </w:r>
            <w:proofErr w:type="spellStart"/>
            <w:r w:rsidRPr="00D77FB6">
              <w:rPr>
                <w:rFonts w:ascii="Arial Narrow" w:eastAsia="Arial" w:hAnsi="Arial Narrow"/>
                <w:sz w:val="18"/>
                <w:szCs w:val="18"/>
                <w:lang w:val="en-AU"/>
              </w:rPr>
              <w:t>Ibu</w:t>
            </w:r>
            <w:proofErr w:type="spellEnd"/>
            <w:r w:rsidRPr="00D77FB6">
              <w:rPr>
                <w:rFonts w:ascii="Arial Narrow" w:eastAsia="Arial" w:hAnsi="Arial Narrow"/>
                <w:sz w:val="18"/>
                <w:szCs w:val="18"/>
                <w:lang w:val="en-AU"/>
              </w:rPr>
              <w:t xml:space="preserve"> </w:t>
            </w:r>
            <w:proofErr w:type="spellStart"/>
            <w:r w:rsidRPr="00D77FB6">
              <w:rPr>
                <w:rFonts w:ascii="Arial Narrow" w:eastAsia="Arial" w:hAnsi="Arial Narrow"/>
                <w:sz w:val="18"/>
                <w:szCs w:val="18"/>
                <w:lang w:val="en-AU"/>
              </w:rPr>
              <w:t>berambut</w:t>
            </w:r>
            <w:proofErr w:type="spellEnd"/>
            <w:r w:rsidRPr="00D77FB6">
              <w:rPr>
                <w:rFonts w:ascii="Arial Narrow" w:eastAsia="Arial" w:hAnsi="Arial Narrow"/>
                <w:sz w:val="18"/>
                <w:szCs w:val="18"/>
                <w:lang w:val="en-AU"/>
              </w:rPr>
              <w:t xml:space="preserve"> </w:t>
            </w:r>
            <w:proofErr w:type="spellStart"/>
            <w:r w:rsidRPr="00D77FB6">
              <w:rPr>
                <w:rFonts w:ascii="Arial Narrow" w:eastAsia="Arial" w:hAnsi="Arial Narrow"/>
                <w:sz w:val="18"/>
                <w:szCs w:val="18"/>
                <w:lang w:val="en-AU"/>
              </w:rPr>
              <w:t>cokelat</w:t>
            </w:r>
            <w:proofErr w:type="spellEnd"/>
            <w:r w:rsidRPr="00D77FB6">
              <w:rPr>
                <w:rFonts w:ascii="Arial Narrow" w:eastAsia="Arial" w:hAnsi="Arial Narrow"/>
                <w:sz w:val="18"/>
                <w:szCs w:val="18"/>
                <w:lang w:val="en-AU"/>
              </w:rPr>
              <w:t>/</w:t>
            </w:r>
            <w:proofErr w:type="spellStart"/>
            <w:r w:rsidRPr="00D77FB6">
              <w:rPr>
                <w:rFonts w:ascii="Arial Narrow" w:eastAsia="Arial" w:hAnsi="Arial Narrow"/>
                <w:sz w:val="18"/>
                <w:szCs w:val="18"/>
                <w:lang w:val="en-AU"/>
              </w:rPr>
              <w:t>Bapak</w:t>
            </w:r>
            <w:proofErr w:type="spellEnd"/>
            <w:r w:rsidRPr="00D77FB6">
              <w:rPr>
                <w:rFonts w:ascii="Arial Narrow" w:eastAsia="Arial" w:hAnsi="Arial Narrow"/>
                <w:sz w:val="18"/>
                <w:szCs w:val="18"/>
                <w:lang w:val="en-AU"/>
              </w:rPr>
              <w:t xml:space="preserve"> </w:t>
            </w:r>
            <w:proofErr w:type="spellStart"/>
            <w:r w:rsidRPr="00D77FB6">
              <w:rPr>
                <w:rFonts w:ascii="Arial Narrow" w:eastAsia="Arial" w:hAnsi="Arial Narrow"/>
                <w:sz w:val="18"/>
                <w:szCs w:val="18"/>
                <w:lang w:val="en-AU"/>
              </w:rPr>
              <w:t>mempunyai</w:t>
            </w:r>
            <w:proofErr w:type="spellEnd"/>
            <w:r w:rsidRPr="00D77FB6">
              <w:rPr>
                <w:rFonts w:ascii="Arial Narrow" w:eastAsia="Arial" w:hAnsi="Arial Narrow"/>
                <w:sz w:val="18"/>
                <w:szCs w:val="18"/>
                <w:lang w:val="en-AU"/>
              </w:rPr>
              <w:t xml:space="preserve"> </w:t>
            </w:r>
            <w:proofErr w:type="spellStart"/>
            <w:r w:rsidRPr="00D77FB6">
              <w:rPr>
                <w:rFonts w:ascii="Arial Narrow" w:eastAsia="Arial" w:hAnsi="Arial Narrow"/>
                <w:sz w:val="18"/>
                <w:szCs w:val="18"/>
                <w:lang w:val="en-AU"/>
              </w:rPr>
              <w:t>rambut</w:t>
            </w:r>
            <w:proofErr w:type="spellEnd"/>
            <w:r w:rsidRPr="00D77FB6">
              <w:rPr>
                <w:rFonts w:ascii="Arial Narrow" w:eastAsia="Arial" w:hAnsi="Arial Narrow"/>
                <w:sz w:val="18"/>
                <w:szCs w:val="18"/>
                <w:lang w:val="en-AU"/>
              </w:rPr>
              <w:t xml:space="preserve"> </w:t>
            </w:r>
            <w:proofErr w:type="spellStart"/>
            <w:r w:rsidRPr="00D77FB6">
              <w:rPr>
                <w:rFonts w:ascii="Arial Narrow" w:eastAsia="Arial" w:hAnsi="Arial Narrow"/>
                <w:sz w:val="18"/>
                <w:szCs w:val="18"/>
                <w:lang w:val="en-AU"/>
              </w:rPr>
              <w:t>pirang</w:t>
            </w:r>
            <w:proofErr w:type="spellEnd"/>
            <w:r w:rsidRPr="00D77FB6">
              <w:rPr>
                <w:rFonts w:ascii="Arial Narrow" w:eastAsia="Arial" w:hAnsi="Arial Narrow"/>
                <w:sz w:val="18"/>
                <w:szCs w:val="18"/>
                <w:lang w:val="en-AU"/>
              </w:rPr>
              <w:t xml:space="preserve">) to create interest for the audience. </w:t>
            </w:r>
          </w:p>
          <w:p w:rsidR="00D3745D" w:rsidRPr="00D77FB6" w:rsidRDefault="00D3745D" w:rsidP="00372B09">
            <w:pPr>
              <w:pStyle w:val="ListParagraph"/>
              <w:numPr>
                <w:ilvl w:val="0"/>
                <w:numId w:val="25"/>
              </w:numPr>
              <w:rPr>
                <w:rFonts w:ascii="Arial Narrow" w:eastAsia="Arial" w:hAnsi="Arial Narrow"/>
                <w:sz w:val="18"/>
                <w:szCs w:val="18"/>
                <w:lang w:val="en-AU"/>
              </w:rPr>
            </w:pPr>
            <w:r w:rsidRPr="00D77FB6">
              <w:rPr>
                <w:rFonts w:ascii="Arial Narrow" w:eastAsia="Arial" w:hAnsi="Arial Narrow"/>
                <w:sz w:val="18"/>
                <w:szCs w:val="18"/>
                <w:lang w:val="en-AU"/>
              </w:rPr>
              <w:t>Students use cohesive devices such as time markers (</w:t>
            </w:r>
            <w:proofErr w:type="spellStart"/>
            <w:r w:rsidRPr="00D77FB6">
              <w:rPr>
                <w:rFonts w:ascii="Arial Narrow" w:eastAsia="Arial" w:hAnsi="Arial Narrow"/>
                <w:sz w:val="18"/>
                <w:szCs w:val="18"/>
                <w:lang w:val="en-AU"/>
              </w:rPr>
              <w:t>Besok</w:t>
            </w:r>
            <w:proofErr w:type="spellEnd"/>
            <w:r w:rsidRPr="00D77FB6">
              <w:rPr>
                <w:rFonts w:ascii="Arial Narrow" w:eastAsia="Arial" w:hAnsi="Arial Narrow"/>
                <w:sz w:val="18"/>
                <w:szCs w:val="18"/>
                <w:lang w:val="en-AU"/>
              </w:rPr>
              <w:t xml:space="preserve">, </w:t>
            </w:r>
            <w:proofErr w:type="spellStart"/>
            <w:r w:rsidRPr="00D77FB6">
              <w:rPr>
                <w:rFonts w:ascii="Arial Narrow" w:eastAsia="Arial" w:hAnsi="Arial Narrow"/>
                <w:sz w:val="18"/>
                <w:szCs w:val="18"/>
                <w:lang w:val="en-AU"/>
              </w:rPr>
              <w:t>sebelum</w:t>
            </w:r>
            <w:proofErr w:type="spellEnd"/>
            <w:r w:rsidRPr="00D77FB6">
              <w:rPr>
                <w:rFonts w:ascii="Arial Narrow" w:eastAsia="Arial" w:hAnsi="Arial Narrow"/>
                <w:sz w:val="18"/>
                <w:szCs w:val="18"/>
                <w:lang w:val="en-AU"/>
              </w:rPr>
              <w:t>), adverbs of frequency (</w:t>
            </w:r>
            <w:proofErr w:type="spellStart"/>
            <w:r w:rsidRPr="00D77FB6">
              <w:rPr>
                <w:rFonts w:ascii="Arial Narrow" w:eastAsia="Arial" w:hAnsi="Arial Narrow"/>
                <w:sz w:val="18"/>
                <w:szCs w:val="18"/>
                <w:lang w:val="en-AU"/>
              </w:rPr>
              <w:t>biasanya</w:t>
            </w:r>
            <w:proofErr w:type="spellEnd"/>
            <w:r w:rsidRPr="00D77FB6">
              <w:rPr>
                <w:rFonts w:ascii="Arial Narrow" w:eastAsia="Arial" w:hAnsi="Arial Narrow"/>
                <w:sz w:val="18"/>
                <w:szCs w:val="18"/>
                <w:lang w:val="en-AU"/>
              </w:rPr>
              <w:t xml:space="preserve">, </w:t>
            </w:r>
            <w:proofErr w:type="spellStart"/>
            <w:r w:rsidRPr="00D77FB6">
              <w:rPr>
                <w:rFonts w:ascii="Arial Narrow" w:eastAsia="Arial" w:hAnsi="Arial Narrow"/>
                <w:sz w:val="18"/>
                <w:szCs w:val="18"/>
                <w:lang w:val="en-AU"/>
              </w:rPr>
              <w:t>jarang</w:t>
            </w:r>
            <w:proofErr w:type="spellEnd"/>
            <w:r w:rsidRPr="00D77FB6">
              <w:rPr>
                <w:rFonts w:ascii="Arial Narrow" w:eastAsia="Arial" w:hAnsi="Arial Narrow"/>
                <w:sz w:val="18"/>
                <w:szCs w:val="18"/>
                <w:lang w:val="en-AU"/>
              </w:rPr>
              <w:t xml:space="preserve">, </w:t>
            </w:r>
            <w:proofErr w:type="spellStart"/>
            <w:r w:rsidRPr="00D77FB6">
              <w:rPr>
                <w:rFonts w:ascii="Arial Narrow" w:eastAsia="Arial" w:hAnsi="Arial Narrow"/>
                <w:sz w:val="18"/>
                <w:szCs w:val="18"/>
                <w:lang w:val="en-AU"/>
              </w:rPr>
              <w:t>belum</w:t>
            </w:r>
            <w:proofErr w:type="spellEnd"/>
            <w:r w:rsidRPr="00D77FB6">
              <w:rPr>
                <w:rFonts w:ascii="Arial Narrow" w:eastAsia="Arial" w:hAnsi="Arial Narrow"/>
                <w:sz w:val="18"/>
                <w:szCs w:val="18"/>
                <w:lang w:val="en-AU"/>
              </w:rPr>
              <w:t xml:space="preserve"> </w:t>
            </w:r>
            <w:proofErr w:type="spellStart"/>
            <w:r w:rsidRPr="00D77FB6">
              <w:rPr>
                <w:rFonts w:ascii="Arial Narrow" w:eastAsia="Arial" w:hAnsi="Arial Narrow"/>
                <w:sz w:val="18"/>
                <w:szCs w:val="18"/>
                <w:lang w:val="en-AU"/>
              </w:rPr>
              <w:t>pernah</w:t>
            </w:r>
            <w:proofErr w:type="spellEnd"/>
            <w:r w:rsidRPr="00D77FB6">
              <w:rPr>
                <w:rFonts w:ascii="Arial Narrow" w:eastAsia="Arial" w:hAnsi="Arial Narrow"/>
                <w:sz w:val="18"/>
                <w:szCs w:val="18"/>
                <w:lang w:val="en-AU"/>
              </w:rPr>
              <w:t>) and conjunctions (</w:t>
            </w:r>
            <w:proofErr w:type="spellStart"/>
            <w:r w:rsidRPr="00D77FB6">
              <w:rPr>
                <w:rFonts w:ascii="Arial Narrow" w:eastAsia="Arial" w:hAnsi="Arial Narrow"/>
                <w:sz w:val="18"/>
                <w:szCs w:val="18"/>
                <w:lang w:val="en-AU"/>
              </w:rPr>
              <w:t>lalu</w:t>
            </w:r>
            <w:proofErr w:type="spellEnd"/>
            <w:r w:rsidRPr="00D77FB6">
              <w:rPr>
                <w:rFonts w:ascii="Arial Narrow" w:eastAsia="Arial" w:hAnsi="Arial Narrow"/>
                <w:sz w:val="18"/>
                <w:szCs w:val="18"/>
                <w:lang w:val="en-AU"/>
              </w:rPr>
              <w:t xml:space="preserve">, </w:t>
            </w:r>
            <w:proofErr w:type="spellStart"/>
            <w:r w:rsidRPr="00D77FB6">
              <w:rPr>
                <w:rFonts w:ascii="Arial Narrow" w:eastAsia="Arial" w:hAnsi="Arial Narrow"/>
                <w:sz w:val="18"/>
                <w:szCs w:val="18"/>
                <w:lang w:val="en-AU"/>
              </w:rPr>
              <w:t>untuk</w:t>
            </w:r>
            <w:proofErr w:type="spellEnd"/>
            <w:r w:rsidRPr="00D77FB6">
              <w:rPr>
                <w:rFonts w:ascii="Arial Narrow" w:eastAsia="Arial" w:hAnsi="Arial Narrow"/>
                <w:sz w:val="18"/>
                <w:szCs w:val="18"/>
                <w:lang w:val="en-AU"/>
              </w:rPr>
              <w:t xml:space="preserve">). </w:t>
            </w:r>
          </w:p>
          <w:p w:rsidR="00D3745D" w:rsidRPr="00D77FB6" w:rsidRDefault="00D3745D" w:rsidP="00372B09">
            <w:pPr>
              <w:pStyle w:val="ListParagraph"/>
              <w:numPr>
                <w:ilvl w:val="0"/>
                <w:numId w:val="25"/>
              </w:numPr>
              <w:rPr>
                <w:rFonts w:ascii="Arial Narrow" w:eastAsia="Arial" w:hAnsi="Arial Narrow"/>
                <w:sz w:val="18"/>
                <w:szCs w:val="18"/>
                <w:lang w:val="en-AU"/>
              </w:rPr>
            </w:pPr>
            <w:r w:rsidRPr="00D77FB6">
              <w:rPr>
                <w:rFonts w:ascii="Arial Narrow" w:eastAsia="Arial" w:hAnsi="Arial Narrow"/>
                <w:sz w:val="18"/>
                <w:szCs w:val="18"/>
                <w:lang w:val="en-AU"/>
              </w:rPr>
              <w:t>They use a range of personal pronouns (</w:t>
            </w:r>
            <w:proofErr w:type="spellStart"/>
            <w:r w:rsidRPr="00D77FB6">
              <w:rPr>
                <w:rFonts w:ascii="Arial Narrow" w:eastAsia="Arial" w:hAnsi="Arial Narrow"/>
                <w:sz w:val="18"/>
                <w:szCs w:val="18"/>
                <w:lang w:val="en-AU"/>
              </w:rPr>
              <w:t>dia</w:t>
            </w:r>
            <w:proofErr w:type="spellEnd"/>
            <w:r w:rsidRPr="00D77FB6">
              <w:rPr>
                <w:rFonts w:ascii="Arial Narrow" w:eastAsia="Arial" w:hAnsi="Arial Narrow"/>
                <w:sz w:val="18"/>
                <w:szCs w:val="18"/>
                <w:lang w:val="en-AU"/>
              </w:rPr>
              <w:t xml:space="preserve">, </w:t>
            </w:r>
            <w:proofErr w:type="spellStart"/>
            <w:r w:rsidRPr="00D77FB6">
              <w:rPr>
                <w:rFonts w:ascii="Arial Narrow" w:eastAsia="Arial" w:hAnsi="Arial Narrow"/>
                <w:sz w:val="18"/>
                <w:szCs w:val="18"/>
                <w:lang w:val="en-AU"/>
              </w:rPr>
              <w:t>mereka</w:t>
            </w:r>
            <w:proofErr w:type="spellEnd"/>
            <w:r w:rsidRPr="00D77FB6">
              <w:rPr>
                <w:rFonts w:ascii="Arial Narrow" w:eastAsia="Arial" w:hAnsi="Arial Narrow"/>
                <w:sz w:val="18"/>
                <w:szCs w:val="18"/>
                <w:lang w:val="en-AU"/>
              </w:rPr>
              <w:t xml:space="preserve">, kami, </w:t>
            </w:r>
            <w:proofErr w:type="spellStart"/>
            <w:proofErr w:type="gramStart"/>
            <w:r w:rsidRPr="00D77FB6">
              <w:rPr>
                <w:rFonts w:ascii="Arial Narrow" w:eastAsia="Arial" w:hAnsi="Arial Narrow"/>
                <w:sz w:val="18"/>
                <w:szCs w:val="18"/>
                <w:lang w:val="en-AU"/>
              </w:rPr>
              <w:t>kita</w:t>
            </w:r>
            <w:proofErr w:type="spellEnd"/>
            <w:proofErr w:type="gramEnd"/>
            <w:r w:rsidRPr="00D77FB6">
              <w:rPr>
                <w:rFonts w:ascii="Arial Narrow" w:eastAsia="Arial" w:hAnsi="Arial Narrow"/>
                <w:sz w:val="18"/>
                <w:szCs w:val="18"/>
                <w:lang w:val="en-AU"/>
              </w:rPr>
              <w:t xml:space="preserve">), </w:t>
            </w:r>
            <w:proofErr w:type="spellStart"/>
            <w:r w:rsidRPr="00D77FB6">
              <w:rPr>
                <w:rFonts w:ascii="Arial Narrow" w:eastAsia="Arial" w:hAnsi="Arial Narrow"/>
                <w:sz w:val="18"/>
                <w:szCs w:val="18"/>
                <w:lang w:val="en-AU"/>
              </w:rPr>
              <w:t>ber</w:t>
            </w:r>
            <w:proofErr w:type="spellEnd"/>
            <w:r w:rsidRPr="00D77FB6">
              <w:rPr>
                <w:rFonts w:ascii="Arial Narrow" w:eastAsia="Arial" w:hAnsi="Arial Narrow"/>
                <w:sz w:val="18"/>
                <w:szCs w:val="18"/>
                <w:lang w:val="en-AU"/>
              </w:rPr>
              <w:t>- verbs (</w:t>
            </w:r>
            <w:proofErr w:type="spellStart"/>
            <w:r w:rsidRPr="00D77FB6">
              <w:rPr>
                <w:rFonts w:ascii="Arial Narrow" w:eastAsia="Arial" w:hAnsi="Arial Narrow"/>
                <w:sz w:val="18"/>
                <w:szCs w:val="18"/>
                <w:lang w:val="en-AU"/>
              </w:rPr>
              <w:t>bersekolah</w:t>
            </w:r>
            <w:proofErr w:type="spellEnd"/>
            <w:r w:rsidRPr="00D77FB6">
              <w:rPr>
                <w:rFonts w:ascii="Arial Narrow" w:eastAsia="Arial" w:hAnsi="Arial Narrow"/>
                <w:sz w:val="18"/>
                <w:szCs w:val="18"/>
                <w:lang w:val="en-AU"/>
              </w:rPr>
              <w:t xml:space="preserve">, </w:t>
            </w:r>
            <w:proofErr w:type="spellStart"/>
            <w:r w:rsidRPr="00D77FB6">
              <w:rPr>
                <w:rFonts w:ascii="Arial Narrow" w:eastAsia="Arial" w:hAnsi="Arial Narrow"/>
                <w:sz w:val="18"/>
                <w:szCs w:val="18"/>
                <w:lang w:val="en-AU"/>
              </w:rPr>
              <w:t>berselancar</w:t>
            </w:r>
            <w:proofErr w:type="spellEnd"/>
            <w:r w:rsidRPr="00D77FB6">
              <w:rPr>
                <w:rFonts w:ascii="Arial Narrow" w:eastAsia="Arial" w:hAnsi="Arial Narrow"/>
                <w:sz w:val="18"/>
                <w:szCs w:val="18"/>
                <w:lang w:val="en-AU"/>
              </w:rPr>
              <w:t>) and simple me- verbs (</w:t>
            </w:r>
            <w:proofErr w:type="spellStart"/>
            <w:r w:rsidRPr="00D77FB6">
              <w:rPr>
                <w:rFonts w:ascii="Arial Narrow" w:eastAsia="Arial" w:hAnsi="Arial Narrow"/>
                <w:sz w:val="18"/>
                <w:szCs w:val="18"/>
                <w:lang w:val="en-AU"/>
              </w:rPr>
              <w:t>memasak</w:t>
            </w:r>
            <w:proofErr w:type="spellEnd"/>
            <w:r w:rsidRPr="00D77FB6">
              <w:rPr>
                <w:rFonts w:ascii="Arial Narrow" w:eastAsia="Arial" w:hAnsi="Arial Narrow"/>
                <w:sz w:val="18"/>
                <w:szCs w:val="18"/>
                <w:lang w:val="en-AU"/>
              </w:rPr>
              <w:t xml:space="preserve">, </w:t>
            </w:r>
            <w:proofErr w:type="spellStart"/>
            <w:r w:rsidRPr="00D77FB6">
              <w:rPr>
                <w:rFonts w:ascii="Arial Narrow" w:eastAsia="Arial" w:hAnsi="Arial Narrow"/>
                <w:sz w:val="18"/>
                <w:szCs w:val="18"/>
                <w:lang w:val="en-AU"/>
              </w:rPr>
              <w:t>memakai</w:t>
            </w:r>
            <w:proofErr w:type="spellEnd"/>
            <w:r w:rsidRPr="00D77FB6">
              <w:rPr>
                <w:rFonts w:ascii="Arial Narrow" w:eastAsia="Arial" w:hAnsi="Arial Narrow"/>
                <w:sz w:val="18"/>
                <w:szCs w:val="18"/>
                <w:lang w:val="en-AU"/>
              </w:rPr>
              <w:t xml:space="preserve">, </w:t>
            </w:r>
            <w:proofErr w:type="spellStart"/>
            <w:r w:rsidRPr="00D77FB6">
              <w:rPr>
                <w:rFonts w:ascii="Arial Narrow" w:eastAsia="Arial" w:hAnsi="Arial Narrow"/>
                <w:sz w:val="18"/>
                <w:szCs w:val="18"/>
                <w:lang w:val="en-AU"/>
              </w:rPr>
              <w:t>menjadi</w:t>
            </w:r>
            <w:proofErr w:type="spellEnd"/>
            <w:r w:rsidRPr="00D77FB6">
              <w:rPr>
                <w:rFonts w:ascii="Arial Narrow" w:eastAsia="Arial" w:hAnsi="Arial Narrow"/>
                <w:sz w:val="18"/>
                <w:szCs w:val="18"/>
                <w:lang w:val="en-AU"/>
              </w:rPr>
              <w:t xml:space="preserve">, </w:t>
            </w:r>
            <w:proofErr w:type="spellStart"/>
            <w:r w:rsidRPr="00D77FB6">
              <w:rPr>
                <w:rFonts w:ascii="Arial Narrow" w:eastAsia="Arial" w:hAnsi="Arial Narrow"/>
                <w:sz w:val="18"/>
                <w:szCs w:val="18"/>
                <w:lang w:val="en-AU"/>
              </w:rPr>
              <w:t>mengunjungi</w:t>
            </w:r>
            <w:proofErr w:type="spellEnd"/>
            <w:r w:rsidRPr="00D77FB6">
              <w:rPr>
                <w:rFonts w:ascii="Arial Narrow" w:eastAsia="Arial" w:hAnsi="Arial Narrow"/>
                <w:sz w:val="18"/>
                <w:szCs w:val="18"/>
                <w:lang w:val="en-AU"/>
              </w:rPr>
              <w:t xml:space="preserve">). </w:t>
            </w:r>
          </w:p>
          <w:p w:rsidR="00D3745D" w:rsidRPr="00D77FB6" w:rsidRDefault="00D3745D" w:rsidP="00372B09">
            <w:pPr>
              <w:pStyle w:val="ListParagraph"/>
              <w:numPr>
                <w:ilvl w:val="0"/>
                <w:numId w:val="25"/>
              </w:numPr>
              <w:rPr>
                <w:rFonts w:ascii="Arial Narrow" w:eastAsia="Arial" w:hAnsi="Arial Narrow"/>
                <w:sz w:val="18"/>
                <w:szCs w:val="18"/>
                <w:lang w:val="en-AU"/>
              </w:rPr>
            </w:pPr>
            <w:r w:rsidRPr="00D77FB6">
              <w:rPr>
                <w:rFonts w:ascii="Arial Narrow" w:eastAsia="Arial" w:hAnsi="Arial Narrow"/>
                <w:sz w:val="18"/>
                <w:szCs w:val="18"/>
                <w:lang w:val="en-AU"/>
              </w:rPr>
              <w:t>Students use prepositions of people, time and place (</w:t>
            </w:r>
            <w:proofErr w:type="spellStart"/>
            <w:r w:rsidRPr="00D77FB6">
              <w:rPr>
                <w:rFonts w:ascii="Arial Narrow" w:eastAsia="Arial" w:hAnsi="Arial Narrow"/>
                <w:sz w:val="18"/>
                <w:szCs w:val="18"/>
                <w:lang w:val="en-AU"/>
              </w:rPr>
              <w:t>dalam</w:t>
            </w:r>
            <w:proofErr w:type="spellEnd"/>
            <w:r w:rsidRPr="00D77FB6">
              <w:rPr>
                <w:rFonts w:ascii="Arial Narrow" w:eastAsia="Arial" w:hAnsi="Arial Narrow"/>
                <w:sz w:val="18"/>
                <w:szCs w:val="18"/>
                <w:lang w:val="en-AU"/>
              </w:rPr>
              <w:t xml:space="preserve"> </w:t>
            </w:r>
            <w:proofErr w:type="spellStart"/>
            <w:r w:rsidRPr="00D77FB6">
              <w:rPr>
                <w:rFonts w:ascii="Arial Narrow" w:eastAsia="Arial" w:hAnsi="Arial Narrow"/>
                <w:sz w:val="18"/>
                <w:szCs w:val="18"/>
                <w:lang w:val="en-AU"/>
              </w:rPr>
              <w:t>keluarga</w:t>
            </w:r>
            <w:proofErr w:type="spellEnd"/>
            <w:r w:rsidRPr="00D77FB6">
              <w:rPr>
                <w:rFonts w:ascii="Arial Narrow" w:eastAsia="Arial" w:hAnsi="Arial Narrow"/>
                <w:sz w:val="18"/>
                <w:szCs w:val="18"/>
                <w:lang w:val="en-AU"/>
              </w:rPr>
              <w:t xml:space="preserve">, </w:t>
            </w:r>
            <w:proofErr w:type="spellStart"/>
            <w:r w:rsidRPr="00D77FB6">
              <w:rPr>
                <w:rFonts w:ascii="Arial Narrow" w:eastAsia="Arial" w:hAnsi="Arial Narrow"/>
                <w:sz w:val="18"/>
                <w:szCs w:val="18"/>
                <w:lang w:val="en-AU"/>
              </w:rPr>
              <w:t>pada</w:t>
            </w:r>
            <w:proofErr w:type="spellEnd"/>
            <w:r w:rsidRPr="00D77FB6">
              <w:rPr>
                <w:rFonts w:ascii="Arial Narrow" w:eastAsia="Arial" w:hAnsi="Arial Narrow"/>
                <w:sz w:val="18"/>
                <w:szCs w:val="18"/>
                <w:lang w:val="en-AU"/>
              </w:rPr>
              <w:t xml:space="preserve"> </w:t>
            </w:r>
            <w:proofErr w:type="spellStart"/>
            <w:r w:rsidRPr="00D77FB6">
              <w:rPr>
                <w:rFonts w:ascii="Arial Narrow" w:eastAsia="Arial" w:hAnsi="Arial Narrow"/>
                <w:sz w:val="18"/>
                <w:szCs w:val="18"/>
                <w:lang w:val="en-AU"/>
              </w:rPr>
              <w:t>liburan</w:t>
            </w:r>
            <w:proofErr w:type="spellEnd"/>
            <w:r w:rsidRPr="00D77FB6">
              <w:rPr>
                <w:rFonts w:ascii="Arial Narrow" w:eastAsia="Arial" w:hAnsi="Arial Narrow"/>
                <w:sz w:val="18"/>
                <w:szCs w:val="18"/>
                <w:lang w:val="en-AU"/>
              </w:rPr>
              <w:t xml:space="preserve">, di </w:t>
            </w:r>
            <w:proofErr w:type="spellStart"/>
            <w:r w:rsidRPr="00D77FB6">
              <w:rPr>
                <w:rFonts w:ascii="Arial Narrow" w:eastAsia="Arial" w:hAnsi="Arial Narrow"/>
                <w:sz w:val="18"/>
                <w:szCs w:val="18"/>
                <w:lang w:val="en-AU"/>
              </w:rPr>
              <w:t>hutan</w:t>
            </w:r>
            <w:proofErr w:type="spellEnd"/>
            <w:r w:rsidRPr="00D77FB6">
              <w:rPr>
                <w:rFonts w:ascii="Arial Narrow" w:eastAsia="Arial" w:hAnsi="Arial Narrow"/>
                <w:sz w:val="18"/>
                <w:szCs w:val="18"/>
                <w:lang w:val="en-AU"/>
              </w:rPr>
              <w:t>), and describe qualities using colours (</w:t>
            </w:r>
            <w:proofErr w:type="spellStart"/>
            <w:r w:rsidRPr="00D77FB6">
              <w:rPr>
                <w:rFonts w:ascii="Arial Narrow" w:eastAsia="Arial" w:hAnsi="Arial Narrow"/>
                <w:sz w:val="18"/>
                <w:szCs w:val="18"/>
                <w:lang w:val="en-AU"/>
              </w:rPr>
              <w:t>biru</w:t>
            </w:r>
            <w:proofErr w:type="spellEnd"/>
            <w:r w:rsidRPr="00D77FB6">
              <w:rPr>
                <w:rFonts w:ascii="Arial Narrow" w:eastAsia="Arial" w:hAnsi="Arial Narrow"/>
                <w:sz w:val="18"/>
                <w:szCs w:val="18"/>
                <w:lang w:val="en-AU"/>
              </w:rPr>
              <w:t xml:space="preserve"> </w:t>
            </w:r>
            <w:proofErr w:type="spellStart"/>
            <w:r w:rsidRPr="00D77FB6">
              <w:rPr>
                <w:rFonts w:ascii="Arial Narrow" w:eastAsia="Arial" w:hAnsi="Arial Narrow"/>
                <w:sz w:val="18"/>
                <w:szCs w:val="18"/>
                <w:lang w:val="en-AU"/>
              </w:rPr>
              <w:t>tua</w:t>
            </w:r>
            <w:proofErr w:type="spellEnd"/>
            <w:r w:rsidRPr="00D77FB6">
              <w:rPr>
                <w:rFonts w:ascii="Arial Narrow" w:eastAsia="Arial" w:hAnsi="Arial Narrow"/>
                <w:sz w:val="18"/>
                <w:szCs w:val="18"/>
                <w:lang w:val="en-AU"/>
              </w:rPr>
              <w:t xml:space="preserve">, </w:t>
            </w:r>
            <w:proofErr w:type="spellStart"/>
            <w:r w:rsidRPr="00D77FB6">
              <w:rPr>
                <w:rFonts w:ascii="Arial Narrow" w:eastAsia="Arial" w:hAnsi="Arial Narrow"/>
                <w:sz w:val="18"/>
                <w:szCs w:val="18"/>
                <w:lang w:val="en-AU"/>
              </w:rPr>
              <w:t>merah</w:t>
            </w:r>
            <w:proofErr w:type="spellEnd"/>
            <w:r w:rsidRPr="00D77FB6">
              <w:rPr>
                <w:rFonts w:ascii="Arial Narrow" w:eastAsia="Arial" w:hAnsi="Arial Narrow"/>
                <w:sz w:val="18"/>
                <w:szCs w:val="18"/>
                <w:lang w:val="en-AU"/>
              </w:rPr>
              <w:t xml:space="preserve"> </w:t>
            </w:r>
            <w:proofErr w:type="spellStart"/>
            <w:r w:rsidRPr="00D77FB6">
              <w:rPr>
                <w:rFonts w:ascii="Arial Narrow" w:eastAsia="Arial" w:hAnsi="Arial Narrow"/>
                <w:sz w:val="18"/>
                <w:szCs w:val="18"/>
                <w:lang w:val="en-AU"/>
              </w:rPr>
              <w:t>muda</w:t>
            </w:r>
            <w:proofErr w:type="spellEnd"/>
            <w:r w:rsidRPr="00D77FB6">
              <w:rPr>
                <w:rFonts w:ascii="Arial Narrow" w:eastAsia="Arial" w:hAnsi="Arial Narrow"/>
                <w:sz w:val="18"/>
                <w:szCs w:val="18"/>
                <w:lang w:val="en-AU"/>
              </w:rPr>
              <w:t>) and adjectives (</w:t>
            </w:r>
            <w:proofErr w:type="spellStart"/>
            <w:r w:rsidRPr="00D77FB6">
              <w:rPr>
                <w:rFonts w:ascii="Arial Narrow" w:eastAsia="Arial" w:hAnsi="Arial Narrow"/>
                <w:sz w:val="18"/>
                <w:szCs w:val="18"/>
                <w:lang w:val="en-AU"/>
              </w:rPr>
              <w:t>sombong</w:t>
            </w:r>
            <w:proofErr w:type="spellEnd"/>
            <w:r w:rsidRPr="00D77FB6">
              <w:rPr>
                <w:rFonts w:ascii="Arial Narrow" w:eastAsia="Arial" w:hAnsi="Arial Narrow"/>
                <w:sz w:val="18"/>
                <w:szCs w:val="18"/>
                <w:lang w:val="en-AU"/>
              </w:rPr>
              <w:t xml:space="preserve">, </w:t>
            </w:r>
            <w:proofErr w:type="spellStart"/>
            <w:r w:rsidRPr="00D77FB6">
              <w:rPr>
                <w:rFonts w:ascii="Arial Narrow" w:eastAsia="Arial" w:hAnsi="Arial Narrow"/>
                <w:sz w:val="18"/>
                <w:szCs w:val="18"/>
                <w:lang w:val="en-AU"/>
              </w:rPr>
              <w:t>murah</w:t>
            </w:r>
            <w:proofErr w:type="spellEnd"/>
            <w:r w:rsidRPr="00D77FB6">
              <w:rPr>
                <w:rFonts w:ascii="Arial Narrow" w:eastAsia="Arial" w:hAnsi="Arial Narrow"/>
                <w:sz w:val="18"/>
                <w:szCs w:val="18"/>
                <w:lang w:val="en-AU"/>
              </w:rPr>
              <w:t xml:space="preserve"> </w:t>
            </w:r>
            <w:proofErr w:type="spellStart"/>
            <w:r w:rsidRPr="00D77FB6">
              <w:rPr>
                <w:rFonts w:ascii="Arial Narrow" w:eastAsia="Arial" w:hAnsi="Arial Narrow"/>
                <w:sz w:val="18"/>
                <w:szCs w:val="18"/>
                <w:lang w:val="en-AU"/>
              </w:rPr>
              <w:t>hati</w:t>
            </w:r>
            <w:proofErr w:type="spellEnd"/>
            <w:r w:rsidRPr="00D77FB6">
              <w:rPr>
                <w:rFonts w:ascii="Arial Narrow" w:eastAsia="Arial" w:hAnsi="Arial Narrow"/>
                <w:sz w:val="18"/>
                <w:szCs w:val="18"/>
                <w:lang w:val="en-AU"/>
              </w:rPr>
              <w:t>).</w:t>
            </w:r>
            <w:r>
              <w:rPr>
                <w:rFonts w:ascii="Arial Narrow" w:eastAsia="Arial" w:hAnsi="Arial Narrow"/>
                <w:sz w:val="18"/>
                <w:szCs w:val="18"/>
                <w:lang w:val="en-AU"/>
              </w:rPr>
              <w:t xml:space="preserve"> </w:t>
            </w:r>
          </w:p>
          <w:p w:rsidR="00D3745D" w:rsidRPr="00D77FB6" w:rsidRDefault="00D3745D" w:rsidP="00372B09">
            <w:pPr>
              <w:pStyle w:val="ListParagraph"/>
              <w:numPr>
                <w:ilvl w:val="0"/>
                <w:numId w:val="25"/>
              </w:numPr>
              <w:rPr>
                <w:rFonts w:ascii="Arial Narrow" w:eastAsia="Arial" w:hAnsi="Arial Narrow"/>
                <w:sz w:val="18"/>
                <w:szCs w:val="18"/>
                <w:lang w:val="en-AU"/>
              </w:rPr>
            </w:pPr>
            <w:r w:rsidRPr="00D77FB6">
              <w:rPr>
                <w:rFonts w:ascii="Arial Narrow" w:eastAsia="Arial" w:hAnsi="Arial Narrow"/>
                <w:sz w:val="18"/>
                <w:szCs w:val="18"/>
                <w:lang w:val="en-AU"/>
              </w:rPr>
              <w:t xml:space="preserve">They translate across languages, noticing where equivalence is not possible, for example, </w:t>
            </w:r>
            <w:proofErr w:type="spellStart"/>
            <w:r w:rsidRPr="00D77FB6">
              <w:rPr>
                <w:rFonts w:ascii="Arial Narrow" w:eastAsia="Arial" w:hAnsi="Arial Narrow"/>
                <w:sz w:val="18"/>
                <w:szCs w:val="18"/>
                <w:lang w:val="en-AU"/>
              </w:rPr>
              <w:t>gotong</w:t>
            </w:r>
            <w:proofErr w:type="spellEnd"/>
            <w:r w:rsidRPr="00D77FB6">
              <w:rPr>
                <w:rFonts w:ascii="Arial Narrow" w:eastAsia="Arial" w:hAnsi="Arial Narrow"/>
                <w:sz w:val="18"/>
                <w:szCs w:val="18"/>
                <w:lang w:val="en-AU"/>
              </w:rPr>
              <w:t xml:space="preserve"> </w:t>
            </w:r>
            <w:proofErr w:type="spellStart"/>
            <w:r w:rsidRPr="00D77FB6">
              <w:rPr>
                <w:rFonts w:ascii="Arial Narrow" w:eastAsia="Arial" w:hAnsi="Arial Narrow"/>
                <w:sz w:val="18"/>
                <w:szCs w:val="18"/>
                <w:lang w:val="en-AU"/>
              </w:rPr>
              <w:t>royong</w:t>
            </w:r>
            <w:proofErr w:type="spellEnd"/>
            <w:r w:rsidRPr="00D77FB6">
              <w:rPr>
                <w:rFonts w:ascii="Arial Narrow" w:eastAsia="Arial" w:hAnsi="Arial Narrow"/>
                <w:sz w:val="18"/>
                <w:szCs w:val="18"/>
                <w:lang w:val="en-AU"/>
              </w:rPr>
              <w:t xml:space="preserve">, jam </w:t>
            </w:r>
            <w:proofErr w:type="spellStart"/>
            <w:r w:rsidRPr="00D77FB6">
              <w:rPr>
                <w:rFonts w:ascii="Arial Narrow" w:eastAsia="Arial" w:hAnsi="Arial Narrow"/>
                <w:sz w:val="18"/>
                <w:szCs w:val="18"/>
                <w:lang w:val="en-AU"/>
              </w:rPr>
              <w:t>karet</w:t>
            </w:r>
            <w:proofErr w:type="spellEnd"/>
            <w:r w:rsidRPr="00D77FB6">
              <w:rPr>
                <w:rFonts w:ascii="Arial Narrow" w:eastAsia="Arial" w:hAnsi="Arial Narrow"/>
                <w:sz w:val="18"/>
                <w:szCs w:val="18"/>
                <w:lang w:val="en-AU"/>
              </w:rPr>
              <w:t xml:space="preserve"> or ‘daylight saving’. </w:t>
            </w:r>
          </w:p>
          <w:p w:rsidR="00D3745D" w:rsidRPr="00D77FB6" w:rsidRDefault="00D3745D" w:rsidP="00372B09">
            <w:pPr>
              <w:pStyle w:val="ListParagraph"/>
              <w:numPr>
                <w:ilvl w:val="0"/>
                <w:numId w:val="25"/>
              </w:numPr>
              <w:rPr>
                <w:rFonts w:ascii="Arial Narrow" w:eastAsia="Arial" w:hAnsi="Arial Narrow"/>
                <w:sz w:val="18"/>
                <w:szCs w:val="18"/>
                <w:lang w:val="en-AU"/>
              </w:rPr>
            </w:pPr>
            <w:r w:rsidRPr="00D77FB6">
              <w:rPr>
                <w:rFonts w:ascii="Arial Narrow" w:eastAsia="Arial" w:hAnsi="Arial Narrow"/>
                <w:sz w:val="18"/>
                <w:szCs w:val="18"/>
                <w:lang w:val="en-AU"/>
              </w:rPr>
              <w:t>They comment on their reactions to intercultural experiences, describing aspects that do or do not fit with their own identity and considering why.</w:t>
            </w:r>
            <w:r>
              <w:rPr>
                <w:rFonts w:ascii="Arial Narrow" w:eastAsia="Arial" w:hAnsi="Arial Narrow"/>
                <w:sz w:val="18"/>
                <w:szCs w:val="18"/>
                <w:lang w:val="en-AU"/>
              </w:rPr>
              <w:t xml:space="preserve"> </w:t>
            </w:r>
          </w:p>
          <w:p w:rsidR="00D3745D" w:rsidRPr="00D77FB6" w:rsidRDefault="00D3745D" w:rsidP="00372B09">
            <w:pPr>
              <w:pStyle w:val="ListParagraph"/>
              <w:numPr>
                <w:ilvl w:val="0"/>
                <w:numId w:val="25"/>
              </w:numPr>
              <w:rPr>
                <w:rFonts w:ascii="Arial Narrow" w:eastAsia="Arial" w:hAnsi="Arial Narrow"/>
                <w:sz w:val="18"/>
                <w:szCs w:val="18"/>
                <w:lang w:val="en-AU"/>
              </w:rPr>
            </w:pPr>
            <w:r w:rsidRPr="00D77FB6">
              <w:rPr>
                <w:rFonts w:ascii="Arial Narrow" w:eastAsia="Arial" w:hAnsi="Arial Narrow"/>
                <w:sz w:val="18"/>
                <w:szCs w:val="18"/>
                <w:lang w:val="en-AU"/>
              </w:rPr>
              <w:t xml:space="preserve">Students understand that Indonesian has a base word system that works with prefixes and suffixes to create verbs and nouns, such as -an, </w:t>
            </w:r>
            <w:proofErr w:type="spellStart"/>
            <w:r w:rsidRPr="00D77FB6">
              <w:rPr>
                <w:rFonts w:ascii="Arial Narrow" w:eastAsia="Arial" w:hAnsi="Arial Narrow"/>
                <w:sz w:val="18"/>
                <w:szCs w:val="18"/>
                <w:lang w:val="en-AU"/>
              </w:rPr>
              <w:t>ber</w:t>
            </w:r>
            <w:proofErr w:type="spellEnd"/>
            <w:r w:rsidRPr="00D77FB6">
              <w:rPr>
                <w:rFonts w:ascii="Arial Narrow" w:eastAsia="Arial" w:hAnsi="Arial Narrow"/>
                <w:sz w:val="18"/>
                <w:szCs w:val="18"/>
                <w:lang w:val="en-AU"/>
              </w:rPr>
              <w:t xml:space="preserve">- and me- words. </w:t>
            </w:r>
          </w:p>
          <w:p w:rsidR="00D3745D" w:rsidRPr="00D77FB6" w:rsidRDefault="00D3745D" w:rsidP="00372B09">
            <w:pPr>
              <w:pStyle w:val="ListParagraph"/>
              <w:numPr>
                <w:ilvl w:val="0"/>
                <w:numId w:val="25"/>
              </w:numPr>
              <w:rPr>
                <w:rFonts w:ascii="Arial Narrow" w:eastAsia="Arial" w:hAnsi="Arial Narrow"/>
                <w:sz w:val="18"/>
                <w:szCs w:val="18"/>
                <w:lang w:val="en-AU"/>
              </w:rPr>
            </w:pPr>
            <w:r w:rsidRPr="00D77FB6">
              <w:rPr>
                <w:rFonts w:ascii="Arial Narrow" w:eastAsia="Arial" w:hAnsi="Arial Narrow"/>
                <w:sz w:val="18"/>
                <w:szCs w:val="18"/>
                <w:lang w:val="en-AU"/>
              </w:rPr>
              <w:t xml:space="preserve">They differentiate between similar-sounding words and how they are written (such as </w:t>
            </w:r>
            <w:proofErr w:type="spellStart"/>
            <w:r w:rsidRPr="00D77FB6">
              <w:rPr>
                <w:rFonts w:ascii="Arial Narrow" w:eastAsia="Arial" w:hAnsi="Arial Narrow"/>
                <w:sz w:val="18"/>
                <w:szCs w:val="18"/>
                <w:lang w:val="en-AU"/>
              </w:rPr>
              <w:t>suka</w:t>
            </w:r>
            <w:proofErr w:type="spellEnd"/>
            <w:r w:rsidRPr="00D77FB6">
              <w:rPr>
                <w:rFonts w:ascii="Arial Narrow" w:eastAsia="Arial" w:hAnsi="Arial Narrow"/>
                <w:sz w:val="18"/>
                <w:szCs w:val="18"/>
                <w:lang w:val="en-AU"/>
              </w:rPr>
              <w:t>/</w:t>
            </w:r>
            <w:proofErr w:type="spellStart"/>
            <w:r w:rsidRPr="00D77FB6">
              <w:rPr>
                <w:rFonts w:ascii="Arial Narrow" w:eastAsia="Arial" w:hAnsi="Arial Narrow"/>
                <w:sz w:val="18"/>
                <w:szCs w:val="18"/>
                <w:lang w:val="en-AU"/>
              </w:rPr>
              <w:t>sukar</w:t>
            </w:r>
            <w:proofErr w:type="spellEnd"/>
            <w:r w:rsidRPr="00D77FB6">
              <w:rPr>
                <w:rFonts w:ascii="Arial Narrow" w:eastAsia="Arial" w:hAnsi="Arial Narrow"/>
                <w:sz w:val="18"/>
                <w:szCs w:val="18"/>
                <w:lang w:val="en-AU"/>
              </w:rPr>
              <w:t xml:space="preserve">, </w:t>
            </w:r>
            <w:proofErr w:type="spellStart"/>
            <w:r w:rsidRPr="00D77FB6">
              <w:rPr>
                <w:rFonts w:ascii="Arial Narrow" w:eastAsia="Arial" w:hAnsi="Arial Narrow"/>
                <w:sz w:val="18"/>
                <w:szCs w:val="18"/>
                <w:lang w:val="en-AU"/>
              </w:rPr>
              <w:t>muda</w:t>
            </w:r>
            <w:proofErr w:type="spellEnd"/>
            <w:r w:rsidRPr="00D77FB6">
              <w:rPr>
                <w:rFonts w:ascii="Arial Narrow" w:eastAsia="Arial" w:hAnsi="Arial Narrow"/>
                <w:sz w:val="18"/>
                <w:szCs w:val="18"/>
                <w:lang w:val="en-AU"/>
              </w:rPr>
              <w:t>/</w:t>
            </w:r>
            <w:proofErr w:type="spellStart"/>
            <w:r w:rsidRPr="00D77FB6">
              <w:rPr>
                <w:rFonts w:ascii="Arial Narrow" w:eastAsia="Arial" w:hAnsi="Arial Narrow"/>
                <w:sz w:val="18"/>
                <w:szCs w:val="18"/>
                <w:lang w:val="en-AU"/>
              </w:rPr>
              <w:t>mudah</w:t>
            </w:r>
            <w:proofErr w:type="spellEnd"/>
            <w:r w:rsidRPr="00D77FB6">
              <w:rPr>
                <w:rFonts w:ascii="Arial Narrow" w:eastAsia="Arial" w:hAnsi="Arial Narrow"/>
                <w:sz w:val="18"/>
                <w:szCs w:val="18"/>
                <w:lang w:val="en-AU"/>
              </w:rPr>
              <w:t xml:space="preserve">), and apply correct spelling conventions such as </w:t>
            </w:r>
            <w:proofErr w:type="spellStart"/>
            <w:r w:rsidRPr="00D77FB6">
              <w:rPr>
                <w:rFonts w:ascii="Arial Narrow" w:eastAsia="Arial" w:hAnsi="Arial Narrow"/>
                <w:sz w:val="18"/>
                <w:szCs w:val="18"/>
                <w:lang w:val="en-AU"/>
              </w:rPr>
              <w:t>ngg</w:t>
            </w:r>
            <w:proofErr w:type="spellEnd"/>
            <w:r w:rsidRPr="00D77FB6">
              <w:rPr>
                <w:rFonts w:ascii="Arial Narrow" w:eastAsia="Arial" w:hAnsi="Arial Narrow"/>
                <w:sz w:val="18"/>
                <w:szCs w:val="18"/>
                <w:lang w:val="en-AU"/>
              </w:rPr>
              <w:t xml:space="preserve"> (</w:t>
            </w:r>
            <w:proofErr w:type="spellStart"/>
            <w:r w:rsidRPr="00D77FB6">
              <w:rPr>
                <w:rFonts w:ascii="Arial Narrow" w:eastAsia="Arial" w:hAnsi="Arial Narrow"/>
                <w:sz w:val="18"/>
                <w:szCs w:val="18"/>
                <w:lang w:val="en-AU"/>
              </w:rPr>
              <w:t>tinggal</w:t>
            </w:r>
            <w:proofErr w:type="spellEnd"/>
            <w:r w:rsidRPr="00D77FB6">
              <w:rPr>
                <w:rFonts w:ascii="Arial Narrow" w:eastAsia="Arial" w:hAnsi="Arial Narrow"/>
                <w:sz w:val="18"/>
                <w:szCs w:val="18"/>
                <w:lang w:val="en-AU"/>
              </w:rPr>
              <w:t>) and final h (</w:t>
            </w:r>
            <w:proofErr w:type="spellStart"/>
            <w:r w:rsidRPr="00D77FB6">
              <w:rPr>
                <w:rFonts w:ascii="Arial Narrow" w:eastAsia="Arial" w:hAnsi="Arial Narrow"/>
                <w:sz w:val="18"/>
                <w:szCs w:val="18"/>
                <w:lang w:val="en-AU"/>
              </w:rPr>
              <w:t>terima</w:t>
            </w:r>
            <w:proofErr w:type="spellEnd"/>
            <w:r w:rsidRPr="00D77FB6">
              <w:rPr>
                <w:rFonts w:ascii="Arial Narrow" w:eastAsia="Arial" w:hAnsi="Arial Narrow"/>
                <w:sz w:val="18"/>
                <w:szCs w:val="18"/>
                <w:lang w:val="en-AU"/>
              </w:rPr>
              <w:t xml:space="preserve"> </w:t>
            </w:r>
            <w:proofErr w:type="spellStart"/>
            <w:r w:rsidRPr="00D77FB6">
              <w:rPr>
                <w:rFonts w:ascii="Arial Narrow" w:eastAsia="Arial" w:hAnsi="Arial Narrow"/>
                <w:sz w:val="18"/>
                <w:szCs w:val="18"/>
                <w:lang w:val="en-AU"/>
              </w:rPr>
              <w:t>kasih</w:t>
            </w:r>
            <w:proofErr w:type="spellEnd"/>
            <w:r w:rsidRPr="00D77FB6">
              <w:rPr>
                <w:rFonts w:ascii="Arial Narrow" w:eastAsia="Arial" w:hAnsi="Arial Narrow"/>
                <w:sz w:val="18"/>
                <w:szCs w:val="18"/>
                <w:lang w:val="en-AU"/>
              </w:rPr>
              <w:t xml:space="preserve">). </w:t>
            </w:r>
          </w:p>
          <w:p w:rsidR="00D3745D" w:rsidRPr="00D77FB6" w:rsidRDefault="00D3745D" w:rsidP="00372B09">
            <w:pPr>
              <w:pStyle w:val="ListParagraph"/>
              <w:numPr>
                <w:ilvl w:val="0"/>
                <w:numId w:val="25"/>
              </w:numPr>
              <w:rPr>
                <w:rFonts w:ascii="Arial Narrow" w:eastAsia="Arial" w:hAnsi="Arial Narrow"/>
                <w:sz w:val="18"/>
                <w:szCs w:val="18"/>
                <w:lang w:val="en-AU"/>
              </w:rPr>
            </w:pPr>
            <w:r w:rsidRPr="00D77FB6">
              <w:rPr>
                <w:rFonts w:ascii="Arial Narrow" w:eastAsia="Arial" w:hAnsi="Arial Narrow"/>
                <w:sz w:val="18"/>
                <w:szCs w:val="18"/>
                <w:lang w:val="en-AU"/>
              </w:rPr>
              <w:t xml:space="preserve">They recognise how possessive word order differs from English and have a metalanguage to identify common features such as nouns, verbs, adjectives, and subject-verb-object construction. </w:t>
            </w:r>
          </w:p>
          <w:p w:rsidR="00D3745D" w:rsidRPr="00D77FB6" w:rsidRDefault="00D3745D" w:rsidP="00372B09">
            <w:pPr>
              <w:pStyle w:val="ListParagraph"/>
              <w:numPr>
                <w:ilvl w:val="0"/>
                <w:numId w:val="25"/>
              </w:numPr>
              <w:rPr>
                <w:rFonts w:ascii="Arial Narrow" w:eastAsia="Arial" w:hAnsi="Arial Narrow"/>
                <w:sz w:val="18"/>
                <w:szCs w:val="18"/>
                <w:lang w:val="en-AU"/>
              </w:rPr>
            </w:pPr>
            <w:r w:rsidRPr="00D77FB6">
              <w:rPr>
                <w:rFonts w:ascii="Arial Narrow" w:eastAsia="Arial" w:hAnsi="Arial Narrow"/>
                <w:sz w:val="18"/>
                <w:szCs w:val="18"/>
                <w:lang w:val="en-AU"/>
              </w:rPr>
              <w:t xml:space="preserve">Students identify and reproduce features of familiar text types such as emails, stories and dialogues. </w:t>
            </w:r>
          </w:p>
          <w:p w:rsidR="00D3745D" w:rsidRPr="00D77FB6" w:rsidRDefault="00D3745D" w:rsidP="00372B09">
            <w:pPr>
              <w:pStyle w:val="ListParagraph"/>
              <w:numPr>
                <w:ilvl w:val="0"/>
                <w:numId w:val="25"/>
              </w:numPr>
              <w:rPr>
                <w:rFonts w:ascii="Arial Narrow" w:eastAsia="Arial" w:hAnsi="Arial Narrow"/>
                <w:sz w:val="18"/>
                <w:szCs w:val="18"/>
                <w:lang w:val="en-AU"/>
              </w:rPr>
            </w:pPr>
            <w:r w:rsidRPr="00D77FB6">
              <w:rPr>
                <w:rFonts w:ascii="Arial Narrow" w:eastAsia="Arial" w:hAnsi="Arial Narrow"/>
                <w:sz w:val="18"/>
                <w:szCs w:val="18"/>
                <w:lang w:val="en-AU"/>
              </w:rPr>
              <w:t xml:space="preserve">They notice how languages and cultures influence each other, particularly noticing borrowings from other languages. </w:t>
            </w:r>
          </w:p>
          <w:p w:rsidR="00D3745D" w:rsidRPr="00D77FB6" w:rsidRDefault="00D3745D" w:rsidP="00372B09">
            <w:pPr>
              <w:pStyle w:val="ListParagraph"/>
              <w:numPr>
                <w:ilvl w:val="0"/>
                <w:numId w:val="25"/>
              </w:numPr>
              <w:rPr>
                <w:rFonts w:ascii="Arial Narrow" w:eastAsia="Arial" w:hAnsi="Arial Narrow"/>
                <w:sz w:val="18"/>
                <w:szCs w:val="18"/>
                <w:lang w:val="en-AU"/>
              </w:rPr>
            </w:pPr>
            <w:r w:rsidRPr="00D77FB6">
              <w:rPr>
                <w:rFonts w:ascii="Arial Narrow" w:eastAsia="Arial" w:hAnsi="Arial Narrow"/>
                <w:sz w:val="18"/>
                <w:szCs w:val="18"/>
                <w:lang w:val="en-AU"/>
              </w:rPr>
              <w:t>Students understand that cultural values and ideas are embedded in language use, including their own, and consider where these may have come from and how they may be seen from another cultural perspective.</w:t>
            </w:r>
            <w:r>
              <w:rPr>
                <w:rFonts w:ascii="Arial Narrow" w:eastAsia="Arial" w:hAnsi="Arial Narrow"/>
                <w:sz w:val="18"/>
                <w:szCs w:val="18"/>
                <w:lang w:val="en-AU"/>
              </w:rPr>
              <w:t xml:space="preserve"> </w:t>
            </w:r>
          </w:p>
        </w:tc>
        <w:tc>
          <w:tcPr>
            <w:tcW w:w="1119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3745D" w:rsidRDefault="00D3745D" w:rsidP="007A31B1">
            <w:pPr>
              <w:rPr>
                <w:rFonts w:ascii="Arial Narrow" w:hAnsi="Arial Narrow"/>
                <w:sz w:val="18"/>
                <w:szCs w:val="18"/>
                <w:lang w:val="en-AU"/>
              </w:rPr>
            </w:pPr>
            <w:r w:rsidRPr="007A31B1">
              <w:rPr>
                <w:rFonts w:ascii="Arial Narrow" w:hAnsi="Arial Narrow"/>
                <w:sz w:val="18"/>
                <w:szCs w:val="18"/>
                <w:lang w:val="en-AU"/>
              </w:rPr>
              <w:t>By the end of Level 10</w:t>
            </w:r>
          </w:p>
          <w:p w:rsidR="00D3745D" w:rsidRPr="007A31B1" w:rsidRDefault="00D3745D" w:rsidP="007A31B1">
            <w:pPr>
              <w:pStyle w:val="ListParagraph"/>
              <w:numPr>
                <w:ilvl w:val="0"/>
                <w:numId w:val="26"/>
              </w:numPr>
              <w:rPr>
                <w:rFonts w:ascii="Arial Narrow" w:eastAsia="Arial" w:hAnsi="Arial Narrow"/>
                <w:sz w:val="18"/>
                <w:szCs w:val="18"/>
                <w:lang w:val="en-AU"/>
              </w:rPr>
            </w:pPr>
            <w:r w:rsidRPr="007A31B1">
              <w:rPr>
                <w:rFonts w:ascii="Arial Narrow" w:eastAsia="Arial" w:hAnsi="Arial Narrow"/>
                <w:sz w:val="18"/>
                <w:szCs w:val="18"/>
                <w:lang w:val="en-AU"/>
              </w:rPr>
              <w:t xml:space="preserve">Students use Indonesian to communicate with teachers, peers and others in a range of settings and for a range of purposes. </w:t>
            </w:r>
            <w:r>
              <w:rPr>
                <w:rFonts w:ascii="Arial Narrow" w:eastAsia="Arial" w:hAnsi="Arial Narrow"/>
                <w:sz w:val="18"/>
                <w:szCs w:val="18"/>
                <w:lang w:val="en-AU"/>
              </w:rPr>
              <w:t>(1)</w:t>
            </w:r>
          </w:p>
          <w:p w:rsidR="00D3745D" w:rsidRPr="007A31B1" w:rsidRDefault="00D3745D" w:rsidP="007A31B1">
            <w:pPr>
              <w:pStyle w:val="ListParagraph"/>
              <w:numPr>
                <w:ilvl w:val="0"/>
                <w:numId w:val="26"/>
              </w:numPr>
              <w:rPr>
                <w:rFonts w:ascii="Arial Narrow" w:eastAsia="Arial" w:hAnsi="Arial Narrow"/>
                <w:sz w:val="18"/>
                <w:szCs w:val="18"/>
                <w:lang w:val="en-AU"/>
              </w:rPr>
            </w:pPr>
            <w:r w:rsidRPr="007A31B1">
              <w:rPr>
                <w:rFonts w:ascii="Arial Narrow" w:eastAsia="Arial" w:hAnsi="Arial Narrow"/>
                <w:sz w:val="18"/>
                <w:szCs w:val="18"/>
                <w:lang w:val="en-AU"/>
              </w:rPr>
              <w:t xml:space="preserve">They pronounce the sounds </w:t>
            </w:r>
            <w:proofErr w:type="spellStart"/>
            <w:r w:rsidRPr="007A31B1">
              <w:rPr>
                <w:rFonts w:ascii="Arial Narrow" w:eastAsia="Arial" w:hAnsi="Arial Narrow"/>
                <w:sz w:val="18"/>
                <w:szCs w:val="18"/>
                <w:lang w:val="en-AU"/>
              </w:rPr>
              <w:t>ngg</w:t>
            </w:r>
            <w:proofErr w:type="spellEnd"/>
            <w:r w:rsidRPr="007A31B1">
              <w:rPr>
                <w:rFonts w:ascii="Arial Narrow" w:eastAsia="Arial" w:hAnsi="Arial Narrow"/>
                <w:sz w:val="18"/>
                <w:szCs w:val="18"/>
                <w:lang w:val="en-AU"/>
              </w:rPr>
              <w:t xml:space="preserve"> and </w:t>
            </w:r>
            <w:proofErr w:type="spellStart"/>
            <w:r w:rsidRPr="007A31B1">
              <w:rPr>
                <w:rFonts w:ascii="Arial Narrow" w:eastAsia="Arial" w:hAnsi="Arial Narrow"/>
                <w:sz w:val="18"/>
                <w:szCs w:val="18"/>
                <w:lang w:val="en-AU"/>
              </w:rPr>
              <w:t>ng</w:t>
            </w:r>
            <w:proofErr w:type="spellEnd"/>
            <w:r w:rsidRPr="007A31B1">
              <w:rPr>
                <w:rFonts w:ascii="Arial Narrow" w:eastAsia="Arial" w:hAnsi="Arial Narrow"/>
                <w:sz w:val="18"/>
                <w:szCs w:val="18"/>
                <w:lang w:val="en-AU"/>
              </w:rPr>
              <w:t xml:space="preserve"> accurately, as well as </w:t>
            </w:r>
            <w:proofErr w:type="spellStart"/>
            <w:r w:rsidRPr="007A31B1">
              <w:rPr>
                <w:rFonts w:ascii="Arial Narrow" w:eastAsia="Arial" w:hAnsi="Arial Narrow"/>
                <w:sz w:val="18"/>
                <w:szCs w:val="18"/>
                <w:lang w:val="en-AU"/>
              </w:rPr>
              <w:t>sy</w:t>
            </w:r>
            <w:proofErr w:type="spellEnd"/>
            <w:r w:rsidRPr="007A31B1">
              <w:rPr>
                <w:rFonts w:ascii="Arial Narrow" w:eastAsia="Arial" w:hAnsi="Arial Narrow"/>
                <w:sz w:val="18"/>
                <w:szCs w:val="18"/>
                <w:lang w:val="en-AU"/>
              </w:rPr>
              <w:t xml:space="preserve"> (</w:t>
            </w:r>
            <w:proofErr w:type="spellStart"/>
            <w:r w:rsidRPr="007A31B1">
              <w:rPr>
                <w:rFonts w:ascii="Arial Narrow" w:eastAsia="Arial" w:hAnsi="Arial Narrow"/>
                <w:sz w:val="18"/>
                <w:szCs w:val="18"/>
                <w:lang w:val="en-AU"/>
              </w:rPr>
              <w:t>masyarakat</w:t>
            </w:r>
            <w:proofErr w:type="spellEnd"/>
            <w:r w:rsidRPr="007A31B1">
              <w:rPr>
                <w:rFonts w:ascii="Arial Narrow" w:eastAsia="Arial" w:hAnsi="Arial Narrow"/>
                <w:sz w:val="18"/>
                <w:szCs w:val="18"/>
                <w:lang w:val="en-AU"/>
              </w:rPr>
              <w:t xml:space="preserve">) and </w:t>
            </w:r>
            <w:proofErr w:type="spellStart"/>
            <w:r w:rsidRPr="007A31B1">
              <w:rPr>
                <w:rFonts w:ascii="Arial Narrow" w:eastAsia="Arial" w:hAnsi="Arial Narrow"/>
                <w:sz w:val="18"/>
                <w:szCs w:val="18"/>
                <w:lang w:val="en-AU"/>
              </w:rPr>
              <w:t>kh</w:t>
            </w:r>
            <w:proofErr w:type="spellEnd"/>
            <w:r w:rsidRPr="007A31B1">
              <w:rPr>
                <w:rFonts w:ascii="Arial Narrow" w:eastAsia="Arial" w:hAnsi="Arial Narrow"/>
                <w:sz w:val="18"/>
                <w:szCs w:val="18"/>
                <w:lang w:val="en-AU"/>
              </w:rPr>
              <w:t xml:space="preserve"> (</w:t>
            </w:r>
            <w:proofErr w:type="spellStart"/>
            <w:r w:rsidRPr="007A31B1">
              <w:rPr>
                <w:rFonts w:ascii="Arial Narrow" w:eastAsia="Arial" w:hAnsi="Arial Narrow"/>
                <w:sz w:val="18"/>
                <w:szCs w:val="18"/>
                <w:lang w:val="en-AU"/>
              </w:rPr>
              <w:t>akhir</w:t>
            </w:r>
            <w:proofErr w:type="spellEnd"/>
            <w:r w:rsidRPr="007A31B1">
              <w:rPr>
                <w:rFonts w:ascii="Arial Narrow" w:eastAsia="Arial" w:hAnsi="Arial Narrow"/>
                <w:sz w:val="18"/>
                <w:szCs w:val="18"/>
                <w:lang w:val="en-AU"/>
              </w:rPr>
              <w:t>), and use stress to create fluency in sentences.</w:t>
            </w:r>
            <w:r>
              <w:rPr>
                <w:rFonts w:ascii="Arial Narrow" w:eastAsia="Arial" w:hAnsi="Arial Narrow"/>
                <w:sz w:val="18"/>
                <w:szCs w:val="18"/>
                <w:lang w:val="en-AU"/>
              </w:rPr>
              <w:t xml:space="preserve"> (2)</w:t>
            </w:r>
            <w:r w:rsidRPr="007A31B1">
              <w:rPr>
                <w:rFonts w:ascii="Arial Narrow" w:eastAsia="Arial" w:hAnsi="Arial Narrow"/>
                <w:sz w:val="18"/>
                <w:szCs w:val="18"/>
                <w:lang w:val="en-AU"/>
              </w:rPr>
              <w:t xml:space="preserve"> </w:t>
            </w:r>
          </w:p>
          <w:p w:rsidR="00D3745D" w:rsidRPr="007A31B1" w:rsidRDefault="00D3745D" w:rsidP="007A31B1">
            <w:pPr>
              <w:pStyle w:val="ListParagraph"/>
              <w:numPr>
                <w:ilvl w:val="0"/>
                <w:numId w:val="26"/>
              </w:numPr>
              <w:rPr>
                <w:rFonts w:ascii="Arial Narrow" w:eastAsia="Arial" w:hAnsi="Arial Narrow"/>
                <w:sz w:val="18"/>
                <w:szCs w:val="18"/>
                <w:lang w:val="en-AU"/>
              </w:rPr>
            </w:pPr>
            <w:r w:rsidRPr="007A31B1">
              <w:rPr>
                <w:rFonts w:ascii="Arial Narrow" w:eastAsia="Arial" w:hAnsi="Arial Narrow"/>
                <w:sz w:val="18"/>
                <w:szCs w:val="18"/>
                <w:lang w:val="en-AU"/>
              </w:rPr>
              <w:t>Students use and respond to open-ended questions (</w:t>
            </w:r>
            <w:proofErr w:type="spellStart"/>
            <w:r w:rsidRPr="007A31B1">
              <w:rPr>
                <w:rFonts w:ascii="Arial Narrow" w:eastAsia="Arial" w:hAnsi="Arial Narrow"/>
                <w:sz w:val="18"/>
                <w:szCs w:val="18"/>
                <w:lang w:val="en-AU"/>
              </w:rPr>
              <w:t>Berapa</w:t>
            </w:r>
            <w:proofErr w:type="spellEnd"/>
            <w:r w:rsidRPr="007A31B1">
              <w:rPr>
                <w:rFonts w:ascii="Arial Narrow" w:eastAsia="Arial" w:hAnsi="Arial Narrow"/>
                <w:sz w:val="18"/>
                <w:szCs w:val="18"/>
                <w:lang w:val="en-AU"/>
              </w:rPr>
              <w:t xml:space="preserve"> lama? </w:t>
            </w:r>
            <w:proofErr w:type="spellStart"/>
            <w:r w:rsidRPr="007A31B1">
              <w:rPr>
                <w:rFonts w:ascii="Arial Narrow" w:eastAsia="Arial" w:hAnsi="Arial Narrow"/>
                <w:sz w:val="18"/>
                <w:szCs w:val="18"/>
                <w:lang w:val="en-AU"/>
              </w:rPr>
              <w:t>Dulu</w:t>
            </w:r>
            <w:proofErr w:type="spellEnd"/>
            <w:r w:rsidRPr="007A31B1">
              <w:rPr>
                <w:rFonts w:ascii="Arial Narrow" w:eastAsia="Arial" w:hAnsi="Arial Narrow"/>
                <w:sz w:val="18"/>
                <w:szCs w:val="18"/>
                <w:lang w:val="en-AU"/>
              </w:rPr>
              <w:t xml:space="preserve">, </w:t>
            </w:r>
            <w:proofErr w:type="spellStart"/>
            <w:r w:rsidRPr="007A31B1">
              <w:rPr>
                <w:rFonts w:ascii="Arial Narrow" w:eastAsia="Arial" w:hAnsi="Arial Narrow"/>
                <w:sz w:val="18"/>
                <w:szCs w:val="18"/>
                <w:lang w:val="en-AU"/>
              </w:rPr>
              <w:t>apakah</w:t>
            </w:r>
            <w:proofErr w:type="spellEnd"/>
            <w:r w:rsidRPr="007A31B1">
              <w:rPr>
                <w:rFonts w:ascii="Arial Narrow" w:eastAsia="Arial" w:hAnsi="Arial Narrow"/>
                <w:sz w:val="18"/>
                <w:szCs w:val="18"/>
                <w:lang w:val="en-AU"/>
              </w:rPr>
              <w:t xml:space="preserve">…, </w:t>
            </w:r>
            <w:proofErr w:type="spellStart"/>
            <w:r w:rsidRPr="007A31B1">
              <w:rPr>
                <w:rFonts w:ascii="Arial Narrow" w:eastAsia="Arial" w:hAnsi="Arial Narrow"/>
                <w:sz w:val="18"/>
                <w:szCs w:val="18"/>
                <w:lang w:val="en-AU"/>
              </w:rPr>
              <w:t>Kapan</w:t>
            </w:r>
            <w:proofErr w:type="spellEnd"/>
            <w:r w:rsidRPr="007A31B1">
              <w:rPr>
                <w:rFonts w:ascii="Arial Narrow" w:eastAsia="Arial" w:hAnsi="Arial Narrow"/>
                <w:sz w:val="18"/>
                <w:szCs w:val="18"/>
                <w:lang w:val="en-AU"/>
              </w:rPr>
              <w:t xml:space="preserve"> </w:t>
            </w:r>
            <w:proofErr w:type="spellStart"/>
            <w:r w:rsidRPr="007A31B1">
              <w:rPr>
                <w:rFonts w:ascii="Arial Narrow" w:eastAsia="Arial" w:hAnsi="Arial Narrow"/>
                <w:sz w:val="18"/>
                <w:szCs w:val="18"/>
                <w:lang w:val="en-AU"/>
              </w:rPr>
              <w:t>Anda</w:t>
            </w:r>
            <w:proofErr w:type="spellEnd"/>
            <w:r w:rsidRPr="007A31B1">
              <w:rPr>
                <w:rFonts w:ascii="Arial Narrow" w:eastAsia="Arial" w:hAnsi="Arial Narrow"/>
                <w:sz w:val="18"/>
                <w:szCs w:val="18"/>
                <w:lang w:val="en-AU"/>
              </w:rPr>
              <w:t xml:space="preserve">…? Yang mana? </w:t>
            </w:r>
            <w:proofErr w:type="spellStart"/>
            <w:r w:rsidRPr="007A31B1">
              <w:rPr>
                <w:rFonts w:ascii="Arial Narrow" w:eastAsia="Arial" w:hAnsi="Arial Narrow"/>
                <w:sz w:val="18"/>
                <w:szCs w:val="18"/>
                <w:lang w:val="en-AU"/>
              </w:rPr>
              <w:t>Sudah</w:t>
            </w:r>
            <w:proofErr w:type="spellEnd"/>
            <w:r w:rsidRPr="007A31B1">
              <w:rPr>
                <w:rFonts w:ascii="Arial Narrow" w:eastAsia="Arial" w:hAnsi="Arial Narrow"/>
                <w:sz w:val="18"/>
                <w:szCs w:val="18"/>
                <w:lang w:val="en-AU"/>
              </w:rPr>
              <w:t xml:space="preserve"> </w:t>
            </w:r>
            <w:proofErr w:type="spellStart"/>
            <w:r w:rsidRPr="007A31B1">
              <w:rPr>
                <w:rFonts w:ascii="Arial Narrow" w:eastAsia="Arial" w:hAnsi="Arial Narrow"/>
                <w:sz w:val="18"/>
                <w:szCs w:val="18"/>
                <w:lang w:val="en-AU"/>
              </w:rPr>
              <w:t>pernah</w:t>
            </w:r>
            <w:proofErr w:type="spellEnd"/>
            <w:r w:rsidRPr="007A31B1">
              <w:rPr>
                <w:rFonts w:ascii="Arial Narrow" w:eastAsia="Arial" w:hAnsi="Arial Narrow"/>
                <w:sz w:val="18"/>
                <w:szCs w:val="18"/>
                <w:lang w:val="en-AU"/>
              </w:rPr>
              <w:t xml:space="preserve">?) </w:t>
            </w:r>
            <w:proofErr w:type="gramStart"/>
            <w:r w:rsidRPr="007A31B1">
              <w:rPr>
                <w:rFonts w:ascii="Arial Narrow" w:eastAsia="Arial" w:hAnsi="Arial Narrow"/>
                <w:sz w:val="18"/>
                <w:szCs w:val="18"/>
                <w:lang w:val="en-AU"/>
              </w:rPr>
              <w:t>and</w:t>
            </w:r>
            <w:proofErr w:type="gramEnd"/>
            <w:r w:rsidRPr="007A31B1">
              <w:rPr>
                <w:rFonts w:ascii="Arial Narrow" w:eastAsia="Arial" w:hAnsi="Arial Narrow"/>
                <w:sz w:val="18"/>
                <w:szCs w:val="18"/>
                <w:lang w:val="en-AU"/>
              </w:rPr>
              <w:t xml:space="preserve"> use strategies for initiating, sustaining and concluding oral and written exchanges.</w:t>
            </w:r>
            <w:r>
              <w:rPr>
                <w:rFonts w:ascii="Arial Narrow" w:eastAsia="Arial" w:hAnsi="Arial Narrow"/>
                <w:sz w:val="18"/>
                <w:szCs w:val="18"/>
                <w:lang w:val="en-AU"/>
              </w:rPr>
              <w:t xml:space="preserve"> (3)</w:t>
            </w:r>
          </w:p>
          <w:p w:rsidR="00D3745D" w:rsidRPr="007A31B1" w:rsidRDefault="00D3745D" w:rsidP="007A31B1">
            <w:pPr>
              <w:pStyle w:val="ListParagraph"/>
              <w:numPr>
                <w:ilvl w:val="0"/>
                <w:numId w:val="26"/>
              </w:numPr>
              <w:rPr>
                <w:rFonts w:ascii="Arial Narrow" w:eastAsia="Arial" w:hAnsi="Arial Narrow"/>
                <w:sz w:val="18"/>
                <w:szCs w:val="18"/>
                <w:lang w:val="en-AU"/>
              </w:rPr>
            </w:pPr>
            <w:r w:rsidRPr="007A31B1">
              <w:rPr>
                <w:rFonts w:ascii="Arial Narrow" w:eastAsia="Arial" w:hAnsi="Arial Narrow"/>
                <w:sz w:val="18"/>
                <w:szCs w:val="18"/>
                <w:lang w:val="en-AU"/>
              </w:rPr>
              <w:t>They locate, synthesise and evaluate specific details and gist from a range of texts.</w:t>
            </w:r>
            <w:r>
              <w:rPr>
                <w:rFonts w:ascii="Arial Narrow" w:eastAsia="Arial" w:hAnsi="Arial Narrow"/>
                <w:sz w:val="18"/>
                <w:szCs w:val="18"/>
                <w:lang w:val="en-AU"/>
              </w:rPr>
              <w:t xml:space="preserve"> (4)</w:t>
            </w:r>
            <w:r w:rsidRPr="007A31B1">
              <w:rPr>
                <w:rFonts w:ascii="Arial Narrow" w:eastAsia="Arial" w:hAnsi="Arial Narrow"/>
                <w:sz w:val="18"/>
                <w:szCs w:val="18"/>
                <w:lang w:val="en-AU"/>
              </w:rPr>
              <w:t xml:space="preserve"> </w:t>
            </w:r>
          </w:p>
          <w:p w:rsidR="00D3745D" w:rsidRPr="007A31B1" w:rsidRDefault="00D3745D" w:rsidP="007A31B1">
            <w:pPr>
              <w:pStyle w:val="ListParagraph"/>
              <w:numPr>
                <w:ilvl w:val="0"/>
                <w:numId w:val="26"/>
              </w:numPr>
              <w:rPr>
                <w:rFonts w:ascii="Arial Narrow" w:eastAsia="Arial" w:hAnsi="Arial Narrow"/>
                <w:sz w:val="18"/>
                <w:szCs w:val="18"/>
                <w:lang w:val="en-AU"/>
              </w:rPr>
            </w:pPr>
            <w:r w:rsidRPr="007A31B1">
              <w:rPr>
                <w:rFonts w:ascii="Arial Narrow" w:eastAsia="Arial" w:hAnsi="Arial Narrow"/>
                <w:sz w:val="18"/>
                <w:szCs w:val="18"/>
                <w:lang w:val="en-AU"/>
              </w:rPr>
              <w:t xml:space="preserve">Students create a range of personal, informative and imaginative texts, working independently, drafting and editing, and seeking timely feedback. </w:t>
            </w:r>
            <w:r>
              <w:rPr>
                <w:rFonts w:ascii="Arial Narrow" w:eastAsia="Arial" w:hAnsi="Arial Narrow"/>
                <w:sz w:val="18"/>
                <w:szCs w:val="18"/>
                <w:lang w:val="en-AU"/>
              </w:rPr>
              <w:t>(5)</w:t>
            </w:r>
          </w:p>
          <w:p w:rsidR="00D3745D" w:rsidRPr="007A31B1" w:rsidRDefault="00D3745D" w:rsidP="007A31B1">
            <w:pPr>
              <w:pStyle w:val="ListParagraph"/>
              <w:numPr>
                <w:ilvl w:val="0"/>
                <w:numId w:val="26"/>
              </w:numPr>
              <w:rPr>
                <w:rFonts w:ascii="Arial Narrow" w:eastAsia="Arial" w:hAnsi="Arial Narrow"/>
                <w:sz w:val="18"/>
                <w:szCs w:val="18"/>
                <w:lang w:val="en-AU"/>
              </w:rPr>
            </w:pPr>
            <w:r w:rsidRPr="007A31B1">
              <w:rPr>
                <w:rFonts w:ascii="Arial Narrow" w:eastAsia="Arial" w:hAnsi="Arial Narrow"/>
                <w:sz w:val="18"/>
                <w:szCs w:val="18"/>
                <w:lang w:val="en-AU"/>
              </w:rPr>
              <w:t xml:space="preserve">They include time markers such as </w:t>
            </w:r>
            <w:proofErr w:type="spellStart"/>
            <w:r w:rsidRPr="007A31B1">
              <w:rPr>
                <w:rFonts w:ascii="Arial Narrow" w:eastAsia="Arial" w:hAnsi="Arial Narrow"/>
                <w:sz w:val="18"/>
                <w:szCs w:val="18"/>
                <w:lang w:val="en-AU"/>
              </w:rPr>
              <w:t>Pada</w:t>
            </w:r>
            <w:proofErr w:type="spellEnd"/>
            <w:r w:rsidRPr="007A31B1">
              <w:rPr>
                <w:rFonts w:ascii="Arial Narrow" w:eastAsia="Arial" w:hAnsi="Arial Narrow"/>
                <w:sz w:val="18"/>
                <w:szCs w:val="18"/>
                <w:lang w:val="en-AU"/>
              </w:rPr>
              <w:t xml:space="preserve"> </w:t>
            </w:r>
            <w:proofErr w:type="spellStart"/>
            <w:r w:rsidRPr="007A31B1">
              <w:rPr>
                <w:rFonts w:ascii="Arial Narrow" w:eastAsia="Arial" w:hAnsi="Arial Narrow"/>
                <w:sz w:val="18"/>
                <w:szCs w:val="18"/>
                <w:lang w:val="en-AU"/>
              </w:rPr>
              <w:t>suatu</w:t>
            </w:r>
            <w:proofErr w:type="spellEnd"/>
            <w:r w:rsidRPr="007A31B1">
              <w:rPr>
                <w:rFonts w:ascii="Arial Narrow" w:eastAsia="Arial" w:hAnsi="Arial Narrow"/>
                <w:sz w:val="18"/>
                <w:szCs w:val="18"/>
                <w:lang w:val="en-AU"/>
              </w:rPr>
              <w:t xml:space="preserve"> </w:t>
            </w:r>
            <w:proofErr w:type="spellStart"/>
            <w:r w:rsidRPr="007A31B1">
              <w:rPr>
                <w:rFonts w:ascii="Arial Narrow" w:eastAsia="Arial" w:hAnsi="Arial Narrow"/>
                <w:sz w:val="18"/>
                <w:szCs w:val="18"/>
                <w:lang w:val="en-AU"/>
              </w:rPr>
              <w:t>hari</w:t>
            </w:r>
            <w:proofErr w:type="spellEnd"/>
            <w:r w:rsidRPr="007A31B1">
              <w:rPr>
                <w:rFonts w:ascii="Arial Narrow" w:eastAsia="Arial" w:hAnsi="Arial Narrow"/>
                <w:sz w:val="18"/>
                <w:szCs w:val="18"/>
                <w:lang w:val="en-AU"/>
              </w:rPr>
              <w:t xml:space="preserve">, </w:t>
            </w:r>
            <w:proofErr w:type="spellStart"/>
            <w:r w:rsidRPr="007A31B1">
              <w:rPr>
                <w:rFonts w:ascii="Arial Narrow" w:eastAsia="Arial" w:hAnsi="Arial Narrow"/>
                <w:sz w:val="18"/>
                <w:szCs w:val="18"/>
                <w:lang w:val="en-AU"/>
              </w:rPr>
              <w:t>Keesokan</w:t>
            </w:r>
            <w:proofErr w:type="spellEnd"/>
            <w:r w:rsidRPr="007A31B1">
              <w:rPr>
                <w:rFonts w:ascii="Arial Narrow" w:eastAsia="Arial" w:hAnsi="Arial Narrow"/>
                <w:sz w:val="18"/>
                <w:szCs w:val="18"/>
                <w:lang w:val="en-AU"/>
              </w:rPr>
              <w:t xml:space="preserve"> </w:t>
            </w:r>
            <w:proofErr w:type="spellStart"/>
            <w:r w:rsidRPr="007A31B1">
              <w:rPr>
                <w:rFonts w:ascii="Arial Narrow" w:eastAsia="Arial" w:hAnsi="Arial Narrow"/>
                <w:sz w:val="18"/>
                <w:szCs w:val="18"/>
                <w:lang w:val="en-AU"/>
              </w:rPr>
              <w:t>harinya</w:t>
            </w:r>
            <w:proofErr w:type="spellEnd"/>
            <w:r w:rsidRPr="007A31B1">
              <w:rPr>
                <w:rFonts w:ascii="Arial Narrow" w:eastAsia="Arial" w:hAnsi="Arial Narrow"/>
                <w:sz w:val="18"/>
                <w:szCs w:val="18"/>
                <w:lang w:val="en-AU"/>
              </w:rPr>
              <w:t xml:space="preserve">, </w:t>
            </w:r>
            <w:proofErr w:type="spellStart"/>
            <w:r w:rsidRPr="007A31B1">
              <w:rPr>
                <w:rFonts w:ascii="Arial Narrow" w:eastAsia="Arial" w:hAnsi="Arial Narrow"/>
                <w:sz w:val="18"/>
                <w:szCs w:val="18"/>
                <w:lang w:val="en-AU"/>
              </w:rPr>
              <w:t>Kemudian</w:t>
            </w:r>
            <w:proofErr w:type="spellEnd"/>
            <w:r w:rsidRPr="007A31B1">
              <w:rPr>
                <w:rFonts w:ascii="Arial Narrow" w:eastAsia="Arial" w:hAnsi="Arial Narrow"/>
                <w:sz w:val="18"/>
                <w:szCs w:val="18"/>
                <w:lang w:val="en-AU"/>
              </w:rPr>
              <w:t xml:space="preserve">…, and conjunctions such as </w:t>
            </w:r>
            <w:proofErr w:type="spellStart"/>
            <w:r w:rsidRPr="007A31B1">
              <w:rPr>
                <w:rFonts w:ascii="Arial Narrow" w:eastAsia="Arial" w:hAnsi="Arial Narrow"/>
                <w:sz w:val="18"/>
                <w:szCs w:val="18"/>
                <w:lang w:val="en-AU"/>
              </w:rPr>
              <w:t>namun</w:t>
            </w:r>
            <w:proofErr w:type="spellEnd"/>
            <w:r w:rsidRPr="007A31B1">
              <w:rPr>
                <w:rFonts w:ascii="Arial Narrow" w:eastAsia="Arial" w:hAnsi="Arial Narrow"/>
                <w:sz w:val="18"/>
                <w:szCs w:val="18"/>
                <w:lang w:val="en-AU"/>
              </w:rPr>
              <w:t xml:space="preserve">, </w:t>
            </w:r>
            <w:proofErr w:type="spellStart"/>
            <w:r w:rsidRPr="007A31B1">
              <w:rPr>
                <w:rFonts w:ascii="Arial Narrow" w:eastAsia="Arial" w:hAnsi="Arial Narrow"/>
                <w:sz w:val="18"/>
                <w:szCs w:val="18"/>
                <w:lang w:val="en-AU"/>
              </w:rPr>
              <w:t>supaya</w:t>
            </w:r>
            <w:proofErr w:type="spellEnd"/>
            <w:r w:rsidRPr="007A31B1">
              <w:rPr>
                <w:rFonts w:ascii="Arial Narrow" w:eastAsia="Arial" w:hAnsi="Arial Narrow"/>
                <w:sz w:val="18"/>
                <w:szCs w:val="18"/>
                <w:lang w:val="en-AU"/>
              </w:rPr>
              <w:t xml:space="preserve">, </w:t>
            </w:r>
            <w:proofErr w:type="spellStart"/>
            <w:r w:rsidRPr="007A31B1">
              <w:rPr>
                <w:rFonts w:ascii="Arial Narrow" w:eastAsia="Arial" w:hAnsi="Arial Narrow"/>
                <w:sz w:val="18"/>
                <w:szCs w:val="18"/>
                <w:lang w:val="en-AU"/>
              </w:rPr>
              <w:t>karena</w:t>
            </w:r>
            <w:proofErr w:type="spellEnd"/>
            <w:r w:rsidRPr="007A31B1">
              <w:rPr>
                <w:rFonts w:ascii="Arial Narrow" w:eastAsia="Arial" w:hAnsi="Arial Narrow"/>
                <w:sz w:val="18"/>
                <w:szCs w:val="18"/>
                <w:lang w:val="en-AU"/>
              </w:rPr>
              <w:t xml:space="preserve"> </w:t>
            </w:r>
            <w:proofErr w:type="spellStart"/>
            <w:r w:rsidRPr="007A31B1">
              <w:rPr>
                <w:rFonts w:ascii="Arial Narrow" w:eastAsia="Arial" w:hAnsi="Arial Narrow"/>
                <w:sz w:val="18"/>
                <w:szCs w:val="18"/>
                <w:lang w:val="en-AU"/>
              </w:rPr>
              <w:t>itu</w:t>
            </w:r>
            <w:proofErr w:type="spellEnd"/>
            <w:r w:rsidRPr="007A31B1">
              <w:rPr>
                <w:rFonts w:ascii="Arial Narrow" w:eastAsia="Arial" w:hAnsi="Arial Narrow"/>
                <w:sz w:val="18"/>
                <w:szCs w:val="18"/>
                <w:lang w:val="en-AU"/>
              </w:rPr>
              <w:t xml:space="preserve">, to extend meanings such as in stories, comics, and written and oral reports. </w:t>
            </w:r>
            <w:r>
              <w:rPr>
                <w:rFonts w:ascii="Arial Narrow" w:eastAsia="Arial" w:hAnsi="Arial Narrow"/>
                <w:sz w:val="18"/>
                <w:szCs w:val="18"/>
                <w:lang w:val="en-AU"/>
              </w:rPr>
              <w:t>(6)</w:t>
            </w:r>
          </w:p>
          <w:p w:rsidR="00D3745D" w:rsidRPr="007A31B1" w:rsidRDefault="00D3745D" w:rsidP="007A31B1">
            <w:pPr>
              <w:pStyle w:val="ListParagraph"/>
              <w:numPr>
                <w:ilvl w:val="0"/>
                <w:numId w:val="26"/>
              </w:numPr>
              <w:rPr>
                <w:rFonts w:ascii="Arial Narrow" w:eastAsia="Arial" w:hAnsi="Arial Narrow"/>
                <w:sz w:val="18"/>
                <w:szCs w:val="18"/>
                <w:lang w:val="en-AU"/>
              </w:rPr>
            </w:pPr>
            <w:r w:rsidRPr="007A31B1">
              <w:rPr>
                <w:rFonts w:ascii="Arial Narrow" w:eastAsia="Arial" w:hAnsi="Arial Narrow"/>
                <w:sz w:val="18"/>
                <w:szCs w:val="18"/>
                <w:lang w:val="en-AU"/>
              </w:rPr>
              <w:t xml:space="preserve">Students use yang to expand descriptions and ideas, and incorporate some object-focus construction to vary expression. </w:t>
            </w:r>
            <w:r>
              <w:rPr>
                <w:rFonts w:ascii="Arial Narrow" w:eastAsia="Arial" w:hAnsi="Arial Narrow"/>
                <w:sz w:val="18"/>
                <w:szCs w:val="18"/>
                <w:lang w:val="en-AU"/>
              </w:rPr>
              <w:t>(7)</w:t>
            </w:r>
          </w:p>
          <w:p w:rsidR="00D3745D" w:rsidRPr="007A31B1" w:rsidRDefault="00D3745D" w:rsidP="007A31B1">
            <w:pPr>
              <w:pStyle w:val="ListParagraph"/>
              <w:numPr>
                <w:ilvl w:val="0"/>
                <w:numId w:val="26"/>
              </w:numPr>
              <w:rPr>
                <w:rFonts w:ascii="Arial Narrow" w:eastAsia="Arial" w:hAnsi="Arial Narrow"/>
                <w:sz w:val="18"/>
                <w:szCs w:val="18"/>
                <w:lang w:val="en-AU"/>
              </w:rPr>
            </w:pPr>
            <w:r w:rsidRPr="007A31B1">
              <w:rPr>
                <w:rFonts w:ascii="Arial Narrow" w:eastAsia="Arial" w:hAnsi="Arial Narrow"/>
                <w:sz w:val="18"/>
                <w:szCs w:val="18"/>
                <w:lang w:val="en-AU"/>
              </w:rPr>
              <w:t xml:space="preserve">They express opinions such as using Dari </w:t>
            </w:r>
            <w:proofErr w:type="spellStart"/>
            <w:r w:rsidRPr="007A31B1">
              <w:rPr>
                <w:rFonts w:ascii="Arial Narrow" w:eastAsia="Arial" w:hAnsi="Arial Narrow"/>
                <w:sz w:val="18"/>
                <w:szCs w:val="18"/>
                <w:lang w:val="en-AU"/>
              </w:rPr>
              <w:t>pihak</w:t>
            </w:r>
            <w:proofErr w:type="spellEnd"/>
            <w:r w:rsidRPr="007A31B1">
              <w:rPr>
                <w:rFonts w:ascii="Arial Narrow" w:eastAsia="Arial" w:hAnsi="Arial Narrow"/>
                <w:sz w:val="18"/>
                <w:szCs w:val="18"/>
                <w:lang w:val="en-AU"/>
              </w:rPr>
              <w:t xml:space="preserve"> </w:t>
            </w:r>
            <w:proofErr w:type="spellStart"/>
            <w:r w:rsidRPr="007A31B1">
              <w:rPr>
                <w:rFonts w:ascii="Arial Narrow" w:eastAsia="Arial" w:hAnsi="Arial Narrow"/>
                <w:sz w:val="18"/>
                <w:szCs w:val="18"/>
                <w:lang w:val="en-AU"/>
              </w:rPr>
              <w:t>saya</w:t>
            </w:r>
            <w:proofErr w:type="spellEnd"/>
            <w:r w:rsidRPr="007A31B1">
              <w:rPr>
                <w:rFonts w:ascii="Arial Narrow" w:eastAsia="Arial" w:hAnsi="Arial Narrow"/>
                <w:sz w:val="18"/>
                <w:szCs w:val="18"/>
                <w:lang w:val="en-AU"/>
              </w:rPr>
              <w:t xml:space="preserve">, make comparisons such as using </w:t>
            </w:r>
            <w:proofErr w:type="spellStart"/>
            <w:r w:rsidRPr="007A31B1">
              <w:rPr>
                <w:rFonts w:ascii="Arial Narrow" w:eastAsia="Arial" w:hAnsi="Arial Narrow"/>
                <w:sz w:val="18"/>
                <w:szCs w:val="18"/>
                <w:lang w:val="en-AU"/>
              </w:rPr>
              <w:t>dibandingkan</w:t>
            </w:r>
            <w:proofErr w:type="spellEnd"/>
            <w:r w:rsidRPr="007A31B1">
              <w:rPr>
                <w:rFonts w:ascii="Arial Narrow" w:eastAsia="Arial" w:hAnsi="Arial Narrow"/>
                <w:sz w:val="18"/>
                <w:szCs w:val="18"/>
                <w:lang w:val="en-AU"/>
              </w:rPr>
              <w:t xml:space="preserve"> </w:t>
            </w:r>
            <w:proofErr w:type="spellStart"/>
            <w:r w:rsidRPr="007A31B1">
              <w:rPr>
                <w:rFonts w:ascii="Arial Narrow" w:eastAsia="Arial" w:hAnsi="Arial Narrow"/>
                <w:sz w:val="18"/>
                <w:szCs w:val="18"/>
                <w:lang w:val="en-AU"/>
              </w:rPr>
              <w:t>dengan</w:t>
            </w:r>
            <w:proofErr w:type="spellEnd"/>
            <w:r w:rsidRPr="007A31B1">
              <w:rPr>
                <w:rFonts w:ascii="Arial Narrow" w:eastAsia="Arial" w:hAnsi="Arial Narrow"/>
                <w:sz w:val="18"/>
                <w:szCs w:val="18"/>
                <w:lang w:val="en-AU"/>
              </w:rPr>
              <w:t xml:space="preserve">, and incorporate emotions and humour. </w:t>
            </w:r>
            <w:r>
              <w:rPr>
                <w:rFonts w:ascii="Arial Narrow" w:eastAsia="Arial" w:hAnsi="Arial Narrow"/>
                <w:sz w:val="18"/>
                <w:szCs w:val="18"/>
                <w:lang w:val="en-AU"/>
              </w:rPr>
              <w:t>(8)</w:t>
            </w:r>
          </w:p>
          <w:p w:rsidR="00D3745D" w:rsidRPr="007A31B1" w:rsidRDefault="00D3745D" w:rsidP="007A31B1">
            <w:pPr>
              <w:pStyle w:val="ListParagraph"/>
              <w:numPr>
                <w:ilvl w:val="0"/>
                <w:numId w:val="26"/>
              </w:numPr>
              <w:rPr>
                <w:rFonts w:ascii="Arial Narrow" w:eastAsia="Arial" w:hAnsi="Arial Narrow"/>
                <w:sz w:val="18"/>
                <w:szCs w:val="18"/>
                <w:lang w:val="en-AU"/>
              </w:rPr>
            </w:pPr>
            <w:r w:rsidRPr="007A31B1">
              <w:rPr>
                <w:rFonts w:ascii="Arial Narrow" w:eastAsia="Arial" w:hAnsi="Arial Narrow"/>
                <w:sz w:val="18"/>
                <w:szCs w:val="18"/>
                <w:lang w:val="en-AU"/>
              </w:rPr>
              <w:t xml:space="preserve">Students describe possibilities using terms such as </w:t>
            </w:r>
            <w:proofErr w:type="spellStart"/>
            <w:r w:rsidRPr="007A31B1">
              <w:rPr>
                <w:rFonts w:ascii="Arial Narrow" w:eastAsia="Arial" w:hAnsi="Arial Narrow"/>
                <w:sz w:val="18"/>
                <w:szCs w:val="18"/>
                <w:lang w:val="en-AU"/>
              </w:rPr>
              <w:t>kalau-kalau</w:t>
            </w:r>
            <w:proofErr w:type="spellEnd"/>
            <w:r w:rsidRPr="007A31B1">
              <w:rPr>
                <w:rFonts w:ascii="Arial Narrow" w:eastAsia="Arial" w:hAnsi="Arial Narrow"/>
                <w:sz w:val="18"/>
                <w:szCs w:val="18"/>
                <w:lang w:val="en-AU"/>
              </w:rPr>
              <w:t xml:space="preserve"> and </w:t>
            </w:r>
            <w:proofErr w:type="spellStart"/>
            <w:r w:rsidRPr="007A31B1">
              <w:rPr>
                <w:rFonts w:ascii="Arial Narrow" w:eastAsia="Arial" w:hAnsi="Arial Narrow"/>
                <w:sz w:val="18"/>
                <w:szCs w:val="18"/>
                <w:lang w:val="en-AU"/>
              </w:rPr>
              <w:t>andaikata</w:t>
            </w:r>
            <w:proofErr w:type="spellEnd"/>
            <w:r w:rsidRPr="007A31B1">
              <w:rPr>
                <w:rFonts w:ascii="Arial Narrow" w:eastAsia="Arial" w:hAnsi="Arial Narrow"/>
                <w:sz w:val="18"/>
                <w:szCs w:val="18"/>
                <w:lang w:val="en-AU"/>
              </w:rPr>
              <w:t xml:space="preserve">, and express aspirations such as using </w:t>
            </w:r>
            <w:proofErr w:type="spellStart"/>
            <w:r w:rsidRPr="007A31B1">
              <w:rPr>
                <w:rFonts w:ascii="Arial Narrow" w:eastAsia="Arial" w:hAnsi="Arial Narrow"/>
                <w:sz w:val="18"/>
                <w:szCs w:val="18"/>
                <w:lang w:val="en-AU"/>
              </w:rPr>
              <w:t>Pada</w:t>
            </w:r>
            <w:proofErr w:type="spellEnd"/>
            <w:r w:rsidRPr="007A31B1">
              <w:rPr>
                <w:rFonts w:ascii="Arial Narrow" w:eastAsia="Arial" w:hAnsi="Arial Narrow"/>
                <w:sz w:val="18"/>
                <w:szCs w:val="18"/>
                <w:lang w:val="en-AU"/>
              </w:rPr>
              <w:t xml:space="preserve"> </w:t>
            </w:r>
            <w:proofErr w:type="spellStart"/>
            <w:r w:rsidRPr="007A31B1">
              <w:rPr>
                <w:rFonts w:ascii="Arial Narrow" w:eastAsia="Arial" w:hAnsi="Arial Narrow"/>
                <w:sz w:val="18"/>
                <w:szCs w:val="18"/>
                <w:lang w:val="en-AU"/>
              </w:rPr>
              <w:t>masa</w:t>
            </w:r>
            <w:proofErr w:type="spellEnd"/>
            <w:r w:rsidRPr="007A31B1">
              <w:rPr>
                <w:rFonts w:ascii="Arial Narrow" w:eastAsia="Arial" w:hAnsi="Arial Narrow"/>
                <w:sz w:val="18"/>
                <w:szCs w:val="18"/>
                <w:lang w:val="en-AU"/>
              </w:rPr>
              <w:t xml:space="preserve"> </w:t>
            </w:r>
            <w:proofErr w:type="spellStart"/>
            <w:r w:rsidRPr="007A31B1">
              <w:rPr>
                <w:rFonts w:ascii="Arial Narrow" w:eastAsia="Arial" w:hAnsi="Arial Narrow"/>
                <w:sz w:val="18"/>
                <w:szCs w:val="18"/>
                <w:lang w:val="en-AU"/>
              </w:rPr>
              <w:t>depan</w:t>
            </w:r>
            <w:proofErr w:type="spellEnd"/>
            <w:r w:rsidRPr="007A31B1">
              <w:rPr>
                <w:rFonts w:ascii="Arial Narrow" w:eastAsia="Arial" w:hAnsi="Arial Narrow"/>
                <w:sz w:val="18"/>
                <w:szCs w:val="18"/>
                <w:lang w:val="en-AU"/>
              </w:rPr>
              <w:t xml:space="preserve">, </w:t>
            </w:r>
            <w:proofErr w:type="spellStart"/>
            <w:r w:rsidRPr="007A31B1">
              <w:rPr>
                <w:rFonts w:ascii="Arial Narrow" w:eastAsia="Arial" w:hAnsi="Arial Narrow"/>
                <w:sz w:val="18"/>
                <w:szCs w:val="18"/>
                <w:lang w:val="en-AU"/>
              </w:rPr>
              <w:t>mudah-mudahan</w:t>
            </w:r>
            <w:proofErr w:type="spellEnd"/>
            <w:r w:rsidRPr="007A31B1">
              <w:rPr>
                <w:rFonts w:ascii="Arial Narrow" w:eastAsia="Arial" w:hAnsi="Arial Narrow"/>
                <w:sz w:val="18"/>
                <w:szCs w:val="18"/>
                <w:lang w:val="en-AU"/>
              </w:rPr>
              <w:t xml:space="preserve">, </w:t>
            </w:r>
            <w:proofErr w:type="spellStart"/>
            <w:r w:rsidRPr="007A31B1">
              <w:rPr>
                <w:rFonts w:ascii="Arial Narrow" w:eastAsia="Arial" w:hAnsi="Arial Narrow"/>
                <w:sz w:val="18"/>
                <w:szCs w:val="18"/>
                <w:lang w:val="en-AU"/>
              </w:rPr>
              <w:t>saya</w:t>
            </w:r>
            <w:proofErr w:type="spellEnd"/>
            <w:r w:rsidRPr="007A31B1">
              <w:rPr>
                <w:rFonts w:ascii="Arial Narrow" w:eastAsia="Arial" w:hAnsi="Arial Narrow"/>
                <w:sz w:val="18"/>
                <w:szCs w:val="18"/>
                <w:lang w:val="en-AU"/>
              </w:rPr>
              <w:t xml:space="preserve"> </w:t>
            </w:r>
            <w:proofErr w:type="spellStart"/>
            <w:r w:rsidRPr="007A31B1">
              <w:rPr>
                <w:rFonts w:ascii="Arial Narrow" w:eastAsia="Arial" w:hAnsi="Arial Narrow"/>
                <w:sz w:val="18"/>
                <w:szCs w:val="18"/>
                <w:lang w:val="en-AU"/>
              </w:rPr>
              <w:t>berharap</w:t>
            </w:r>
            <w:proofErr w:type="spellEnd"/>
            <w:r w:rsidRPr="007A31B1">
              <w:rPr>
                <w:rFonts w:ascii="Arial Narrow" w:eastAsia="Arial" w:hAnsi="Arial Narrow"/>
                <w:sz w:val="18"/>
                <w:szCs w:val="18"/>
                <w:lang w:val="en-AU"/>
              </w:rPr>
              <w:t xml:space="preserve">. </w:t>
            </w:r>
            <w:r>
              <w:rPr>
                <w:rFonts w:ascii="Arial Narrow" w:eastAsia="Arial" w:hAnsi="Arial Narrow"/>
                <w:sz w:val="18"/>
                <w:szCs w:val="18"/>
                <w:lang w:val="en-AU"/>
              </w:rPr>
              <w:t>(9)</w:t>
            </w:r>
          </w:p>
          <w:p w:rsidR="00D3745D" w:rsidRPr="007A31B1" w:rsidRDefault="00D3745D" w:rsidP="007A31B1">
            <w:pPr>
              <w:pStyle w:val="ListParagraph"/>
              <w:numPr>
                <w:ilvl w:val="0"/>
                <w:numId w:val="26"/>
              </w:numPr>
              <w:rPr>
                <w:rFonts w:ascii="Arial Narrow" w:eastAsia="Arial" w:hAnsi="Arial Narrow"/>
                <w:sz w:val="18"/>
                <w:szCs w:val="18"/>
                <w:lang w:val="en-AU"/>
              </w:rPr>
            </w:pPr>
            <w:r w:rsidRPr="007A31B1">
              <w:rPr>
                <w:rFonts w:ascii="Arial Narrow" w:eastAsia="Arial" w:hAnsi="Arial Narrow"/>
                <w:sz w:val="18"/>
                <w:szCs w:val="18"/>
                <w:lang w:val="en-AU"/>
              </w:rPr>
              <w:t xml:space="preserve">They translate texts and create bilingual texts, relying on textual features, patterns and grammatical knowledge, and comment on how meaning can vary across languages and cultures, such as the use of idioms and culture-specific terms. </w:t>
            </w:r>
            <w:r>
              <w:rPr>
                <w:rFonts w:ascii="Arial Narrow" w:eastAsia="Arial" w:hAnsi="Arial Narrow"/>
                <w:sz w:val="18"/>
                <w:szCs w:val="18"/>
                <w:lang w:val="en-AU"/>
              </w:rPr>
              <w:t>(10)</w:t>
            </w:r>
          </w:p>
          <w:p w:rsidR="00D3745D" w:rsidRPr="007A31B1" w:rsidRDefault="00D3745D" w:rsidP="007A31B1">
            <w:pPr>
              <w:pStyle w:val="ListParagraph"/>
              <w:numPr>
                <w:ilvl w:val="0"/>
                <w:numId w:val="26"/>
              </w:numPr>
              <w:rPr>
                <w:rFonts w:ascii="Arial Narrow" w:eastAsia="Arial" w:hAnsi="Arial Narrow"/>
                <w:sz w:val="18"/>
                <w:szCs w:val="18"/>
                <w:lang w:val="en-AU"/>
              </w:rPr>
            </w:pPr>
            <w:r w:rsidRPr="007A31B1">
              <w:rPr>
                <w:rFonts w:ascii="Arial Narrow" w:eastAsia="Arial" w:hAnsi="Arial Narrow"/>
                <w:sz w:val="18"/>
                <w:szCs w:val="18"/>
                <w:lang w:val="en-AU"/>
              </w:rPr>
              <w:t>Students express reactions to intercultural experiences, and discuss their assumptions, interpretations, and any adjustments in their language use for an Indonesian perspective.</w:t>
            </w:r>
            <w:r>
              <w:rPr>
                <w:rFonts w:ascii="Arial Narrow" w:eastAsia="Arial" w:hAnsi="Arial Narrow"/>
                <w:sz w:val="18"/>
                <w:szCs w:val="18"/>
                <w:lang w:val="en-AU"/>
              </w:rPr>
              <w:t xml:space="preserve"> (11)</w:t>
            </w:r>
          </w:p>
          <w:p w:rsidR="00D3745D" w:rsidRPr="007A31B1" w:rsidRDefault="00D3745D" w:rsidP="007A31B1">
            <w:pPr>
              <w:pStyle w:val="ListParagraph"/>
              <w:numPr>
                <w:ilvl w:val="0"/>
                <w:numId w:val="26"/>
              </w:numPr>
              <w:rPr>
                <w:rFonts w:ascii="Arial Narrow" w:eastAsia="Arial" w:hAnsi="Arial Narrow"/>
                <w:sz w:val="18"/>
                <w:szCs w:val="18"/>
                <w:lang w:val="en-AU"/>
              </w:rPr>
            </w:pPr>
            <w:r w:rsidRPr="007A31B1">
              <w:rPr>
                <w:rFonts w:ascii="Arial Narrow" w:eastAsia="Arial" w:hAnsi="Arial Narrow"/>
                <w:sz w:val="18"/>
                <w:szCs w:val="18"/>
                <w:lang w:val="en-AU"/>
              </w:rPr>
              <w:t xml:space="preserve">Students understand that spoken and written Indonesian vary, noticing informal usage such as </w:t>
            </w:r>
            <w:proofErr w:type="spellStart"/>
            <w:r w:rsidRPr="007A31B1">
              <w:rPr>
                <w:rFonts w:ascii="Arial Narrow" w:eastAsia="Arial" w:hAnsi="Arial Narrow"/>
                <w:sz w:val="18"/>
                <w:szCs w:val="18"/>
                <w:lang w:val="en-AU"/>
              </w:rPr>
              <w:t>nggak</w:t>
            </w:r>
            <w:proofErr w:type="spellEnd"/>
            <w:r w:rsidRPr="007A31B1">
              <w:rPr>
                <w:rFonts w:ascii="Arial Narrow" w:eastAsia="Arial" w:hAnsi="Arial Narrow"/>
                <w:sz w:val="18"/>
                <w:szCs w:val="18"/>
                <w:lang w:val="en-AU"/>
              </w:rPr>
              <w:t xml:space="preserve"> and </w:t>
            </w:r>
            <w:proofErr w:type="spellStart"/>
            <w:r w:rsidRPr="007A31B1">
              <w:rPr>
                <w:rFonts w:ascii="Arial Narrow" w:eastAsia="Arial" w:hAnsi="Arial Narrow"/>
                <w:sz w:val="18"/>
                <w:szCs w:val="18"/>
                <w:lang w:val="en-AU"/>
              </w:rPr>
              <w:t>aja</w:t>
            </w:r>
            <w:proofErr w:type="spellEnd"/>
            <w:r w:rsidRPr="007A31B1">
              <w:rPr>
                <w:rFonts w:ascii="Arial Narrow" w:eastAsia="Arial" w:hAnsi="Arial Narrow"/>
                <w:sz w:val="18"/>
                <w:szCs w:val="18"/>
                <w:lang w:val="en-AU"/>
              </w:rPr>
              <w:t xml:space="preserve">, exclamations such as </w:t>
            </w:r>
            <w:proofErr w:type="spellStart"/>
            <w:r w:rsidRPr="007A31B1">
              <w:rPr>
                <w:rFonts w:ascii="Arial Narrow" w:eastAsia="Arial" w:hAnsi="Arial Narrow"/>
                <w:sz w:val="18"/>
                <w:szCs w:val="18"/>
                <w:lang w:val="en-AU"/>
              </w:rPr>
              <w:t>kok</w:t>
            </w:r>
            <w:proofErr w:type="spellEnd"/>
            <w:r w:rsidRPr="007A31B1">
              <w:rPr>
                <w:rFonts w:ascii="Arial Narrow" w:eastAsia="Arial" w:hAnsi="Arial Narrow"/>
                <w:sz w:val="18"/>
                <w:szCs w:val="18"/>
                <w:lang w:val="en-AU"/>
              </w:rPr>
              <w:t xml:space="preserve"> and dong, and the dropping of prefixes, for example, </w:t>
            </w:r>
            <w:proofErr w:type="spellStart"/>
            <w:r w:rsidRPr="007A31B1">
              <w:rPr>
                <w:rFonts w:ascii="Arial Narrow" w:eastAsia="Arial" w:hAnsi="Arial Narrow"/>
                <w:sz w:val="18"/>
                <w:szCs w:val="18"/>
                <w:lang w:val="en-AU"/>
              </w:rPr>
              <w:t>Dia</w:t>
            </w:r>
            <w:proofErr w:type="spellEnd"/>
            <w:r w:rsidRPr="007A31B1">
              <w:rPr>
                <w:rFonts w:ascii="Arial Narrow" w:eastAsia="Arial" w:hAnsi="Arial Narrow"/>
                <w:sz w:val="18"/>
                <w:szCs w:val="18"/>
                <w:lang w:val="en-AU"/>
              </w:rPr>
              <w:t xml:space="preserve"> (</w:t>
            </w:r>
            <w:proofErr w:type="spellStart"/>
            <w:r w:rsidRPr="007A31B1">
              <w:rPr>
                <w:rFonts w:ascii="Arial Narrow" w:eastAsia="Arial" w:hAnsi="Arial Narrow"/>
                <w:sz w:val="18"/>
                <w:szCs w:val="18"/>
                <w:lang w:val="en-AU"/>
              </w:rPr>
              <w:t>mem</w:t>
            </w:r>
            <w:proofErr w:type="spellEnd"/>
            <w:proofErr w:type="gramStart"/>
            <w:r w:rsidRPr="007A31B1">
              <w:rPr>
                <w:rFonts w:ascii="Arial Narrow" w:eastAsia="Arial" w:hAnsi="Arial Narrow"/>
                <w:sz w:val="18"/>
                <w:szCs w:val="18"/>
                <w:lang w:val="en-AU"/>
              </w:rPr>
              <w:t>)</w:t>
            </w:r>
            <w:proofErr w:type="spellStart"/>
            <w:r w:rsidRPr="007A31B1">
              <w:rPr>
                <w:rFonts w:ascii="Arial Narrow" w:eastAsia="Arial" w:hAnsi="Arial Narrow"/>
                <w:sz w:val="18"/>
                <w:szCs w:val="18"/>
                <w:lang w:val="en-AU"/>
              </w:rPr>
              <w:t>beli</w:t>
            </w:r>
            <w:proofErr w:type="spellEnd"/>
            <w:proofErr w:type="gramEnd"/>
            <w:r w:rsidRPr="007A31B1">
              <w:rPr>
                <w:rFonts w:ascii="Arial Narrow" w:eastAsia="Arial" w:hAnsi="Arial Narrow"/>
                <w:sz w:val="18"/>
                <w:szCs w:val="18"/>
                <w:lang w:val="en-AU"/>
              </w:rPr>
              <w:t xml:space="preserve"> </w:t>
            </w:r>
            <w:proofErr w:type="spellStart"/>
            <w:r w:rsidRPr="007A31B1">
              <w:rPr>
                <w:rFonts w:ascii="Arial Narrow" w:eastAsia="Arial" w:hAnsi="Arial Narrow"/>
                <w:sz w:val="18"/>
                <w:szCs w:val="18"/>
                <w:lang w:val="en-AU"/>
              </w:rPr>
              <w:t>mobil</w:t>
            </w:r>
            <w:proofErr w:type="spellEnd"/>
            <w:r w:rsidRPr="007A31B1">
              <w:rPr>
                <w:rFonts w:ascii="Arial Narrow" w:eastAsia="Arial" w:hAnsi="Arial Narrow"/>
                <w:sz w:val="18"/>
                <w:szCs w:val="18"/>
                <w:lang w:val="en-AU"/>
              </w:rPr>
              <w:t xml:space="preserve"> </w:t>
            </w:r>
            <w:proofErr w:type="spellStart"/>
            <w:r w:rsidRPr="007A31B1">
              <w:rPr>
                <w:rFonts w:ascii="Arial Narrow" w:eastAsia="Arial" w:hAnsi="Arial Narrow"/>
                <w:sz w:val="18"/>
                <w:szCs w:val="18"/>
                <w:lang w:val="en-AU"/>
              </w:rPr>
              <w:t>baru</w:t>
            </w:r>
            <w:proofErr w:type="spellEnd"/>
            <w:r w:rsidRPr="007A31B1">
              <w:rPr>
                <w:rFonts w:ascii="Arial Narrow" w:eastAsia="Arial" w:hAnsi="Arial Narrow"/>
                <w:sz w:val="18"/>
                <w:szCs w:val="18"/>
                <w:lang w:val="en-AU"/>
              </w:rPr>
              <w:t xml:space="preserve">. </w:t>
            </w:r>
            <w:r>
              <w:rPr>
                <w:rFonts w:ascii="Arial Narrow" w:eastAsia="Arial" w:hAnsi="Arial Narrow"/>
                <w:sz w:val="18"/>
                <w:szCs w:val="18"/>
                <w:lang w:val="en-AU"/>
              </w:rPr>
              <w:t>(12)</w:t>
            </w:r>
          </w:p>
          <w:p w:rsidR="00D3745D" w:rsidRPr="007A31B1" w:rsidRDefault="00D3745D" w:rsidP="007A31B1">
            <w:pPr>
              <w:pStyle w:val="ListParagraph"/>
              <w:numPr>
                <w:ilvl w:val="0"/>
                <w:numId w:val="26"/>
              </w:numPr>
              <w:rPr>
                <w:rFonts w:ascii="Arial Narrow" w:eastAsia="Arial" w:hAnsi="Arial Narrow"/>
                <w:sz w:val="18"/>
                <w:szCs w:val="18"/>
                <w:lang w:val="en-AU"/>
              </w:rPr>
            </w:pPr>
            <w:r w:rsidRPr="007A31B1">
              <w:rPr>
                <w:rFonts w:ascii="Arial Narrow" w:eastAsia="Arial" w:hAnsi="Arial Narrow"/>
                <w:sz w:val="18"/>
                <w:szCs w:val="18"/>
                <w:lang w:val="en-AU"/>
              </w:rPr>
              <w:t xml:space="preserve">They recognise contractions (for example, </w:t>
            </w:r>
            <w:proofErr w:type="spellStart"/>
            <w:r w:rsidRPr="007A31B1">
              <w:rPr>
                <w:rFonts w:ascii="Arial Narrow" w:eastAsia="Arial" w:hAnsi="Arial Narrow"/>
                <w:sz w:val="18"/>
                <w:szCs w:val="18"/>
                <w:lang w:val="en-AU"/>
              </w:rPr>
              <w:t>ortu</w:t>
            </w:r>
            <w:proofErr w:type="spellEnd"/>
            <w:r w:rsidRPr="007A31B1">
              <w:rPr>
                <w:rFonts w:ascii="Arial Narrow" w:eastAsia="Arial" w:hAnsi="Arial Narrow"/>
                <w:sz w:val="18"/>
                <w:szCs w:val="18"/>
                <w:lang w:val="en-AU"/>
              </w:rPr>
              <w:t xml:space="preserve">, </w:t>
            </w:r>
            <w:proofErr w:type="spellStart"/>
            <w:r w:rsidRPr="007A31B1">
              <w:rPr>
                <w:rFonts w:ascii="Arial Narrow" w:eastAsia="Arial" w:hAnsi="Arial Narrow"/>
                <w:sz w:val="18"/>
                <w:szCs w:val="18"/>
                <w:lang w:val="en-AU"/>
              </w:rPr>
              <w:t>angkot</w:t>
            </w:r>
            <w:proofErr w:type="spellEnd"/>
            <w:r w:rsidRPr="007A31B1">
              <w:rPr>
                <w:rFonts w:ascii="Arial Narrow" w:eastAsia="Arial" w:hAnsi="Arial Narrow"/>
                <w:sz w:val="18"/>
                <w:szCs w:val="18"/>
                <w:lang w:val="en-AU"/>
              </w:rPr>
              <w:t xml:space="preserve">), acronyms such as SMU and </w:t>
            </w:r>
            <w:proofErr w:type="spellStart"/>
            <w:r w:rsidRPr="007A31B1">
              <w:rPr>
                <w:rFonts w:ascii="Arial Narrow" w:eastAsia="Arial" w:hAnsi="Arial Narrow"/>
                <w:sz w:val="18"/>
                <w:szCs w:val="18"/>
                <w:lang w:val="en-AU"/>
              </w:rPr>
              <w:t>hp</w:t>
            </w:r>
            <w:proofErr w:type="spellEnd"/>
            <w:r w:rsidRPr="007A31B1">
              <w:rPr>
                <w:rFonts w:ascii="Arial Narrow" w:eastAsia="Arial" w:hAnsi="Arial Narrow"/>
                <w:sz w:val="18"/>
                <w:szCs w:val="18"/>
                <w:lang w:val="en-AU"/>
              </w:rPr>
              <w:t xml:space="preserve">, and abbreviations such as texting language (i). </w:t>
            </w:r>
            <w:r>
              <w:rPr>
                <w:rFonts w:ascii="Arial Narrow" w:eastAsia="Arial" w:hAnsi="Arial Narrow"/>
                <w:sz w:val="18"/>
                <w:szCs w:val="18"/>
                <w:lang w:val="en-AU"/>
              </w:rPr>
              <w:t>(13)</w:t>
            </w:r>
          </w:p>
          <w:p w:rsidR="00D3745D" w:rsidRPr="007A31B1" w:rsidRDefault="00D3745D" w:rsidP="007A31B1">
            <w:pPr>
              <w:pStyle w:val="ListParagraph"/>
              <w:numPr>
                <w:ilvl w:val="0"/>
                <w:numId w:val="26"/>
              </w:numPr>
              <w:rPr>
                <w:rFonts w:ascii="Arial Narrow" w:eastAsia="Arial" w:hAnsi="Arial Narrow"/>
                <w:sz w:val="18"/>
                <w:szCs w:val="18"/>
                <w:lang w:val="en-AU"/>
              </w:rPr>
            </w:pPr>
            <w:r w:rsidRPr="007A31B1">
              <w:rPr>
                <w:rFonts w:ascii="Arial Narrow" w:eastAsia="Arial" w:hAnsi="Arial Narrow"/>
                <w:sz w:val="18"/>
                <w:szCs w:val="18"/>
                <w:lang w:val="en-AU"/>
              </w:rPr>
              <w:t xml:space="preserve">Students use metalanguage to discuss possessive and noun–adjective word order, and use knowledge of the base word and affixation system to predict meaning and decode new words using dictionaries. </w:t>
            </w:r>
            <w:r>
              <w:rPr>
                <w:rFonts w:ascii="Arial Narrow" w:eastAsia="Arial" w:hAnsi="Arial Narrow"/>
                <w:sz w:val="18"/>
                <w:szCs w:val="18"/>
                <w:lang w:val="en-AU"/>
              </w:rPr>
              <w:t>(14)</w:t>
            </w:r>
          </w:p>
          <w:p w:rsidR="00D3745D" w:rsidRPr="007A31B1" w:rsidRDefault="00D3745D" w:rsidP="007A31B1">
            <w:pPr>
              <w:pStyle w:val="ListParagraph"/>
              <w:numPr>
                <w:ilvl w:val="0"/>
                <w:numId w:val="26"/>
              </w:numPr>
              <w:rPr>
                <w:rFonts w:ascii="Arial Narrow" w:eastAsia="Arial" w:hAnsi="Arial Narrow"/>
                <w:sz w:val="18"/>
                <w:szCs w:val="18"/>
                <w:lang w:val="en-AU"/>
              </w:rPr>
            </w:pPr>
            <w:r w:rsidRPr="007A31B1">
              <w:rPr>
                <w:rFonts w:ascii="Arial Narrow" w:eastAsia="Arial" w:hAnsi="Arial Narrow"/>
                <w:sz w:val="18"/>
                <w:szCs w:val="18"/>
                <w:lang w:val="en-AU"/>
              </w:rPr>
              <w:t xml:space="preserve">They understand how language is used to create particular effects and influence others, such as through the use of rhetorical devices. </w:t>
            </w:r>
            <w:r>
              <w:rPr>
                <w:rFonts w:ascii="Arial Narrow" w:eastAsia="Arial" w:hAnsi="Arial Narrow"/>
                <w:sz w:val="18"/>
                <w:szCs w:val="18"/>
                <w:lang w:val="en-AU"/>
              </w:rPr>
              <w:t>(15)</w:t>
            </w:r>
          </w:p>
          <w:p w:rsidR="00D3745D" w:rsidRPr="007A31B1" w:rsidRDefault="00D3745D" w:rsidP="007A31B1">
            <w:pPr>
              <w:pStyle w:val="ListParagraph"/>
              <w:numPr>
                <w:ilvl w:val="0"/>
                <w:numId w:val="26"/>
              </w:numPr>
              <w:rPr>
                <w:rFonts w:ascii="Arial Narrow" w:eastAsia="Arial" w:hAnsi="Arial Narrow"/>
                <w:sz w:val="18"/>
                <w:szCs w:val="18"/>
                <w:lang w:val="en-AU"/>
              </w:rPr>
            </w:pPr>
            <w:r w:rsidRPr="007A31B1">
              <w:rPr>
                <w:rFonts w:ascii="Arial Narrow" w:eastAsia="Arial" w:hAnsi="Arial Narrow"/>
                <w:sz w:val="18"/>
                <w:szCs w:val="18"/>
                <w:lang w:val="en-AU"/>
              </w:rPr>
              <w:t xml:space="preserve">Students understand that Indonesian is a national language that, for the majority of Indonesians, may be one of a number of known languages. </w:t>
            </w:r>
            <w:r>
              <w:rPr>
                <w:rFonts w:ascii="Arial Narrow" w:eastAsia="Arial" w:hAnsi="Arial Narrow"/>
                <w:sz w:val="18"/>
                <w:szCs w:val="18"/>
                <w:lang w:val="en-AU"/>
              </w:rPr>
              <w:t xml:space="preserve"> (16)</w:t>
            </w:r>
          </w:p>
          <w:p w:rsidR="00D3745D" w:rsidRPr="007A31B1" w:rsidRDefault="00D3745D" w:rsidP="007A31B1">
            <w:pPr>
              <w:pStyle w:val="ListParagraph"/>
              <w:numPr>
                <w:ilvl w:val="0"/>
                <w:numId w:val="26"/>
              </w:numPr>
              <w:rPr>
                <w:rFonts w:ascii="Arial Narrow" w:eastAsia="Arial" w:hAnsi="Arial Narrow"/>
                <w:sz w:val="18"/>
                <w:szCs w:val="18"/>
                <w:lang w:val="en-AU"/>
              </w:rPr>
            </w:pPr>
            <w:r w:rsidRPr="007A31B1">
              <w:rPr>
                <w:rFonts w:ascii="Arial Narrow" w:eastAsia="Arial" w:hAnsi="Arial Narrow"/>
                <w:sz w:val="18"/>
                <w:szCs w:val="18"/>
                <w:lang w:val="en-AU"/>
              </w:rPr>
              <w:t xml:space="preserve">They explain aspects of Indonesian language and culture, including concepts of diversity and </w:t>
            </w:r>
            <w:proofErr w:type="spellStart"/>
            <w:r w:rsidRPr="007A31B1">
              <w:rPr>
                <w:rFonts w:ascii="Arial Narrow" w:eastAsia="Arial" w:hAnsi="Arial Narrow"/>
                <w:sz w:val="18"/>
                <w:szCs w:val="18"/>
                <w:lang w:val="en-AU"/>
              </w:rPr>
              <w:t>nasib</w:t>
            </w:r>
            <w:proofErr w:type="spellEnd"/>
            <w:r w:rsidRPr="007A31B1">
              <w:rPr>
                <w:rFonts w:ascii="Arial Narrow" w:eastAsia="Arial" w:hAnsi="Arial Narrow"/>
                <w:sz w:val="18"/>
                <w:szCs w:val="18"/>
                <w:lang w:val="en-AU"/>
              </w:rPr>
              <w:t xml:space="preserve">, and the importance of language, religion and ethnicity as identity markers. </w:t>
            </w:r>
            <w:r>
              <w:rPr>
                <w:rFonts w:ascii="Arial Narrow" w:eastAsia="Arial" w:hAnsi="Arial Narrow"/>
                <w:sz w:val="18"/>
                <w:szCs w:val="18"/>
                <w:lang w:val="en-AU"/>
              </w:rPr>
              <w:t>(17)</w:t>
            </w:r>
          </w:p>
          <w:p w:rsidR="00D3745D" w:rsidRPr="007A31B1" w:rsidRDefault="00D3745D" w:rsidP="007A31B1">
            <w:pPr>
              <w:pStyle w:val="ListParagraph"/>
              <w:numPr>
                <w:ilvl w:val="0"/>
                <w:numId w:val="26"/>
              </w:numPr>
              <w:rPr>
                <w:rFonts w:ascii="Arial Narrow" w:eastAsia="Arial" w:hAnsi="Arial Narrow"/>
                <w:sz w:val="18"/>
                <w:szCs w:val="18"/>
                <w:lang w:val="en-AU"/>
              </w:rPr>
            </w:pPr>
            <w:r w:rsidRPr="007A31B1">
              <w:rPr>
                <w:rFonts w:ascii="Arial Narrow" w:eastAsia="Arial" w:hAnsi="Arial Narrow"/>
                <w:sz w:val="18"/>
                <w:szCs w:val="18"/>
                <w:lang w:val="en-AU"/>
              </w:rPr>
              <w:t>Learners make connections between language use and cultural practices, values and assumptions, both in Indonesian and in their own language use.</w:t>
            </w:r>
            <w:r>
              <w:rPr>
                <w:rFonts w:ascii="Arial Narrow" w:eastAsia="Arial" w:hAnsi="Arial Narrow"/>
                <w:sz w:val="18"/>
                <w:szCs w:val="18"/>
                <w:lang w:val="en-AU"/>
              </w:rPr>
              <w:t xml:space="preserve"> (18)</w:t>
            </w:r>
          </w:p>
          <w:p w:rsidR="00D3745D" w:rsidRPr="007A31B1" w:rsidRDefault="00D3745D" w:rsidP="007A31B1">
            <w:pPr>
              <w:rPr>
                <w:rFonts w:ascii="Arial Narrow" w:hAnsi="Arial Narrow"/>
                <w:sz w:val="18"/>
                <w:szCs w:val="18"/>
                <w:lang w:val="en-AU"/>
              </w:rPr>
            </w:pPr>
          </w:p>
          <w:p w:rsidR="00D3745D" w:rsidRPr="007A31B1" w:rsidRDefault="00D3745D" w:rsidP="007A31B1">
            <w:pPr>
              <w:rPr>
                <w:rFonts w:ascii="Arial Narrow" w:hAnsi="Arial Narrow"/>
                <w:sz w:val="18"/>
                <w:szCs w:val="18"/>
                <w:lang w:val="en-AU"/>
              </w:rPr>
            </w:pPr>
          </w:p>
        </w:tc>
      </w:tr>
    </w:tbl>
    <w:p w:rsidR="000D2707" w:rsidRDefault="000D2707" w:rsidP="00DF2FB6">
      <w:pPr>
        <w:spacing w:after="0"/>
        <w:rPr>
          <w:sz w:val="16"/>
          <w:szCs w:val="16"/>
        </w:rPr>
      </w:pPr>
    </w:p>
    <w:p w:rsidR="00A125DA" w:rsidRDefault="00A125DA" w:rsidP="00DF2FB6">
      <w:pPr>
        <w:spacing w:after="0"/>
        <w:rPr>
          <w:sz w:val="16"/>
          <w:szCs w:val="16"/>
        </w:rPr>
      </w:pPr>
    </w:p>
    <w:tbl>
      <w:tblPr>
        <w:tblStyle w:val="TableGrid1"/>
        <w:tblW w:w="22830"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3829"/>
        <w:gridCol w:w="3829"/>
        <w:gridCol w:w="3829"/>
        <w:gridCol w:w="236"/>
        <w:gridCol w:w="3702"/>
        <w:gridCol w:w="3702"/>
        <w:gridCol w:w="3703"/>
      </w:tblGrid>
      <w:tr w:rsidR="00374FCC" w:rsidRPr="00374FCC" w:rsidTr="00374FCC">
        <w:trPr>
          <w:trHeight w:val="283"/>
        </w:trPr>
        <w:tc>
          <w:tcPr>
            <w:tcW w:w="11483"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hideMark/>
          </w:tcPr>
          <w:p w:rsidR="00374FCC" w:rsidRPr="00374FCC" w:rsidRDefault="00374FCC" w:rsidP="00374FCC">
            <w:pPr>
              <w:rPr>
                <w:rFonts w:ascii="Calibri" w:hAnsi="Calibri" w:cs="Calibri"/>
                <w:b/>
                <w:lang w:val="en-AU"/>
              </w:rPr>
            </w:pPr>
            <w:r w:rsidRPr="00374FCC">
              <w:rPr>
                <w:rFonts w:ascii="Calibri" w:hAnsi="Calibri" w:cs="Calibri"/>
                <w:b/>
                <w:lang w:val="en-AU"/>
              </w:rPr>
              <w:t>Assessments</w:t>
            </w: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rPr>
                <w:rFonts w:ascii="Calibri" w:hAnsi="Calibri" w:cs="Calibri"/>
                <w:b/>
                <w:lang w:val="en-AU"/>
              </w:rPr>
            </w:pPr>
          </w:p>
        </w:tc>
        <w:tc>
          <w:tcPr>
            <w:tcW w:w="11104"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374FCC" w:rsidRPr="00374FCC" w:rsidRDefault="00374FCC" w:rsidP="00374FCC">
            <w:pPr>
              <w:rPr>
                <w:rFonts w:ascii="Calibri" w:hAnsi="Calibri" w:cs="Calibri"/>
                <w:b/>
                <w:lang w:val="en-AU"/>
              </w:rPr>
            </w:pPr>
          </w:p>
        </w:tc>
      </w:tr>
      <w:tr w:rsidR="00374FCC" w:rsidRPr="00374FCC" w:rsidTr="00374FCC">
        <w:trPr>
          <w:trHeight w:val="379"/>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Unit (Title)</w:t>
            </w: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Assessment</w:t>
            </w: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Achievement Standard/s</w:t>
            </w:r>
          </w:p>
        </w:tc>
        <w:tc>
          <w:tcPr>
            <w:tcW w:w="236" w:type="dxa"/>
            <w:tcBorders>
              <w:top w:val="nil"/>
              <w:left w:val="single" w:sz="4" w:space="0" w:color="A6A6A6" w:themeColor="background1" w:themeShade="A6"/>
              <w:bottom w:val="nil"/>
              <w:right w:val="single" w:sz="4" w:space="0" w:color="A6A6A6" w:themeColor="background1" w:themeShade="A6"/>
            </w:tcBorders>
          </w:tcPr>
          <w:p w:rsidR="00374FCC" w:rsidRPr="00374FCC" w:rsidRDefault="00374FCC" w:rsidP="00374FCC">
            <w:pPr>
              <w:rPr>
                <w:rFonts w:ascii="Calibri" w:eastAsia="Times New Roman" w:hAnsi="Calibri" w:cs="Calibri"/>
                <w:b/>
                <w:sz w:val="20"/>
                <w:szCs w:val="20"/>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Unit (Title)</w:t>
            </w: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Assessment</w:t>
            </w: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Achievement Standard/s</w:t>
            </w: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bl>
    <w:p w:rsidR="00A125DA" w:rsidRDefault="00A125DA" w:rsidP="00DF2FB6">
      <w:pPr>
        <w:spacing w:after="0"/>
        <w:rPr>
          <w:sz w:val="16"/>
          <w:szCs w:val="16"/>
        </w:rPr>
      </w:pPr>
    </w:p>
    <w:p w:rsidR="00A125DA" w:rsidRDefault="00A125DA" w:rsidP="00DF2FB6">
      <w:pPr>
        <w:spacing w:after="0"/>
        <w:rPr>
          <w:sz w:val="16"/>
          <w:szCs w:val="16"/>
        </w:rPr>
      </w:pPr>
    </w:p>
    <w:p w:rsidR="00A125DA" w:rsidRDefault="00A125DA" w:rsidP="00DF2FB6">
      <w:pPr>
        <w:spacing w:after="0"/>
        <w:rPr>
          <w:sz w:val="16"/>
          <w:szCs w:val="16"/>
        </w:rPr>
      </w:pPr>
    </w:p>
    <w:p w:rsidR="00A125DA" w:rsidRDefault="00A125DA" w:rsidP="00DF2FB6">
      <w:pPr>
        <w:spacing w:after="0"/>
        <w:rPr>
          <w:sz w:val="16"/>
          <w:szCs w:val="16"/>
        </w:rPr>
      </w:pPr>
    </w:p>
    <w:p w:rsidR="00A125DA" w:rsidRPr="007670CC" w:rsidRDefault="00A125DA" w:rsidP="00DF2FB6">
      <w:pPr>
        <w:spacing w:after="0"/>
        <w:rPr>
          <w:sz w:val="16"/>
          <w:szCs w:val="16"/>
        </w:rPr>
      </w:pPr>
    </w:p>
    <w:p w:rsidR="00825405" w:rsidRPr="0057336C" w:rsidRDefault="00825405" w:rsidP="00825405">
      <w:pPr>
        <w:spacing w:after="0" w:line="240" w:lineRule="auto"/>
        <w:rPr>
          <w:rFonts w:ascii="Calibri" w:eastAsia="Times New Roman" w:hAnsi="Calibri" w:cs="Calibri"/>
          <w:b/>
          <w:sz w:val="2"/>
          <w:szCs w:val="2"/>
          <w:lang w:val="en-AU"/>
        </w:rPr>
      </w:pPr>
    </w:p>
    <w:sectPr w:rsidR="00825405" w:rsidRPr="0057336C" w:rsidSect="0057336C">
      <w:headerReference w:type="default" r:id="rId181"/>
      <w:footerReference w:type="default" r:id="rId182"/>
      <w:headerReference w:type="first" r:id="rId183"/>
      <w:footerReference w:type="first" r:id="rId184"/>
      <w:type w:val="continuous"/>
      <w:pgSz w:w="23814" w:h="16839" w:orient="landscape" w:code="8"/>
      <w:pgMar w:top="675" w:right="1134" w:bottom="709" w:left="851" w:header="17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497" w:rsidRDefault="00815497" w:rsidP="00304EA1">
      <w:pPr>
        <w:spacing w:after="0" w:line="240" w:lineRule="auto"/>
      </w:pPr>
      <w:r>
        <w:separator/>
      </w:r>
    </w:p>
  </w:endnote>
  <w:endnote w:type="continuationSeparator" w:id="0">
    <w:p w:rsidR="00815497" w:rsidRDefault="00815497"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15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35"/>
      <w:gridCol w:w="18711"/>
    </w:tblGrid>
    <w:tr w:rsidR="00815497" w:rsidTr="00083E00">
      <w:trPr>
        <w:trHeight w:val="701"/>
      </w:trPr>
      <w:tc>
        <w:tcPr>
          <w:tcW w:w="2835" w:type="dxa"/>
          <w:vAlign w:val="center"/>
        </w:tcPr>
        <w:p w:rsidR="00815497" w:rsidRPr="002329F3" w:rsidRDefault="00815497" w:rsidP="0028516B">
          <w:pPr>
            <w:pStyle w:val="VCAAtrademarkinfo"/>
          </w:pPr>
          <w:r>
            <w:rPr>
              <w:color w:val="999999" w:themeColor="accent2"/>
            </w:rPr>
            <w:t xml:space="preserve">© </w:t>
          </w:r>
          <w:hyperlink r:id="rId1" w:history="1">
            <w:r>
              <w:rPr>
                <w:rStyle w:val="Hyperlink"/>
              </w:rPr>
              <w:t>VCAA</w:t>
            </w:r>
          </w:hyperlink>
        </w:p>
      </w:tc>
      <w:tc>
        <w:tcPr>
          <w:tcW w:w="18711" w:type="dxa"/>
          <w:vAlign w:val="center"/>
        </w:tcPr>
        <w:p w:rsidR="00815497" w:rsidRPr="00B41951" w:rsidRDefault="00815497" w:rsidP="00A24B2D">
          <w:pPr>
            <w:pStyle w:val="VCAAtrademarkinfo"/>
            <w:jc w:val="center"/>
          </w:pPr>
          <w:r>
            <w:t xml:space="preserve">Page </w:t>
          </w:r>
          <w:r w:rsidRPr="00B41951">
            <w:fldChar w:fldCharType="begin"/>
          </w:r>
          <w:r w:rsidRPr="00B41951">
            <w:instrText xml:space="preserve"> PAGE   \* MERGEFORMAT </w:instrText>
          </w:r>
          <w:r w:rsidRPr="00B41951">
            <w:fldChar w:fldCharType="separate"/>
          </w:r>
          <w:r w:rsidR="00DF3A94">
            <w:rPr>
              <w:noProof/>
            </w:rPr>
            <w:t>2</w:t>
          </w:r>
          <w:r w:rsidRPr="00B41951">
            <w:rPr>
              <w:noProof/>
            </w:rPr>
            <w:fldChar w:fldCharType="end"/>
          </w:r>
        </w:p>
      </w:tc>
    </w:tr>
  </w:tbl>
  <w:p w:rsidR="00815497" w:rsidRPr="00243F0D" w:rsidRDefault="00815497" w:rsidP="00243F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2822"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07"/>
      <w:gridCol w:w="7607"/>
      <w:gridCol w:w="7608"/>
    </w:tblGrid>
    <w:tr w:rsidR="00815497" w:rsidTr="004174A4">
      <w:trPr>
        <w:trHeight w:val="709"/>
      </w:trPr>
      <w:tc>
        <w:tcPr>
          <w:tcW w:w="7607" w:type="dxa"/>
          <w:vAlign w:val="center"/>
        </w:tcPr>
        <w:p w:rsidR="00815497" w:rsidRPr="004A2ED8" w:rsidRDefault="00815497" w:rsidP="002329F3">
          <w:pPr>
            <w:pStyle w:val="VCAAtrademarkinfo"/>
            <w:rPr>
              <w:color w:val="999999" w:themeColor="accent2"/>
            </w:rPr>
          </w:pPr>
          <w:r>
            <w:rPr>
              <w:color w:val="999999" w:themeColor="accent2"/>
            </w:rPr>
            <w:t xml:space="preserve">© </w:t>
          </w:r>
          <w:hyperlink r:id="rId1" w:history="1">
            <w:r>
              <w:rPr>
                <w:rStyle w:val="Hyperlink"/>
              </w:rPr>
              <w:t>VCAA</w:t>
            </w:r>
          </w:hyperlink>
        </w:p>
      </w:tc>
      <w:tc>
        <w:tcPr>
          <w:tcW w:w="7607" w:type="dxa"/>
          <w:shd w:val="clear" w:color="auto" w:fill="auto"/>
          <w:vAlign w:val="center"/>
        </w:tcPr>
        <w:p w:rsidR="00815497" w:rsidRPr="00B41951" w:rsidRDefault="00815497" w:rsidP="004174A4">
          <w:pPr>
            <w:pStyle w:val="VCAAbody"/>
            <w:jc w:val="center"/>
            <w:rPr>
              <w:sz w:val="18"/>
              <w:szCs w:val="18"/>
            </w:rPr>
          </w:pPr>
        </w:p>
      </w:tc>
      <w:tc>
        <w:tcPr>
          <w:tcW w:w="7608" w:type="dxa"/>
          <w:vAlign w:val="center"/>
        </w:tcPr>
        <w:p w:rsidR="00815497" w:rsidRDefault="00815497" w:rsidP="00B41951">
          <w:pPr>
            <w:pStyle w:val="Footer"/>
            <w:tabs>
              <w:tab w:val="clear" w:pos="9026"/>
              <w:tab w:val="right" w:pos="11340"/>
            </w:tabs>
            <w:jc w:val="right"/>
          </w:pPr>
        </w:p>
      </w:tc>
    </w:tr>
  </w:tbl>
  <w:p w:rsidR="00815497" w:rsidRDefault="00815497" w:rsidP="00693FFD">
    <w:pPr>
      <w:pStyle w:val="Footer"/>
      <w:tabs>
        <w:tab w:val="clear" w:pos="9026"/>
        <w:tab w:val="right" w:pos="113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497" w:rsidRDefault="00815497" w:rsidP="00304EA1">
      <w:pPr>
        <w:spacing w:after="0" w:line="240" w:lineRule="auto"/>
      </w:pPr>
      <w:r>
        <w:separator/>
      </w:r>
    </w:p>
  </w:footnote>
  <w:footnote w:type="continuationSeparator" w:id="0">
    <w:p w:rsidR="00815497" w:rsidRDefault="00815497" w:rsidP="00304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color w:val="999999" w:themeColor="accent2"/>
      </w:rPr>
      <w:alias w:val="Title"/>
      <w:tag w:val=""/>
      <w:id w:val="-2029327038"/>
      <w:placeholder>
        <w:docPart w:val="CBB9BA6D102C44AD9D166CADB7F6499D"/>
      </w:placeholder>
      <w:dataBinding w:prefixMappings="xmlns:ns0='http://purl.org/dc/elements/1.1/' xmlns:ns1='http://schemas.openxmlformats.org/package/2006/metadata/core-properties' " w:xpath="/ns1:coreProperties[1]/ns0:title[1]" w:storeItemID="{6C3C8BC8-F283-45AE-878A-BAB7291924A1}"/>
      <w:text/>
    </w:sdtPr>
    <w:sdtEndPr/>
    <w:sdtContent>
      <w:p w:rsidR="00815497" w:rsidRPr="00D86DE4" w:rsidRDefault="00D3745D" w:rsidP="00D86DE4">
        <w:pPr>
          <w:pStyle w:val="VCAAcaptionsandfootnotes"/>
          <w:rPr>
            <w:color w:val="999999" w:themeColor="accent2"/>
          </w:rPr>
        </w:pPr>
        <w:r>
          <w:rPr>
            <w:b/>
            <w:color w:val="999999" w:themeColor="accent2"/>
            <w:lang w:val="en-AU"/>
          </w:rPr>
          <w:t>Curriculum Mapping Template: Indonesian – 9 and 10</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497" w:rsidRPr="009370BC" w:rsidRDefault="00815497" w:rsidP="006220D0">
    <w:pPr>
      <w:pStyle w:val="VCAADocumenttitle"/>
      <w:spacing w:before="0" w:after="0"/>
      <w:jc w:val="center"/>
    </w:pPr>
    <w:r>
      <w:rPr>
        <w:color w:val="005D8B"/>
        <w:bdr w:val="none" w:sz="0" w:space="0" w:color="auto" w:frame="1"/>
      </w:rPr>
      <w:drawing>
        <wp:anchor distT="0" distB="0" distL="114300" distR="114300" simplePos="0" relativeHeight="251657216" behindDoc="0" locked="0" layoutInCell="1" allowOverlap="1" wp14:anchorId="17D595A0" wp14:editId="77D9E334">
          <wp:simplePos x="0" y="0"/>
          <wp:positionH relativeFrom="column">
            <wp:posOffset>3810</wp:posOffset>
          </wp:positionH>
          <wp:positionV relativeFrom="paragraph">
            <wp:posOffset>-5080</wp:posOffset>
          </wp:positionV>
          <wp:extent cx="2362200" cy="311150"/>
          <wp:effectExtent l="0" t="0" r="0" b="0"/>
          <wp:wrapSquare wrapText="bothSides"/>
          <wp:docPr id="2" name="Picture 2" descr="Victorian Curriculum: Foundation -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n Curriculum: Foundation - 10">
                    <a:hlinkClick r:id="rId1" tooltip="&quot;Victorian Curriculum hom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2200" cy="311150"/>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sz w:val="28"/>
          <w:szCs w:val="28"/>
        </w:rPr>
        <w:alias w:val="Title"/>
        <w:tag w:val=""/>
        <w:id w:val="-1295209632"/>
        <w:dataBinding w:prefixMappings="xmlns:ns0='http://purl.org/dc/elements/1.1/' xmlns:ns1='http://schemas.openxmlformats.org/package/2006/metadata/core-properties' " w:xpath="/ns1:coreProperties[1]/ns0:title[1]" w:storeItemID="{6C3C8BC8-F283-45AE-878A-BAB7291924A1}"/>
        <w:text/>
      </w:sdtPr>
      <w:sdtEndPr/>
      <w:sdtContent>
        <w:r w:rsidRPr="0077084E">
          <w:rPr>
            <w:sz w:val="28"/>
            <w:szCs w:val="28"/>
          </w:rPr>
          <w:t xml:space="preserve">Curriculum </w:t>
        </w:r>
        <w:r>
          <w:rPr>
            <w:sz w:val="28"/>
            <w:szCs w:val="28"/>
          </w:rPr>
          <w:t>Mapp</w:t>
        </w:r>
        <w:r w:rsidRPr="0077084E">
          <w:rPr>
            <w:sz w:val="28"/>
            <w:szCs w:val="28"/>
          </w:rPr>
          <w:t>ing Template</w:t>
        </w:r>
        <w:r>
          <w:rPr>
            <w:sz w:val="28"/>
            <w:szCs w:val="28"/>
          </w:rPr>
          <w:t xml:space="preserve">: Indonesian – </w:t>
        </w:r>
        <w:r w:rsidR="00D3745D">
          <w:rPr>
            <w:sz w:val="28"/>
            <w:szCs w:val="28"/>
          </w:rPr>
          <w:t>9</w:t>
        </w:r>
        <w:r w:rsidR="00EC4A14">
          <w:rPr>
            <w:sz w:val="28"/>
            <w:szCs w:val="28"/>
          </w:rPr>
          <w:t xml:space="preserve"> </w:t>
        </w:r>
        <w:r w:rsidR="0086275A">
          <w:rPr>
            <w:sz w:val="28"/>
            <w:szCs w:val="28"/>
          </w:rPr>
          <w:t xml:space="preserve">and </w:t>
        </w:r>
        <w:r w:rsidR="00D3745D">
          <w:rPr>
            <w:sz w:val="28"/>
            <w:szCs w:val="28"/>
          </w:rPr>
          <w:t>10</w:t>
        </w:r>
      </w:sdtContent>
    </w:sdt>
    <w:r>
      <w:rPr>
        <w:sz w:val="28"/>
        <w:szCs w:val="28"/>
      </w:rPr>
      <w:t xml:space="preserve"> (</w:t>
    </w:r>
    <w:r>
      <w:rPr>
        <w:sz w:val="28"/>
        <w:szCs w:val="28"/>
        <w:lang w:val="en-US"/>
      </w:rPr>
      <w:t>F – 10 Sequence)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723E"/>
    <w:multiLevelType w:val="multilevel"/>
    <w:tmpl w:val="FE8A9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C5550E"/>
    <w:multiLevelType w:val="hybridMultilevel"/>
    <w:tmpl w:val="908A9E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63E6F70"/>
    <w:multiLevelType w:val="hybridMultilevel"/>
    <w:tmpl w:val="56ECFD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6C8383A"/>
    <w:multiLevelType w:val="hybridMultilevel"/>
    <w:tmpl w:val="22649A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C410ECD"/>
    <w:multiLevelType w:val="hybridMultilevel"/>
    <w:tmpl w:val="F57A06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1FA836FE"/>
    <w:multiLevelType w:val="hybridMultilevel"/>
    <w:tmpl w:val="F288F7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3352086A"/>
    <w:multiLevelType w:val="hybridMultilevel"/>
    <w:tmpl w:val="013A64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33E06448"/>
    <w:multiLevelType w:val="hybridMultilevel"/>
    <w:tmpl w:val="F44C8D46"/>
    <w:lvl w:ilvl="0" w:tplc="23CA4C16">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34AA152F"/>
    <w:multiLevelType w:val="hybridMultilevel"/>
    <w:tmpl w:val="AE2662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396D5B68"/>
    <w:multiLevelType w:val="multilevel"/>
    <w:tmpl w:val="F2A66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F196FDF"/>
    <w:multiLevelType w:val="hybridMultilevel"/>
    <w:tmpl w:val="50B21FA2"/>
    <w:lvl w:ilvl="0" w:tplc="0276E03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2">
    <w:nsid w:val="3F8B0B1D"/>
    <w:multiLevelType w:val="hybridMultilevel"/>
    <w:tmpl w:val="0A9076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41517D1A"/>
    <w:multiLevelType w:val="hybridMultilevel"/>
    <w:tmpl w:val="01DCB70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4">
    <w:nsid w:val="466E24DA"/>
    <w:multiLevelType w:val="hybridMultilevel"/>
    <w:tmpl w:val="D6C25D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4A9C0132"/>
    <w:multiLevelType w:val="hybridMultilevel"/>
    <w:tmpl w:val="1BEC78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52432E30"/>
    <w:multiLevelType w:val="hybridMultilevel"/>
    <w:tmpl w:val="3A28A1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572C799B"/>
    <w:multiLevelType w:val="hybridMultilevel"/>
    <w:tmpl w:val="3C782D78"/>
    <w:lvl w:ilvl="0" w:tplc="9FC495D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8">
    <w:nsid w:val="5B504363"/>
    <w:multiLevelType w:val="hybridMultilevel"/>
    <w:tmpl w:val="EA7C3C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0">
    <w:nsid w:val="614016E9"/>
    <w:multiLevelType w:val="multilevel"/>
    <w:tmpl w:val="2C3E9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2">
    <w:nsid w:val="6504048A"/>
    <w:multiLevelType w:val="hybridMultilevel"/>
    <w:tmpl w:val="9C10AD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6BAD2BAD"/>
    <w:multiLevelType w:val="multilevel"/>
    <w:tmpl w:val="82765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73A3EF5"/>
    <w:multiLevelType w:val="hybridMultilevel"/>
    <w:tmpl w:val="1F348F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78331FC6"/>
    <w:multiLevelType w:val="hybridMultilevel"/>
    <w:tmpl w:val="72C45F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1"/>
  </w:num>
  <w:num w:numId="2">
    <w:abstractNumId w:val="17"/>
  </w:num>
  <w:num w:numId="3">
    <w:abstractNumId w:val="11"/>
  </w:num>
  <w:num w:numId="4">
    <w:abstractNumId w:val="4"/>
  </w:num>
  <w:num w:numId="5">
    <w:abstractNumId w:val="19"/>
  </w:num>
  <w:num w:numId="6">
    <w:abstractNumId w:val="0"/>
  </w:num>
  <w:num w:numId="7">
    <w:abstractNumId w:val="20"/>
  </w:num>
  <w:num w:numId="8">
    <w:abstractNumId w:val="23"/>
  </w:num>
  <w:num w:numId="9">
    <w:abstractNumId w:val="10"/>
  </w:num>
  <w:num w:numId="10">
    <w:abstractNumId w:val="13"/>
  </w:num>
  <w:num w:numId="11">
    <w:abstractNumId w:val="3"/>
  </w:num>
  <w:num w:numId="12">
    <w:abstractNumId w:val="5"/>
  </w:num>
  <w:num w:numId="13">
    <w:abstractNumId w:val="8"/>
  </w:num>
  <w:num w:numId="14">
    <w:abstractNumId w:val="16"/>
  </w:num>
  <w:num w:numId="15">
    <w:abstractNumId w:val="7"/>
  </w:num>
  <w:num w:numId="16">
    <w:abstractNumId w:val="6"/>
  </w:num>
  <w:num w:numId="17">
    <w:abstractNumId w:val="24"/>
  </w:num>
  <w:num w:numId="18">
    <w:abstractNumId w:val="15"/>
  </w:num>
  <w:num w:numId="19">
    <w:abstractNumId w:val="18"/>
  </w:num>
  <w:num w:numId="20">
    <w:abstractNumId w:val="12"/>
  </w:num>
  <w:num w:numId="21">
    <w:abstractNumId w:val="2"/>
  </w:num>
  <w:num w:numId="22">
    <w:abstractNumId w:val="1"/>
  </w:num>
  <w:num w:numId="23">
    <w:abstractNumId w:val="22"/>
  </w:num>
  <w:num w:numId="24">
    <w:abstractNumId w:val="14"/>
  </w:num>
  <w:num w:numId="25">
    <w:abstractNumId w:val="25"/>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SortMethod w:val="0000"/>
  <w:mailMerge>
    <w:mainDocumentType w:val="formLetters"/>
    <w:dataType w:val="textFile"/>
    <w:activeRecord w:val="-1"/>
    <w:odso/>
  </w:mailMerge>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666"/>
    <w:rsid w:val="00003B62"/>
    <w:rsid w:val="0001223C"/>
    <w:rsid w:val="00012ABF"/>
    <w:rsid w:val="00027228"/>
    <w:rsid w:val="0005729F"/>
    <w:rsid w:val="0005780E"/>
    <w:rsid w:val="00083A37"/>
    <w:rsid w:val="00083E00"/>
    <w:rsid w:val="000A4B8C"/>
    <w:rsid w:val="000A4E22"/>
    <w:rsid w:val="000A71F7"/>
    <w:rsid w:val="000B1AF5"/>
    <w:rsid w:val="000C29CB"/>
    <w:rsid w:val="000D02B8"/>
    <w:rsid w:val="000D2707"/>
    <w:rsid w:val="000E14E1"/>
    <w:rsid w:val="000E4A92"/>
    <w:rsid w:val="000E6E7E"/>
    <w:rsid w:val="000F09E4"/>
    <w:rsid w:val="000F0AB0"/>
    <w:rsid w:val="000F16FD"/>
    <w:rsid w:val="00107EEB"/>
    <w:rsid w:val="001209DB"/>
    <w:rsid w:val="00122BC7"/>
    <w:rsid w:val="00127607"/>
    <w:rsid w:val="00134E87"/>
    <w:rsid w:val="00134F8B"/>
    <w:rsid w:val="00145460"/>
    <w:rsid w:val="0014564C"/>
    <w:rsid w:val="0015022A"/>
    <w:rsid w:val="00164D7A"/>
    <w:rsid w:val="00172E14"/>
    <w:rsid w:val="00175C18"/>
    <w:rsid w:val="00180973"/>
    <w:rsid w:val="00182521"/>
    <w:rsid w:val="001A511D"/>
    <w:rsid w:val="001C73C5"/>
    <w:rsid w:val="001D6845"/>
    <w:rsid w:val="001E5ED4"/>
    <w:rsid w:val="002233AF"/>
    <w:rsid w:val="0022542B"/>
    <w:rsid w:val="002279BA"/>
    <w:rsid w:val="002329F3"/>
    <w:rsid w:val="0023348C"/>
    <w:rsid w:val="00242AC4"/>
    <w:rsid w:val="00243F0D"/>
    <w:rsid w:val="002647BB"/>
    <w:rsid w:val="002754C1"/>
    <w:rsid w:val="002841C8"/>
    <w:rsid w:val="0028516B"/>
    <w:rsid w:val="002947D7"/>
    <w:rsid w:val="002A15A7"/>
    <w:rsid w:val="002C0CB0"/>
    <w:rsid w:val="002C68A5"/>
    <w:rsid w:val="002C6F90"/>
    <w:rsid w:val="002E4D6C"/>
    <w:rsid w:val="002F08B3"/>
    <w:rsid w:val="002F4A07"/>
    <w:rsid w:val="00302FB8"/>
    <w:rsid w:val="00304874"/>
    <w:rsid w:val="00304EA1"/>
    <w:rsid w:val="00314D81"/>
    <w:rsid w:val="00322FC6"/>
    <w:rsid w:val="00372723"/>
    <w:rsid w:val="00374FCC"/>
    <w:rsid w:val="00387104"/>
    <w:rsid w:val="00391986"/>
    <w:rsid w:val="003D45C3"/>
    <w:rsid w:val="003F09DB"/>
    <w:rsid w:val="003F313B"/>
    <w:rsid w:val="003F71E0"/>
    <w:rsid w:val="00400A2A"/>
    <w:rsid w:val="00416B45"/>
    <w:rsid w:val="004174A4"/>
    <w:rsid w:val="00417AA3"/>
    <w:rsid w:val="004227FE"/>
    <w:rsid w:val="00440B32"/>
    <w:rsid w:val="0046078D"/>
    <w:rsid w:val="0047192D"/>
    <w:rsid w:val="004A2ED8"/>
    <w:rsid w:val="004A3285"/>
    <w:rsid w:val="004F5BDA"/>
    <w:rsid w:val="004F6A73"/>
    <w:rsid w:val="005031D2"/>
    <w:rsid w:val="0051631E"/>
    <w:rsid w:val="00526666"/>
    <w:rsid w:val="00542353"/>
    <w:rsid w:val="00566029"/>
    <w:rsid w:val="0057336C"/>
    <w:rsid w:val="005923CB"/>
    <w:rsid w:val="005B19C6"/>
    <w:rsid w:val="005B391B"/>
    <w:rsid w:val="005B595C"/>
    <w:rsid w:val="005B6999"/>
    <w:rsid w:val="005D3D78"/>
    <w:rsid w:val="005D5B67"/>
    <w:rsid w:val="005E15C0"/>
    <w:rsid w:val="005E2EF0"/>
    <w:rsid w:val="00605D42"/>
    <w:rsid w:val="00607D1F"/>
    <w:rsid w:val="006207A6"/>
    <w:rsid w:val="006220D0"/>
    <w:rsid w:val="00643937"/>
    <w:rsid w:val="006611BF"/>
    <w:rsid w:val="00684063"/>
    <w:rsid w:val="0069096F"/>
    <w:rsid w:val="00693CFA"/>
    <w:rsid w:val="00693FFD"/>
    <w:rsid w:val="006A0E2A"/>
    <w:rsid w:val="006A67FB"/>
    <w:rsid w:val="006D2159"/>
    <w:rsid w:val="006F787C"/>
    <w:rsid w:val="00700A81"/>
    <w:rsid w:val="00702636"/>
    <w:rsid w:val="007157CE"/>
    <w:rsid w:val="00722ADE"/>
    <w:rsid w:val="00724507"/>
    <w:rsid w:val="00751217"/>
    <w:rsid w:val="00752E46"/>
    <w:rsid w:val="0076106A"/>
    <w:rsid w:val="007670CC"/>
    <w:rsid w:val="00773E6C"/>
    <w:rsid w:val="007810EB"/>
    <w:rsid w:val="00791393"/>
    <w:rsid w:val="007A31B1"/>
    <w:rsid w:val="007A6FCF"/>
    <w:rsid w:val="007B186E"/>
    <w:rsid w:val="007D0868"/>
    <w:rsid w:val="00803D58"/>
    <w:rsid w:val="00812A66"/>
    <w:rsid w:val="00813C37"/>
    <w:rsid w:val="00815497"/>
    <w:rsid w:val="008154B5"/>
    <w:rsid w:val="008178CF"/>
    <w:rsid w:val="00823962"/>
    <w:rsid w:val="00825405"/>
    <w:rsid w:val="00832F5C"/>
    <w:rsid w:val="00836160"/>
    <w:rsid w:val="00852719"/>
    <w:rsid w:val="0085341C"/>
    <w:rsid w:val="00860115"/>
    <w:rsid w:val="0086275A"/>
    <w:rsid w:val="00882B5D"/>
    <w:rsid w:val="0088783C"/>
    <w:rsid w:val="00893D86"/>
    <w:rsid w:val="008B0412"/>
    <w:rsid w:val="008B0964"/>
    <w:rsid w:val="008E2E17"/>
    <w:rsid w:val="0092704D"/>
    <w:rsid w:val="00934256"/>
    <w:rsid w:val="009370BC"/>
    <w:rsid w:val="00950D06"/>
    <w:rsid w:val="0098739B"/>
    <w:rsid w:val="009939E5"/>
    <w:rsid w:val="009A0562"/>
    <w:rsid w:val="009B5CEE"/>
    <w:rsid w:val="009B7679"/>
    <w:rsid w:val="009C2525"/>
    <w:rsid w:val="00A125DA"/>
    <w:rsid w:val="00A17661"/>
    <w:rsid w:val="00A24B2D"/>
    <w:rsid w:val="00A30AF1"/>
    <w:rsid w:val="00A317A6"/>
    <w:rsid w:val="00A34167"/>
    <w:rsid w:val="00A40966"/>
    <w:rsid w:val="00A51560"/>
    <w:rsid w:val="00A71A75"/>
    <w:rsid w:val="00A73676"/>
    <w:rsid w:val="00A87CDE"/>
    <w:rsid w:val="00A921E0"/>
    <w:rsid w:val="00A94A69"/>
    <w:rsid w:val="00AA2350"/>
    <w:rsid w:val="00AC090B"/>
    <w:rsid w:val="00AF5590"/>
    <w:rsid w:val="00B01200"/>
    <w:rsid w:val="00B0738F"/>
    <w:rsid w:val="00B229F7"/>
    <w:rsid w:val="00B26601"/>
    <w:rsid w:val="00B30DB8"/>
    <w:rsid w:val="00B37D4B"/>
    <w:rsid w:val="00B41951"/>
    <w:rsid w:val="00B43811"/>
    <w:rsid w:val="00B53229"/>
    <w:rsid w:val="00B55A31"/>
    <w:rsid w:val="00B62480"/>
    <w:rsid w:val="00B634B7"/>
    <w:rsid w:val="00B6785A"/>
    <w:rsid w:val="00B74079"/>
    <w:rsid w:val="00B769B1"/>
    <w:rsid w:val="00B81B70"/>
    <w:rsid w:val="00B870A9"/>
    <w:rsid w:val="00B90D69"/>
    <w:rsid w:val="00BA581A"/>
    <w:rsid w:val="00BB0662"/>
    <w:rsid w:val="00BB1385"/>
    <w:rsid w:val="00BB2FE1"/>
    <w:rsid w:val="00BC394E"/>
    <w:rsid w:val="00BD0724"/>
    <w:rsid w:val="00BD2012"/>
    <w:rsid w:val="00BE13FD"/>
    <w:rsid w:val="00BE5521"/>
    <w:rsid w:val="00BF69B7"/>
    <w:rsid w:val="00C17632"/>
    <w:rsid w:val="00C46F0E"/>
    <w:rsid w:val="00C53263"/>
    <w:rsid w:val="00C5379C"/>
    <w:rsid w:val="00C73BF1"/>
    <w:rsid w:val="00C75F1D"/>
    <w:rsid w:val="00C94A8B"/>
    <w:rsid w:val="00C96144"/>
    <w:rsid w:val="00CB4115"/>
    <w:rsid w:val="00CC1EDB"/>
    <w:rsid w:val="00CD487B"/>
    <w:rsid w:val="00D022C6"/>
    <w:rsid w:val="00D14C24"/>
    <w:rsid w:val="00D20F94"/>
    <w:rsid w:val="00D23E65"/>
    <w:rsid w:val="00D338E4"/>
    <w:rsid w:val="00D3745D"/>
    <w:rsid w:val="00D43FD6"/>
    <w:rsid w:val="00D51947"/>
    <w:rsid w:val="00D532F0"/>
    <w:rsid w:val="00D74D9F"/>
    <w:rsid w:val="00D77413"/>
    <w:rsid w:val="00D77FB6"/>
    <w:rsid w:val="00D82759"/>
    <w:rsid w:val="00D86DE4"/>
    <w:rsid w:val="00D97BEC"/>
    <w:rsid w:val="00DA498D"/>
    <w:rsid w:val="00DA6A95"/>
    <w:rsid w:val="00DA6CC7"/>
    <w:rsid w:val="00DC21C3"/>
    <w:rsid w:val="00DD6C13"/>
    <w:rsid w:val="00DF2FB6"/>
    <w:rsid w:val="00DF3A94"/>
    <w:rsid w:val="00E03DF5"/>
    <w:rsid w:val="00E077ED"/>
    <w:rsid w:val="00E23F1D"/>
    <w:rsid w:val="00E36361"/>
    <w:rsid w:val="00E51EB0"/>
    <w:rsid w:val="00E5482F"/>
    <w:rsid w:val="00E55AE9"/>
    <w:rsid w:val="00EA0DF0"/>
    <w:rsid w:val="00EB044D"/>
    <w:rsid w:val="00EB0F48"/>
    <w:rsid w:val="00EB7571"/>
    <w:rsid w:val="00EC4A14"/>
    <w:rsid w:val="00EC4E55"/>
    <w:rsid w:val="00EE29D6"/>
    <w:rsid w:val="00EF2077"/>
    <w:rsid w:val="00F02482"/>
    <w:rsid w:val="00F10E37"/>
    <w:rsid w:val="00F15AA1"/>
    <w:rsid w:val="00F21A56"/>
    <w:rsid w:val="00F27628"/>
    <w:rsid w:val="00F40D53"/>
    <w:rsid w:val="00F4525C"/>
    <w:rsid w:val="00F8210C"/>
    <w:rsid w:val="00FA7D30"/>
    <w:rsid w:val="00FB0C80"/>
    <w:rsid w:val="00FC43AF"/>
    <w:rsid w:val="00FC5E79"/>
    <w:rsid w:val="00FD4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paragraph" w:styleId="Heading4">
    <w:name w:val="heading 4"/>
    <w:basedOn w:val="Normal"/>
    <w:next w:val="Normal"/>
    <w:link w:val="Heading4Char"/>
    <w:uiPriority w:val="9"/>
    <w:semiHidden/>
    <w:unhideWhenUsed/>
    <w:qFormat/>
    <w:rsid w:val="005031D2"/>
    <w:pPr>
      <w:keepNext/>
      <w:keepLines/>
      <w:spacing w:before="200" w:after="0"/>
      <w:outlineLvl w:val="3"/>
    </w:pPr>
    <w:rPr>
      <w:rFonts w:asciiTheme="majorHAnsi" w:eastAsiaTheme="majorEastAsia" w:hAnsiTheme="majorHAnsi" w:cstheme="majorBidi"/>
      <w:b/>
      <w:bCs/>
      <w:i/>
      <w:i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ListParagraph">
    <w:name w:val="List Paragraph"/>
    <w:basedOn w:val="Normal"/>
    <w:uiPriority w:val="34"/>
    <w:qFormat/>
    <w:rsid w:val="00E03DF5"/>
    <w:pPr>
      <w:spacing w:after="0" w:line="240" w:lineRule="auto"/>
      <w:ind w:left="720"/>
      <w:contextualSpacing/>
    </w:pPr>
    <w:rPr>
      <w:rFonts w:ascii="Arial" w:eastAsia="Times New Roman" w:hAnsi="Arial" w:cs="Times New Roman"/>
      <w:sz w:val="24"/>
      <w:szCs w:val="24"/>
    </w:rPr>
  </w:style>
  <w:style w:type="character" w:customStyle="1" w:styleId="Heading4Char">
    <w:name w:val="Heading 4 Char"/>
    <w:basedOn w:val="DefaultParagraphFont"/>
    <w:link w:val="Heading4"/>
    <w:uiPriority w:val="9"/>
    <w:semiHidden/>
    <w:rsid w:val="005031D2"/>
    <w:rPr>
      <w:rFonts w:asciiTheme="majorHAnsi" w:eastAsiaTheme="majorEastAsia" w:hAnsiTheme="majorHAnsi" w:cstheme="majorBidi"/>
      <w:b/>
      <w:bCs/>
      <w:i/>
      <w:iCs/>
      <w:color w:val="0099E3" w:themeColor="accent1"/>
    </w:rPr>
  </w:style>
  <w:style w:type="table" w:customStyle="1" w:styleId="TableGrid1">
    <w:name w:val="Table Grid1"/>
    <w:basedOn w:val="TableNormal"/>
    <w:next w:val="TableGrid"/>
    <w:uiPriority w:val="59"/>
    <w:rsid w:val="000D2707"/>
    <w:pPr>
      <w:spacing w:after="0" w:line="240" w:lineRule="auto"/>
    </w:pPr>
    <w:rPr>
      <w:rFonts w:ascii="Arial" w:eastAsia="Arial" w:hAnsi="Arial"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paragraph" w:styleId="Heading4">
    <w:name w:val="heading 4"/>
    <w:basedOn w:val="Normal"/>
    <w:next w:val="Normal"/>
    <w:link w:val="Heading4Char"/>
    <w:uiPriority w:val="9"/>
    <w:semiHidden/>
    <w:unhideWhenUsed/>
    <w:qFormat/>
    <w:rsid w:val="005031D2"/>
    <w:pPr>
      <w:keepNext/>
      <w:keepLines/>
      <w:spacing w:before="200" w:after="0"/>
      <w:outlineLvl w:val="3"/>
    </w:pPr>
    <w:rPr>
      <w:rFonts w:asciiTheme="majorHAnsi" w:eastAsiaTheme="majorEastAsia" w:hAnsiTheme="majorHAnsi" w:cstheme="majorBidi"/>
      <w:b/>
      <w:bCs/>
      <w:i/>
      <w:i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ListParagraph">
    <w:name w:val="List Paragraph"/>
    <w:basedOn w:val="Normal"/>
    <w:uiPriority w:val="34"/>
    <w:qFormat/>
    <w:rsid w:val="00E03DF5"/>
    <w:pPr>
      <w:spacing w:after="0" w:line="240" w:lineRule="auto"/>
      <w:ind w:left="720"/>
      <w:contextualSpacing/>
    </w:pPr>
    <w:rPr>
      <w:rFonts w:ascii="Arial" w:eastAsia="Times New Roman" w:hAnsi="Arial" w:cs="Times New Roman"/>
      <w:sz w:val="24"/>
      <w:szCs w:val="24"/>
    </w:rPr>
  </w:style>
  <w:style w:type="character" w:customStyle="1" w:styleId="Heading4Char">
    <w:name w:val="Heading 4 Char"/>
    <w:basedOn w:val="DefaultParagraphFont"/>
    <w:link w:val="Heading4"/>
    <w:uiPriority w:val="9"/>
    <w:semiHidden/>
    <w:rsid w:val="005031D2"/>
    <w:rPr>
      <w:rFonts w:asciiTheme="majorHAnsi" w:eastAsiaTheme="majorEastAsia" w:hAnsiTheme="majorHAnsi" w:cstheme="majorBidi"/>
      <w:b/>
      <w:bCs/>
      <w:i/>
      <w:iCs/>
      <w:color w:val="0099E3" w:themeColor="accent1"/>
    </w:rPr>
  </w:style>
  <w:style w:type="table" w:customStyle="1" w:styleId="TableGrid1">
    <w:name w:val="Table Grid1"/>
    <w:basedOn w:val="TableNormal"/>
    <w:next w:val="TableGrid"/>
    <w:uiPriority w:val="59"/>
    <w:rsid w:val="000D2707"/>
    <w:pPr>
      <w:spacing w:after="0" w:line="240" w:lineRule="auto"/>
    </w:pPr>
    <w:rPr>
      <w:rFonts w:ascii="Arial" w:eastAsia="Arial" w:hAnsi="Arial"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83613">
      <w:bodyDiv w:val="1"/>
      <w:marLeft w:val="0"/>
      <w:marRight w:val="0"/>
      <w:marTop w:val="0"/>
      <w:marBottom w:val="0"/>
      <w:divBdr>
        <w:top w:val="none" w:sz="0" w:space="0" w:color="auto"/>
        <w:left w:val="none" w:sz="0" w:space="0" w:color="auto"/>
        <w:bottom w:val="none" w:sz="0" w:space="0" w:color="auto"/>
        <w:right w:val="none" w:sz="0" w:space="0" w:color="auto"/>
      </w:divBdr>
    </w:div>
    <w:div w:id="43532564">
      <w:bodyDiv w:val="1"/>
      <w:marLeft w:val="0"/>
      <w:marRight w:val="0"/>
      <w:marTop w:val="0"/>
      <w:marBottom w:val="0"/>
      <w:divBdr>
        <w:top w:val="none" w:sz="0" w:space="0" w:color="auto"/>
        <w:left w:val="none" w:sz="0" w:space="0" w:color="auto"/>
        <w:bottom w:val="none" w:sz="0" w:space="0" w:color="auto"/>
        <w:right w:val="none" w:sz="0" w:space="0" w:color="auto"/>
      </w:divBdr>
    </w:div>
    <w:div w:id="66653935">
      <w:bodyDiv w:val="1"/>
      <w:marLeft w:val="0"/>
      <w:marRight w:val="0"/>
      <w:marTop w:val="0"/>
      <w:marBottom w:val="0"/>
      <w:divBdr>
        <w:top w:val="none" w:sz="0" w:space="0" w:color="auto"/>
        <w:left w:val="none" w:sz="0" w:space="0" w:color="auto"/>
        <w:bottom w:val="none" w:sz="0" w:space="0" w:color="auto"/>
        <w:right w:val="none" w:sz="0" w:space="0" w:color="auto"/>
      </w:divBdr>
      <w:divsChild>
        <w:div w:id="1005398980">
          <w:marLeft w:val="0"/>
          <w:marRight w:val="0"/>
          <w:marTop w:val="0"/>
          <w:marBottom w:val="0"/>
          <w:divBdr>
            <w:top w:val="none" w:sz="0" w:space="0" w:color="auto"/>
            <w:left w:val="none" w:sz="0" w:space="0" w:color="auto"/>
            <w:bottom w:val="none" w:sz="0" w:space="0" w:color="auto"/>
            <w:right w:val="none" w:sz="0" w:space="0" w:color="auto"/>
          </w:divBdr>
          <w:divsChild>
            <w:div w:id="1571580116">
              <w:marLeft w:val="0"/>
              <w:marRight w:val="0"/>
              <w:marTop w:val="0"/>
              <w:marBottom w:val="0"/>
              <w:divBdr>
                <w:top w:val="none" w:sz="0" w:space="0" w:color="auto"/>
                <w:left w:val="none" w:sz="0" w:space="0" w:color="auto"/>
                <w:bottom w:val="none" w:sz="0" w:space="0" w:color="auto"/>
                <w:right w:val="none" w:sz="0" w:space="0" w:color="auto"/>
              </w:divBdr>
              <w:divsChild>
                <w:div w:id="1358703388">
                  <w:marLeft w:val="0"/>
                  <w:marRight w:val="0"/>
                  <w:marTop w:val="0"/>
                  <w:marBottom w:val="0"/>
                  <w:divBdr>
                    <w:top w:val="none" w:sz="0" w:space="0" w:color="auto"/>
                    <w:left w:val="none" w:sz="0" w:space="0" w:color="auto"/>
                    <w:bottom w:val="none" w:sz="0" w:space="0" w:color="auto"/>
                    <w:right w:val="none" w:sz="0" w:space="0" w:color="auto"/>
                  </w:divBdr>
                  <w:divsChild>
                    <w:div w:id="1461875815">
                      <w:marLeft w:val="120"/>
                      <w:marRight w:val="120"/>
                      <w:marTop w:val="0"/>
                      <w:marBottom w:val="0"/>
                      <w:divBdr>
                        <w:top w:val="none" w:sz="0" w:space="0" w:color="auto"/>
                        <w:left w:val="none" w:sz="0" w:space="0" w:color="auto"/>
                        <w:bottom w:val="none" w:sz="0" w:space="0" w:color="auto"/>
                        <w:right w:val="none" w:sz="0" w:space="0" w:color="auto"/>
                      </w:divBdr>
                      <w:divsChild>
                        <w:div w:id="202133602">
                          <w:marLeft w:val="0"/>
                          <w:marRight w:val="0"/>
                          <w:marTop w:val="0"/>
                          <w:marBottom w:val="0"/>
                          <w:divBdr>
                            <w:top w:val="none" w:sz="0" w:space="0" w:color="auto"/>
                            <w:left w:val="none" w:sz="0" w:space="0" w:color="auto"/>
                            <w:bottom w:val="none" w:sz="0" w:space="0" w:color="auto"/>
                            <w:right w:val="none" w:sz="0" w:space="0" w:color="auto"/>
                          </w:divBdr>
                          <w:divsChild>
                            <w:div w:id="1742830511">
                              <w:marLeft w:val="0"/>
                              <w:marRight w:val="0"/>
                              <w:marTop w:val="0"/>
                              <w:marBottom w:val="0"/>
                              <w:divBdr>
                                <w:top w:val="none" w:sz="0" w:space="0" w:color="auto"/>
                                <w:left w:val="none" w:sz="0" w:space="0" w:color="auto"/>
                                <w:bottom w:val="none" w:sz="0" w:space="0" w:color="auto"/>
                                <w:right w:val="none" w:sz="0" w:space="0" w:color="auto"/>
                              </w:divBdr>
                              <w:divsChild>
                                <w:div w:id="1320233823">
                                  <w:marLeft w:val="0"/>
                                  <w:marRight w:val="0"/>
                                  <w:marTop w:val="0"/>
                                  <w:marBottom w:val="0"/>
                                  <w:divBdr>
                                    <w:top w:val="none" w:sz="0" w:space="0" w:color="auto"/>
                                    <w:left w:val="none" w:sz="0" w:space="0" w:color="auto"/>
                                    <w:bottom w:val="none" w:sz="0" w:space="0" w:color="auto"/>
                                    <w:right w:val="none" w:sz="0" w:space="0" w:color="auto"/>
                                  </w:divBdr>
                                  <w:divsChild>
                                    <w:div w:id="1917780233">
                                      <w:marLeft w:val="0"/>
                                      <w:marRight w:val="0"/>
                                      <w:marTop w:val="0"/>
                                      <w:marBottom w:val="0"/>
                                      <w:divBdr>
                                        <w:top w:val="none" w:sz="0" w:space="0" w:color="auto"/>
                                        <w:left w:val="none" w:sz="0" w:space="0" w:color="auto"/>
                                        <w:bottom w:val="none" w:sz="0" w:space="0" w:color="auto"/>
                                        <w:right w:val="none" w:sz="0" w:space="0" w:color="auto"/>
                                      </w:divBdr>
                                      <w:divsChild>
                                        <w:div w:id="1695376671">
                                          <w:marLeft w:val="0"/>
                                          <w:marRight w:val="0"/>
                                          <w:marTop w:val="0"/>
                                          <w:marBottom w:val="0"/>
                                          <w:divBdr>
                                            <w:top w:val="none" w:sz="0" w:space="0" w:color="auto"/>
                                            <w:left w:val="none" w:sz="0" w:space="0" w:color="auto"/>
                                            <w:bottom w:val="none" w:sz="0" w:space="0" w:color="auto"/>
                                            <w:right w:val="none" w:sz="0" w:space="0" w:color="auto"/>
                                          </w:divBdr>
                                          <w:divsChild>
                                            <w:div w:id="180469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910056">
      <w:bodyDiv w:val="1"/>
      <w:marLeft w:val="0"/>
      <w:marRight w:val="0"/>
      <w:marTop w:val="0"/>
      <w:marBottom w:val="0"/>
      <w:divBdr>
        <w:top w:val="none" w:sz="0" w:space="0" w:color="auto"/>
        <w:left w:val="none" w:sz="0" w:space="0" w:color="auto"/>
        <w:bottom w:val="none" w:sz="0" w:space="0" w:color="auto"/>
        <w:right w:val="none" w:sz="0" w:space="0" w:color="auto"/>
      </w:divBdr>
    </w:div>
    <w:div w:id="425033235">
      <w:bodyDiv w:val="1"/>
      <w:marLeft w:val="0"/>
      <w:marRight w:val="0"/>
      <w:marTop w:val="0"/>
      <w:marBottom w:val="0"/>
      <w:divBdr>
        <w:top w:val="none" w:sz="0" w:space="0" w:color="auto"/>
        <w:left w:val="none" w:sz="0" w:space="0" w:color="auto"/>
        <w:bottom w:val="none" w:sz="0" w:space="0" w:color="auto"/>
        <w:right w:val="none" w:sz="0" w:space="0" w:color="auto"/>
      </w:divBdr>
      <w:divsChild>
        <w:div w:id="683746988">
          <w:marLeft w:val="0"/>
          <w:marRight w:val="0"/>
          <w:marTop w:val="0"/>
          <w:marBottom w:val="0"/>
          <w:divBdr>
            <w:top w:val="none" w:sz="0" w:space="0" w:color="auto"/>
            <w:left w:val="none" w:sz="0" w:space="0" w:color="auto"/>
            <w:bottom w:val="none" w:sz="0" w:space="0" w:color="auto"/>
            <w:right w:val="none" w:sz="0" w:space="0" w:color="auto"/>
          </w:divBdr>
          <w:divsChild>
            <w:div w:id="1068848498">
              <w:marLeft w:val="0"/>
              <w:marRight w:val="0"/>
              <w:marTop w:val="0"/>
              <w:marBottom w:val="0"/>
              <w:divBdr>
                <w:top w:val="none" w:sz="0" w:space="0" w:color="auto"/>
                <w:left w:val="none" w:sz="0" w:space="0" w:color="auto"/>
                <w:bottom w:val="none" w:sz="0" w:space="0" w:color="auto"/>
                <w:right w:val="none" w:sz="0" w:space="0" w:color="auto"/>
              </w:divBdr>
              <w:divsChild>
                <w:div w:id="1661275802">
                  <w:marLeft w:val="0"/>
                  <w:marRight w:val="0"/>
                  <w:marTop w:val="0"/>
                  <w:marBottom w:val="0"/>
                  <w:divBdr>
                    <w:top w:val="none" w:sz="0" w:space="0" w:color="auto"/>
                    <w:left w:val="none" w:sz="0" w:space="0" w:color="auto"/>
                    <w:bottom w:val="none" w:sz="0" w:space="0" w:color="auto"/>
                    <w:right w:val="none" w:sz="0" w:space="0" w:color="auto"/>
                  </w:divBdr>
                  <w:divsChild>
                    <w:div w:id="109207021">
                      <w:marLeft w:val="120"/>
                      <w:marRight w:val="120"/>
                      <w:marTop w:val="0"/>
                      <w:marBottom w:val="0"/>
                      <w:divBdr>
                        <w:top w:val="none" w:sz="0" w:space="0" w:color="auto"/>
                        <w:left w:val="none" w:sz="0" w:space="0" w:color="auto"/>
                        <w:bottom w:val="none" w:sz="0" w:space="0" w:color="auto"/>
                        <w:right w:val="none" w:sz="0" w:space="0" w:color="auto"/>
                      </w:divBdr>
                      <w:divsChild>
                        <w:div w:id="1496410787">
                          <w:marLeft w:val="0"/>
                          <w:marRight w:val="0"/>
                          <w:marTop w:val="0"/>
                          <w:marBottom w:val="0"/>
                          <w:divBdr>
                            <w:top w:val="none" w:sz="0" w:space="0" w:color="auto"/>
                            <w:left w:val="none" w:sz="0" w:space="0" w:color="auto"/>
                            <w:bottom w:val="none" w:sz="0" w:space="0" w:color="auto"/>
                            <w:right w:val="none" w:sz="0" w:space="0" w:color="auto"/>
                          </w:divBdr>
                          <w:divsChild>
                            <w:div w:id="640693647">
                              <w:marLeft w:val="0"/>
                              <w:marRight w:val="0"/>
                              <w:marTop w:val="0"/>
                              <w:marBottom w:val="0"/>
                              <w:divBdr>
                                <w:top w:val="none" w:sz="0" w:space="0" w:color="auto"/>
                                <w:left w:val="none" w:sz="0" w:space="0" w:color="auto"/>
                                <w:bottom w:val="none" w:sz="0" w:space="0" w:color="auto"/>
                                <w:right w:val="none" w:sz="0" w:space="0" w:color="auto"/>
                              </w:divBdr>
                              <w:divsChild>
                                <w:div w:id="1114448846">
                                  <w:marLeft w:val="0"/>
                                  <w:marRight w:val="0"/>
                                  <w:marTop w:val="0"/>
                                  <w:marBottom w:val="0"/>
                                  <w:divBdr>
                                    <w:top w:val="none" w:sz="0" w:space="0" w:color="auto"/>
                                    <w:left w:val="none" w:sz="0" w:space="0" w:color="auto"/>
                                    <w:bottom w:val="none" w:sz="0" w:space="0" w:color="auto"/>
                                    <w:right w:val="none" w:sz="0" w:space="0" w:color="auto"/>
                                  </w:divBdr>
                                  <w:divsChild>
                                    <w:div w:id="2055737854">
                                      <w:marLeft w:val="0"/>
                                      <w:marRight w:val="0"/>
                                      <w:marTop w:val="0"/>
                                      <w:marBottom w:val="0"/>
                                      <w:divBdr>
                                        <w:top w:val="none" w:sz="0" w:space="0" w:color="auto"/>
                                        <w:left w:val="none" w:sz="0" w:space="0" w:color="auto"/>
                                        <w:bottom w:val="none" w:sz="0" w:space="0" w:color="auto"/>
                                        <w:right w:val="none" w:sz="0" w:space="0" w:color="auto"/>
                                      </w:divBdr>
                                      <w:divsChild>
                                        <w:div w:id="2137871009">
                                          <w:marLeft w:val="0"/>
                                          <w:marRight w:val="0"/>
                                          <w:marTop w:val="0"/>
                                          <w:marBottom w:val="0"/>
                                          <w:divBdr>
                                            <w:top w:val="none" w:sz="0" w:space="0" w:color="auto"/>
                                            <w:left w:val="none" w:sz="0" w:space="0" w:color="auto"/>
                                            <w:bottom w:val="none" w:sz="0" w:space="0" w:color="auto"/>
                                            <w:right w:val="none" w:sz="0" w:space="0" w:color="auto"/>
                                          </w:divBdr>
                                          <w:divsChild>
                                            <w:div w:id="749162134">
                                              <w:marLeft w:val="0"/>
                                              <w:marRight w:val="0"/>
                                              <w:marTop w:val="0"/>
                                              <w:marBottom w:val="0"/>
                                              <w:divBdr>
                                                <w:top w:val="none" w:sz="0" w:space="0" w:color="auto"/>
                                                <w:left w:val="none" w:sz="0" w:space="0" w:color="auto"/>
                                                <w:bottom w:val="none" w:sz="0" w:space="0" w:color="auto"/>
                                                <w:right w:val="none" w:sz="0" w:space="0" w:color="auto"/>
                                              </w:divBdr>
                                              <w:divsChild>
                                                <w:div w:id="28207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3602118">
      <w:bodyDiv w:val="1"/>
      <w:marLeft w:val="0"/>
      <w:marRight w:val="0"/>
      <w:marTop w:val="0"/>
      <w:marBottom w:val="0"/>
      <w:divBdr>
        <w:top w:val="none" w:sz="0" w:space="0" w:color="auto"/>
        <w:left w:val="none" w:sz="0" w:space="0" w:color="auto"/>
        <w:bottom w:val="none" w:sz="0" w:space="0" w:color="auto"/>
        <w:right w:val="none" w:sz="0" w:space="0" w:color="auto"/>
      </w:divBdr>
      <w:divsChild>
        <w:div w:id="1071659523">
          <w:marLeft w:val="0"/>
          <w:marRight w:val="0"/>
          <w:marTop w:val="0"/>
          <w:marBottom w:val="0"/>
          <w:divBdr>
            <w:top w:val="none" w:sz="0" w:space="0" w:color="auto"/>
            <w:left w:val="none" w:sz="0" w:space="0" w:color="auto"/>
            <w:bottom w:val="none" w:sz="0" w:space="0" w:color="auto"/>
            <w:right w:val="none" w:sz="0" w:space="0" w:color="auto"/>
          </w:divBdr>
          <w:divsChild>
            <w:div w:id="652830005">
              <w:marLeft w:val="0"/>
              <w:marRight w:val="0"/>
              <w:marTop w:val="0"/>
              <w:marBottom w:val="0"/>
              <w:divBdr>
                <w:top w:val="none" w:sz="0" w:space="0" w:color="auto"/>
                <w:left w:val="none" w:sz="0" w:space="0" w:color="auto"/>
                <w:bottom w:val="none" w:sz="0" w:space="0" w:color="auto"/>
                <w:right w:val="none" w:sz="0" w:space="0" w:color="auto"/>
              </w:divBdr>
              <w:divsChild>
                <w:div w:id="787507498">
                  <w:marLeft w:val="0"/>
                  <w:marRight w:val="0"/>
                  <w:marTop w:val="0"/>
                  <w:marBottom w:val="0"/>
                  <w:divBdr>
                    <w:top w:val="none" w:sz="0" w:space="0" w:color="auto"/>
                    <w:left w:val="none" w:sz="0" w:space="0" w:color="auto"/>
                    <w:bottom w:val="none" w:sz="0" w:space="0" w:color="auto"/>
                    <w:right w:val="none" w:sz="0" w:space="0" w:color="auto"/>
                  </w:divBdr>
                  <w:divsChild>
                    <w:div w:id="397478310">
                      <w:marLeft w:val="120"/>
                      <w:marRight w:val="120"/>
                      <w:marTop w:val="0"/>
                      <w:marBottom w:val="0"/>
                      <w:divBdr>
                        <w:top w:val="none" w:sz="0" w:space="0" w:color="auto"/>
                        <w:left w:val="none" w:sz="0" w:space="0" w:color="auto"/>
                        <w:bottom w:val="none" w:sz="0" w:space="0" w:color="auto"/>
                        <w:right w:val="none" w:sz="0" w:space="0" w:color="auto"/>
                      </w:divBdr>
                      <w:divsChild>
                        <w:div w:id="1216114199">
                          <w:marLeft w:val="0"/>
                          <w:marRight w:val="0"/>
                          <w:marTop w:val="0"/>
                          <w:marBottom w:val="0"/>
                          <w:divBdr>
                            <w:top w:val="none" w:sz="0" w:space="0" w:color="auto"/>
                            <w:left w:val="none" w:sz="0" w:space="0" w:color="auto"/>
                            <w:bottom w:val="none" w:sz="0" w:space="0" w:color="auto"/>
                            <w:right w:val="none" w:sz="0" w:space="0" w:color="auto"/>
                          </w:divBdr>
                          <w:divsChild>
                            <w:div w:id="317656100">
                              <w:marLeft w:val="0"/>
                              <w:marRight w:val="0"/>
                              <w:marTop w:val="0"/>
                              <w:marBottom w:val="0"/>
                              <w:divBdr>
                                <w:top w:val="none" w:sz="0" w:space="0" w:color="auto"/>
                                <w:left w:val="none" w:sz="0" w:space="0" w:color="auto"/>
                                <w:bottom w:val="none" w:sz="0" w:space="0" w:color="auto"/>
                                <w:right w:val="none" w:sz="0" w:space="0" w:color="auto"/>
                              </w:divBdr>
                              <w:divsChild>
                                <w:div w:id="1025252645">
                                  <w:marLeft w:val="0"/>
                                  <w:marRight w:val="0"/>
                                  <w:marTop w:val="0"/>
                                  <w:marBottom w:val="0"/>
                                  <w:divBdr>
                                    <w:top w:val="none" w:sz="0" w:space="0" w:color="auto"/>
                                    <w:left w:val="none" w:sz="0" w:space="0" w:color="auto"/>
                                    <w:bottom w:val="none" w:sz="0" w:space="0" w:color="auto"/>
                                    <w:right w:val="none" w:sz="0" w:space="0" w:color="auto"/>
                                  </w:divBdr>
                                  <w:divsChild>
                                    <w:div w:id="625040232">
                                      <w:marLeft w:val="0"/>
                                      <w:marRight w:val="0"/>
                                      <w:marTop w:val="0"/>
                                      <w:marBottom w:val="0"/>
                                      <w:divBdr>
                                        <w:top w:val="none" w:sz="0" w:space="0" w:color="auto"/>
                                        <w:left w:val="none" w:sz="0" w:space="0" w:color="auto"/>
                                        <w:bottom w:val="none" w:sz="0" w:space="0" w:color="auto"/>
                                        <w:right w:val="none" w:sz="0" w:space="0" w:color="auto"/>
                                      </w:divBdr>
                                      <w:divsChild>
                                        <w:div w:id="1692220271">
                                          <w:marLeft w:val="0"/>
                                          <w:marRight w:val="0"/>
                                          <w:marTop w:val="0"/>
                                          <w:marBottom w:val="0"/>
                                          <w:divBdr>
                                            <w:top w:val="none" w:sz="0" w:space="0" w:color="auto"/>
                                            <w:left w:val="none" w:sz="0" w:space="0" w:color="auto"/>
                                            <w:bottom w:val="none" w:sz="0" w:space="0" w:color="auto"/>
                                            <w:right w:val="none" w:sz="0" w:space="0" w:color="auto"/>
                                          </w:divBdr>
                                          <w:divsChild>
                                            <w:div w:id="171816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2962722">
      <w:bodyDiv w:val="1"/>
      <w:marLeft w:val="0"/>
      <w:marRight w:val="0"/>
      <w:marTop w:val="0"/>
      <w:marBottom w:val="0"/>
      <w:divBdr>
        <w:top w:val="none" w:sz="0" w:space="0" w:color="auto"/>
        <w:left w:val="none" w:sz="0" w:space="0" w:color="auto"/>
        <w:bottom w:val="none" w:sz="0" w:space="0" w:color="auto"/>
        <w:right w:val="none" w:sz="0" w:space="0" w:color="auto"/>
      </w:divBdr>
    </w:div>
    <w:div w:id="633292615">
      <w:bodyDiv w:val="1"/>
      <w:marLeft w:val="0"/>
      <w:marRight w:val="0"/>
      <w:marTop w:val="0"/>
      <w:marBottom w:val="0"/>
      <w:divBdr>
        <w:top w:val="none" w:sz="0" w:space="0" w:color="auto"/>
        <w:left w:val="none" w:sz="0" w:space="0" w:color="auto"/>
        <w:bottom w:val="none" w:sz="0" w:space="0" w:color="auto"/>
        <w:right w:val="none" w:sz="0" w:space="0" w:color="auto"/>
      </w:divBdr>
      <w:divsChild>
        <w:div w:id="1292903894">
          <w:marLeft w:val="0"/>
          <w:marRight w:val="0"/>
          <w:marTop w:val="0"/>
          <w:marBottom w:val="0"/>
          <w:divBdr>
            <w:top w:val="none" w:sz="0" w:space="0" w:color="auto"/>
            <w:left w:val="none" w:sz="0" w:space="0" w:color="auto"/>
            <w:bottom w:val="none" w:sz="0" w:space="0" w:color="auto"/>
            <w:right w:val="none" w:sz="0" w:space="0" w:color="auto"/>
          </w:divBdr>
          <w:divsChild>
            <w:div w:id="426123802">
              <w:marLeft w:val="0"/>
              <w:marRight w:val="0"/>
              <w:marTop w:val="0"/>
              <w:marBottom w:val="0"/>
              <w:divBdr>
                <w:top w:val="none" w:sz="0" w:space="0" w:color="auto"/>
                <w:left w:val="none" w:sz="0" w:space="0" w:color="auto"/>
                <w:bottom w:val="none" w:sz="0" w:space="0" w:color="auto"/>
                <w:right w:val="none" w:sz="0" w:space="0" w:color="auto"/>
              </w:divBdr>
              <w:divsChild>
                <w:div w:id="1527600762">
                  <w:marLeft w:val="0"/>
                  <w:marRight w:val="0"/>
                  <w:marTop w:val="0"/>
                  <w:marBottom w:val="0"/>
                  <w:divBdr>
                    <w:top w:val="none" w:sz="0" w:space="0" w:color="auto"/>
                    <w:left w:val="none" w:sz="0" w:space="0" w:color="auto"/>
                    <w:bottom w:val="none" w:sz="0" w:space="0" w:color="auto"/>
                    <w:right w:val="none" w:sz="0" w:space="0" w:color="auto"/>
                  </w:divBdr>
                  <w:divsChild>
                    <w:div w:id="1040129278">
                      <w:marLeft w:val="120"/>
                      <w:marRight w:val="120"/>
                      <w:marTop w:val="0"/>
                      <w:marBottom w:val="0"/>
                      <w:divBdr>
                        <w:top w:val="none" w:sz="0" w:space="0" w:color="auto"/>
                        <w:left w:val="none" w:sz="0" w:space="0" w:color="auto"/>
                        <w:bottom w:val="none" w:sz="0" w:space="0" w:color="auto"/>
                        <w:right w:val="none" w:sz="0" w:space="0" w:color="auto"/>
                      </w:divBdr>
                      <w:divsChild>
                        <w:div w:id="811482021">
                          <w:marLeft w:val="0"/>
                          <w:marRight w:val="0"/>
                          <w:marTop w:val="0"/>
                          <w:marBottom w:val="0"/>
                          <w:divBdr>
                            <w:top w:val="none" w:sz="0" w:space="0" w:color="auto"/>
                            <w:left w:val="none" w:sz="0" w:space="0" w:color="auto"/>
                            <w:bottom w:val="none" w:sz="0" w:space="0" w:color="auto"/>
                            <w:right w:val="none" w:sz="0" w:space="0" w:color="auto"/>
                          </w:divBdr>
                          <w:divsChild>
                            <w:div w:id="1312976281">
                              <w:marLeft w:val="0"/>
                              <w:marRight w:val="0"/>
                              <w:marTop w:val="0"/>
                              <w:marBottom w:val="0"/>
                              <w:divBdr>
                                <w:top w:val="none" w:sz="0" w:space="0" w:color="auto"/>
                                <w:left w:val="none" w:sz="0" w:space="0" w:color="auto"/>
                                <w:bottom w:val="none" w:sz="0" w:space="0" w:color="auto"/>
                                <w:right w:val="none" w:sz="0" w:space="0" w:color="auto"/>
                              </w:divBdr>
                              <w:divsChild>
                                <w:div w:id="1251280131">
                                  <w:marLeft w:val="0"/>
                                  <w:marRight w:val="0"/>
                                  <w:marTop w:val="0"/>
                                  <w:marBottom w:val="0"/>
                                  <w:divBdr>
                                    <w:top w:val="none" w:sz="0" w:space="0" w:color="auto"/>
                                    <w:left w:val="none" w:sz="0" w:space="0" w:color="auto"/>
                                    <w:bottom w:val="none" w:sz="0" w:space="0" w:color="auto"/>
                                    <w:right w:val="none" w:sz="0" w:space="0" w:color="auto"/>
                                  </w:divBdr>
                                  <w:divsChild>
                                    <w:div w:id="1364135699">
                                      <w:marLeft w:val="0"/>
                                      <w:marRight w:val="0"/>
                                      <w:marTop w:val="0"/>
                                      <w:marBottom w:val="0"/>
                                      <w:divBdr>
                                        <w:top w:val="none" w:sz="0" w:space="0" w:color="auto"/>
                                        <w:left w:val="none" w:sz="0" w:space="0" w:color="auto"/>
                                        <w:bottom w:val="none" w:sz="0" w:space="0" w:color="auto"/>
                                        <w:right w:val="none" w:sz="0" w:space="0" w:color="auto"/>
                                      </w:divBdr>
                                      <w:divsChild>
                                        <w:div w:id="1548176261">
                                          <w:marLeft w:val="0"/>
                                          <w:marRight w:val="0"/>
                                          <w:marTop w:val="0"/>
                                          <w:marBottom w:val="0"/>
                                          <w:divBdr>
                                            <w:top w:val="none" w:sz="0" w:space="0" w:color="auto"/>
                                            <w:left w:val="none" w:sz="0" w:space="0" w:color="auto"/>
                                            <w:bottom w:val="none" w:sz="0" w:space="0" w:color="auto"/>
                                            <w:right w:val="none" w:sz="0" w:space="0" w:color="auto"/>
                                          </w:divBdr>
                                          <w:divsChild>
                                            <w:div w:id="30909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4059461">
      <w:bodyDiv w:val="1"/>
      <w:marLeft w:val="0"/>
      <w:marRight w:val="0"/>
      <w:marTop w:val="0"/>
      <w:marBottom w:val="0"/>
      <w:divBdr>
        <w:top w:val="none" w:sz="0" w:space="0" w:color="auto"/>
        <w:left w:val="none" w:sz="0" w:space="0" w:color="auto"/>
        <w:bottom w:val="none" w:sz="0" w:space="0" w:color="auto"/>
        <w:right w:val="none" w:sz="0" w:space="0" w:color="auto"/>
      </w:divBdr>
    </w:div>
    <w:div w:id="707950091">
      <w:bodyDiv w:val="1"/>
      <w:marLeft w:val="0"/>
      <w:marRight w:val="0"/>
      <w:marTop w:val="0"/>
      <w:marBottom w:val="0"/>
      <w:divBdr>
        <w:top w:val="none" w:sz="0" w:space="0" w:color="auto"/>
        <w:left w:val="none" w:sz="0" w:space="0" w:color="auto"/>
        <w:bottom w:val="none" w:sz="0" w:space="0" w:color="auto"/>
        <w:right w:val="none" w:sz="0" w:space="0" w:color="auto"/>
      </w:divBdr>
    </w:div>
    <w:div w:id="774792377">
      <w:bodyDiv w:val="1"/>
      <w:marLeft w:val="0"/>
      <w:marRight w:val="0"/>
      <w:marTop w:val="0"/>
      <w:marBottom w:val="0"/>
      <w:divBdr>
        <w:top w:val="none" w:sz="0" w:space="0" w:color="auto"/>
        <w:left w:val="none" w:sz="0" w:space="0" w:color="auto"/>
        <w:bottom w:val="none" w:sz="0" w:space="0" w:color="auto"/>
        <w:right w:val="none" w:sz="0" w:space="0" w:color="auto"/>
      </w:divBdr>
    </w:div>
    <w:div w:id="906115839">
      <w:bodyDiv w:val="1"/>
      <w:marLeft w:val="0"/>
      <w:marRight w:val="0"/>
      <w:marTop w:val="0"/>
      <w:marBottom w:val="0"/>
      <w:divBdr>
        <w:top w:val="none" w:sz="0" w:space="0" w:color="auto"/>
        <w:left w:val="none" w:sz="0" w:space="0" w:color="auto"/>
        <w:bottom w:val="none" w:sz="0" w:space="0" w:color="auto"/>
        <w:right w:val="none" w:sz="0" w:space="0" w:color="auto"/>
      </w:divBdr>
      <w:divsChild>
        <w:div w:id="2035110145">
          <w:marLeft w:val="0"/>
          <w:marRight w:val="0"/>
          <w:marTop w:val="0"/>
          <w:marBottom w:val="0"/>
          <w:divBdr>
            <w:top w:val="none" w:sz="0" w:space="0" w:color="auto"/>
            <w:left w:val="none" w:sz="0" w:space="0" w:color="auto"/>
            <w:bottom w:val="none" w:sz="0" w:space="0" w:color="auto"/>
            <w:right w:val="none" w:sz="0" w:space="0" w:color="auto"/>
          </w:divBdr>
          <w:divsChild>
            <w:div w:id="948388164">
              <w:marLeft w:val="0"/>
              <w:marRight w:val="0"/>
              <w:marTop w:val="0"/>
              <w:marBottom w:val="0"/>
              <w:divBdr>
                <w:top w:val="none" w:sz="0" w:space="0" w:color="auto"/>
                <w:left w:val="none" w:sz="0" w:space="0" w:color="auto"/>
                <w:bottom w:val="none" w:sz="0" w:space="0" w:color="auto"/>
                <w:right w:val="none" w:sz="0" w:space="0" w:color="auto"/>
              </w:divBdr>
              <w:divsChild>
                <w:div w:id="771365197">
                  <w:marLeft w:val="0"/>
                  <w:marRight w:val="0"/>
                  <w:marTop w:val="0"/>
                  <w:marBottom w:val="0"/>
                  <w:divBdr>
                    <w:top w:val="none" w:sz="0" w:space="0" w:color="auto"/>
                    <w:left w:val="none" w:sz="0" w:space="0" w:color="auto"/>
                    <w:bottom w:val="none" w:sz="0" w:space="0" w:color="auto"/>
                    <w:right w:val="none" w:sz="0" w:space="0" w:color="auto"/>
                  </w:divBdr>
                  <w:divsChild>
                    <w:div w:id="439379262">
                      <w:marLeft w:val="120"/>
                      <w:marRight w:val="120"/>
                      <w:marTop w:val="0"/>
                      <w:marBottom w:val="0"/>
                      <w:divBdr>
                        <w:top w:val="none" w:sz="0" w:space="0" w:color="auto"/>
                        <w:left w:val="none" w:sz="0" w:space="0" w:color="auto"/>
                        <w:bottom w:val="none" w:sz="0" w:space="0" w:color="auto"/>
                        <w:right w:val="none" w:sz="0" w:space="0" w:color="auto"/>
                      </w:divBdr>
                      <w:divsChild>
                        <w:div w:id="535460469">
                          <w:marLeft w:val="0"/>
                          <w:marRight w:val="0"/>
                          <w:marTop w:val="0"/>
                          <w:marBottom w:val="0"/>
                          <w:divBdr>
                            <w:top w:val="none" w:sz="0" w:space="0" w:color="auto"/>
                            <w:left w:val="none" w:sz="0" w:space="0" w:color="auto"/>
                            <w:bottom w:val="none" w:sz="0" w:space="0" w:color="auto"/>
                            <w:right w:val="none" w:sz="0" w:space="0" w:color="auto"/>
                          </w:divBdr>
                          <w:divsChild>
                            <w:div w:id="556891529">
                              <w:marLeft w:val="0"/>
                              <w:marRight w:val="0"/>
                              <w:marTop w:val="0"/>
                              <w:marBottom w:val="0"/>
                              <w:divBdr>
                                <w:top w:val="none" w:sz="0" w:space="0" w:color="auto"/>
                                <w:left w:val="none" w:sz="0" w:space="0" w:color="auto"/>
                                <w:bottom w:val="none" w:sz="0" w:space="0" w:color="auto"/>
                                <w:right w:val="none" w:sz="0" w:space="0" w:color="auto"/>
                              </w:divBdr>
                              <w:divsChild>
                                <w:div w:id="266038534">
                                  <w:marLeft w:val="0"/>
                                  <w:marRight w:val="0"/>
                                  <w:marTop w:val="0"/>
                                  <w:marBottom w:val="0"/>
                                  <w:divBdr>
                                    <w:top w:val="none" w:sz="0" w:space="0" w:color="auto"/>
                                    <w:left w:val="none" w:sz="0" w:space="0" w:color="auto"/>
                                    <w:bottom w:val="none" w:sz="0" w:space="0" w:color="auto"/>
                                    <w:right w:val="none" w:sz="0" w:space="0" w:color="auto"/>
                                  </w:divBdr>
                                  <w:divsChild>
                                    <w:div w:id="2073650043">
                                      <w:marLeft w:val="0"/>
                                      <w:marRight w:val="0"/>
                                      <w:marTop w:val="0"/>
                                      <w:marBottom w:val="0"/>
                                      <w:divBdr>
                                        <w:top w:val="none" w:sz="0" w:space="0" w:color="auto"/>
                                        <w:left w:val="none" w:sz="0" w:space="0" w:color="auto"/>
                                        <w:bottom w:val="none" w:sz="0" w:space="0" w:color="auto"/>
                                        <w:right w:val="none" w:sz="0" w:space="0" w:color="auto"/>
                                      </w:divBdr>
                                      <w:divsChild>
                                        <w:div w:id="1340735938">
                                          <w:marLeft w:val="0"/>
                                          <w:marRight w:val="0"/>
                                          <w:marTop w:val="0"/>
                                          <w:marBottom w:val="0"/>
                                          <w:divBdr>
                                            <w:top w:val="none" w:sz="0" w:space="0" w:color="auto"/>
                                            <w:left w:val="none" w:sz="0" w:space="0" w:color="auto"/>
                                            <w:bottom w:val="none" w:sz="0" w:space="0" w:color="auto"/>
                                            <w:right w:val="none" w:sz="0" w:space="0" w:color="auto"/>
                                          </w:divBdr>
                                          <w:divsChild>
                                            <w:div w:id="515656735">
                                              <w:marLeft w:val="0"/>
                                              <w:marRight w:val="0"/>
                                              <w:marTop w:val="0"/>
                                              <w:marBottom w:val="0"/>
                                              <w:divBdr>
                                                <w:top w:val="none" w:sz="0" w:space="0" w:color="auto"/>
                                                <w:left w:val="none" w:sz="0" w:space="0" w:color="auto"/>
                                                <w:bottom w:val="none" w:sz="0" w:space="0" w:color="auto"/>
                                                <w:right w:val="none" w:sz="0" w:space="0" w:color="auto"/>
                                              </w:divBdr>
                                              <w:divsChild>
                                                <w:div w:id="7744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4234936">
      <w:bodyDiv w:val="1"/>
      <w:marLeft w:val="0"/>
      <w:marRight w:val="0"/>
      <w:marTop w:val="0"/>
      <w:marBottom w:val="0"/>
      <w:divBdr>
        <w:top w:val="none" w:sz="0" w:space="0" w:color="auto"/>
        <w:left w:val="none" w:sz="0" w:space="0" w:color="auto"/>
        <w:bottom w:val="none" w:sz="0" w:space="0" w:color="auto"/>
        <w:right w:val="none" w:sz="0" w:space="0" w:color="auto"/>
      </w:divBdr>
    </w:div>
    <w:div w:id="1132748447">
      <w:bodyDiv w:val="1"/>
      <w:marLeft w:val="0"/>
      <w:marRight w:val="0"/>
      <w:marTop w:val="0"/>
      <w:marBottom w:val="0"/>
      <w:divBdr>
        <w:top w:val="none" w:sz="0" w:space="0" w:color="auto"/>
        <w:left w:val="none" w:sz="0" w:space="0" w:color="auto"/>
        <w:bottom w:val="none" w:sz="0" w:space="0" w:color="auto"/>
        <w:right w:val="none" w:sz="0" w:space="0" w:color="auto"/>
      </w:divBdr>
    </w:div>
    <w:div w:id="1179193210">
      <w:bodyDiv w:val="1"/>
      <w:marLeft w:val="0"/>
      <w:marRight w:val="0"/>
      <w:marTop w:val="0"/>
      <w:marBottom w:val="0"/>
      <w:divBdr>
        <w:top w:val="none" w:sz="0" w:space="0" w:color="auto"/>
        <w:left w:val="none" w:sz="0" w:space="0" w:color="auto"/>
        <w:bottom w:val="none" w:sz="0" w:space="0" w:color="auto"/>
        <w:right w:val="none" w:sz="0" w:space="0" w:color="auto"/>
      </w:divBdr>
    </w:div>
    <w:div w:id="1214151672">
      <w:bodyDiv w:val="1"/>
      <w:marLeft w:val="0"/>
      <w:marRight w:val="0"/>
      <w:marTop w:val="0"/>
      <w:marBottom w:val="0"/>
      <w:divBdr>
        <w:top w:val="none" w:sz="0" w:space="0" w:color="auto"/>
        <w:left w:val="none" w:sz="0" w:space="0" w:color="auto"/>
        <w:bottom w:val="none" w:sz="0" w:space="0" w:color="auto"/>
        <w:right w:val="none" w:sz="0" w:space="0" w:color="auto"/>
      </w:divBdr>
    </w:div>
    <w:div w:id="1257985326">
      <w:bodyDiv w:val="1"/>
      <w:marLeft w:val="0"/>
      <w:marRight w:val="0"/>
      <w:marTop w:val="0"/>
      <w:marBottom w:val="0"/>
      <w:divBdr>
        <w:top w:val="none" w:sz="0" w:space="0" w:color="auto"/>
        <w:left w:val="none" w:sz="0" w:space="0" w:color="auto"/>
        <w:bottom w:val="none" w:sz="0" w:space="0" w:color="auto"/>
        <w:right w:val="none" w:sz="0" w:space="0" w:color="auto"/>
      </w:divBdr>
    </w:div>
    <w:div w:id="1284534001">
      <w:bodyDiv w:val="1"/>
      <w:marLeft w:val="0"/>
      <w:marRight w:val="0"/>
      <w:marTop w:val="0"/>
      <w:marBottom w:val="0"/>
      <w:divBdr>
        <w:top w:val="none" w:sz="0" w:space="0" w:color="auto"/>
        <w:left w:val="none" w:sz="0" w:space="0" w:color="auto"/>
        <w:bottom w:val="none" w:sz="0" w:space="0" w:color="auto"/>
        <w:right w:val="none" w:sz="0" w:space="0" w:color="auto"/>
      </w:divBdr>
    </w:div>
    <w:div w:id="1296717137">
      <w:bodyDiv w:val="1"/>
      <w:marLeft w:val="0"/>
      <w:marRight w:val="0"/>
      <w:marTop w:val="0"/>
      <w:marBottom w:val="0"/>
      <w:divBdr>
        <w:top w:val="none" w:sz="0" w:space="0" w:color="auto"/>
        <w:left w:val="none" w:sz="0" w:space="0" w:color="auto"/>
        <w:bottom w:val="none" w:sz="0" w:space="0" w:color="auto"/>
        <w:right w:val="none" w:sz="0" w:space="0" w:color="auto"/>
      </w:divBdr>
    </w:div>
    <w:div w:id="1365322254">
      <w:bodyDiv w:val="1"/>
      <w:marLeft w:val="0"/>
      <w:marRight w:val="0"/>
      <w:marTop w:val="0"/>
      <w:marBottom w:val="0"/>
      <w:divBdr>
        <w:top w:val="none" w:sz="0" w:space="0" w:color="auto"/>
        <w:left w:val="none" w:sz="0" w:space="0" w:color="auto"/>
        <w:bottom w:val="none" w:sz="0" w:space="0" w:color="auto"/>
        <w:right w:val="none" w:sz="0" w:space="0" w:color="auto"/>
      </w:divBdr>
      <w:divsChild>
        <w:div w:id="1060788319">
          <w:marLeft w:val="0"/>
          <w:marRight w:val="0"/>
          <w:marTop w:val="0"/>
          <w:marBottom w:val="0"/>
          <w:divBdr>
            <w:top w:val="none" w:sz="0" w:space="0" w:color="auto"/>
            <w:left w:val="none" w:sz="0" w:space="0" w:color="auto"/>
            <w:bottom w:val="none" w:sz="0" w:space="0" w:color="auto"/>
            <w:right w:val="none" w:sz="0" w:space="0" w:color="auto"/>
          </w:divBdr>
          <w:divsChild>
            <w:div w:id="1305744290">
              <w:marLeft w:val="0"/>
              <w:marRight w:val="0"/>
              <w:marTop w:val="0"/>
              <w:marBottom w:val="0"/>
              <w:divBdr>
                <w:top w:val="none" w:sz="0" w:space="0" w:color="auto"/>
                <w:left w:val="none" w:sz="0" w:space="0" w:color="auto"/>
                <w:bottom w:val="none" w:sz="0" w:space="0" w:color="auto"/>
                <w:right w:val="none" w:sz="0" w:space="0" w:color="auto"/>
              </w:divBdr>
              <w:divsChild>
                <w:div w:id="740372342">
                  <w:marLeft w:val="0"/>
                  <w:marRight w:val="0"/>
                  <w:marTop w:val="0"/>
                  <w:marBottom w:val="0"/>
                  <w:divBdr>
                    <w:top w:val="none" w:sz="0" w:space="0" w:color="auto"/>
                    <w:left w:val="none" w:sz="0" w:space="0" w:color="auto"/>
                    <w:bottom w:val="none" w:sz="0" w:space="0" w:color="auto"/>
                    <w:right w:val="none" w:sz="0" w:space="0" w:color="auto"/>
                  </w:divBdr>
                  <w:divsChild>
                    <w:div w:id="58939826">
                      <w:marLeft w:val="120"/>
                      <w:marRight w:val="120"/>
                      <w:marTop w:val="0"/>
                      <w:marBottom w:val="0"/>
                      <w:divBdr>
                        <w:top w:val="none" w:sz="0" w:space="0" w:color="auto"/>
                        <w:left w:val="none" w:sz="0" w:space="0" w:color="auto"/>
                        <w:bottom w:val="none" w:sz="0" w:space="0" w:color="auto"/>
                        <w:right w:val="none" w:sz="0" w:space="0" w:color="auto"/>
                      </w:divBdr>
                      <w:divsChild>
                        <w:div w:id="1350180516">
                          <w:marLeft w:val="0"/>
                          <w:marRight w:val="0"/>
                          <w:marTop w:val="0"/>
                          <w:marBottom w:val="0"/>
                          <w:divBdr>
                            <w:top w:val="none" w:sz="0" w:space="0" w:color="auto"/>
                            <w:left w:val="none" w:sz="0" w:space="0" w:color="auto"/>
                            <w:bottom w:val="none" w:sz="0" w:space="0" w:color="auto"/>
                            <w:right w:val="none" w:sz="0" w:space="0" w:color="auto"/>
                          </w:divBdr>
                          <w:divsChild>
                            <w:div w:id="1530214559">
                              <w:marLeft w:val="0"/>
                              <w:marRight w:val="0"/>
                              <w:marTop w:val="0"/>
                              <w:marBottom w:val="0"/>
                              <w:divBdr>
                                <w:top w:val="none" w:sz="0" w:space="0" w:color="auto"/>
                                <w:left w:val="none" w:sz="0" w:space="0" w:color="auto"/>
                                <w:bottom w:val="none" w:sz="0" w:space="0" w:color="auto"/>
                                <w:right w:val="none" w:sz="0" w:space="0" w:color="auto"/>
                              </w:divBdr>
                              <w:divsChild>
                                <w:div w:id="1701052802">
                                  <w:marLeft w:val="0"/>
                                  <w:marRight w:val="0"/>
                                  <w:marTop w:val="0"/>
                                  <w:marBottom w:val="0"/>
                                  <w:divBdr>
                                    <w:top w:val="none" w:sz="0" w:space="0" w:color="auto"/>
                                    <w:left w:val="none" w:sz="0" w:space="0" w:color="auto"/>
                                    <w:bottom w:val="none" w:sz="0" w:space="0" w:color="auto"/>
                                    <w:right w:val="none" w:sz="0" w:space="0" w:color="auto"/>
                                  </w:divBdr>
                                  <w:divsChild>
                                    <w:div w:id="1237129480">
                                      <w:marLeft w:val="0"/>
                                      <w:marRight w:val="0"/>
                                      <w:marTop w:val="0"/>
                                      <w:marBottom w:val="0"/>
                                      <w:divBdr>
                                        <w:top w:val="none" w:sz="0" w:space="0" w:color="auto"/>
                                        <w:left w:val="none" w:sz="0" w:space="0" w:color="auto"/>
                                        <w:bottom w:val="none" w:sz="0" w:space="0" w:color="auto"/>
                                        <w:right w:val="none" w:sz="0" w:space="0" w:color="auto"/>
                                      </w:divBdr>
                                      <w:divsChild>
                                        <w:div w:id="411659560">
                                          <w:marLeft w:val="0"/>
                                          <w:marRight w:val="0"/>
                                          <w:marTop w:val="0"/>
                                          <w:marBottom w:val="0"/>
                                          <w:divBdr>
                                            <w:top w:val="none" w:sz="0" w:space="0" w:color="auto"/>
                                            <w:left w:val="none" w:sz="0" w:space="0" w:color="auto"/>
                                            <w:bottom w:val="none" w:sz="0" w:space="0" w:color="auto"/>
                                            <w:right w:val="none" w:sz="0" w:space="0" w:color="auto"/>
                                          </w:divBdr>
                                          <w:divsChild>
                                            <w:div w:id="1127046915">
                                              <w:marLeft w:val="0"/>
                                              <w:marRight w:val="0"/>
                                              <w:marTop w:val="0"/>
                                              <w:marBottom w:val="0"/>
                                              <w:divBdr>
                                                <w:top w:val="none" w:sz="0" w:space="0" w:color="auto"/>
                                                <w:left w:val="none" w:sz="0" w:space="0" w:color="auto"/>
                                                <w:bottom w:val="none" w:sz="0" w:space="0" w:color="auto"/>
                                                <w:right w:val="none" w:sz="0" w:space="0" w:color="auto"/>
                                              </w:divBdr>
                                              <w:divsChild>
                                                <w:div w:id="12886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5547872">
      <w:bodyDiv w:val="1"/>
      <w:marLeft w:val="0"/>
      <w:marRight w:val="0"/>
      <w:marTop w:val="0"/>
      <w:marBottom w:val="0"/>
      <w:divBdr>
        <w:top w:val="none" w:sz="0" w:space="0" w:color="auto"/>
        <w:left w:val="none" w:sz="0" w:space="0" w:color="auto"/>
        <w:bottom w:val="none" w:sz="0" w:space="0" w:color="auto"/>
        <w:right w:val="none" w:sz="0" w:space="0" w:color="auto"/>
      </w:divBdr>
    </w:div>
    <w:div w:id="1457261008">
      <w:bodyDiv w:val="1"/>
      <w:marLeft w:val="0"/>
      <w:marRight w:val="0"/>
      <w:marTop w:val="0"/>
      <w:marBottom w:val="0"/>
      <w:divBdr>
        <w:top w:val="none" w:sz="0" w:space="0" w:color="auto"/>
        <w:left w:val="none" w:sz="0" w:space="0" w:color="auto"/>
        <w:bottom w:val="none" w:sz="0" w:space="0" w:color="auto"/>
        <w:right w:val="none" w:sz="0" w:space="0" w:color="auto"/>
      </w:divBdr>
    </w:div>
    <w:div w:id="1524632671">
      <w:bodyDiv w:val="1"/>
      <w:marLeft w:val="0"/>
      <w:marRight w:val="0"/>
      <w:marTop w:val="0"/>
      <w:marBottom w:val="0"/>
      <w:divBdr>
        <w:top w:val="none" w:sz="0" w:space="0" w:color="auto"/>
        <w:left w:val="none" w:sz="0" w:space="0" w:color="auto"/>
        <w:bottom w:val="none" w:sz="0" w:space="0" w:color="auto"/>
        <w:right w:val="none" w:sz="0" w:space="0" w:color="auto"/>
      </w:divBdr>
      <w:divsChild>
        <w:div w:id="1955285580">
          <w:marLeft w:val="0"/>
          <w:marRight w:val="0"/>
          <w:marTop w:val="0"/>
          <w:marBottom w:val="0"/>
          <w:divBdr>
            <w:top w:val="none" w:sz="0" w:space="0" w:color="auto"/>
            <w:left w:val="none" w:sz="0" w:space="0" w:color="auto"/>
            <w:bottom w:val="none" w:sz="0" w:space="0" w:color="auto"/>
            <w:right w:val="none" w:sz="0" w:space="0" w:color="auto"/>
          </w:divBdr>
          <w:divsChild>
            <w:div w:id="1405836314">
              <w:marLeft w:val="0"/>
              <w:marRight w:val="0"/>
              <w:marTop w:val="0"/>
              <w:marBottom w:val="0"/>
              <w:divBdr>
                <w:top w:val="none" w:sz="0" w:space="0" w:color="auto"/>
                <w:left w:val="none" w:sz="0" w:space="0" w:color="auto"/>
                <w:bottom w:val="none" w:sz="0" w:space="0" w:color="auto"/>
                <w:right w:val="none" w:sz="0" w:space="0" w:color="auto"/>
              </w:divBdr>
              <w:divsChild>
                <w:div w:id="1143813002">
                  <w:marLeft w:val="0"/>
                  <w:marRight w:val="0"/>
                  <w:marTop w:val="0"/>
                  <w:marBottom w:val="0"/>
                  <w:divBdr>
                    <w:top w:val="none" w:sz="0" w:space="0" w:color="auto"/>
                    <w:left w:val="none" w:sz="0" w:space="0" w:color="auto"/>
                    <w:bottom w:val="none" w:sz="0" w:space="0" w:color="auto"/>
                    <w:right w:val="none" w:sz="0" w:space="0" w:color="auto"/>
                  </w:divBdr>
                  <w:divsChild>
                    <w:div w:id="1523277302">
                      <w:marLeft w:val="120"/>
                      <w:marRight w:val="120"/>
                      <w:marTop w:val="0"/>
                      <w:marBottom w:val="0"/>
                      <w:divBdr>
                        <w:top w:val="none" w:sz="0" w:space="0" w:color="auto"/>
                        <w:left w:val="none" w:sz="0" w:space="0" w:color="auto"/>
                        <w:bottom w:val="none" w:sz="0" w:space="0" w:color="auto"/>
                        <w:right w:val="none" w:sz="0" w:space="0" w:color="auto"/>
                      </w:divBdr>
                      <w:divsChild>
                        <w:div w:id="1717699867">
                          <w:marLeft w:val="0"/>
                          <w:marRight w:val="0"/>
                          <w:marTop w:val="0"/>
                          <w:marBottom w:val="0"/>
                          <w:divBdr>
                            <w:top w:val="none" w:sz="0" w:space="0" w:color="auto"/>
                            <w:left w:val="none" w:sz="0" w:space="0" w:color="auto"/>
                            <w:bottom w:val="none" w:sz="0" w:space="0" w:color="auto"/>
                            <w:right w:val="none" w:sz="0" w:space="0" w:color="auto"/>
                          </w:divBdr>
                          <w:divsChild>
                            <w:div w:id="2054041539">
                              <w:marLeft w:val="0"/>
                              <w:marRight w:val="0"/>
                              <w:marTop w:val="0"/>
                              <w:marBottom w:val="0"/>
                              <w:divBdr>
                                <w:top w:val="none" w:sz="0" w:space="0" w:color="auto"/>
                                <w:left w:val="none" w:sz="0" w:space="0" w:color="auto"/>
                                <w:bottom w:val="none" w:sz="0" w:space="0" w:color="auto"/>
                                <w:right w:val="none" w:sz="0" w:space="0" w:color="auto"/>
                              </w:divBdr>
                              <w:divsChild>
                                <w:div w:id="1698117509">
                                  <w:marLeft w:val="0"/>
                                  <w:marRight w:val="0"/>
                                  <w:marTop w:val="0"/>
                                  <w:marBottom w:val="0"/>
                                  <w:divBdr>
                                    <w:top w:val="none" w:sz="0" w:space="0" w:color="auto"/>
                                    <w:left w:val="none" w:sz="0" w:space="0" w:color="auto"/>
                                    <w:bottom w:val="none" w:sz="0" w:space="0" w:color="auto"/>
                                    <w:right w:val="none" w:sz="0" w:space="0" w:color="auto"/>
                                  </w:divBdr>
                                  <w:divsChild>
                                    <w:div w:id="1141339303">
                                      <w:marLeft w:val="0"/>
                                      <w:marRight w:val="0"/>
                                      <w:marTop w:val="0"/>
                                      <w:marBottom w:val="0"/>
                                      <w:divBdr>
                                        <w:top w:val="none" w:sz="0" w:space="0" w:color="auto"/>
                                        <w:left w:val="none" w:sz="0" w:space="0" w:color="auto"/>
                                        <w:bottom w:val="none" w:sz="0" w:space="0" w:color="auto"/>
                                        <w:right w:val="none" w:sz="0" w:space="0" w:color="auto"/>
                                      </w:divBdr>
                                      <w:divsChild>
                                        <w:div w:id="1427069173">
                                          <w:marLeft w:val="0"/>
                                          <w:marRight w:val="0"/>
                                          <w:marTop w:val="0"/>
                                          <w:marBottom w:val="0"/>
                                          <w:divBdr>
                                            <w:top w:val="none" w:sz="0" w:space="0" w:color="auto"/>
                                            <w:left w:val="none" w:sz="0" w:space="0" w:color="auto"/>
                                            <w:bottom w:val="none" w:sz="0" w:space="0" w:color="auto"/>
                                            <w:right w:val="none" w:sz="0" w:space="0" w:color="auto"/>
                                          </w:divBdr>
                                          <w:divsChild>
                                            <w:div w:id="75347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9000954">
      <w:bodyDiv w:val="1"/>
      <w:marLeft w:val="0"/>
      <w:marRight w:val="0"/>
      <w:marTop w:val="0"/>
      <w:marBottom w:val="0"/>
      <w:divBdr>
        <w:top w:val="none" w:sz="0" w:space="0" w:color="auto"/>
        <w:left w:val="none" w:sz="0" w:space="0" w:color="auto"/>
        <w:bottom w:val="none" w:sz="0" w:space="0" w:color="auto"/>
        <w:right w:val="none" w:sz="0" w:space="0" w:color="auto"/>
      </w:divBdr>
      <w:divsChild>
        <w:div w:id="1448044260">
          <w:marLeft w:val="0"/>
          <w:marRight w:val="0"/>
          <w:marTop w:val="0"/>
          <w:marBottom w:val="0"/>
          <w:divBdr>
            <w:top w:val="none" w:sz="0" w:space="0" w:color="auto"/>
            <w:left w:val="none" w:sz="0" w:space="0" w:color="auto"/>
            <w:bottom w:val="none" w:sz="0" w:space="0" w:color="auto"/>
            <w:right w:val="none" w:sz="0" w:space="0" w:color="auto"/>
          </w:divBdr>
          <w:divsChild>
            <w:div w:id="1489593907">
              <w:marLeft w:val="0"/>
              <w:marRight w:val="0"/>
              <w:marTop w:val="0"/>
              <w:marBottom w:val="0"/>
              <w:divBdr>
                <w:top w:val="none" w:sz="0" w:space="0" w:color="auto"/>
                <w:left w:val="none" w:sz="0" w:space="0" w:color="auto"/>
                <w:bottom w:val="none" w:sz="0" w:space="0" w:color="auto"/>
                <w:right w:val="none" w:sz="0" w:space="0" w:color="auto"/>
              </w:divBdr>
              <w:divsChild>
                <w:div w:id="127087268">
                  <w:marLeft w:val="0"/>
                  <w:marRight w:val="0"/>
                  <w:marTop w:val="0"/>
                  <w:marBottom w:val="0"/>
                  <w:divBdr>
                    <w:top w:val="none" w:sz="0" w:space="0" w:color="auto"/>
                    <w:left w:val="none" w:sz="0" w:space="0" w:color="auto"/>
                    <w:bottom w:val="none" w:sz="0" w:space="0" w:color="auto"/>
                    <w:right w:val="none" w:sz="0" w:space="0" w:color="auto"/>
                  </w:divBdr>
                  <w:divsChild>
                    <w:div w:id="1576476347">
                      <w:marLeft w:val="120"/>
                      <w:marRight w:val="120"/>
                      <w:marTop w:val="0"/>
                      <w:marBottom w:val="0"/>
                      <w:divBdr>
                        <w:top w:val="none" w:sz="0" w:space="0" w:color="auto"/>
                        <w:left w:val="none" w:sz="0" w:space="0" w:color="auto"/>
                        <w:bottom w:val="none" w:sz="0" w:space="0" w:color="auto"/>
                        <w:right w:val="none" w:sz="0" w:space="0" w:color="auto"/>
                      </w:divBdr>
                      <w:divsChild>
                        <w:div w:id="352925362">
                          <w:marLeft w:val="0"/>
                          <w:marRight w:val="0"/>
                          <w:marTop w:val="0"/>
                          <w:marBottom w:val="0"/>
                          <w:divBdr>
                            <w:top w:val="none" w:sz="0" w:space="0" w:color="auto"/>
                            <w:left w:val="none" w:sz="0" w:space="0" w:color="auto"/>
                            <w:bottom w:val="none" w:sz="0" w:space="0" w:color="auto"/>
                            <w:right w:val="none" w:sz="0" w:space="0" w:color="auto"/>
                          </w:divBdr>
                          <w:divsChild>
                            <w:div w:id="1804232481">
                              <w:marLeft w:val="0"/>
                              <w:marRight w:val="0"/>
                              <w:marTop w:val="0"/>
                              <w:marBottom w:val="0"/>
                              <w:divBdr>
                                <w:top w:val="none" w:sz="0" w:space="0" w:color="auto"/>
                                <w:left w:val="none" w:sz="0" w:space="0" w:color="auto"/>
                                <w:bottom w:val="none" w:sz="0" w:space="0" w:color="auto"/>
                                <w:right w:val="none" w:sz="0" w:space="0" w:color="auto"/>
                              </w:divBdr>
                              <w:divsChild>
                                <w:div w:id="1118335033">
                                  <w:marLeft w:val="0"/>
                                  <w:marRight w:val="0"/>
                                  <w:marTop w:val="0"/>
                                  <w:marBottom w:val="0"/>
                                  <w:divBdr>
                                    <w:top w:val="none" w:sz="0" w:space="0" w:color="auto"/>
                                    <w:left w:val="none" w:sz="0" w:space="0" w:color="auto"/>
                                    <w:bottom w:val="none" w:sz="0" w:space="0" w:color="auto"/>
                                    <w:right w:val="none" w:sz="0" w:space="0" w:color="auto"/>
                                  </w:divBdr>
                                  <w:divsChild>
                                    <w:div w:id="1951859437">
                                      <w:marLeft w:val="0"/>
                                      <w:marRight w:val="0"/>
                                      <w:marTop w:val="0"/>
                                      <w:marBottom w:val="0"/>
                                      <w:divBdr>
                                        <w:top w:val="none" w:sz="0" w:space="0" w:color="auto"/>
                                        <w:left w:val="none" w:sz="0" w:space="0" w:color="auto"/>
                                        <w:bottom w:val="none" w:sz="0" w:space="0" w:color="auto"/>
                                        <w:right w:val="none" w:sz="0" w:space="0" w:color="auto"/>
                                      </w:divBdr>
                                      <w:divsChild>
                                        <w:div w:id="1948347809">
                                          <w:marLeft w:val="0"/>
                                          <w:marRight w:val="0"/>
                                          <w:marTop w:val="0"/>
                                          <w:marBottom w:val="0"/>
                                          <w:divBdr>
                                            <w:top w:val="none" w:sz="0" w:space="0" w:color="auto"/>
                                            <w:left w:val="none" w:sz="0" w:space="0" w:color="auto"/>
                                            <w:bottom w:val="none" w:sz="0" w:space="0" w:color="auto"/>
                                            <w:right w:val="none" w:sz="0" w:space="0" w:color="auto"/>
                                          </w:divBdr>
                                          <w:divsChild>
                                            <w:div w:id="1101728545">
                                              <w:marLeft w:val="0"/>
                                              <w:marRight w:val="0"/>
                                              <w:marTop w:val="0"/>
                                              <w:marBottom w:val="0"/>
                                              <w:divBdr>
                                                <w:top w:val="none" w:sz="0" w:space="0" w:color="auto"/>
                                                <w:left w:val="none" w:sz="0" w:space="0" w:color="auto"/>
                                                <w:bottom w:val="none" w:sz="0" w:space="0" w:color="auto"/>
                                                <w:right w:val="none" w:sz="0" w:space="0" w:color="auto"/>
                                              </w:divBdr>
                                              <w:divsChild>
                                                <w:div w:id="54502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2880622">
      <w:bodyDiv w:val="1"/>
      <w:marLeft w:val="0"/>
      <w:marRight w:val="0"/>
      <w:marTop w:val="0"/>
      <w:marBottom w:val="0"/>
      <w:divBdr>
        <w:top w:val="none" w:sz="0" w:space="0" w:color="auto"/>
        <w:left w:val="none" w:sz="0" w:space="0" w:color="auto"/>
        <w:bottom w:val="none" w:sz="0" w:space="0" w:color="auto"/>
        <w:right w:val="none" w:sz="0" w:space="0" w:color="auto"/>
      </w:divBdr>
    </w:div>
    <w:div w:id="1712999238">
      <w:bodyDiv w:val="1"/>
      <w:marLeft w:val="0"/>
      <w:marRight w:val="0"/>
      <w:marTop w:val="0"/>
      <w:marBottom w:val="0"/>
      <w:divBdr>
        <w:top w:val="none" w:sz="0" w:space="0" w:color="auto"/>
        <w:left w:val="none" w:sz="0" w:space="0" w:color="auto"/>
        <w:bottom w:val="none" w:sz="0" w:space="0" w:color="auto"/>
        <w:right w:val="none" w:sz="0" w:space="0" w:color="auto"/>
      </w:divBdr>
      <w:divsChild>
        <w:div w:id="1072855528">
          <w:marLeft w:val="0"/>
          <w:marRight w:val="0"/>
          <w:marTop w:val="0"/>
          <w:marBottom w:val="0"/>
          <w:divBdr>
            <w:top w:val="none" w:sz="0" w:space="0" w:color="auto"/>
            <w:left w:val="none" w:sz="0" w:space="0" w:color="auto"/>
            <w:bottom w:val="none" w:sz="0" w:space="0" w:color="auto"/>
            <w:right w:val="none" w:sz="0" w:space="0" w:color="auto"/>
          </w:divBdr>
          <w:divsChild>
            <w:div w:id="637144907">
              <w:marLeft w:val="0"/>
              <w:marRight w:val="0"/>
              <w:marTop w:val="0"/>
              <w:marBottom w:val="0"/>
              <w:divBdr>
                <w:top w:val="none" w:sz="0" w:space="0" w:color="auto"/>
                <w:left w:val="none" w:sz="0" w:space="0" w:color="auto"/>
                <w:bottom w:val="none" w:sz="0" w:space="0" w:color="auto"/>
                <w:right w:val="none" w:sz="0" w:space="0" w:color="auto"/>
              </w:divBdr>
              <w:divsChild>
                <w:div w:id="674378082">
                  <w:marLeft w:val="0"/>
                  <w:marRight w:val="0"/>
                  <w:marTop w:val="0"/>
                  <w:marBottom w:val="0"/>
                  <w:divBdr>
                    <w:top w:val="none" w:sz="0" w:space="0" w:color="auto"/>
                    <w:left w:val="none" w:sz="0" w:space="0" w:color="auto"/>
                    <w:bottom w:val="none" w:sz="0" w:space="0" w:color="auto"/>
                    <w:right w:val="none" w:sz="0" w:space="0" w:color="auto"/>
                  </w:divBdr>
                  <w:divsChild>
                    <w:div w:id="299385421">
                      <w:marLeft w:val="120"/>
                      <w:marRight w:val="120"/>
                      <w:marTop w:val="0"/>
                      <w:marBottom w:val="0"/>
                      <w:divBdr>
                        <w:top w:val="none" w:sz="0" w:space="0" w:color="auto"/>
                        <w:left w:val="none" w:sz="0" w:space="0" w:color="auto"/>
                        <w:bottom w:val="none" w:sz="0" w:space="0" w:color="auto"/>
                        <w:right w:val="none" w:sz="0" w:space="0" w:color="auto"/>
                      </w:divBdr>
                      <w:divsChild>
                        <w:div w:id="672299561">
                          <w:marLeft w:val="0"/>
                          <w:marRight w:val="0"/>
                          <w:marTop w:val="0"/>
                          <w:marBottom w:val="0"/>
                          <w:divBdr>
                            <w:top w:val="none" w:sz="0" w:space="0" w:color="auto"/>
                            <w:left w:val="none" w:sz="0" w:space="0" w:color="auto"/>
                            <w:bottom w:val="none" w:sz="0" w:space="0" w:color="auto"/>
                            <w:right w:val="none" w:sz="0" w:space="0" w:color="auto"/>
                          </w:divBdr>
                          <w:divsChild>
                            <w:div w:id="752628540">
                              <w:marLeft w:val="0"/>
                              <w:marRight w:val="0"/>
                              <w:marTop w:val="0"/>
                              <w:marBottom w:val="0"/>
                              <w:divBdr>
                                <w:top w:val="none" w:sz="0" w:space="0" w:color="auto"/>
                                <w:left w:val="none" w:sz="0" w:space="0" w:color="auto"/>
                                <w:bottom w:val="none" w:sz="0" w:space="0" w:color="auto"/>
                                <w:right w:val="none" w:sz="0" w:space="0" w:color="auto"/>
                              </w:divBdr>
                              <w:divsChild>
                                <w:div w:id="373117372">
                                  <w:marLeft w:val="0"/>
                                  <w:marRight w:val="0"/>
                                  <w:marTop w:val="0"/>
                                  <w:marBottom w:val="0"/>
                                  <w:divBdr>
                                    <w:top w:val="none" w:sz="0" w:space="0" w:color="auto"/>
                                    <w:left w:val="none" w:sz="0" w:space="0" w:color="auto"/>
                                    <w:bottom w:val="none" w:sz="0" w:space="0" w:color="auto"/>
                                    <w:right w:val="none" w:sz="0" w:space="0" w:color="auto"/>
                                  </w:divBdr>
                                  <w:divsChild>
                                    <w:div w:id="90053234">
                                      <w:marLeft w:val="0"/>
                                      <w:marRight w:val="0"/>
                                      <w:marTop w:val="0"/>
                                      <w:marBottom w:val="0"/>
                                      <w:divBdr>
                                        <w:top w:val="none" w:sz="0" w:space="0" w:color="auto"/>
                                        <w:left w:val="none" w:sz="0" w:space="0" w:color="auto"/>
                                        <w:bottom w:val="none" w:sz="0" w:space="0" w:color="auto"/>
                                        <w:right w:val="none" w:sz="0" w:space="0" w:color="auto"/>
                                      </w:divBdr>
                                      <w:divsChild>
                                        <w:div w:id="873806111">
                                          <w:marLeft w:val="0"/>
                                          <w:marRight w:val="0"/>
                                          <w:marTop w:val="0"/>
                                          <w:marBottom w:val="0"/>
                                          <w:divBdr>
                                            <w:top w:val="none" w:sz="0" w:space="0" w:color="auto"/>
                                            <w:left w:val="none" w:sz="0" w:space="0" w:color="auto"/>
                                            <w:bottom w:val="none" w:sz="0" w:space="0" w:color="auto"/>
                                            <w:right w:val="none" w:sz="0" w:space="0" w:color="auto"/>
                                          </w:divBdr>
                                          <w:divsChild>
                                            <w:div w:id="186589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1941632">
      <w:bodyDiv w:val="1"/>
      <w:marLeft w:val="0"/>
      <w:marRight w:val="0"/>
      <w:marTop w:val="0"/>
      <w:marBottom w:val="0"/>
      <w:divBdr>
        <w:top w:val="none" w:sz="0" w:space="0" w:color="auto"/>
        <w:left w:val="none" w:sz="0" w:space="0" w:color="auto"/>
        <w:bottom w:val="none" w:sz="0" w:space="0" w:color="auto"/>
        <w:right w:val="none" w:sz="0" w:space="0" w:color="auto"/>
      </w:divBdr>
    </w:div>
    <w:div w:id="1910458681">
      <w:bodyDiv w:val="1"/>
      <w:marLeft w:val="0"/>
      <w:marRight w:val="0"/>
      <w:marTop w:val="0"/>
      <w:marBottom w:val="0"/>
      <w:divBdr>
        <w:top w:val="none" w:sz="0" w:space="0" w:color="auto"/>
        <w:left w:val="none" w:sz="0" w:space="0" w:color="auto"/>
        <w:bottom w:val="none" w:sz="0" w:space="0" w:color="auto"/>
        <w:right w:val="none" w:sz="0" w:space="0" w:color="auto"/>
      </w:divBdr>
      <w:divsChild>
        <w:div w:id="188757656">
          <w:marLeft w:val="0"/>
          <w:marRight w:val="0"/>
          <w:marTop w:val="0"/>
          <w:marBottom w:val="0"/>
          <w:divBdr>
            <w:top w:val="none" w:sz="0" w:space="0" w:color="auto"/>
            <w:left w:val="none" w:sz="0" w:space="0" w:color="auto"/>
            <w:bottom w:val="none" w:sz="0" w:space="0" w:color="auto"/>
            <w:right w:val="none" w:sz="0" w:space="0" w:color="auto"/>
          </w:divBdr>
          <w:divsChild>
            <w:div w:id="2145847604">
              <w:marLeft w:val="0"/>
              <w:marRight w:val="0"/>
              <w:marTop w:val="0"/>
              <w:marBottom w:val="0"/>
              <w:divBdr>
                <w:top w:val="none" w:sz="0" w:space="0" w:color="auto"/>
                <w:left w:val="none" w:sz="0" w:space="0" w:color="auto"/>
                <w:bottom w:val="none" w:sz="0" w:space="0" w:color="auto"/>
                <w:right w:val="none" w:sz="0" w:space="0" w:color="auto"/>
              </w:divBdr>
              <w:divsChild>
                <w:div w:id="1041710798">
                  <w:marLeft w:val="0"/>
                  <w:marRight w:val="0"/>
                  <w:marTop w:val="0"/>
                  <w:marBottom w:val="0"/>
                  <w:divBdr>
                    <w:top w:val="none" w:sz="0" w:space="0" w:color="auto"/>
                    <w:left w:val="none" w:sz="0" w:space="0" w:color="auto"/>
                    <w:bottom w:val="none" w:sz="0" w:space="0" w:color="auto"/>
                    <w:right w:val="none" w:sz="0" w:space="0" w:color="auto"/>
                  </w:divBdr>
                  <w:divsChild>
                    <w:div w:id="822816943">
                      <w:marLeft w:val="120"/>
                      <w:marRight w:val="120"/>
                      <w:marTop w:val="0"/>
                      <w:marBottom w:val="0"/>
                      <w:divBdr>
                        <w:top w:val="none" w:sz="0" w:space="0" w:color="auto"/>
                        <w:left w:val="none" w:sz="0" w:space="0" w:color="auto"/>
                        <w:bottom w:val="none" w:sz="0" w:space="0" w:color="auto"/>
                        <w:right w:val="none" w:sz="0" w:space="0" w:color="auto"/>
                      </w:divBdr>
                      <w:divsChild>
                        <w:div w:id="1004085805">
                          <w:marLeft w:val="0"/>
                          <w:marRight w:val="0"/>
                          <w:marTop w:val="0"/>
                          <w:marBottom w:val="0"/>
                          <w:divBdr>
                            <w:top w:val="none" w:sz="0" w:space="0" w:color="auto"/>
                            <w:left w:val="none" w:sz="0" w:space="0" w:color="auto"/>
                            <w:bottom w:val="none" w:sz="0" w:space="0" w:color="auto"/>
                            <w:right w:val="none" w:sz="0" w:space="0" w:color="auto"/>
                          </w:divBdr>
                          <w:divsChild>
                            <w:div w:id="1422793271">
                              <w:marLeft w:val="0"/>
                              <w:marRight w:val="0"/>
                              <w:marTop w:val="0"/>
                              <w:marBottom w:val="0"/>
                              <w:divBdr>
                                <w:top w:val="none" w:sz="0" w:space="0" w:color="auto"/>
                                <w:left w:val="none" w:sz="0" w:space="0" w:color="auto"/>
                                <w:bottom w:val="none" w:sz="0" w:space="0" w:color="auto"/>
                                <w:right w:val="none" w:sz="0" w:space="0" w:color="auto"/>
                              </w:divBdr>
                              <w:divsChild>
                                <w:div w:id="77142904">
                                  <w:marLeft w:val="0"/>
                                  <w:marRight w:val="0"/>
                                  <w:marTop w:val="0"/>
                                  <w:marBottom w:val="0"/>
                                  <w:divBdr>
                                    <w:top w:val="none" w:sz="0" w:space="0" w:color="auto"/>
                                    <w:left w:val="none" w:sz="0" w:space="0" w:color="auto"/>
                                    <w:bottom w:val="none" w:sz="0" w:space="0" w:color="auto"/>
                                    <w:right w:val="none" w:sz="0" w:space="0" w:color="auto"/>
                                  </w:divBdr>
                                  <w:divsChild>
                                    <w:div w:id="1342003566">
                                      <w:marLeft w:val="0"/>
                                      <w:marRight w:val="0"/>
                                      <w:marTop w:val="0"/>
                                      <w:marBottom w:val="0"/>
                                      <w:divBdr>
                                        <w:top w:val="none" w:sz="0" w:space="0" w:color="auto"/>
                                        <w:left w:val="none" w:sz="0" w:space="0" w:color="auto"/>
                                        <w:bottom w:val="none" w:sz="0" w:space="0" w:color="auto"/>
                                        <w:right w:val="none" w:sz="0" w:space="0" w:color="auto"/>
                                      </w:divBdr>
                                      <w:divsChild>
                                        <w:div w:id="455684718">
                                          <w:marLeft w:val="0"/>
                                          <w:marRight w:val="0"/>
                                          <w:marTop w:val="0"/>
                                          <w:marBottom w:val="0"/>
                                          <w:divBdr>
                                            <w:top w:val="none" w:sz="0" w:space="0" w:color="auto"/>
                                            <w:left w:val="none" w:sz="0" w:space="0" w:color="auto"/>
                                            <w:bottom w:val="none" w:sz="0" w:space="0" w:color="auto"/>
                                            <w:right w:val="none" w:sz="0" w:space="0" w:color="auto"/>
                                          </w:divBdr>
                                          <w:divsChild>
                                            <w:div w:id="106556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7746282">
      <w:bodyDiv w:val="1"/>
      <w:marLeft w:val="0"/>
      <w:marRight w:val="0"/>
      <w:marTop w:val="0"/>
      <w:marBottom w:val="0"/>
      <w:divBdr>
        <w:top w:val="none" w:sz="0" w:space="0" w:color="auto"/>
        <w:left w:val="none" w:sz="0" w:space="0" w:color="auto"/>
        <w:bottom w:val="none" w:sz="0" w:space="0" w:color="auto"/>
        <w:right w:val="none" w:sz="0" w:space="0" w:color="auto"/>
      </w:divBdr>
      <w:divsChild>
        <w:div w:id="1333753177">
          <w:marLeft w:val="0"/>
          <w:marRight w:val="0"/>
          <w:marTop w:val="0"/>
          <w:marBottom w:val="0"/>
          <w:divBdr>
            <w:top w:val="none" w:sz="0" w:space="0" w:color="auto"/>
            <w:left w:val="none" w:sz="0" w:space="0" w:color="auto"/>
            <w:bottom w:val="none" w:sz="0" w:space="0" w:color="auto"/>
            <w:right w:val="none" w:sz="0" w:space="0" w:color="auto"/>
          </w:divBdr>
          <w:divsChild>
            <w:div w:id="810947194">
              <w:marLeft w:val="0"/>
              <w:marRight w:val="0"/>
              <w:marTop w:val="0"/>
              <w:marBottom w:val="0"/>
              <w:divBdr>
                <w:top w:val="none" w:sz="0" w:space="0" w:color="auto"/>
                <w:left w:val="none" w:sz="0" w:space="0" w:color="auto"/>
                <w:bottom w:val="none" w:sz="0" w:space="0" w:color="auto"/>
                <w:right w:val="none" w:sz="0" w:space="0" w:color="auto"/>
              </w:divBdr>
              <w:divsChild>
                <w:div w:id="112093593">
                  <w:marLeft w:val="0"/>
                  <w:marRight w:val="0"/>
                  <w:marTop w:val="0"/>
                  <w:marBottom w:val="0"/>
                  <w:divBdr>
                    <w:top w:val="none" w:sz="0" w:space="0" w:color="auto"/>
                    <w:left w:val="none" w:sz="0" w:space="0" w:color="auto"/>
                    <w:bottom w:val="none" w:sz="0" w:space="0" w:color="auto"/>
                    <w:right w:val="none" w:sz="0" w:space="0" w:color="auto"/>
                  </w:divBdr>
                  <w:divsChild>
                    <w:div w:id="693187664">
                      <w:marLeft w:val="120"/>
                      <w:marRight w:val="120"/>
                      <w:marTop w:val="0"/>
                      <w:marBottom w:val="0"/>
                      <w:divBdr>
                        <w:top w:val="none" w:sz="0" w:space="0" w:color="auto"/>
                        <w:left w:val="none" w:sz="0" w:space="0" w:color="auto"/>
                        <w:bottom w:val="none" w:sz="0" w:space="0" w:color="auto"/>
                        <w:right w:val="none" w:sz="0" w:space="0" w:color="auto"/>
                      </w:divBdr>
                      <w:divsChild>
                        <w:div w:id="679503483">
                          <w:marLeft w:val="0"/>
                          <w:marRight w:val="0"/>
                          <w:marTop w:val="0"/>
                          <w:marBottom w:val="0"/>
                          <w:divBdr>
                            <w:top w:val="none" w:sz="0" w:space="0" w:color="auto"/>
                            <w:left w:val="none" w:sz="0" w:space="0" w:color="auto"/>
                            <w:bottom w:val="none" w:sz="0" w:space="0" w:color="auto"/>
                            <w:right w:val="none" w:sz="0" w:space="0" w:color="auto"/>
                          </w:divBdr>
                          <w:divsChild>
                            <w:div w:id="966542435">
                              <w:marLeft w:val="0"/>
                              <w:marRight w:val="0"/>
                              <w:marTop w:val="0"/>
                              <w:marBottom w:val="0"/>
                              <w:divBdr>
                                <w:top w:val="none" w:sz="0" w:space="0" w:color="auto"/>
                                <w:left w:val="none" w:sz="0" w:space="0" w:color="auto"/>
                                <w:bottom w:val="none" w:sz="0" w:space="0" w:color="auto"/>
                                <w:right w:val="none" w:sz="0" w:space="0" w:color="auto"/>
                              </w:divBdr>
                              <w:divsChild>
                                <w:div w:id="953169235">
                                  <w:marLeft w:val="0"/>
                                  <w:marRight w:val="0"/>
                                  <w:marTop w:val="0"/>
                                  <w:marBottom w:val="0"/>
                                  <w:divBdr>
                                    <w:top w:val="none" w:sz="0" w:space="0" w:color="auto"/>
                                    <w:left w:val="none" w:sz="0" w:space="0" w:color="auto"/>
                                    <w:bottom w:val="none" w:sz="0" w:space="0" w:color="auto"/>
                                    <w:right w:val="none" w:sz="0" w:space="0" w:color="auto"/>
                                  </w:divBdr>
                                  <w:divsChild>
                                    <w:div w:id="228270941">
                                      <w:marLeft w:val="0"/>
                                      <w:marRight w:val="0"/>
                                      <w:marTop w:val="0"/>
                                      <w:marBottom w:val="0"/>
                                      <w:divBdr>
                                        <w:top w:val="none" w:sz="0" w:space="0" w:color="auto"/>
                                        <w:left w:val="none" w:sz="0" w:space="0" w:color="auto"/>
                                        <w:bottom w:val="none" w:sz="0" w:space="0" w:color="auto"/>
                                        <w:right w:val="none" w:sz="0" w:space="0" w:color="auto"/>
                                      </w:divBdr>
                                      <w:divsChild>
                                        <w:div w:id="437719885">
                                          <w:marLeft w:val="0"/>
                                          <w:marRight w:val="0"/>
                                          <w:marTop w:val="0"/>
                                          <w:marBottom w:val="0"/>
                                          <w:divBdr>
                                            <w:top w:val="none" w:sz="0" w:space="0" w:color="auto"/>
                                            <w:left w:val="none" w:sz="0" w:space="0" w:color="auto"/>
                                            <w:bottom w:val="none" w:sz="0" w:space="0" w:color="auto"/>
                                            <w:right w:val="none" w:sz="0" w:space="0" w:color="auto"/>
                                          </w:divBdr>
                                          <w:divsChild>
                                            <w:div w:id="152208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3119156">
      <w:bodyDiv w:val="1"/>
      <w:marLeft w:val="0"/>
      <w:marRight w:val="0"/>
      <w:marTop w:val="0"/>
      <w:marBottom w:val="0"/>
      <w:divBdr>
        <w:top w:val="none" w:sz="0" w:space="0" w:color="auto"/>
        <w:left w:val="none" w:sz="0" w:space="0" w:color="auto"/>
        <w:bottom w:val="none" w:sz="0" w:space="0" w:color="auto"/>
        <w:right w:val="none" w:sz="0" w:space="0" w:color="auto"/>
      </w:divBdr>
    </w:div>
    <w:div w:id="2053724600">
      <w:bodyDiv w:val="1"/>
      <w:marLeft w:val="0"/>
      <w:marRight w:val="0"/>
      <w:marTop w:val="0"/>
      <w:marBottom w:val="0"/>
      <w:divBdr>
        <w:top w:val="none" w:sz="0" w:space="0" w:color="auto"/>
        <w:left w:val="none" w:sz="0" w:space="0" w:color="auto"/>
        <w:bottom w:val="none" w:sz="0" w:space="0" w:color="auto"/>
        <w:right w:val="none" w:sz="0" w:space="0" w:color="auto"/>
      </w:divBdr>
      <w:divsChild>
        <w:div w:id="1964771769">
          <w:marLeft w:val="0"/>
          <w:marRight w:val="0"/>
          <w:marTop w:val="0"/>
          <w:marBottom w:val="0"/>
          <w:divBdr>
            <w:top w:val="none" w:sz="0" w:space="0" w:color="auto"/>
            <w:left w:val="none" w:sz="0" w:space="0" w:color="auto"/>
            <w:bottom w:val="none" w:sz="0" w:space="0" w:color="auto"/>
            <w:right w:val="none" w:sz="0" w:space="0" w:color="auto"/>
          </w:divBdr>
          <w:divsChild>
            <w:div w:id="410852567">
              <w:marLeft w:val="0"/>
              <w:marRight w:val="0"/>
              <w:marTop w:val="0"/>
              <w:marBottom w:val="0"/>
              <w:divBdr>
                <w:top w:val="none" w:sz="0" w:space="0" w:color="auto"/>
                <w:left w:val="none" w:sz="0" w:space="0" w:color="auto"/>
                <w:bottom w:val="none" w:sz="0" w:space="0" w:color="auto"/>
                <w:right w:val="none" w:sz="0" w:space="0" w:color="auto"/>
              </w:divBdr>
              <w:divsChild>
                <w:div w:id="1091899600">
                  <w:marLeft w:val="0"/>
                  <w:marRight w:val="0"/>
                  <w:marTop w:val="0"/>
                  <w:marBottom w:val="0"/>
                  <w:divBdr>
                    <w:top w:val="none" w:sz="0" w:space="0" w:color="auto"/>
                    <w:left w:val="none" w:sz="0" w:space="0" w:color="auto"/>
                    <w:bottom w:val="none" w:sz="0" w:space="0" w:color="auto"/>
                    <w:right w:val="none" w:sz="0" w:space="0" w:color="auto"/>
                  </w:divBdr>
                  <w:divsChild>
                    <w:div w:id="589971175">
                      <w:marLeft w:val="120"/>
                      <w:marRight w:val="120"/>
                      <w:marTop w:val="0"/>
                      <w:marBottom w:val="0"/>
                      <w:divBdr>
                        <w:top w:val="none" w:sz="0" w:space="0" w:color="auto"/>
                        <w:left w:val="none" w:sz="0" w:space="0" w:color="auto"/>
                        <w:bottom w:val="none" w:sz="0" w:space="0" w:color="auto"/>
                        <w:right w:val="none" w:sz="0" w:space="0" w:color="auto"/>
                      </w:divBdr>
                      <w:divsChild>
                        <w:div w:id="564222886">
                          <w:marLeft w:val="0"/>
                          <w:marRight w:val="0"/>
                          <w:marTop w:val="0"/>
                          <w:marBottom w:val="0"/>
                          <w:divBdr>
                            <w:top w:val="none" w:sz="0" w:space="0" w:color="auto"/>
                            <w:left w:val="none" w:sz="0" w:space="0" w:color="auto"/>
                            <w:bottom w:val="none" w:sz="0" w:space="0" w:color="auto"/>
                            <w:right w:val="none" w:sz="0" w:space="0" w:color="auto"/>
                          </w:divBdr>
                          <w:divsChild>
                            <w:div w:id="897127132">
                              <w:marLeft w:val="0"/>
                              <w:marRight w:val="0"/>
                              <w:marTop w:val="0"/>
                              <w:marBottom w:val="0"/>
                              <w:divBdr>
                                <w:top w:val="none" w:sz="0" w:space="0" w:color="auto"/>
                                <w:left w:val="none" w:sz="0" w:space="0" w:color="auto"/>
                                <w:bottom w:val="none" w:sz="0" w:space="0" w:color="auto"/>
                                <w:right w:val="none" w:sz="0" w:space="0" w:color="auto"/>
                              </w:divBdr>
                              <w:divsChild>
                                <w:div w:id="1391463196">
                                  <w:marLeft w:val="0"/>
                                  <w:marRight w:val="0"/>
                                  <w:marTop w:val="0"/>
                                  <w:marBottom w:val="0"/>
                                  <w:divBdr>
                                    <w:top w:val="none" w:sz="0" w:space="0" w:color="auto"/>
                                    <w:left w:val="none" w:sz="0" w:space="0" w:color="auto"/>
                                    <w:bottom w:val="none" w:sz="0" w:space="0" w:color="auto"/>
                                    <w:right w:val="none" w:sz="0" w:space="0" w:color="auto"/>
                                  </w:divBdr>
                                  <w:divsChild>
                                    <w:div w:id="444663137">
                                      <w:marLeft w:val="0"/>
                                      <w:marRight w:val="0"/>
                                      <w:marTop w:val="0"/>
                                      <w:marBottom w:val="0"/>
                                      <w:divBdr>
                                        <w:top w:val="none" w:sz="0" w:space="0" w:color="auto"/>
                                        <w:left w:val="none" w:sz="0" w:space="0" w:color="auto"/>
                                        <w:bottom w:val="none" w:sz="0" w:space="0" w:color="auto"/>
                                        <w:right w:val="none" w:sz="0" w:space="0" w:color="auto"/>
                                      </w:divBdr>
                                      <w:divsChild>
                                        <w:div w:id="1835678044">
                                          <w:marLeft w:val="0"/>
                                          <w:marRight w:val="0"/>
                                          <w:marTop w:val="0"/>
                                          <w:marBottom w:val="0"/>
                                          <w:divBdr>
                                            <w:top w:val="none" w:sz="0" w:space="0" w:color="auto"/>
                                            <w:left w:val="none" w:sz="0" w:space="0" w:color="auto"/>
                                            <w:bottom w:val="none" w:sz="0" w:space="0" w:color="auto"/>
                                            <w:right w:val="none" w:sz="0" w:space="0" w:color="auto"/>
                                          </w:divBdr>
                                          <w:divsChild>
                                            <w:div w:id="163702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0518539">
      <w:bodyDiv w:val="1"/>
      <w:marLeft w:val="0"/>
      <w:marRight w:val="0"/>
      <w:marTop w:val="0"/>
      <w:marBottom w:val="0"/>
      <w:divBdr>
        <w:top w:val="none" w:sz="0" w:space="0" w:color="auto"/>
        <w:left w:val="none" w:sz="0" w:space="0" w:color="auto"/>
        <w:bottom w:val="none" w:sz="0" w:space="0" w:color="auto"/>
        <w:right w:val="none" w:sz="0" w:space="0" w:color="auto"/>
      </w:divBdr>
    </w:div>
    <w:div w:id="209454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96.xml"/><Relationship Id="rId21" Type="http://schemas.openxmlformats.org/officeDocument/2006/relationships/image" Target="media/image1.wmf"/><Relationship Id="rId42" Type="http://schemas.openxmlformats.org/officeDocument/2006/relationships/control" Target="activeX/activeX21.xml"/><Relationship Id="rId63" Type="http://schemas.openxmlformats.org/officeDocument/2006/relationships/control" Target="activeX/activeX42.xml"/><Relationship Id="rId84" Type="http://schemas.openxmlformats.org/officeDocument/2006/relationships/control" Target="activeX/activeX63.xml"/><Relationship Id="rId138" Type="http://schemas.openxmlformats.org/officeDocument/2006/relationships/control" Target="activeX/activeX111.xml"/><Relationship Id="rId159" Type="http://schemas.openxmlformats.org/officeDocument/2006/relationships/control" Target="activeX/activeX132.xml"/><Relationship Id="rId170" Type="http://schemas.openxmlformats.org/officeDocument/2006/relationships/control" Target="activeX/activeX143.xml"/><Relationship Id="rId107" Type="http://schemas.openxmlformats.org/officeDocument/2006/relationships/control" Target="activeX/activeX86.xml"/><Relationship Id="rId11" Type="http://schemas.openxmlformats.org/officeDocument/2006/relationships/hyperlink" Target="http://victoriancurriculum.vcaa.vic.edu.au/Curriculum/ContentDescription/VCIDC069" TargetMode="External"/><Relationship Id="rId32" Type="http://schemas.openxmlformats.org/officeDocument/2006/relationships/control" Target="activeX/activeX11.xml"/><Relationship Id="rId53" Type="http://schemas.openxmlformats.org/officeDocument/2006/relationships/control" Target="activeX/activeX32.xml"/><Relationship Id="rId74" Type="http://schemas.openxmlformats.org/officeDocument/2006/relationships/control" Target="activeX/activeX53.xml"/><Relationship Id="rId128" Type="http://schemas.openxmlformats.org/officeDocument/2006/relationships/control" Target="activeX/activeX101.xml"/><Relationship Id="rId149" Type="http://schemas.openxmlformats.org/officeDocument/2006/relationships/control" Target="activeX/activeX122.xml"/><Relationship Id="rId5" Type="http://schemas.openxmlformats.org/officeDocument/2006/relationships/settings" Target="settings.xml"/><Relationship Id="rId95" Type="http://schemas.openxmlformats.org/officeDocument/2006/relationships/control" Target="activeX/activeX74.xml"/><Relationship Id="rId160" Type="http://schemas.openxmlformats.org/officeDocument/2006/relationships/control" Target="activeX/activeX133.xml"/><Relationship Id="rId181" Type="http://schemas.openxmlformats.org/officeDocument/2006/relationships/header" Target="header1.xml"/><Relationship Id="rId22" Type="http://schemas.openxmlformats.org/officeDocument/2006/relationships/control" Target="activeX/activeX1.xml"/><Relationship Id="rId43" Type="http://schemas.openxmlformats.org/officeDocument/2006/relationships/control" Target="activeX/activeX22.xml"/><Relationship Id="rId64" Type="http://schemas.openxmlformats.org/officeDocument/2006/relationships/control" Target="activeX/activeX43.xml"/><Relationship Id="rId118" Type="http://schemas.openxmlformats.org/officeDocument/2006/relationships/control" Target="activeX/activeX97.xml"/><Relationship Id="rId139" Type="http://schemas.openxmlformats.org/officeDocument/2006/relationships/control" Target="activeX/activeX112.xml"/><Relationship Id="rId85" Type="http://schemas.openxmlformats.org/officeDocument/2006/relationships/control" Target="activeX/activeX64.xml"/><Relationship Id="rId150" Type="http://schemas.openxmlformats.org/officeDocument/2006/relationships/control" Target="activeX/activeX123.xml"/><Relationship Id="rId171" Type="http://schemas.openxmlformats.org/officeDocument/2006/relationships/control" Target="activeX/activeX144.xml"/><Relationship Id="rId12" Type="http://schemas.openxmlformats.org/officeDocument/2006/relationships/hyperlink" Target="http://victoriancurriculum.vcaa.vic.edu.au/Curriculum/ContentDescription/VCIDC071" TargetMode="External"/><Relationship Id="rId33" Type="http://schemas.openxmlformats.org/officeDocument/2006/relationships/control" Target="activeX/activeX12.xml"/><Relationship Id="rId108" Type="http://schemas.openxmlformats.org/officeDocument/2006/relationships/control" Target="activeX/activeX87.xml"/><Relationship Id="rId129" Type="http://schemas.openxmlformats.org/officeDocument/2006/relationships/control" Target="activeX/activeX102.xml"/><Relationship Id="rId54" Type="http://schemas.openxmlformats.org/officeDocument/2006/relationships/control" Target="activeX/activeX33.xml"/><Relationship Id="rId75" Type="http://schemas.openxmlformats.org/officeDocument/2006/relationships/control" Target="activeX/activeX54.xml"/><Relationship Id="rId96" Type="http://schemas.openxmlformats.org/officeDocument/2006/relationships/control" Target="activeX/activeX75.xml"/><Relationship Id="rId140" Type="http://schemas.openxmlformats.org/officeDocument/2006/relationships/control" Target="activeX/activeX113.xml"/><Relationship Id="rId161" Type="http://schemas.openxmlformats.org/officeDocument/2006/relationships/control" Target="activeX/activeX134.xml"/><Relationship Id="rId182" Type="http://schemas.openxmlformats.org/officeDocument/2006/relationships/footer" Target="footer1.xml"/><Relationship Id="rId6" Type="http://schemas.openxmlformats.org/officeDocument/2006/relationships/webSettings" Target="webSettings.xml"/><Relationship Id="rId23" Type="http://schemas.openxmlformats.org/officeDocument/2006/relationships/control" Target="activeX/activeX2.xml"/><Relationship Id="rId119" Type="http://schemas.openxmlformats.org/officeDocument/2006/relationships/control" Target="activeX/activeX98.xml"/><Relationship Id="rId44" Type="http://schemas.openxmlformats.org/officeDocument/2006/relationships/control" Target="activeX/activeX23.xml"/><Relationship Id="rId65" Type="http://schemas.openxmlformats.org/officeDocument/2006/relationships/control" Target="activeX/activeX44.xml"/><Relationship Id="rId86" Type="http://schemas.openxmlformats.org/officeDocument/2006/relationships/control" Target="activeX/activeX65.xml"/><Relationship Id="rId130" Type="http://schemas.openxmlformats.org/officeDocument/2006/relationships/control" Target="activeX/activeX103.xml"/><Relationship Id="rId151" Type="http://schemas.openxmlformats.org/officeDocument/2006/relationships/control" Target="activeX/activeX124.xml"/><Relationship Id="rId172" Type="http://schemas.openxmlformats.org/officeDocument/2006/relationships/control" Target="activeX/activeX145.xml"/><Relationship Id="rId13" Type="http://schemas.openxmlformats.org/officeDocument/2006/relationships/hyperlink" Target="http://victoriancurriculum.vcaa.vic.edu.au/Curriculum/ContentDescription/VCIDC072" TargetMode="External"/><Relationship Id="rId18" Type="http://schemas.openxmlformats.org/officeDocument/2006/relationships/hyperlink" Target="http://victoriancurriculum.vcaa.vic.edu.au/Curriculum/ContentDescription/VCIDC077" TargetMode="External"/><Relationship Id="rId39" Type="http://schemas.openxmlformats.org/officeDocument/2006/relationships/control" Target="activeX/activeX18.xml"/><Relationship Id="rId109" Type="http://schemas.openxmlformats.org/officeDocument/2006/relationships/control" Target="activeX/activeX88.xml"/><Relationship Id="rId34" Type="http://schemas.openxmlformats.org/officeDocument/2006/relationships/control" Target="activeX/activeX13.xml"/><Relationship Id="rId50" Type="http://schemas.openxmlformats.org/officeDocument/2006/relationships/control" Target="activeX/activeX29.xml"/><Relationship Id="rId55" Type="http://schemas.openxmlformats.org/officeDocument/2006/relationships/control" Target="activeX/activeX34.xml"/><Relationship Id="rId76" Type="http://schemas.openxmlformats.org/officeDocument/2006/relationships/control" Target="activeX/activeX55.xml"/><Relationship Id="rId97" Type="http://schemas.openxmlformats.org/officeDocument/2006/relationships/control" Target="activeX/activeX76.xml"/><Relationship Id="rId104" Type="http://schemas.openxmlformats.org/officeDocument/2006/relationships/control" Target="activeX/activeX83.xml"/><Relationship Id="rId120" Type="http://schemas.openxmlformats.org/officeDocument/2006/relationships/control" Target="activeX/activeX99.xml"/><Relationship Id="rId125" Type="http://schemas.openxmlformats.org/officeDocument/2006/relationships/hyperlink" Target="http://victoriancurriculum.vcaa.vic.edu.au/Curriculum/ContentDescription/VCIDU084" TargetMode="External"/><Relationship Id="rId141" Type="http://schemas.openxmlformats.org/officeDocument/2006/relationships/control" Target="activeX/activeX114.xml"/><Relationship Id="rId146" Type="http://schemas.openxmlformats.org/officeDocument/2006/relationships/control" Target="activeX/activeX119.xml"/><Relationship Id="rId167" Type="http://schemas.openxmlformats.org/officeDocument/2006/relationships/control" Target="activeX/activeX140.xml"/><Relationship Id="rId188" Type="http://schemas.openxmlformats.org/officeDocument/2006/relationships/customXml" Target="../customXml/item2.xml"/><Relationship Id="rId7" Type="http://schemas.openxmlformats.org/officeDocument/2006/relationships/footnotes" Target="footnotes.xml"/><Relationship Id="rId71" Type="http://schemas.openxmlformats.org/officeDocument/2006/relationships/control" Target="activeX/activeX50.xml"/><Relationship Id="rId92" Type="http://schemas.openxmlformats.org/officeDocument/2006/relationships/control" Target="activeX/activeX71.xml"/><Relationship Id="rId162" Type="http://schemas.openxmlformats.org/officeDocument/2006/relationships/control" Target="activeX/activeX135.xml"/><Relationship Id="rId183" Type="http://schemas.openxmlformats.org/officeDocument/2006/relationships/header" Target="header2.xml"/><Relationship Id="rId2" Type="http://schemas.openxmlformats.org/officeDocument/2006/relationships/numbering" Target="numbering.xml"/><Relationship Id="rId29" Type="http://schemas.openxmlformats.org/officeDocument/2006/relationships/control" Target="activeX/activeX8.xml"/><Relationship Id="rId24" Type="http://schemas.openxmlformats.org/officeDocument/2006/relationships/control" Target="activeX/activeX3.xml"/><Relationship Id="rId40" Type="http://schemas.openxmlformats.org/officeDocument/2006/relationships/control" Target="activeX/activeX19.xml"/><Relationship Id="rId45" Type="http://schemas.openxmlformats.org/officeDocument/2006/relationships/control" Target="activeX/activeX24.xml"/><Relationship Id="rId66" Type="http://schemas.openxmlformats.org/officeDocument/2006/relationships/control" Target="activeX/activeX45.xml"/><Relationship Id="rId87" Type="http://schemas.openxmlformats.org/officeDocument/2006/relationships/control" Target="activeX/activeX66.xml"/><Relationship Id="rId110" Type="http://schemas.openxmlformats.org/officeDocument/2006/relationships/control" Target="activeX/activeX89.xml"/><Relationship Id="rId115" Type="http://schemas.openxmlformats.org/officeDocument/2006/relationships/control" Target="activeX/activeX94.xml"/><Relationship Id="rId131" Type="http://schemas.openxmlformats.org/officeDocument/2006/relationships/control" Target="activeX/activeX104.xml"/><Relationship Id="rId136" Type="http://schemas.openxmlformats.org/officeDocument/2006/relationships/control" Target="activeX/activeX109.xml"/><Relationship Id="rId157" Type="http://schemas.openxmlformats.org/officeDocument/2006/relationships/control" Target="activeX/activeX130.xml"/><Relationship Id="rId178" Type="http://schemas.openxmlformats.org/officeDocument/2006/relationships/control" Target="activeX/activeX151.xml"/><Relationship Id="rId61" Type="http://schemas.openxmlformats.org/officeDocument/2006/relationships/control" Target="activeX/activeX40.xml"/><Relationship Id="rId82" Type="http://schemas.openxmlformats.org/officeDocument/2006/relationships/control" Target="activeX/activeX61.xml"/><Relationship Id="rId152" Type="http://schemas.openxmlformats.org/officeDocument/2006/relationships/control" Target="activeX/activeX125.xml"/><Relationship Id="rId173" Type="http://schemas.openxmlformats.org/officeDocument/2006/relationships/control" Target="activeX/activeX146.xml"/><Relationship Id="rId19" Type="http://schemas.openxmlformats.org/officeDocument/2006/relationships/hyperlink" Target="http://victoriancurriculum.vcaa.vic.edu.au/Curriculum/ContentDescription/VCIDC078" TargetMode="External"/><Relationship Id="rId14" Type="http://schemas.openxmlformats.org/officeDocument/2006/relationships/hyperlink" Target="http://victoriancurriculum.vcaa.vic.edu.au/Curriculum/ContentDescription/VCIDC073" TargetMode="External"/><Relationship Id="rId30" Type="http://schemas.openxmlformats.org/officeDocument/2006/relationships/control" Target="activeX/activeX9.xml"/><Relationship Id="rId35" Type="http://schemas.openxmlformats.org/officeDocument/2006/relationships/control" Target="activeX/activeX14.xml"/><Relationship Id="rId56" Type="http://schemas.openxmlformats.org/officeDocument/2006/relationships/control" Target="activeX/activeX35.xml"/><Relationship Id="rId77" Type="http://schemas.openxmlformats.org/officeDocument/2006/relationships/control" Target="activeX/activeX56.xml"/><Relationship Id="rId100" Type="http://schemas.openxmlformats.org/officeDocument/2006/relationships/control" Target="activeX/activeX79.xml"/><Relationship Id="rId105" Type="http://schemas.openxmlformats.org/officeDocument/2006/relationships/control" Target="activeX/activeX84.xml"/><Relationship Id="rId126" Type="http://schemas.openxmlformats.org/officeDocument/2006/relationships/hyperlink" Target="http://victoriancurriculum.vcaa.vic.edu.au/Curriculum/ContentDescription/VCIDU085" TargetMode="External"/><Relationship Id="rId147" Type="http://schemas.openxmlformats.org/officeDocument/2006/relationships/control" Target="activeX/activeX120.xml"/><Relationship Id="rId168" Type="http://schemas.openxmlformats.org/officeDocument/2006/relationships/control" Target="activeX/activeX141.xml"/><Relationship Id="rId8" Type="http://schemas.openxmlformats.org/officeDocument/2006/relationships/endnotes" Target="endnotes.xml"/><Relationship Id="rId51" Type="http://schemas.openxmlformats.org/officeDocument/2006/relationships/control" Target="activeX/activeX30.xml"/><Relationship Id="rId72" Type="http://schemas.openxmlformats.org/officeDocument/2006/relationships/control" Target="activeX/activeX51.xml"/><Relationship Id="rId93" Type="http://schemas.openxmlformats.org/officeDocument/2006/relationships/control" Target="activeX/activeX72.xml"/><Relationship Id="rId98" Type="http://schemas.openxmlformats.org/officeDocument/2006/relationships/control" Target="activeX/activeX77.xml"/><Relationship Id="rId121" Type="http://schemas.openxmlformats.org/officeDocument/2006/relationships/hyperlink" Target="http://victoriancurriculum.vcaa.vic.edu.au/Curriculum/ContentDescription/VCIDU080" TargetMode="External"/><Relationship Id="rId142" Type="http://schemas.openxmlformats.org/officeDocument/2006/relationships/control" Target="activeX/activeX115.xml"/><Relationship Id="rId163" Type="http://schemas.openxmlformats.org/officeDocument/2006/relationships/control" Target="activeX/activeX136.xml"/><Relationship Id="rId184" Type="http://schemas.openxmlformats.org/officeDocument/2006/relationships/footer" Target="footer2.xml"/><Relationship Id="rId189" Type="http://schemas.openxmlformats.org/officeDocument/2006/relationships/customXml" Target="../customXml/item3.xml"/><Relationship Id="rId3" Type="http://schemas.openxmlformats.org/officeDocument/2006/relationships/styles" Target="styles.xml"/><Relationship Id="rId25" Type="http://schemas.openxmlformats.org/officeDocument/2006/relationships/control" Target="activeX/activeX4.xml"/><Relationship Id="rId46" Type="http://schemas.openxmlformats.org/officeDocument/2006/relationships/control" Target="activeX/activeX25.xml"/><Relationship Id="rId67" Type="http://schemas.openxmlformats.org/officeDocument/2006/relationships/control" Target="activeX/activeX46.xml"/><Relationship Id="rId116" Type="http://schemas.openxmlformats.org/officeDocument/2006/relationships/control" Target="activeX/activeX95.xml"/><Relationship Id="rId137" Type="http://schemas.openxmlformats.org/officeDocument/2006/relationships/control" Target="activeX/activeX110.xml"/><Relationship Id="rId158" Type="http://schemas.openxmlformats.org/officeDocument/2006/relationships/control" Target="activeX/activeX131.xml"/><Relationship Id="rId20" Type="http://schemas.openxmlformats.org/officeDocument/2006/relationships/hyperlink" Target="http://victoriancurriculum.vcaa.vic.edu.au/Curriculum/ContentDescription/VCIDC079" TargetMode="External"/><Relationship Id="rId41" Type="http://schemas.openxmlformats.org/officeDocument/2006/relationships/control" Target="activeX/activeX20.xml"/><Relationship Id="rId62" Type="http://schemas.openxmlformats.org/officeDocument/2006/relationships/control" Target="activeX/activeX41.xml"/><Relationship Id="rId83" Type="http://schemas.openxmlformats.org/officeDocument/2006/relationships/control" Target="activeX/activeX62.xml"/><Relationship Id="rId88" Type="http://schemas.openxmlformats.org/officeDocument/2006/relationships/control" Target="activeX/activeX67.xml"/><Relationship Id="rId111" Type="http://schemas.openxmlformats.org/officeDocument/2006/relationships/control" Target="activeX/activeX90.xml"/><Relationship Id="rId132" Type="http://schemas.openxmlformats.org/officeDocument/2006/relationships/control" Target="activeX/activeX105.xml"/><Relationship Id="rId153" Type="http://schemas.openxmlformats.org/officeDocument/2006/relationships/control" Target="activeX/activeX126.xml"/><Relationship Id="rId174" Type="http://schemas.openxmlformats.org/officeDocument/2006/relationships/control" Target="activeX/activeX147.xml"/><Relationship Id="rId179" Type="http://schemas.openxmlformats.org/officeDocument/2006/relationships/control" Target="activeX/activeX152.xml"/><Relationship Id="rId190" Type="http://schemas.openxmlformats.org/officeDocument/2006/relationships/customXml" Target="../customXml/item4.xml"/><Relationship Id="rId15" Type="http://schemas.openxmlformats.org/officeDocument/2006/relationships/hyperlink" Target="http://victoriancurriculum.vcaa.vic.edu.au/Curriculum/ContentDescription/VCIDC074" TargetMode="External"/><Relationship Id="rId36" Type="http://schemas.openxmlformats.org/officeDocument/2006/relationships/control" Target="activeX/activeX15.xml"/><Relationship Id="rId57" Type="http://schemas.openxmlformats.org/officeDocument/2006/relationships/control" Target="activeX/activeX36.xml"/><Relationship Id="rId106" Type="http://schemas.openxmlformats.org/officeDocument/2006/relationships/control" Target="activeX/activeX85.xml"/><Relationship Id="rId127" Type="http://schemas.openxmlformats.org/officeDocument/2006/relationships/control" Target="activeX/activeX100.xml"/><Relationship Id="rId10" Type="http://schemas.openxmlformats.org/officeDocument/2006/relationships/hyperlink" Target="http://victoriancurriculum.vcaa.vic.edu.au/Curriculum/ContentDescription/VCIDC069" TargetMode="External"/><Relationship Id="rId31" Type="http://schemas.openxmlformats.org/officeDocument/2006/relationships/control" Target="activeX/activeX10.xml"/><Relationship Id="rId52" Type="http://schemas.openxmlformats.org/officeDocument/2006/relationships/control" Target="activeX/activeX31.xml"/><Relationship Id="rId73" Type="http://schemas.openxmlformats.org/officeDocument/2006/relationships/control" Target="activeX/activeX52.xml"/><Relationship Id="rId78" Type="http://schemas.openxmlformats.org/officeDocument/2006/relationships/control" Target="activeX/activeX57.xml"/><Relationship Id="rId94" Type="http://schemas.openxmlformats.org/officeDocument/2006/relationships/control" Target="activeX/activeX73.xml"/><Relationship Id="rId99" Type="http://schemas.openxmlformats.org/officeDocument/2006/relationships/control" Target="activeX/activeX78.xml"/><Relationship Id="rId101" Type="http://schemas.openxmlformats.org/officeDocument/2006/relationships/control" Target="activeX/activeX80.xml"/><Relationship Id="rId122" Type="http://schemas.openxmlformats.org/officeDocument/2006/relationships/hyperlink" Target="http://victoriancurriculum.vcaa.vic.edu.au/Curriculum/ContentDescription/VCIDU081" TargetMode="External"/><Relationship Id="rId143" Type="http://schemas.openxmlformats.org/officeDocument/2006/relationships/control" Target="activeX/activeX116.xml"/><Relationship Id="rId148" Type="http://schemas.openxmlformats.org/officeDocument/2006/relationships/control" Target="activeX/activeX121.xml"/><Relationship Id="rId164" Type="http://schemas.openxmlformats.org/officeDocument/2006/relationships/control" Target="activeX/activeX137.xml"/><Relationship Id="rId169" Type="http://schemas.openxmlformats.org/officeDocument/2006/relationships/control" Target="activeX/activeX142.xml"/><Relationship Id="rId185"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vcaa.vic.edu.au/Pages/foundation10/viccurriculum/viccurr-resources.aspx" TargetMode="External"/><Relationship Id="rId180" Type="http://schemas.openxmlformats.org/officeDocument/2006/relationships/control" Target="activeX/activeX153.xml"/><Relationship Id="rId26" Type="http://schemas.openxmlformats.org/officeDocument/2006/relationships/control" Target="activeX/activeX5.xml"/><Relationship Id="rId47" Type="http://schemas.openxmlformats.org/officeDocument/2006/relationships/control" Target="activeX/activeX26.xml"/><Relationship Id="rId68" Type="http://schemas.openxmlformats.org/officeDocument/2006/relationships/control" Target="activeX/activeX47.xml"/><Relationship Id="rId89" Type="http://schemas.openxmlformats.org/officeDocument/2006/relationships/control" Target="activeX/activeX68.xml"/><Relationship Id="rId112" Type="http://schemas.openxmlformats.org/officeDocument/2006/relationships/control" Target="activeX/activeX91.xml"/><Relationship Id="rId133" Type="http://schemas.openxmlformats.org/officeDocument/2006/relationships/control" Target="activeX/activeX106.xml"/><Relationship Id="rId154" Type="http://schemas.openxmlformats.org/officeDocument/2006/relationships/control" Target="activeX/activeX127.xml"/><Relationship Id="rId175" Type="http://schemas.openxmlformats.org/officeDocument/2006/relationships/control" Target="activeX/activeX148.xml"/><Relationship Id="rId16" Type="http://schemas.openxmlformats.org/officeDocument/2006/relationships/hyperlink" Target="http://victoriancurriculum.vcaa.vic.edu.au/Curriculum/ContentDescription/VCIDC075" TargetMode="External"/><Relationship Id="rId37" Type="http://schemas.openxmlformats.org/officeDocument/2006/relationships/control" Target="activeX/activeX16.xml"/><Relationship Id="rId58" Type="http://schemas.openxmlformats.org/officeDocument/2006/relationships/control" Target="activeX/activeX37.xml"/><Relationship Id="rId79" Type="http://schemas.openxmlformats.org/officeDocument/2006/relationships/control" Target="activeX/activeX58.xml"/><Relationship Id="rId102" Type="http://schemas.openxmlformats.org/officeDocument/2006/relationships/control" Target="activeX/activeX81.xml"/><Relationship Id="rId123" Type="http://schemas.openxmlformats.org/officeDocument/2006/relationships/hyperlink" Target="http://victoriancurriculum.vcaa.vic.edu.au/Curriculum/ContentDescription/VCIDU082" TargetMode="External"/><Relationship Id="rId144" Type="http://schemas.openxmlformats.org/officeDocument/2006/relationships/control" Target="activeX/activeX117.xml"/><Relationship Id="rId90" Type="http://schemas.openxmlformats.org/officeDocument/2006/relationships/control" Target="activeX/activeX69.xml"/><Relationship Id="rId165" Type="http://schemas.openxmlformats.org/officeDocument/2006/relationships/control" Target="activeX/activeX138.xml"/><Relationship Id="rId186" Type="http://schemas.openxmlformats.org/officeDocument/2006/relationships/glossaryDocument" Target="glossary/document.xml"/><Relationship Id="rId27" Type="http://schemas.openxmlformats.org/officeDocument/2006/relationships/control" Target="activeX/activeX6.xml"/><Relationship Id="rId48" Type="http://schemas.openxmlformats.org/officeDocument/2006/relationships/control" Target="activeX/activeX27.xml"/><Relationship Id="rId69" Type="http://schemas.openxmlformats.org/officeDocument/2006/relationships/control" Target="activeX/activeX48.xml"/><Relationship Id="rId113" Type="http://schemas.openxmlformats.org/officeDocument/2006/relationships/control" Target="activeX/activeX92.xml"/><Relationship Id="rId134" Type="http://schemas.openxmlformats.org/officeDocument/2006/relationships/control" Target="activeX/activeX107.xml"/><Relationship Id="rId80" Type="http://schemas.openxmlformats.org/officeDocument/2006/relationships/control" Target="activeX/activeX59.xml"/><Relationship Id="rId155" Type="http://schemas.openxmlformats.org/officeDocument/2006/relationships/control" Target="activeX/activeX128.xml"/><Relationship Id="rId176" Type="http://schemas.openxmlformats.org/officeDocument/2006/relationships/control" Target="activeX/activeX149.xml"/><Relationship Id="rId17" Type="http://schemas.openxmlformats.org/officeDocument/2006/relationships/hyperlink" Target="http://victoriancurriculum.vcaa.vic.edu.au/Curriculum/ContentDescription/VCIDC076" TargetMode="External"/><Relationship Id="rId38" Type="http://schemas.openxmlformats.org/officeDocument/2006/relationships/control" Target="activeX/activeX17.xml"/><Relationship Id="rId59" Type="http://schemas.openxmlformats.org/officeDocument/2006/relationships/control" Target="activeX/activeX38.xml"/><Relationship Id="rId103" Type="http://schemas.openxmlformats.org/officeDocument/2006/relationships/control" Target="activeX/activeX82.xml"/><Relationship Id="rId124" Type="http://schemas.openxmlformats.org/officeDocument/2006/relationships/hyperlink" Target="http://victoriancurriculum.vcaa.vic.edu.au/Curriculum/ContentDescription/VCIDU083" TargetMode="External"/><Relationship Id="rId70" Type="http://schemas.openxmlformats.org/officeDocument/2006/relationships/control" Target="activeX/activeX49.xml"/><Relationship Id="rId91" Type="http://schemas.openxmlformats.org/officeDocument/2006/relationships/control" Target="activeX/activeX70.xml"/><Relationship Id="rId145" Type="http://schemas.openxmlformats.org/officeDocument/2006/relationships/control" Target="activeX/activeX118.xml"/><Relationship Id="rId166" Type="http://schemas.openxmlformats.org/officeDocument/2006/relationships/control" Target="activeX/activeX139.xml"/><Relationship Id="rId187" Type="http://schemas.openxmlformats.org/officeDocument/2006/relationships/theme" Target="theme/theme1.xml"/><Relationship Id="rId1" Type="http://schemas.openxmlformats.org/officeDocument/2006/relationships/customXml" Target="../customXml/item1.xml"/><Relationship Id="rId28" Type="http://schemas.openxmlformats.org/officeDocument/2006/relationships/control" Target="activeX/activeX7.xml"/><Relationship Id="rId49" Type="http://schemas.openxmlformats.org/officeDocument/2006/relationships/control" Target="activeX/activeX28.xml"/><Relationship Id="rId114" Type="http://schemas.openxmlformats.org/officeDocument/2006/relationships/control" Target="activeX/activeX93.xml"/><Relationship Id="rId60" Type="http://schemas.openxmlformats.org/officeDocument/2006/relationships/control" Target="activeX/activeX39.xml"/><Relationship Id="rId81" Type="http://schemas.openxmlformats.org/officeDocument/2006/relationships/control" Target="activeX/activeX60.xml"/><Relationship Id="rId135" Type="http://schemas.openxmlformats.org/officeDocument/2006/relationships/control" Target="activeX/activeX108.xml"/><Relationship Id="rId156" Type="http://schemas.openxmlformats.org/officeDocument/2006/relationships/control" Target="activeX/activeX129.xml"/><Relationship Id="rId177" Type="http://schemas.openxmlformats.org/officeDocument/2006/relationships/control" Target="activeX/activeX150.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vcaa2015.esa.edu.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landscape.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00.xml><?xml version="1.0" encoding="utf-8"?>
<ax:ocx xmlns:ax="http://schemas.microsoft.com/office/2006/activeX" xmlns:r="http://schemas.openxmlformats.org/officeDocument/2006/relationships" ax:classid="{8BD21D40-EC42-11CE-9E0D-00AA006002F3}" ax:persistence="persistStorage" r:id="rId1"/>
</file>

<file path=word/activeX/activeX101.xml><?xml version="1.0" encoding="utf-8"?>
<ax:ocx xmlns:ax="http://schemas.microsoft.com/office/2006/activeX" xmlns:r="http://schemas.openxmlformats.org/officeDocument/2006/relationships" ax:classid="{8BD21D40-EC42-11CE-9E0D-00AA006002F3}" ax:persistence="persistStorage" r:id="rId1"/>
</file>

<file path=word/activeX/activeX102.xml><?xml version="1.0" encoding="utf-8"?>
<ax:ocx xmlns:ax="http://schemas.microsoft.com/office/2006/activeX" xmlns:r="http://schemas.openxmlformats.org/officeDocument/2006/relationships" ax:classid="{8BD21D40-EC42-11CE-9E0D-00AA006002F3}" ax:persistence="persistStorage" r:id="rId1"/>
</file>

<file path=word/activeX/activeX103.xml><?xml version="1.0" encoding="utf-8"?>
<ax:ocx xmlns:ax="http://schemas.microsoft.com/office/2006/activeX" xmlns:r="http://schemas.openxmlformats.org/officeDocument/2006/relationships" ax:classid="{8BD21D40-EC42-11CE-9E0D-00AA006002F3}" ax:persistence="persistStorage" r:id="rId1"/>
</file>

<file path=word/activeX/activeX104.xml><?xml version="1.0" encoding="utf-8"?>
<ax:ocx xmlns:ax="http://schemas.microsoft.com/office/2006/activeX" xmlns:r="http://schemas.openxmlformats.org/officeDocument/2006/relationships" ax:classid="{8BD21D40-EC42-11CE-9E0D-00AA006002F3}" ax:persistence="persistStorage" r:id="rId1"/>
</file>

<file path=word/activeX/activeX105.xml><?xml version="1.0" encoding="utf-8"?>
<ax:ocx xmlns:ax="http://schemas.microsoft.com/office/2006/activeX" xmlns:r="http://schemas.openxmlformats.org/officeDocument/2006/relationships" ax:classid="{8BD21D40-EC42-11CE-9E0D-00AA006002F3}" ax:persistence="persistStorage" r:id="rId1"/>
</file>

<file path=word/activeX/activeX106.xml><?xml version="1.0" encoding="utf-8"?>
<ax:ocx xmlns:ax="http://schemas.microsoft.com/office/2006/activeX" xmlns:r="http://schemas.openxmlformats.org/officeDocument/2006/relationships" ax:classid="{8BD21D40-EC42-11CE-9E0D-00AA006002F3}" ax:persistence="persistStorage" r:id="rId1"/>
</file>

<file path=word/activeX/activeX107.xml><?xml version="1.0" encoding="utf-8"?>
<ax:ocx xmlns:ax="http://schemas.microsoft.com/office/2006/activeX" xmlns:r="http://schemas.openxmlformats.org/officeDocument/2006/relationships" ax:classid="{8BD21D40-EC42-11CE-9E0D-00AA006002F3}" ax:persistence="persistStorage" r:id="rId1"/>
</file>

<file path=word/activeX/activeX108.xml><?xml version="1.0" encoding="utf-8"?>
<ax:ocx xmlns:ax="http://schemas.microsoft.com/office/2006/activeX" xmlns:r="http://schemas.openxmlformats.org/officeDocument/2006/relationships" ax:classid="{8BD21D40-EC42-11CE-9E0D-00AA006002F3}" ax:persistence="persistStorage" r:id="rId1"/>
</file>

<file path=word/activeX/activeX109.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10.xml><?xml version="1.0" encoding="utf-8"?>
<ax:ocx xmlns:ax="http://schemas.microsoft.com/office/2006/activeX" xmlns:r="http://schemas.openxmlformats.org/officeDocument/2006/relationships" ax:classid="{8BD21D40-EC42-11CE-9E0D-00AA006002F3}" ax:persistence="persistStorage" r:id="rId1"/>
</file>

<file path=word/activeX/activeX111.xml><?xml version="1.0" encoding="utf-8"?>
<ax:ocx xmlns:ax="http://schemas.microsoft.com/office/2006/activeX" xmlns:r="http://schemas.openxmlformats.org/officeDocument/2006/relationships" ax:classid="{8BD21D40-EC42-11CE-9E0D-00AA006002F3}" ax:persistence="persistStorage" r:id="rId1"/>
</file>

<file path=word/activeX/activeX112.xml><?xml version="1.0" encoding="utf-8"?>
<ax:ocx xmlns:ax="http://schemas.microsoft.com/office/2006/activeX" xmlns:r="http://schemas.openxmlformats.org/officeDocument/2006/relationships" ax:classid="{8BD21D40-EC42-11CE-9E0D-00AA006002F3}" ax:persistence="persistStorage" r:id="rId1"/>
</file>

<file path=word/activeX/activeX113.xml><?xml version="1.0" encoding="utf-8"?>
<ax:ocx xmlns:ax="http://schemas.microsoft.com/office/2006/activeX" xmlns:r="http://schemas.openxmlformats.org/officeDocument/2006/relationships" ax:classid="{8BD21D40-EC42-11CE-9E0D-00AA006002F3}" ax:persistence="persistStorage" r:id="rId1"/>
</file>

<file path=word/activeX/activeX114.xml><?xml version="1.0" encoding="utf-8"?>
<ax:ocx xmlns:ax="http://schemas.microsoft.com/office/2006/activeX" xmlns:r="http://schemas.openxmlformats.org/officeDocument/2006/relationships" ax:classid="{8BD21D40-EC42-11CE-9E0D-00AA006002F3}" ax:persistence="persistStorage" r:id="rId1"/>
</file>

<file path=word/activeX/activeX115.xml><?xml version="1.0" encoding="utf-8"?>
<ax:ocx xmlns:ax="http://schemas.microsoft.com/office/2006/activeX" xmlns:r="http://schemas.openxmlformats.org/officeDocument/2006/relationships" ax:classid="{8BD21D40-EC42-11CE-9E0D-00AA006002F3}" ax:persistence="persistStorage" r:id="rId1"/>
</file>

<file path=word/activeX/activeX116.xml><?xml version="1.0" encoding="utf-8"?>
<ax:ocx xmlns:ax="http://schemas.microsoft.com/office/2006/activeX" xmlns:r="http://schemas.openxmlformats.org/officeDocument/2006/relationships" ax:classid="{8BD21D40-EC42-11CE-9E0D-00AA006002F3}" ax:persistence="persistStorage" r:id="rId1"/>
</file>

<file path=word/activeX/activeX117.xml><?xml version="1.0" encoding="utf-8"?>
<ax:ocx xmlns:ax="http://schemas.microsoft.com/office/2006/activeX" xmlns:r="http://schemas.openxmlformats.org/officeDocument/2006/relationships" ax:classid="{8BD21D40-EC42-11CE-9E0D-00AA006002F3}" ax:persistence="persistStorage" r:id="rId1"/>
</file>

<file path=word/activeX/activeX118.xml><?xml version="1.0" encoding="utf-8"?>
<ax:ocx xmlns:ax="http://schemas.microsoft.com/office/2006/activeX" xmlns:r="http://schemas.openxmlformats.org/officeDocument/2006/relationships" ax:classid="{8BD21D40-EC42-11CE-9E0D-00AA006002F3}" ax:persistence="persistStorage" r:id="rId1"/>
</file>

<file path=word/activeX/activeX119.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20.xml><?xml version="1.0" encoding="utf-8"?>
<ax:ocx xmlns:ax="http://schemas.microsoft.com/office/2006/activeX" xmlns:r="http://schemas.openxmlformats.org/officeDocument/2006/relationships" ax:classid="{8BD21D40-EC42-11CE-9E0D-00AA006002F3}" ax:persistence="persistStorage" r:id="rId1"/>
</file>

<file path=word/activeX/activeX121.xml><?xml version="1.0" encoding="utf-8"?>
<ax:ocx xmlns:ax="http://schemas.microsoft.com/office/2006/activeX" xmlns:r="http://schemas.openxmlformats.org/officeDocument/2006/relationships" ax:classid="{8BD21D40-EC42-11CE-9E0D-00AA006002F3}" ax:persistence="persistStorage" r:id="rId1"/>
</file>

<file path=word/activeX/activeX122.xml><?xml version="1.0" encoding="utf-8"?>
<ax:ocx xmlns:ax="http://schemas.microsoft.com/office/2006/activeX" xmlns:r="http://schemas.openxmlformats.org/officeDocument/2006/relationships" ax:classid="{8BD21D40-EC42-11CE-9E0D-00AA006002F3}" ax:persistence="persistStorage" r:id="rId1"/>
</file>

<file path=word/activeX/activeX123.xml><?xml version="1.0" encoding="utf-8"?>
<ax:ocx xmlns:ax="http://schemas.microsoft.com/office/2006/activeX" xmlns:r="http://schemas.openxmlformats.org/officeDocument/2006/relationships" ax:classid="{8BD21D40-EC42-11CE-9E0D-00AA006002F3}" ax:persistence="persistStorage" r:id="rId1"/>
</file>

<file path=word/activeX/activeX124.xml><?xml version="1.0" encoding="utf-8"?>
<ax:ocx xmlns:ax="http://schemas.microsoft.com/office/2006/activeX" xmlns:r="http://schemas.openxmlformats.org/officeDocument/2006/relationships" ax:classid="{8BD21D40-EC42-11CE-9E0D-00AA006002F3}" ax:persistence="persistStorage" r:id="rId1"/>
</file>

<file path=word/activeX/activeX125.xml><?xml version="1.0" encoding="utf-8"?>
<ax:ocx xmlns:ax="http://schemas.microsoft.com/office/2006/activeX" xmlns:r="http://schemas.openxmlformats.org/officeDocument/2006/relationships" ax:classid="{8BD21D40-EC42-11CE-9E0D-00AA006002F3}" ax:persistence="persistStorage" r:id="rId1"/>
</file>

<file path=word/activeX/activeX126.xml><?xml version="1.0" encoding="utf-8"?>
<ax:ocx xmlns:ax="http://schemas.microsoft.com/office/2006/activeX" xmlns:r="http://schemas.openxmlformats.org/officeDocument/2006/relationships" ax:classid="{8BD21D40-EC42-11CE-9E0D-00AA006002F3}" ax:persistence="persistStorage" r:id="rId1"/>
</file>

<file path=word/activeX/activeX127.xml><?xml version="1.0" encoding="utf-8"?>
<ax:ocx xmlns:ax="http://schemas.microsoft.com/office/2006/activeX" xmlns:r="http://schemas.openxmlformats.org/officeDocument/2006/relationships" ax:classid="{8BD21D40-EC42-11CE-9E0D-00AA006002F3}" ax:persistence="persistStorage" r:id="rId1"/>
</file>

<file path=word/activeX/activeX128.xml><?xml version="1.0" encoding="utf-8"?>
<ax:ocx xmlns:ax="http://schemas.microsoft.com/office/2006/activeX" xmlns:r="http://schemas.openxmlformats.org/officeDocument/2006/relationships" ax:classid="{8BD21D40-EC42-11CE-9E0D-00AA006002F3}" ax:persistence="persistStorage" r:id="rId1"/>
</file>

<file path=word/activeX/activeX129.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30.xml><?xml version="1.0" encoding="utf-8"?>
<ax:ocx xmlns:ax="http://schemas.microsoft.com/office/2006/activeX" xmlns:r="http://schemas.openxmlformats.org/officeDocument/2006/relationships" ax:classid="{8BD21D40-EC42-11CE-9E0D-00AA006002F3}" ax:persistence="persistStorage" r:id="rId1"/>
</file>

<file path=word/activeX/activeX131.xml><?xml version="1.0" encoding="utf-8"?>
<ax:ocx xmlns:ax="http://schemas.microsoft.com/office/2006/activeX" xmlns:r="http://schemas.openxmlformats.org/officeDocument/2006/relationships" ax:classid="{8BD21D40-EC42-11CE-9E0D-00AA006002F3}" ax:persistence="persistStorage" r:id="rId1"/>
</file>

<file path=word/activeX/activeX132.xml><?xml version="1.0" encoding="utf-8"?>
<ax:ocx xmlns:ax="http://schemas.microsoft.com/office/2006/activeX" xmlns:r="http://schemas.openxmlformats.org/officeDocument/2006/relationships" ax:classid="{8BD21D40-EC42-11CE-9E0D-00AA006002F3}" ax:persistence="persistStorage" r:id="rId1"/>
</file>

<file path=word/activeX/activeX133.xml><?xml version="1.0" encoding="utf-8"?>
<ax:ocx xmlns:ax="http://schemas.microsoft.com/office/2006/activeX" xmlns:r="http://schemas.openxmlformats.org/officeDocument/2006/relationships" ax:classid="{8BD21D40-EC42-11CE-9E0D-00AA006002F3}" ax:persistence="persistStorage" r:id="rId1"/>
</file>

<file path=word/activeX/activeX134.xml><?xml version="1.0" encoding="utf-8"?>
<ax:ocx xmlns:ax="http://schemas.microsoft.com/office/2006/activeX" xmlns:r="http://schemas.openxmlformats.org/officeDocument/2006/relationships" ax:classid="{8BD21D40-EC42-11CE-9E0D-00AA006002F3}" ax:persistence="persistStorage" r:id="rId1"/>
</file>

<file path=word/activeX/activeX135.xml><?xml version="1.0" encoding="utf-8"?>
<ax:ocx xmlns:ax="http://schemas.microsoft.com/office/2006/activeX" xmlns:r="http://schemas.openxmlformats.org/officeDocument/2006/relationships" ax:classid="{8BD21D40-EC42-11CE-9E0D-00AA006002F3}" ax:persistence="persistStorage" r:id="rId1"/>
</file>

<file path=word/activeX/activeX136.xml><?xml version="1.0" encoding="utf-8"?>
<ax:ocx xmlns:ax="http://schemas.microsoft.com/office/2006/activeX" xmlns:r="http://schemas.openxmlformats.org/officeDocument/2006/relationships" ax:classid="{8BD21D40-EC42-11CE-9E0D-00AA006002F3}" ax:persistence="persistStorage" r:id="rId1"/>
</file>

<file path=word/activeX/activeX137.xml><?xml version="1.0" encoding="utf-8"?>
<ax:ocx xmlns:ax="http://schemas.microsoft.com/office/2006/activeX" xmlns:r="http://schemas.openxmlformats.org/officeDocument/2006/relationships" ax:classid="{8BD21D40-EC42-11CE-9E0D-00AA006002F3}" ax:persistence="persistStorage" r:id="rId1"/>
</file>

<file path=word/activeX/activeX138.xml><?xml version="1.0" encoding="utf-8"?>
<ax:ocx xmlns:ax="http://schemas.microsoft.com/office/2006/activeX" xmlns:r="http://schemas.openxmlformats.org/officeDocument/2006/relationships" ax:classid="{8BD21D40-EC42-11CE-9E0D-00AA006002F3}" ax:persistence="persistStorage" r:id="rId1"/>
</file>

<file path=word/activeX/activeX139.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40.xml><?xml version="1.0" encoding="utf-8"?>
<ax:ocx xmlns:ax="http://schemas.microsoft.com/office/2006/activeX" xmlns:r="http://schemas.openxmlformats.org/officeDocument/2006/relationships" ax:classid="{8BD21D40-EC42-11CE-9E0D-00AA006002F3}" ax:persistence="persistStorage" r:id="rId1"/>
</file>

<file path=word/activeX/activeX141.xml><?xml version="1.0" encoding="utf-8"?>
<ax:ocx xmlns:ax="http://schemas.microsoft.com/office/2006/activeX" xmlns:r="http://schemas.openxmlformats.org/officeDocument/2006/relationships" ax:classid="{8BD21D40-EC42-11CE-9E0D-00AA006002F3}" ax:persistence="persistStorage" r:id="rId1"/>
</file>

<file path=word/activeX/activeX142.xml><?xml version="1.0" encoding="utf-8"?>
<ax:ocx xmlns:ax="http://schemas.microsoft.com/office/2006/activeX" xmlns:r="http://schemas.openxmlformats.org/officeDocument/2006/relationships" ax:classid="{8BD21D40-EC42-11CE-9E0D-00AA006002F3}" ax:persistence="persistStorage" r:id="rId1"/>
</file>

<file path=word/activeX/activeX143.xml><?xml version="1.0" encoding="utf-8"?>
<ax:ocx xmlns:ax="http://schemas.microsoft.com/office/2006/activeX" xmlns:r="http://schemas.openxmlformats.org/officeDocument/2006/relationships" ax:classid="{8BD21D40-EC42-11CE-9E0D-00AA006002F3}" ax:persistence="persistStorage" r:id="rId1"/>
</file>

<file path=word/activeX/activeX144.xml><?xml version="1.0" encoding="utf-8"?>
<ax:ocx xmlns:ax="http://schemas.microsoft.com/office/2006/activeX" xmlns:r="http://schemas.openxmlformats.org/officeDocument/2006/relationships" ax:classid="{8BD21D40-EC42-11CE-9E0D-00AA006002F3}" ax:persistence="persistStorage" r:id="rId1"/>
</file>

<file path=word/activeX/activeX145.xml><?xml version="1.0" encoding="utf-8"?>
<ax:ocx xmlns:ax="http://schemas.microsoft.com/office/2006/activeX" xmlns:r="http://schemas.openxmlformats.org/officeDocument/2006/relationships" ax:classid="{8BD21D40-EC42-11CE-9E0D-00AA006002F3}" ax:persistence="persistStorage" r:id="rId1"/>
</file>

<file path=word/activeX/activeX146.xml><?xml version="1.0" encoding="utf-8"?>
<ax:ocx xmlns:ax="http://schemas.microsoft.com/office/2006/activeX" xmlns:r="http://schemas.openxmlformats.org/officeDocument/2006/relationships" ax:classid="{8BD21D40-EC42-11CE-9E0D-00AA006002F3}" ax:persistence="persistStorage" r:id="rId1"/>
</file>

<file path=word/activeX/activeX147.xml><?xml version="1.0" encoding="utf-8"?>
<ax:ocx xmlns:ax="http://schemas.microsoft.com/office/2006/activeX" xmlns:r="http://schemas.openxmlformats.org/officeDocument/2006/relationships" ax:classid="{8BD21D40-EC42-11CE-9E0D-00AA006002F3}" ax:persistence="persistStorage" r:id="rId1"/>
</file>

<file path=word/activeX/activeX148.xml><?xml version="1.0" encoding="utf-8"?>
<ax:ocx xmlns:ax="http://schemas.microsoft.com/office/2006/activeX" xmlns:r="http://schemas.openxmlformats.org/officeDocument/2006/relationships" ax:classid="{8BD21D40-EC42-11CE-9E0D-00AA006002F3}" ax:persistence="persistStorage" r:id="rId1"/>
</file>

<file path=word/activeX/activeX149.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50.xml><?xml version="1.0" encoding="utf-8"?>
<ax:ocx xmlns:ax="http://schemas.microsoft.com/office/2006/activeX" xmlns:r="http://schemas.openxmlformats.org/officeDocument/2006/relationships" ax:classid="{8BD21D40-EC42-11CE-9E0D-00AA006002F3}" ax:persistence="persistStorage" r:id="rId1"/>
</file>

<file path=word/activeX/activeX151.xml><?xml version="1.0" encoding="utf-8"?>
<ax:ocx xmlns:ax="http://schemas.microsoft.com/office/2006/activeX" xmlns:r="http://schemas.openxmlformats.org/officeDocument/2006/relationships" ax:classid="{8BD21D40-EC42-11CE-9E0D-00AA006002F3}" ax:persistence="persistStorage" r:id="rId1"/>
</file>

<file path=word/activeX/activeX152.xml><?xml version="1.0" encoding="utf-8"?>
<ax:ocx xmlns:ax="http://schemas.microsoft.com/office/2006/activeX" xmlns:r="http://schemas.openxmlformats.org/officeDocument/2006/relationships" ax:classid="{8BD21D40-EC42-11CE-9E0D-00AA006002F3}" ax:persistence="persistStorage" r:id="rId1"/>
</file>

<file path=word/activeX/activeX153.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40-EC42-11CE-9E0D-00AA006002F3}" ax:persistence="persistStorage" r:id="rId1"/>
</file>

<file path=word/activeX/activeX87.xml><?xml version="1.0" encoding="utf-8"?>
<ax:ocx xmlns:ax="http://schemas.microsoft.com/office/2006/activeX" xmlns:r="http://schemas.openxmlformats.org/officeDocument/2006/relationships" ax:classid="{8BD21D40-EC42-11CE-9E0D-00AA006002F3}" ax:persistence="persistStorage" r:id="rId1"/>
</file>

<file path=word/activeX/activeX88.xml><?xml version="1.0" encoding="utf-8"?>
<ax:ocx xmlns:ax="http://schemas.microsoft.com/office/2006/activeX" xmlns:r="http://schemas.openxmlformats.org/officeDocument/2006/relationships" ax:classid="{8BD21D40-EC42-11CE-9E0D-00AA006002F3}" ax:persistence="persistStorage" r:id="rId1"/>
</file>

<file path=word/activeX/activeX89.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activeX/activeX90.xml><?xml version="1.0" encoding="utf-8"?>
<ax:ocx xmlns:ax="http://schemas.microsoft.com/office/2006/activeX" xmlns:r="http://schemas.openxmlformats.org/officeDocument/2006/relationships" ax:classid="{8BD21D40-EC42-11CE-9E0D-00AA006002F3}" ax:persistence="persistStorage" r:id="rId1"/>
</file>

<file path=word/activeX/activeX91.xml><?xml version="1.0" encoding="utf-8"?>
<ax:ocx xmlns:ax="http://schemas.microsoft.com/office/2006/activeX" xmlns:r="http://schemas.openxmlformats.org/officeDocument/2006/relationships" ax:classid="{8BD21D40-EC42-11CE-9E0D-00AA006002F3}" ax:persistence="persistStorage" r:id="rId1"/>
</file>

<file path=word/activeX/activeX92.xml><?xml version="1.0" encoding="utf-8"?>
<ax:ocx xmlns:ax="http://schemas.microsoft.com/office/2006/activeX" xmlns:r="http://schemas.openxmlformats.org/officeDocument/2006/relationships" ax:classid="{8BD21D40-EC42-11CE-9E0D-00AA006002F3}" ax:persistence="persistStorage" r:id="rId1"/>
</file>

<file path=word/activeX/activeX93.xml><?xml version="1.0" encoding="utf-8"?>
<ax:ocx xmlns:ax="http://schemas.microsoft.com/office/2006/activeX" xmlns:r="http://schemas.openxmlformats.org/officeDocument/2006/relationships" ax:classid="{8BD21D40-EC42-11CE-9E0D-00AA006002F3}" ax:persistence="persistStorage" r:id="rId1"/>
</file>

<file path=word/activeX/activeX94.xml><?xml version="1.0" encoding="utf-8"?>
<ax:ocx xmlns:ax="http://schemas.microsoft.com/office/2006/activeX" xmlns:r="http://schemas.openxmlformats.org/officeDocument/2006/relationships" ax:classid="{8BD21D40-EC42-11CE-9E0D-00AA006002F3}" ax:persistence="persistStorage" r:id="rId1"/>
</file>

<file path=word/activeX/activeX95.xml><?xml version="1.0" encoding="utf-8"?>
<ax:ocx xmlns:ax="http://schemas.microsoft.com/office/2006/activeX" xmlns:r="http://schemas.openxmlformats.org/officeDocument/2006/relationships" ax:classid="{8BD21D40-EC42-11CE-9E0D-00AA006002F3}" ax:persistence="persistStorage" r:id="rId1"/>
</file>

<file path=word/activeX/activeX96.xml><?xml version="1.0" encoding="utf-8"?>
<ax:ocx xmlns:ax="http://schemas.microsoft.com/office/2006/activeX" xmlns:r="http://schemas.openxmlformats.org/officeDocument/2006/relationships" ax:classid="{8BD21D40-EC42-11CE-9E0D-00AA006002F3}" ax:persistence="persistStorage" r:id="rId1"/>
</file>

<file path=word/activeX/activeX97.xml><?xml version="1.0" encoding="utf-8"?>
<ax:ocx xmlns:ax="http://schemas.microsoft.com/office/2006/activeX" xmlns:r="http://schemas.openxmlformats.org/officeDocument/2006/relationships" ax:classid="{8BD21D40-EC42-11CE-9E0D-00AA006002F3}" ax:persistence="persistStorage" r:id="rId1"/>
</file>

<file path=word/activeX/activeX98.xml><?xml version="1.0" encoding="utf-8"?>
<ax:ocx xmlns:ax="http://schemas.microsoft.com/office/2006/activeX" xmlns:r="http://schemas.openxmlformats.org/officeDocument/2006/relationships" ax:classid="{8BD21D40-EC42-11CE-9E0D-00AA006002F3}" ax:persistence="persistStorage" r:id="rId1"/>
</file>

<file path=word/activeX/activeX9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BB9BA6D102C44AD9D166CADB7F6499D"/>
        <w:category>
          <w:name w:val="General"/>
          <w:gallery w:val="placeholder"/>
        </w:category>
        <w:types>
          <w:type w:val="bbPlcHdr"/>
        </w:types>
        <w:behaviors>
          <w:behavior w:val="content"/>
        </w:behaviors>
        <w:guid w:val="{D03BDB86-5355-4FD1-AD0F-3D94625D3A4D}"/>
      </w:docPartPr>
      <w:docPartBody>
        <w:p w:rsidR="00FC587E" w:rsidRDefault="00FC587E">
          <w:pPr>
            <w:pStyle w:val="CBB9BA6D102C44AD9D166CADB7F6499D"/>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87E"/>
    <w:rsid w:val="00282B74"/>
    <w:rsid w:val="002A6101"/>
    <w:rsid w:val="002F28A2"/>
    <w:rsid w:val="00596CE2"/>
    <w:rsid w:val="008F4514"/>
    <w:rsid w:val="008F5967"/>
    <w:rsid w:val="009925B8"/>
    <w:rsid w:val="00A3063A"/>
    <w:rsid w:val="00AB136B"/>
    <w:rsid w:val="00AC53C0"/>
    <w:rsid w:val="00BF3A2E"/>
    <w:rsid w:val="00F11439"/>
    <w:rsid w:val="00FC587E"/>
    <w:rsid w:val="00FF77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3FB3A9-FABC-4648-9FF9-E9E9E09B2D82}"/>
</file>

<file path=customXml/itemProps2.xml><?xml version="1.0" encoding="utf-8"?>
<ds:datastoreItem xmlns:ds="http://schemas.openxmlformats.org/officeDocument/2006/customXml" ds:itemID="{DF2A0FDD-F467-4CD1-AEF8-04F866958486}"/>
</file>

<file path=customXml/itemProps3.xml><?xml version="1.0" encoding="utf-8"?>
<ds:datastoreItem xmlns:ds="http://schemas.openxmlformats.org/officeDocument/2006/customXml" ds:itemID="{83490EF8-2A27-49ED-A199-FA9BCDEB6E47}"/>
</file>

<file path=customXml/itemProps4.xml><?xml version="1.0" encoding="utf-8"?>
<ds:datastoreItem xmlns:ds="http://schemas.openxmlformats.org/officeDocument/2006/customXml" ds:itemID="{1A7CDEFD-0E47-490A-AF66-F1D6C4DC0C00}"/>
</file>

<file path=docProps/app.xml><?xml version="1.0" encoding="utf-8"?>
<Properties xmlns="http://schemas.openxmlformats.org/officeDocument/2006/extended-properties" xmlns:vt="http://schemas.openxmlformats.org/officeDocument/2006/docPropsVTypes">
  <Template>VCAAA4landscape.dotx</Template>
  <TotalTime>13</TotalTime>
  <Pages>2</Pages>
  <Words>2606</Words>
  <Characters>14857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Curriculum Mapping Template: Indonesian – 7 and 8</vt:lpstr>
    </vt:vector>
  </TitlesOfParts>
  <Company>Victorian Curriculum and Assessment Authority</Company>
  <LinksUpToDate>false</LinksUpToDate>
  <CharactersWithSpaces>17429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Mapping Template: Indonesian – 9 and 10</dc:title>
  <dc:creator>Andrea, Campbell J</dc:creator>
  <cp:keywords>Indonesian; F-10 sequence; Curriculum Mapping; Levels 9 and 10</cp:keywords>
  <cp:lastModifiedBy>Campbell J Andrea</cp:lastModifiedBy>
  <cp:revision>7</cp:revision>
  <cp:lastPrinted>2015-11-27T00:08:00Z</cp:lastPrinted>
  <dcterms:created xsi:type="dcterms:W3CDTF">2015-12-16T05:53:00Z</dcterms:created>
  <dcterms:modified xsi:type="dcterms:W3CDTF">2015-12-17T00:22:00Z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ItemType">
    <vt:lpwstr>40;#Page|eb523acf-a821-456c-a76b-7607578309d7</vt:lpwstr>
  </property>
  <property fmtid="{D5CDD505-2E9C-101B-9397-08002B2CF9AE}" pid="5" name="DEECD_SubjectCategory">
    <vt:lpwstr/>
  </property>
  <property fmtid="{D5CDD505-2E9C-101B-9397-08002B2CF9AE}" pid="6" name="DEECD_Audience">
    <vt:lpwstr/>
  </property>
</Properties>
</file>