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3BBEF0EE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DA7B0B">
            <w:rPr>
              <w:b w:val="0"/>
              <w:bCs w:val="0"/>
              <w:sz w:val="40"/>
              <w:szCs w:val="40"/>
            </w:rPr>
            <w:t xml:space="preserve">Mathematics Level </w:t>
          </w:r>
          <w:r w:rsidR="00DD3D47">
            <w:rPr>
              <w:b w:val="0"/>
              <w:bCs w:val="0"/>
              <w:sz w:val="40"/>
              <w:szCs w:val="40"/>
            </w:rPr>
            <w:t>5</w:t>
          </w:r>
          <w:r w:rsidRPr="00DA7B0B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AF74EC">
        <w:rPr>
          <w:b/>
          <w:bCs/>
          <w:noProof/>
          <w:color w:val="0072AA" w:themeColor="accent1" w:themeShade="BF"/>
        </w:rPr>
        <w:t>curriculum area map</w:t>
      </w:r>
      <w:r w:rsidRPr="00AF74EC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613347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</w:t>
      </w:r>
      <w:r w:rsidR="00875D3B" w:rsidRPr="00AF74EC">
        <w:t>completed curriculum</w:t>
      </w:r>
      <w:r w:rsidR="00ED078F" w:rsidRPr="00AF74EC">
        <w:t xml:space="preserve"> area</w:t>
      </w:r>
      <w:r w:rsidR="00875D3B" w:rsidRPr="00AF74EC">
        <w:t xml:space="preserve"> </w:t>
      </w:r>
      <w:r w:rsidR="00566901" w:rsidRPr="00AF74EC">
        <w:t>map</w:t>
      </w:r>
      <w:r w:rsidR="0029316D" w:rsidRPr="00AF74EC">
        <w:t xml:space="preserve"> to</w:t>
      </w:r>
      <w:r w:rsidR="0029316D" w:rsidRPr="00E00BFF">
        <w:t xml:space="preserve">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DD3D47" w:rsidRPr="00202DEA" w14:paraId="3CFC628D" w14:textId="77777777" w:rsidTr="00DE508E">
        <w:tc>
          <w:tcPr>
            <w:tcW w:w="11623" w:type="dxa"/>
          </w:tcPr>
          <w:p w14:paraId="497D4FE9" w14:textId="2485F55B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</w:rPr>
            </w:pPr>
            <w:r w:rsidRPr="008569B9">
              <w:rPr>
                <w:lang w:val="en-AU"/>
              </w:rPr>
              <w:t>By the end of Level 5, students use place value to write and order decimals including decimals greater than one.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76527EDB" w14:textId="77777777" w:rsidTr="00DE508E">
        <w:tc>
          <w:tcPr>
            <w:tcW w:w="11623" w:type="dxa"/>
          </w:tcPr>
          <w:p w14:paraId="395D98E2" w14:textId="42226E8A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>They express natural numbers as products of factors and identify multiples and divisors.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7FB8E8EA" w14:textId="77777777" w:rsidTr="00DE508E">
        <w:tc>
          <w:tcPr>
            <w:tcW w:w="11623" w:type="dxa"/>
          </w:tcPr>
          <w:p w14:paraId="55D99F41" w14:textId="3DF76CBD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>Students order and represent, add and subtract fractions with the same or related denominators.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DD3D47" w:rsidRPr="00202DEA" w:rsidRDefault="00DD3D47" w:rsidP="00DD3D47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1B60827E" w14:textId="77777777" w:rsidTr="00DE508E">
        <w:tc>
          <w:tcPr>
            <w:tcW w:w="11623" w:type="dxa"/>
          </w:tcPr>
          <w:p w14:paraId="73CC4893" w14:textId="581368DF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>They represent common percentages and connect them to their fraction and decimal equivalents.</w:t>
            </w:r>
          </w:p>
        </w:tc>
        <w:sdt>
          <w:sdtPr>
            <w:id w:val="-232472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0576D518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2B47C03B" w14:textId="77777777" w:rsidTr="00DE508E">
        <w:tc>
          <w:tcPr>
            <w:tcW w:w="11623" w:type="dxa"/>
          </w:tcPr>
          <w:p w14:paraId="607AE67A" w14:textId="7BAB2786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 xml:space="preserve">Students use their proficiency with multiplication facts and efficient mental and written calculation strategies to multiply large numbers by one- and two-digit numbers and </w:t>
            </w:r>
            <w:r w:rsidRPr="008569B9">
              <w:rPr>
                <w:shd w:val="clear" w:color="auto" w:fill="FFFFFF" w:themeFill="background1"/>
                <w:lang w:val="en-AU"/>
              </w:rPr>
              <w:t>divide by one-digit numbers.</w:t>
            </w:r>
          </w:p>
        </w:tc>
        <w:sdt>
          <w:sdtPr>
            <w:id w:val="200477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00DA46AC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17772469" w14:textId="77777777" w:rsidTr="00DE508E">
        <w:tc>
          <w:tcPr>
            <w:tcW w:w="11623" w:type="dxa"/>
          </w:tcPr>
          <w:p w14:paraId="7B69A14D" w14:textId="70182AD3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>They check the reasonableness of their calculations using estimation.</w:t>
            </w:r>
          </w:p>
        </w:tc>
        <w:sdt>
          <w:sdtPr>
            <w:id w:val="6019952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5E01C8" w14:textId="3875EAF5" w:rsidR="00DD3D47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2895D854" w14:textId="77777777" w:rsidTr="00DE508E">
        <w:tc>
          <w:tcPr>
            <w:tcW w:w="11623" w:type="dxa"/>
          </w:tcPr>
          <w:p w14:paraId="7AA666B4" w14:textId="6A2FD743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8569B9">
              <w:rPr>
                <w:lang w:val="en-AU"/>
              </w:rPr>
              <w:t>Students use mathematical modelling to solve financial and other practical problems, formulating and solving problems, choosing arithmetic operations and interpreting results in terms of the situation.</w:t>
            </w:r>
          </w:p>
        </w:tc>
        <w:sdt>
          <w:sdtPr>
            <w:id w:val="2046169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CBF0E56" w14:textId="2989438A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77777777" w:rsidR="007B3F2B" w:rsidRDefault="007B3F2B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Number strand: table for mapping content descriptions and achievement standards to teaching and learning units"/>
      </w:tblPr>
      <w:tblGrid>
        <w:gridCol w:w="2347"/>
        <w:gridCol w:w="1356"/>
        <w:gridCol w:w="952"/>
        <w:gridCol w:w="954"/>
        <w:gridCol w:w="953"/>
        <w:gridCol w:w="954"/>
        <w:gridCol w:w="954"/>
        <w:gridCol w:w="954"/>
        <w:gridCol w:w="953"/>
        <w:gridCol w:w="954"/>
        <w:gridCol w:w="954"/>
        <w:gridCol w:w="954"/>
        <w:gridCol w:w="953"/>
        <w:gridCol w:w="954"/>
        <w:gridCol w:w="953"/>
        <w:gridCol w:w="955"/>
        <w:gridCol w:w="953"/>
        <w:gridCol w:w="954"/>
        <w:gridCol w:w="953"/>
        <w:gridCol w:w="955"/>
        <w:gridCol w:w="902"/>
        <w:gridCol w:w="903"/>
        <w:gridCol w:w="6"/>
      </w:tblGrid>
      <w:tr w:rsidR="003C7F29" w:rsidRPr="003A2384" w14:paraId="50840EF4" w14:textId="49D42DD3" w:rsidTr="00B43302">
        <w:trPr>
          <w:gridAfter w:val="1"/>
          <w:wAfter w:w="6" w:type="dxa"/>
        </w:trPr>
        <w:tc>
          <w:tcPr>
            <w:tcW w:w="2347" w:type="dxa"/>
            <w:tcBorders>
              <w:top w:val="nil"/>
              <w:left w:val="nil"/>
              <w:bottom w:val="nil"/>
            </w:tcBorders>
          </w:tcPr>
          <w:p w14:paraId="6F0B7294" w14:textId="7F1394D7" w:rsidR="003C7F29" w:rsidRPr="00E0242B" w:rsidRDefault="003C7F29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3C7F29" w:rsidRPr="0029316D" w:rsidRDefault="003C7F29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8971" w:type="dxa"/>
            <w:gridSpan w:val="20"/>
            <w:shd w:val="clear" w:color="auto" w:fill="F2F2F2" w:themeFill="background1" w:themeFillShade="F2"/>
            <w:vAlign w:val="center"/>
          </w:tcPr>
          <w:p w14:paraId="6BEED11D" w14:textId="002464F2" w:rsidR="003C7F29" w:rsidRPr="0029316D" w:rsidRDefault="003C7F29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</w:tr>
      <w:tr w:rsidR="00DA7B0B" w:rsidRPr="003A2384" w14:paraId="584B54D0" w14:textId="43D94118" w:rsidTr="00DA7B0B">
        <w:trPr>
          <w:gridAfter w:val="1"/>
          <w:wAfter w:w="6" w:type="dxa"/>
        </w:trPr>
        <w:tc>
          <w:tcPr>
            <w:tcW w:w="2347" w:type="dxa"/>
            <w:tcBorders>
              <w:top w:val="nil"/>
              <w:left w:val="nil"/>
            </w:tcBorders>
          </w:tcPr>
          <w:p w14:paraId="753E9622" w14:textId="2D420740" w:rsidR="00DA7B0B" w:rsidRPr="00E0242B" w:rsidRDefault="00DA7B0B" w:rsidP="00DA7B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DA7B0B" w:rsidRPr="0029316D" w:rsidRDefault="00DA7B0B" w:rsidP="00DA7B0B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1906" w:type="dxa"/>
            <w:gridSpan w:val="2"/>
          </w:tcPr>
          <w:p w14:paraId="37A019F7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interpret, compare and order numbers with more than 2 decimal places, including numbers greater than one, using place value understanding; represent these on a number </w:t>
            </w:r>
            <w:proofErr w:type="gramStart"/>
            <w:r w:rsidRPr="006A4031">
              <w:t>line</w:t>
            </w:r>
            <w:proofErr w:type="gramEnd"/>
            <w:r w:rsidRPr="006A4031">
              <w:t xml:space="preserve"> </w:t>
            </w:r>
          </w:p>
          <w:p w14:paraId="4904C6ED" w14:textId="1410EF5A" w:rsidR="00DA7B0B" w:rsidRPr="006A4031" w:rsidRDefault="00DD3D47" w:rsidP="006A4031">
            <w:pPr>
              <w:pStyle w:val="VCAAtabletextnarrow"/>
            </w:pPr>
            <w:r w:rsidRPr="006A4031">
              <w:t>VC2M5N01</w:t>
            </w:r>
          </w:p>
        </w:tc>
        <w:tc>
          <w:tcPr>
            <w:tcW w:w="1907" w:type="dxa"/>
            <w:gridSpan w:val="2"/>
          </w:tcPr>
          <w:p w14:paraId="6D3814E2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express natural numbers as products of their factors, </w:t>
            </w:r>
            <w:proofErr w:type="spellStart"/>
            <w:r w:rsidRPr="006A4031">
              <w:t>recognise</w:t>
            </w:r>
            <w:proofErr w:type="spellEnd"/>
            <w:r w:rsidRPr="006A4031">
              <w:t xml:space="preserve"> multiples and determine if one number is divisible by </w:t>
            </w:r>
            <w:proofErr w:type="gramStart"/>
            <w:r w:rsidRPr="006A4031">
              <w:t>another</w:t>
            </w:r>
            <w:proofErr w:type="gramEnd"/>
            <w:r w:rsidRPr="006A4031">
              <w:t xml:space="preserve"> </w:t>
            </w:r>
          </w:p>
          <w:p w14:paraId="5750408C" w14:textId="1B860529" w:rsidR="00DA7B0B" w:rsidRPr="006A4031" w:rsidRDefault="00DD3D47" w:rsidP="006A4031">
            <w:pPr>
              <w:pStyle w:val="VCAAtabletextnarrow"/>
            </w:pPr>
            <w:r w:rsidRPr="006A4031">
              <w:t>VC2M5N02</w:t>
            </w:r>
          </w:p>
        </w:tc>
        <w:tc>
          <w:tcPr>
            <w:tcW w:w="1908" w:type="dxa"/>
            <w:gridSpan w:val="2"/>
          </w:tcPr>
          <w:p w14:paraId="070ABD4A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compare and order common unit fractions with the same and related denominators, including mixed numerals, applying knowledge of factors and multiples; represent these fractions on a number </w:t>
            </w:r>
            <w:proofErr w:type="gramStart"/>
            <w:r w:rsidRPr="006A4031">
              <w:t>line</w:t>
            </w:r>
            <w:proofErr w:type="gramEnd"/>
            <w:r w:rsidRPr="006A4031">
              <w:t xml:space="preserve"> </w:t>
            </w:r>
          </w:p>
          <w:p w14:paraId="3CC91B84" w14:textId="420C795A" w:rsidR="00DA7B0B" w:rsidRPr="006A4031" w:rsidRDefault="00DD3D47" w:rsidP="006A4031">
            <w:pPr>
              <w:pStyle w:val="VCAAtabletextnarrow"/>
            </w:pPr>
            <w:r w:rsidRPr="006A4031">
              <w:t>VC2M5N03</w:t>
            </w:r>
          </w:p>
        </w:tc>
        <w:tc>
          <w:tcPr>
            <w:tcW w:w="1907" w:type="dxa"/>
            <w:gridSpan w:val="2"/>
          </w:tcPr>
          <w:p w14:paraId="48B7C2A0" w14:textId="77777777" w:rsidR="00DD3D47" w:rsidRPr="006A4031" w:rsidRDefault="00DD3D47" w:rsidP="006A4031">
            <w:pPr>
              <w:pStyle w:val="VCAAtabletextnarrow"/>
            </w:pPr>
            <w:proofErr w:type="spellStart"/>
            <w:r w:rsidRPr="006A4031">
              <w:t>recognise</w:t>
            </w:r>
            <w:proofErr w:type="spellEnd"/>
            <w:r w:rsidRPr="006A4031">
              <w:t xml:space="preserve"> that 100% represents the complete whole and use percentages to describe, represent and compare relative size; connect familiar percentages to their decimal and fraction </w:t>
            </w:r>
            <w:proofErr w:type="gramStart"/>
            <w:r w:rsidRPr="006A4031">
              <w:t>equivalents</w:t>
            </w:r>
            <w:proofErr w:type="gramEnd"/>
            <w:r w:rsidRPr="006A4031">
              <w:t xml:space="preserve"> </w:t>
            </w:r>
          </w:p>
          <w:p w14:paraId="0A317CEF" w14:textId="4CB25AED" w:rsidR="00DA7B0B" w:rsidRPr="006A4031" w:rsidRDefault="00DD3D47" w:rsidP="006A4031">
            <w:pPr>
              <w:pStyle w:val="VCAAtabletextnarrow"/>
            </w:pPr>
            <w:r w:rsidRPr="006A4031">
              <w:t>VC2M5N04</w:t>
            </w:r>
          </w:p>
        </w:tc>
        <w:tc>
          <w:tcPr>
            <w:tcW w:w="1908" w:type="dxa"/>
            <w:gridSpan w:val="2"/>
          </w:tcPr>
          <w:p w14:paraId="61963B63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solve problems involving addition and subtraction of fractions with the same or related denominators, using different </w:t>
            </w:r>
            <w:proofErr w:type="gramStart"/>
            <w:r w:rsidRPr="006A4031">
              <w:t>strategies</w:t>
            </w:r>
            <w:proofErr w:type="gramEnd"/>
            <w:r w:rsidRPr="006A4031">
              <w:t xml:space="preserve"> </w:t>
            </w:r>
          </w:p>
          <w:p w14:paraId="27929878" w14:textId="5B712745" w:rsidR="00DA7B0B" w:rsidRPr="006A4031" w:rsidRDefault="00DD3D47" w:rsidP="006A4031">
            <w:pPr>
              <w:pStyle w:val="VCAAtabletextnarrow"/>
            </w:pPr>
            <w:r w:rsidRPr="006A4031">
              <w:t>VC2M5N05</w:t>
            </w:r>
          </w:p>
        </w:tc>
        <w:tc>
          <w:tcPr>
            <w:tcW w:w="1907" w:type="dxa"/>
            <w:gridSpan w:val="2"/>
          </w:tcPr>
          <w:p w14:paraId="02272F45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solve problems involving multiplication of larger numbers by one- or two-digit numbers, choosing efficient mental and written calculation strategies and using digital tools where appropriate; check the reasonableness of </w:t>
            </w:r>
            <w:proofErr w:type="gramStart"/>
            <w:r w:rsidRPr="006A4031">
              <w:t>answers</w:t>
            </w:r>
            <w:proofErr w:type="gramEnd"/>
            <w:r w:rsidRPr="006A4031">
              <w:t xml:space="preserve"> </w:t>
            </w:r>
          </w:p>
          <w:p w14:paraId="3DEFFD8C" w14:textId="344D2CD4" w:rsidR="00DA7B0B" w:rsidRPr="006A4031" w:rsidRDefault="00DD3D47" w:rsidP="006A4031">
            <w:pPr>
              <w:pStyle w:val="VCAAtabletextnarrow"/>
            </w:pPr>
            <w:r w:rsidRPr="006A4031">
              <w:t>VC2M5N06</w:t>
            </w:r>
          </w:p>
        </w:tc>
        <w:tc>
          <w:tcPr>
            <w:tcW w:w="1908" w:type="dxa"/>
            <w:gridSpan w:val="2"/>
          </w:tcPr>
          <w:p w14:paraId="724B7C7D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solve problems involving division, choosing efficient mental and written strategies and using digital tools where appropriate; interpret any remainder according to the context and express results as a whole number, decimal or </w:t>
            </w:r>
            <w:proofErr w:type="gramStart"/>
            <w:r w:rsidRPr="006A4031">
              <w:t>fraction</w:t>
            </w:r>
            <w:proofErr w:type="gramEnd"/>
            <w:r w:rsidRPr="006A4031">
              <w:t xml:space="preserve"> </w:t>
            </w:r>
          </w:p>
          <w:p w14:paraId="3ADEC86A" w14:textId="54F3B075" w:rsidR="00DA7B0B" w:rsidRPr="006A4031" w:rsidRDefault="00DD3D47" w:rsidP="006A4031">
            <w:pPr>
              <w:pStyle w:val="VCAAtabletextnarrow"/>
            </w:pPr>
            <w:r w:rsidRPr="006A4031">
              <w:t>VC2M5N07</w:t>
            </w:r>
          </w:p>
        </w:tc>
        <w:tc>
          <w:tcPr>
            <w:tcW w:w="1907" w:type="dxa"/>
            <w:gridSpan w:val="2"/>
          </w:tcPr>
          <w:p w14:paraId="32DA7F22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check and explain the reasonableness of solutions to problems, including financial contexts using estimation strategies appropriate to the </w:t>
            </w:r>
            <w:proofErr w:type="gramStart"/>
            <w:r w:rsidRPr="006A4031">
              <w:t>context</w:t>
            </w:r>
            <w:proofErr w:type="gramEnd"/>
            <w:r w:rsidRPr="006A4031">
              <w:t xml:space="preserve"> </w:t>
            </w:r>
          </w:p>
          <w:p w14:paraId="0FBB5B35" w14:textId="034C0F20" w:rsidR="00DA7B0B" w:rsidRPr="006A4031" w:rsidRDefault="00DD3D47" w:rsidP="006A4031">
            <w:pPr>
              <w:pStyle w:val="VCAAtabletextnarrow"/>
            </w:pPr>
            <w:r w:rsidRPr="006A4031">
              <w:t>VC2M5N08</w:t>
            </w:r>
          </w:p>
        </w:tc>
        <w:tc>
          <w:tcPr>
            <w:tcW w:w="1908" w:type="dxa"/>
            <w:gridSpan w:val="2"/>
          </w:tcPr>
          <w:p w14:paraId="540D3C58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use mathematical modelling to solve practical problems involving additive and multiplicative situations, including simple financial planning contexts; formulate the problems, choosing operations and efficient mental and written calculation strategies, and using digital tools where appropriate; interpret and communicate solutions in terms of the </w:t>
            </w:r>
            <w:proofErr w:type="gramStart"/>
            <w:r w:rsidRPr="006A4031">
              <w:t>situation</w:t>
            </w:r>
            <w:proofErr w:type="gramEnd"/>
            <w:r w:rsidRPr="006A4031">
              <w:t xml:space="preserve"> </w:t>
            </w:r>
          </w:p>
          <w:p w14:paraId="21A6CBC9" w14:textId="1AD0DEBA" w:rsidR="00DA7B0B" w:rsidRPr="006A4031" w:rsidRDefault="00DD3D47" w:rsidP="006A4031">
            <w:pPr>
              <w:pStyle w:val="VCAAtabletextnarrow"/>
            </w:pPr>
            <w:r w:rsidRPr="006A4031">
              <w:t>VC2M5N09</w:t>
            </w:r>
          </w:p>
        </w:tc>
        <w:tc>
          <w:tcPr>
            <w:tcW w:w="1805" w:type="dxa"/>
            <w:gridSpan w:val="2"/>
          </w:tcPr>
          <w:p w14:paraId="65506D57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follow a mathematical algorithm involving branching and repetition (iteration); create and use algorithms involving a sequence of steps and decisions and digital tools to experiment with factors, multiples and divisibility; identify, interpret and describe emerging </w:t>
            </w:r>
            <w:proofErr w:type="gramStart"/>
            <w:r w:rsidRPr="006A4031">
              <w:t>patterns</w:t>
            </w:r>
            <w:proofErr w:type="gramEnd"/>
            <w:r w:rsidRPr="006A4031">
              <w:t xml:space="preserve"> </w:t>
            </w:r>
          </w:p>
          <w:p w14:paraId="00A2FD6E" w14:textId="597FA0DC" w:rsidR="00DA7B0B" w:rsidRPr="006A4031" w:rsidRDefault="00DD3D47" w:rsidP="006A4031">
            <w:pPr>
              <w:pStyle w:val="VCAAtabletextnarrow"/>
            </w:pPr>
            <w:r w:rsidRPr="006A4031">
              <w:t>VC2M5N10</w:t>
            </w:r>
          </w:p>
        </w:tc>
      </w:tr>
      <w:tr w:rsidR="00DA7B0B" w:rsidRPr="003622A3" w14:paraId="3F88D301" w14:textId="07E111EC" w:rsidTr="00DA7B0B">
        <w:trPr>
          <w:gridAfter w:val="1"/>
          <w:wAfter w:w="6" w:type="dxa"/>
        </w:trPr>
        <w:tc>
          <w:tcPr>
            <w:tcW w:w="2347" w:type="dxa"/>
            <w:shd w:val="clear" w:color="auto" w:fill="0072AA" w:themeFill="accent1" w:themeFillShade="BF"/>
          </w:tcPr>
          <w:p w14:paraId="3279A8C8" w14:textId="27A88B4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952" w:type="dxa"/>
            <w:shd w:val="clear" w:color="auto" w:fill="0072AA" w:themeFill="accent1" w:themeFillShade="BF"/>
          </w:tcPr>
          <w:p w14:paraId="59C3A775" w14:textId="7777777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1EDD1205" w14:textId="4B4AD28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0F8BFC6A" w14:textId="6825D6B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220902D7" w14:textId="0EAC25EC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292FF3B1" w14:textId="7F14529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4EBEBCBC" w14:textId="49B27E7E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5EB6EE1E" w14:textId="7011DCDF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065B4ED8" w14:textId="78533B1D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6A8DDFC3" w14:textId="2956D379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77EC6013" w14:textId="02FBA2E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3422D27E" w14:textId="0AA41DA8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422EAE2A" w14:textId="551264F0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3D1CFA2A" w14:textId="3DB730C8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5" w:type="dxa"/>
            <w:shd w:val="clear" w:color="auto" w:fill="0072AA" w:themeFill="accent1" w:themeFillShade="BF"/>
          </w:tcPr>
          <w:p w14:paraId="13DC6571" w14:textId="37D73EE6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074077F8" w14:textId="5794DA04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4" w:type="dxa"/>
            <w:shd w:val="clear" w:color="auto" w:fill="0072AA" w:themeFill="accent1" w:themeFillShade="BF"/>
          </w:tcPr>
          <w:p w14:paraId="092C4DE9" w14:textId="047CAAD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53" w:type="dxa"/>
            <w:shd w:val="clear" w:color="auto" w:fill="0072AA" w:themeFill="accent1" w:themeFillShade="BF"/>
          </w:tcPr>
          <w:p w14:paraId="131A709A" w14:textId="05579A3A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55" w:type="dxa"/>
            <w:shd w:val="clear" w:color="auto" w:fill="0072AA" w:themeFill="accent1" w:themeFillShade="BF"/>
          </w:tcPr>
          <w:p w14:paraId="03B59D6B" w14:textId="0CC45307" w:rsidR="00DA7B0B" w:rsidRPr="003622A3" w:rsidRDefault="00DA7B0B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902" w:type="dxa"/>
            <w:shd w:val="clear" w:color="auto" w:fill="0072AA" w:themeFill="accent1" w:themeFillShade="BF"/>
            <w:vAlign w:val="center"/>
          </w:tcPr>
          <w:p w14:paraId="6B1DE5ED" w14:textId="4E54C92B" w:rsidR="00DA7B0B" w:rsidRPr="003622A3" w:rsidRDefault="00DA7B0B" w:rsidP="00DA7B0B">
            <w:pPr>
              <w:pStyle w:val="VCAAtablecondensedheading"/>
              <w:tabs>
                <w:tab w:val="left" w:pos="305"/>
              </w:tabs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903" w:type="dxa"/>
            <w:shd w:val="clear" w:color="auto" w:fill="0072AA" w:themeFill="accent1" w:themeFillShade="BF"/>
            <w:vAlign w:val="center"/>
          </w:tcPr>
          <w:p w14:paraId="60793D9C" w14:textId="25B646A5" w:rsidR="00DA7B0B" w:rsidRPr="003622A3" w:rsidRDefault="00DA7B0B" w:rsidP="00DA7B0B">
            <w:pPr>
              <w:pStyle w:val="VCAAtablecondensedheading"/>
              <w:tabs>
                <w:tab w:val="left" w:pos="305"/>
              </w:tabs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DA7B0B" w:rsidRPr="003622A3" w14:paraId="5AD58D6B" w14:textId="263D7BD4" w:rsidTr="00DA7B0B">
        <w:trPr>
          <w:gridAfter w:val="1"/>
          <w:wAfter w:w="6" w:type="dxa"/>
        </w:trPr>
        <w:tc>
          <w:tcPr>
            <w:tcW w:w="2347" w:type="dxa"/>
            <w:shd w:val="clear" w:color="auto" w:fill="FFFFFF" w:themeFill="background1"/>
          </w:tcPr>
          <w:p w14:paraId="36DC588C" w14:textId="6DC461D4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632AC8F9" w14:textId="5981C8AB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B6CF369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1DC3061F" w14:textId="01B8D8D7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DCE9A3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59FF30B5" w14:textId="2452E933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DFC6BD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47C1FA03" w14:textId="6DAE0528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7A115EF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79D371A6" w14:textId="45516BB6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3FBBE90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6E6EDBC" w14:textId="30758B76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43B1061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8F00CDD" w14:textId="044F4A8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5C2A59E4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FC77756" w14:textId="7013F741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23A1396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90DFFD8" w14:textId="111C25A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791CA43C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-11826691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FFFFFF" w:themeFill="background1"/>
                <w:vAlign w:val="center"/>
              </w:tcPr>
              <w:p w14:paraId="2463AA23" w14:textId="2ACDF358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" w:type="dxa"/>
            <w:shd w:val="clear" w:color="auto" w:fill="FFFFFF" w:themeFill="background1"/>
            <w:vAlign w:val="center"/>
          </w:tcPr>
          <w:p w14:paraId="1FC43043" w14:textId="2149B9A5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67591F42" w14:textId="447C2F50" w:rsidTr="00DA7B0B">
        <w:trPr>
          <w:gridAfter w:val="1"/>
          <w:wAfter w:w="6" w:type="dxa"/>
        </w:trPr>
        <w:tc>
          <w:tcPr>
            <w:tcW w:w="2347" w:type="dxa"/>
            <w:shd w:val="clear" w:color="auto" w:fill="FFFFFF" w:themeFill="background1"/>
          </w:tcPr>
          <w:p w14:paraId="69B2CCEF" w14:textId="252840EC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67F9EED3" w14:textId="62FC20E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A4BF562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4F119D8C" w14:textId="2C05EB01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71D5E1E4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3547E675" w14:textId="0ED75B5C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260EF72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7BCEB330" w14:textId="5960C9CF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43BD434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4ECAEAF6" w14:textId="15BB658A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9A4B5FC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1EE65D7D" w14:textId="01E98C7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69D4F31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5BF3C8EA" w14:textId="198E69C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326FA91A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0B71A19" w14:textId="48F38BA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B70E7C9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0578AE11" w14:textId="5F97A4D9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01BA68F5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19457987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FFFFFF" w:themeFill="background1"/>
                <w:vAlign w:val="center"/>
              </w:tcPr>
              <w:p w14:paraId="3BEE8F80" w14:textId="43F6D96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" w:type="dxa"/>
            <w:shd w:val="clear" w:color="auto" w:fill="FFFFFF" w:themeFill="background1"/>
            <w:vAlign w:val="center"/>
          </w:tcPr>
          <w:p w14:paraId="6B2FFA02" w14:textId="3C3E451F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58FC0919" w14:textId="3F588094" w:rsidTr="00DA7B0B">
        <w:trPr>
          <w:gridAfter w:val="1"/>
          <w:wAfter w:w="6" w:type="dxa"/>
        </w:trPr>
        <w:tc>
          <w:tcPr>
            <w:tcW w:w="2347" w:type="dxa"/>
            <w:shd w:val="clear" w:color="auto" w:fill="FFFFFF" w:themeFill="background1"/>
          </w:tcPr>
          <w:p w14:paraId="565A205E" w14:textId="455A49DC" w:rsidR="00DA7B0B" w:rsidRPr="00613347" w:rsidRDefault="00DA7B0B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DA7B0B" w:rsidRPr="00613347" w:rsidRDefault="00DA7B0B" w:rsidP="00DA7B0B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2" w:type="dxa"/>
                <w:shd w:val="clear" w:color="auto" w:fill="FFFFFF" w:themeFill="background1"/>
              </w:tcPr>
              <w:p w14:paraId="2A236B39" w14:textId="4F8E0A8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BD524AD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AECD8D1" w14:textId="2C59698F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5B4686D7" w14:textId="283B6F5F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3BAFD9CC" w14:textId="1BAF3C6A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64432BF7" w14:textId="0041968C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7FFAA028" w14:textId="3F9303D4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4CDF2148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4" w:type="dxa"/>
                <w:shd w:val="clear" w:color="auto" w:fill="FFFFFF" w:themeFill="background1"/>
              </w:tcPr>
              <w:p w14:paraId="270C9FA6" w14:textId="454E6DD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2A556AA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9E8C60F" w14:textId="10D0A19E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6202F4EE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267B333E" w14:textId="1AF71307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5F6990C3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94356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6FE36E5D" w14:textId="5DA33F8D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4" w:type="dxa"/>
            <w:shd w:val="clear" w:color="auto" w:fill="FFFFFF" w:themeFill="background1"/>
          </w:tcPr>
          <w:p w14:paraId="030DEAB6" w14:textId="77777777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53" w:type="dxa"/>
                <w:shd w:val="clear" w:color="auto" w:fill="FFFFFF" w:themeFill="background1"/>
              </w:tcPr>
              <w:p w14:paraId="47F20496" w14:textId="07C52235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55" w:type="dxa"/>
            <w:shd w:val="clear" w:color="auto" w:fill="FFFFFF" w:themeFill="background1"/>
          </w:tcPr>
          <w:p w14:paraId="2AA6B860" w14:textId="77777777" w:rsidR="00DA7B0B" w:rsidRPr="00613347" w:rsidRDefault="00DA7B0B" w:rsidP="00DA7B0B">
            <w:pPr>
              <w:pStyle w:val="VCAAtablecondensed"/>
              <w:rPr>
                <w:noProof/>
              </w:rPr>
            </w:pPr>
          </w:p>
        </w:tc>
        <w:sdt>
          <w:sdtPr>
            <w:id w:val="-5815993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902" w:type="dxa"/>
                <w:shd w:val="clear" w:color="auto" w:fill="FFFFFF" w:themeFill="background1"/>
                <w:vAlign w:val="center"/>
              </w:tcPr>
              <w:p w14:paraId="281C5336" w14:textId="3FA85E10" w:rsidR="00DA7B0B" w:rsidRPr="00613347" w:rsidRDefault="00DA7B0B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3" w:type="dxa"/>
            <w:shd w:val="clear" w:color="auto" w:fill="FFFFFF" w:themeFill="background1"/>
            <w:vAlign w:val="center"/>
          </w:tcPr>
          <w:p w14:paraId="41497F84" w14:textId="7827C0CC" w:rsidR="00DA7B0B" w:rsidRPr="00613347" w:rsidRDefault="00DA7B0B" w:rsidP="00DA7B0B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735AF787" w14:textId="77777777" w:rsidTr="00DA7B0B">
        <w:trPr>
          <w:trHeight w:val="789"/>
        </w:trPr>
        <w:tc>
          <w:tcPr>
            <w:tcW w:w="2347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333" w:type="dxa"/>
            <w:gridSpan w:val="22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B76F9C9" w14:textId="77777777" w:rsidR="00BF7F24" w:rsidRDefault="00BF7F24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0885"/>
        <w:gridCol w:w="567"/>
      </w:tblGrid>
      <w:tr w:rsidR="00BF7F24" w:rsidRPr="00202DEA" w14:paraId="7E06F57B" w14:textId="77777777" w:rsidTr="001D61C5">
        <w:tc>
          <w:tcPr>
            <w:tcW w:w="10885" w:type="dxa"/>
            <w:shd w:val="clear" w:color="auto" w:fill="0072AA" w:themeFill="accent1" w:themeFillShade="BF"/>
          </w:tcPr>
          <w:p w14:paraId="1E8D42A2" w14:textId="5A891CC0" w:rsidR="00BF7F24" w:rsidRPr="00E0242B" w:rsidRDefault="00BF7F24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C421406" w14:textId="18B7D3D3" w:rsidR="00BF7F24" w:rsidRPr="00E0242B" w:rsidRDefault="00BC336E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DD3D47" w:rsidRPr="00202DEA" w14:paraId="53BE706F" w14:textId="77777777" w:rsidTr="00605333">
        <w:tc>
          <w:tcPr>
            <w:tcW w:w="10885" w:type="dxa"/>
          </w:tcPr>
          <w:p w14:paraId="6C045E93" w14:textId="31C11475" w:rsidR="00DD3D47" w:rsidRPr="000942DE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A27918">
              <w:rPr>
                <w:lang w:val="en-AU"/>
              </w:rPr>
              <w:t xml:space="preserve">Students apply properties of numbers and operations to find unknown values in numerical equations involving multiplication and division.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AD2702" w14:textId="77777777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6C3898DC" w14:textId="77777777" w:rsidTr="00605333">
        <w:tc>
          <w:tcPr>
            <w:tcW w:w="10885" w:type="dxa"/>
          </w:tcPr>
          <w:p w14:paraId="4BEC4424" w14:textId="573A9BDA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A27918">
              <w:rPr>
                <w:lang w:val="en-AU"/>
              </w:rPr>
              <w:t>They design and use algorithms to identify and explain patterns in the factors and multiples of numbers.</w:t>
            </w:r>
          </w:p>
        </w:tc>
        <w:sdt>
          <w:sdtPr>
            <w:id w:val="1544278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EEF8C" w14:textId="77777777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D064FA" w14:textId="03010E2A" w:rsidR="0078080F" w:rsidRPr="00722A88" w:rsidRDefault="00BF7F24" w:rsidP="0078080F">
      <w:pPr>
        <w:pStyle w:val="VCAAbody"/>
        <w:spacing w:before="0"/>
        <w:rPr>
          <w:noProof/>
          <w:szCs w:val="20"/>
        </w:rPr>
      </w:pPr>
      <w:r>
        <w:rPr>
          <w:noProof/>
          <w:szCs w:val="20"/>
        </w:rP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0942DE" w:rsidRPr="00202DEA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E0242B" w:rsidRDefault="0078080F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="000942DE"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0942DE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E0242B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DD3D47" w:rsidRPr="00202DEA" w14:paraId="7FE4BCF8" w14:textId="77777777" w:rsidTr="009F2D78">
        <w:tc>
          <w:tcPr>
            <w:tcW w:w="10885" w:type="dxa"/>
          </w:tcPr>
          <w:p w14:paraId="2B4F0BCD" w14:textId="57F1EC05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607123">
              <w:rPr>
                <w:lang w:val="en-AU"/>
              </w:rPr>
              <w:t>Students choose and use appropriate metric units to measure the attributes of length, mass and capacity, and to solve problems involving perimeter and area.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77777777" w:rsidR="00DD3D47" w:rsidRPr="00202DEA" w:rsidRDefault="00DD3D47" w:rsidP="00DD3D47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3F8DEB2E" w14:textId="77777777" w:rsidTr="009F2D78">
        <w:tc>
          <w:tcPr>
            <w:tcW w:w="10885" w:type="dxa"/>
          </w:tcPr>
          <w:p w14:paraId="053266CA" w14:textId="76F85714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607123">
              <w:rPr>
                <w:lang w:val="en-AU"/>
              </w:rPr>
              <w:t xml:space="preserve">Students convert between 12- and 24-hour time.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77777777" w:rsidR="00DD3D47" w:rsidRPr="00202DEA" w:rsidRDefault="00DD3D47" w:rsidP="00DD3D47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41780383" w14:textId="77777777" w:rsidTr="009F2D78">
        <w:tc>
          <w:tcPr>
            <w:tcW w:w="10885" w:type="dxa"/>
          </w:tcPr>
          <w:p w14:paraId="42841143" w14:textId="303188B6" w:rsidR="00DD3D47" w:rsidRPr="00E0242B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607123">
              <w:rPr>
                <w:lang w:val="en-AU"/>
              </w:rPr>
              <w:t xml:space="preserve">They estimate, construct and measure angles in degrees. </w:t>
            </w:r>
          </w:p>
        </w:tc>
        <w:sdt>
          <w:sdtPr>
            <w:id w:val="-8560298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97111A" w14:textId="77777777" w:rsidR="00DD3D47" w:rsidRPr="00202DEA" w:rsidRDefault="00DD3D47" w:rsidP="00DD3D47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D3D47" w:rsidRPr="00202DEA" w14:paraId="78B1FFE1" w14:textId="77777777" w:rsidTr="009F2D78">
        <w:tc>
          <w:tcPr>
            <w:tcW w:w="10885" w:type="dxa"/>
          </w:tcPr>
          <w:p w14:paraId="342B961A" w14:textId="77567E10" w:rsidR="00DD3D47" w:rsidRPr="003D1682" w:rsidRDefault="00DD3D47" w:rsidP="00DD3D47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607123">
              <w:rPr>
                <w:lang w:val="en-AU"/>
              </w:rPr>
              <w:t xml:space="preserve">Students use grid coordinates to locate and move positions. </w:t>
            </w:r>
          </w:p>
        </w:tc>
        <w:sdt>
          <w:sdtPr>
            <w:id w:val="170035479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72A314D" w14:textId="77777777" w:rsidR="00DD3D47" w:rsidRPr="00202DEA" w:rsidRDefault="00DD3D47" w:rsidP="00DD3D47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B261AF" w14:textId="77777777" w:rsidR="0078080F" w:rsidRDefault="0078080F" w:rsidP="0078080F">
      <w:pPr>
        <w:pStyle w:val="VCAAbody"/>
        <w:rPr>
          <w:noProof/>
        </w:rPr>
      </w:pPr>
    </w:p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20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18003" w:type="dxa"/>
        <w:tblLook w:val="04A0" w:firstRow="1" w:lastRow="0" w:firstColumn="1" w:lastColumn="0" w:noHBand="0" w:noVBand="1"/>
        <w:tblCaption w:val="Algebra and Measurement strands: table for mapping content descriptions and achievement standards to teaching and learning units"/>
      </w:tblPr>
      <w:tblGrid>
        <w:gridCol w:w="2595"/>
        <w:gridCol w:w="1356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6"/>
      </w:tblGrid>
      <w:tr w:rsidR="003C7F29" w:rsidRPr="003A2384" w14:paraId="6BA85EEF" w14:textId="77777777" w:rsidTr="009A1633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7994FB20" w14:textId="77777777" w:rsidR="003C7F29" w:rsidRPr="00E0242B" w:rsidRDefault="003C7F29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6372E672" w14:textId="77777777" w:rsidR="003C7F29" w:rsidRPr="00E0242B" w:rsidRDefault="003C7F29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4682" w:type="dxa"/>
            <w:gridSpan w:val="4"/>
            <w:shd w:val="clear" w:color="auto" w:fill="F2F2F2" w:themeFill="background1" w:themeFillShade="F2"/>
          </w:tcPr>
          <w:p w14:paraId="0462A99F" w14:textId="587B18A9" w:rsidR="003C7F29" w:rsidRPr="00722A88" w:rsidRDefault="003C7F29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Algebra</w:t>
            </w:r>
          </w:p>
        </w:tc>
        <w:tc>
          <w:tcPr>
            <w:tcW w:w="9364" w:type="dxa"/>
            <w:gridSpan w:val="8"/>
            <w:shd w:val="clear" w:color="auto" w:fill="F2F2F2" w:themeFill="background1" w:themeFillShade="F2"/>
          </w:tcPr>
          <w:p w14:paraId="601B59CE" w14:textId="7AFA4765" w:rsidR="003C7F29" w:rsidRPr="00722A88" w:rsidRDefault="003C7F29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Measurement</w:t>
            </w:r>
          </w:p>
        </w:tc>
      </w:tr>
      <w:tr w:rsidR="00DA7B0B" w:rsidRPr="003A2384" w14:paraId="113E74A7" w14:textId="77777777" w:rsidTr="00DA7B0B">
        <w:trPr>
          <w:gridAfter w:val="1"/>
          <w:wAfter w:w="6" w:type="dxa"/>
        </w:trPr>
        <w:tc>
          <w:tcPr>
            <w:tcW w:w="2595" w:type="dxa"/>
            <w:tcBorders>
              <w:top w:val="nil"/>
              <w:left w:val="nil"/>
            </w:tcBorders>
          </w:tcPr>
          <w:p w14:paraId="354EF47B" w14:textId="77777777" w:rsidR="00DA7B0B" w:rsidRPr="00E0242B" w:rsidRDefault="00DA7B0B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3105DDB0" w14:textId="77777777" w:rsidR="00DA7B0B" w:rsidRPr="00E0242B" w:rsidRDefault="00DA7B0B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3FF29E31" w14:textId="77777777" w:rsidR="00DD3D47" w:rsidRPr="006A4031" w:rsidRDefault="00DD3D47" w:rsidP="006A4031">
            <w:pPr>
              <w:pStyle w:val="VCAAtabletextnarrow"/>
            </w:pPr>
            <w:proofErr w:type="spellStart"/>
            <w:r w:rsidRPr="006A4031">
              <w:t>recognise</w:t>
            </w:r>
            <w:proofErr w:type="spellEnd"/>
            <w:r w:rsidRPr="006A4031">
              <w:t xml:space="preserve"> and explain the connection between multiplication and division as inverse operations and use this to develop families of number </w:t>
            </w:r>
            <w:proofErr w:type="gramStart"/>
            <w:r w:rsidRPr="006A4031">
              <w:t>facts</w:t>
            </w:r>
            <w:proofErr w:type="gramEnd"/>
            <w:r w:rsidRPr="006A4031">
              <w:t xml:space="preserve"> </w:t>
            </w:r>
          </w:p>
          <w:p w14:paraId="7E9E49BB" w14:textId="59AB9CF5" w:rsidR="00DA7B0B" w:rsidRPr="006A4031" w:rsidRDefault="00DD3D47" w:rsidP="006A4031">
            <w:pPr>
              <w:pStyle w:val="VCAAtabletextnarrow"/>
            </w:pPr>
            <w:r w:rsidRPr="006A4031">
              <w:t>VC2M5A01</w:t>
            </w:r>
          </w:p>
        </w:tc>
        <w:tc>
          <w:tcPr>
            <w:tcW w:w="2341" w:type="dxa"/>
            <w:gridSpan w:val="2"/>
          </w:tcPr>
          <w:p w14:paraId="4E241419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find unknown values in numerical equations involving multiplication and division using the properties of numbers and </w:t>
            </w:r>
            <w:proofErr w:type="gramStart"/>
            <w:r w:rsidRPr="006A4031">
              <w:t>operations</w:t>
            </w:r>
            <w:proofErr w:type="gramEnd"/>
            <w:r w:rsidRPr="006A4031">
              <w:t xml:space="preserve"> </w:t>
            </w:r>
          </w:p>
          <w:p w14:paraId="4BADBF2F" w14:textId="5923E53D" w:rsidR="00DA7B0B" w:rsidRPr="006A4031" w:rsidRDefault="00DD3D47" w:rsidP="006A4031">
            <w:pPr>
              <w:pStyle w:val="VCAAtabletextnarrow"/>
            </w:pPr>
            <w:r w:rsidRPr="006A4031">
              <w:t>VC2M5A02</w:t>
            </w:r>
          </w:p>
        </w:tc>
        <w:tc>
          <w:tcPr>
            <w:tcW w:w="2341" w:type="dxa"/>
            <w:gridSpan w:val="2"/>
          </w:tcPr>
          <w:p w14:paraId="593CEB84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choose appropriate metric units when measuring the length, mass and capacity of objects; use smaller units or a combination of units to obtain a more accurate </w:t>
            </w:r>
            <w:proofErr w:type="gramStart"/>
            <w:r w:rsidRPr="006A4031">
              <w:t>measure</w:t>
            </w:r>
            <w:proofErr w:type="gramEnd"/>
            <w:r w:rsidRPr="006A4031">
              <w:t xml:space="preserve"> </w:t>
            </w:r>
          </w:p>
          <w:p w14:paraId="19B23688" w14:textId="1123FD46" w:rsidR="00DA7B0B" w:rsidRPr="006A4031" w:rsidRDefault="00DD3D47" w:rsidP="006A4031">
            <w:pPr>
              <w:pStyle w:val="VCAAtabletextnarrow"/>
            </w:pPr>
            <w:r w:rsidRPr="006A4031">
              <w:t>VC2M5M01</w:t>
            </w:r>
          </w:p>
        </w:tc>
        <w:tc>
          <w:tcPr>
            <w:tcW w:w="2341" w:type="dxa"/>
            <w:gridSpan w:val="2"/>
          </w:tcPr>
          <w:p w14:paraId="34ECBD27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solve practical problems involving the perimeter and area of regular and irregular shapes using appropriate metric </w:t>
            </w:r>
            <w:proofErr w:type="gramStart"/>
            <w:r w:rsidRPr="006A4031">
              <w:t>units</w:t>
            </w:r>
            <w:proofErr w:type="gramEnd"/>
            <w:r w:rsidRPr="006A4031">
              <w:t xml:space="preserve"> </w:t>
            </w:r>
          </w:p>
          <w:p w14:paraId="6C538777" w14:textId="79214127" w:rsidR="00DA7B0B" w:rsidRPr="006A4031" w:rsidRDefault="00DD3D47" w:rsidP="006A4031">
            <w:pPr>
              <w:pStyle w:val="VCAAtabletextnarrow"/>
            </w:pPr>
            <w:r w:rsidRPr="006A4031">
              <w:t>VC2M5M02</w:t>
            </w:r>
          </w:p>
        </w:tc>
        <w:tc>
          <w:tcPr>
            <w:tcW w:w="2341" w:type="dxa"/>
            <w:gridSpan w:val="2"/>
          </w:tcPr>
          <w:p w14:paraId="03E0BD40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compare 12- and 24-hour time systems and solve practical problems involving the conversion between </w:t>
            </w:r>
            <w:proofErr w:type="gramStart"/>
            <w:r w:rsidRPr="006A4031">
              <w:t>them</w:t>
            </w:r>
            <w:proofErr w:type="gramEnd"/>
            <w:r w:rsidRPr="006A4031">
              <w:t xml:space="preserve"> </w:t>
            </w:r>
          </w:p>
          <w:p w14:paraId="7597290A" w14:textId="5FC8EE41" w:rsidR="00DA7B0B" w:rsidRPr="006A4031" w:rsidRDefault="00DD3D47" w:rsidP="006A4031">
            <w:pPr>
              <w:pStyle w:val="VCAAtabletextnarrow"/>
            </w:pPr>
            <w:r w:rsidRPr="006A4031">
              <w:t>VC2M5M03</w:t>
            </w:r>
          </w:p>
        </w:tc>
        <w:tc>
          <w:tcPr>
            <w:tcW w:w="2341" w:type="dxa"/>
            <w:gridSpan w:val="2"/>
          </w:tcPr>
          <w:p w14:paraId="5960AE2C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estimate, construct and measure angles in degrees, using appropriate tools, including a protractor, and relate these measures to angle </w:t>
            </w:r>
            <w:proofErr w:type="gramStart"/>
            <w:r w:rsidRPr="006A4031">
              <w:t>names</w:t>
            </w:r>
            <w:proofErr w:type="gramEnd"/>
            <w:r w:rsidRPr="006A4031">
              <w:t xml:space="preserve"> </w:t>
            </w:r>
          </w:p>
          <w:p w14:paraId="162606C5" w14:textId="6D06A739" w:rsidR="00DA7B0B" w:rsidRPr="006A4031" w:rsidRDefault="00DD3D47" w:rsidP="006A4031">
            <w:pPr>
              <w:pStyle w:val="VCAAtabletextnarrow"/>
            </w:pPr>
            <w:r w:rsidRPr="006A4031">
              <w:t>VC2M5M04</w:t>
            </w:r>
          </w:p>
        </w:tc>
      </w:tr>
      <w:tr w:rsidR="00DA7B0B" w:rsidRPr="003622A3" w14:paraId="2B059699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0072AA" w:themeFill="accent1" w:themeFillShade="BF"/>
          </w:tcPr>
          <w:p w14:paraId="240DE33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43D37A52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2308697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4C3C81D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5E0C2FF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AA58EE6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C67D45E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64AC03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CBCBBF1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F831511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2CC2B95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DB0B71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3F6CBD87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9AFCB85" w14:textId="77777777" w:rsidR="00DA7B0B" w:rsidRPr="003622A3" w:rsidRDefault="00DA7B0B" w:rsidP="00010344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DA7B0B" w:rsidRPr="003622A3" w14:paraId="68A6EEBA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106F38E9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E70782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074317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B17B6EE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7D1A4D9" w14:textId="05F86E44" w:rsidR="00DA7B0B" w:rsidRPr="00B174D1" w:rsidRDefault="00DA7B0B" w:rsidP="00B174D1">
            <w:pPr>
              <w:pStyle w:val="VCAAtablecondensed"/>
              <w:rPr>
                <w:noProof/>
              </w:rPr>
            </w:pPr>
          </w:p>
        </w:tc>
        <w:sdt>
          <w:sdt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ADF14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C0CE49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5AB360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443709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947987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A43E14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925753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073802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D0F4F5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F63C6E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1548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1D3316A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1B75A3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3242A2BE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672138EC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91B065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028D36D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43FA6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FEA25E5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4BCB24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6106A2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C5D0A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53897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5E393F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6B0C5D2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6842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A1E79F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C3FB2E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126994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2BF103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06DE3F6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73FF7E27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416A193B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E56CDD8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323900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659AEC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36026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936F73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27671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AAB6DA5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D9A2FE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652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F2D80E6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6BD50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2434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89840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9AAB7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37711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6B1443B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99379B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3DDE1D1E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2B979442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11F65A4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C8B313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2EC403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69003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338E25F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850FB14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BCFA53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598658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DDBF44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A37357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53435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30BD34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7B42C1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8187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60C798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79DE2BD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72CA97C0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0D0FD8F9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4039077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7C9EE11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BEA491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4BC36D3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39028EC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C7ED1B4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83FDCDB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04824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50877C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E7EC4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62903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C612C19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E5AB07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10606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3DEED68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A467BA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DA7B0B" w:rsidRPr="003622A3" w14:paraId="45085766" w14:textId="77777777" w:rsidTr="00DA7B0B">
        <w:trPr>
          <w:gridAfter w:val="1"/>
          <w:wAfter w:w="6" w:type="dxa"/>
        </w:trPr>
        <w:tc>
          <w:tcPr>
            <w:tcW w:w="2595" w:type="dxa"/>
            <w:shd w:val="clear" w:color="auto" w:fill="FFFFFF" w:themeFill="background1"/>
          </w:tcPr>
          <w:p w14:paraId="612C8D65" w14:textId="77777777" w:rsidR="00DA7B0B" w:rsidRPr="00B174D1" w:rsidRDefault="00DA7B0B" w:rsidP="00B174D1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5394438" w14:textId="77777777" w:rsidR="00DA7B0B" w:rsidRPr="00B174D1" w:rsidRDefault="00DA7B0B" w:rsidP="00B174D1">
            <w:pPr>
              <w:pStyle w:val="VCAAtablecondensed"/>
              <w:jc w:val="center"/>
            </w:pPr>
          </w:p>
        </w:tc>
        <w:sdt>
          <w:sdtPr>
            <w:id w:val="-5745133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FADABC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2A60F3A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456603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7A2EF00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0B7AA8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130148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116D9BA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4AB5F05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81142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D69059E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094279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387887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B47E367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FEBB488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2541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07999ED" w14:textId="77777777" w:rsidR="00DA7B0B" w:rsidRPr="00B174D1" w:rsidRDefault="00DA7B0B" w:rsidP="00010344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412EEBE" w14:textId="77777777" w:rsidR="00DA7B0B" w:rsidRPr="00B174D1" w:rsidRDefault="00DA7B0B" w:rsidP="00010344">
            <w:pPr>
              <w:pStyle w:val="VCAAtablecondensed"/>
              <w:jc w:val="center"/>
              <w:rPr>
                <w:noProof/>
              </w:rPr>
            </w:pPr>
          </w:p>
        </w:tc>
      </w:tr>
      <w:tr w:rsidR="00457517" w:rsidRPr="003622A3" w14:paraId="60FAC43C" w14:textId="77777777" w:rsidTr="00DA7B0B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05FED088" w14:textId="77777777" w:rsidR="00457517" w:rsidRPr="00613347" w:rsidRDefault="00457517" w:rsidP="00612AE9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15408" w:type="dxa"/>
            <w:gridSpan w:val="14"/>
            <w:shd w:val="clear" w:color="auto" w:fill="FFFFFF" w:themeFill="background1"/>
          </w:tcPr>
          <w:p w14:paraId="1B929214" w14:textId="77777777" w:rsidR="00457517" w:rsidRPr="00613347" w:rsidRDefault="00457517" w:rsidP="00612AE9">
            <w:pPr>
              <w:pStyle w:val="VCAAtablecondensed"/>
              <w:rPr>
                <w:noProof/>
              </w:rPr>
            </w:pPr>
          </w:p>
        </w:tc>
      </w:tr>
    </w:tbl>
    <w:p w14:paraId="6C0DC8AE" w14:textId="77777777" w:rsidR="0078080F" w:rsidRDefault="0078080F" w:rsidP="0078080F">
      <w:pPr>
        <w:pStyle w:val="VCAAbody"/>
        <w:rPr>
          <w:noProof/>
        </w:rPr>
        <w:sectPr w:rsidR="0078080F" w:rsidSect="007B3F2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30B13415" w14:textId="77777777" w:rsidR="005B0783" w:rsidRDefault="005B0783" w:rsidP="0078080F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5B0783" w:rsidRPr="00202DEA" w14:paraId="3CF7CE60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1927E605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AAFFFDF" w14:textId="1EED2367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F8669D" w:rsidRPr="00202DEA" w14:paraId="237A8DEB" w14:textId="77777777" w:rsidTr="00020ADF">
        <w:tc>
          <w:tcPr>
            <w:tcW w:w="10885" w:type="dxa"/>
          </w:tcPr>
          <w:p w14:paraId="09B513D7" w14:textId="3C63F64A" w:rsidR="00F8669D" w:rsidRPr="003C7F29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082D4D">
              <w:rPr>
                <w:lang w:val="en-AU"/>
              </w:rPr>
              <w:t xml:space="preserve">Students connect objects to their two-dimensional nets. 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C6E637" w14:textId="77777777" w:rsidR="00F8669D" w:rsidRPr="00202DEA" w:rsidRDefault="00F8669D" w:rsidP="00F8669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669D" w:rsidRPr="00202DEA" w14:paraId="27D3BB92" w14:textId="77777777" w:rsidTr="00020ADF">
        <w:tc>
          <w:tcPr>
            <w:tcW w:w="10885" w:type="dxa"/>
          </w:tcPr>
          <w:p w14:paraId="3B598EFC" w14:textId="61EC3B77" w:rsidR="00F8669D" w:rsidRPr="00E0242B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082D4D">
              <w:rPr>
                <w:lang w:val="en-AU"/>
              </w:rPr>
              <w:t>They perform and describe the results of transformations and identify any symmetries.</w:t>
            </w:r>
          </w:p>
        </w:tc>
        <w:sdt>
          <w:sdtPr>
            <w:id w:val="-12523537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CF2BE4" w14:textId="099046F5" w:rsidR="00F8669D" w:rsidRDefault="00F8669D" w:rsidP="00F8669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F7C753" w14:textId="77777777" w:rsidR="00FC4CC1" w:rsidRDefault="00FC4CC1" w:rsidP="00526738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5B0783" w:rsidRPr="00202DEA" w14:paraId="5BA8AEC3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3F71CADE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B807F84" w14:textId="569D0A32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F8669D" w:rsidRPr="00202DEA" w14:paraId="67E49006" w14:textId="77777777" w:rsidTr="00864131">
        <w:tc>
          <w:tcPr>
            <w:tcW w:w="10885" w:type="dxa"/>
          </w:tcPr>
          <w:p w14:paraId="71455770" w14:textId="2652608B" w:rsidR="00F8669D" w:rsidRPr="00E0242B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7D6495">
              <w:rPr>
                <w:lang w:val="en-AU"/>
              </w:rPr>
              <w:t xml:space="preserve">Students plan and conduct statistical investigations that collect nominal and ordinal categorical and discrete numerical data with and without digital tools. 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385369" w14:textId="77777777" w:rsidR="00F8669D" w:rsidRPr="00202DEA" w:rsidRDefault="00F8669D" w:rsidP="00F8669D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669D" w:rsidRPr="00202DEA" w14:paraId="61D74A5C" w14:textId="77777777" w:rsidTr="00864131">
        <w:tc>
          <w:tcPr>
            <w:tcW w:w="10885" w:type="dxa"/>
          </w:tcPr>
          <w:p w14:paraId="7F903753" w14:textId="414E8EA3" w:rsidR="00F8669D" w:rsidRPr="00E0242B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7D6495">
              <w:rPr>
                <w:lang w:val="en-AU"/>
              </w:rPr>
              <w:t xml:space="preserve">Students identify the mode and interpret the shape of distributions of data in context. </w:t>
            </w:r>
          </w:p>
        </w:tc>
        <w:sdt>
          <w:sdtPr>
            <w:id w:val="-10071342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A75E3E" w14:textId="27F05824" w:rsidR="00F8669D" w:rsidRDefault="00F8669D" w:rsidP="00F8669D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669D" w:rsidRPr="00202DEA" w14:paraId="6A21D2DC" w14:textId="77777777" w:rsidTr="00864131">
        <w:tc>
          <w:tcPr>
            <w:tcW w:w="10885" w:type="dxa"/>
          </w:tcPr>
          <w:p w14:paraId="46762ED0" w14:textId="7DC2CA65" w:rsidR="00F8669D" w:rsidRPr="00E0242B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7D6495">
              <w:rPr>
                <w:lang w:val="en-AU"/>
              </w:rPr>
              <w:t xml:space="preserve">They interpret and compare data represented in line graphs. </w:t>
            </w:r>
          </w:p>
        </w:tc>
        <w:sdt>
          <w:sdtPr>
            <w:id w:val="-17110247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EEECC56" w14:textId="77777777" w:rsidR="00F8669D" w:rsidRPr="00202DEA" w:rsidRDefault="00F8669D" w:rsidP="00F8669D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D898C0" w14:textId="271D78D4" w:rsidR="0078080F" w:rsidRPr="00202DEA" w:rsidRDefault="0078080F" w:rsidP="0078080F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Probability strand, with numbered sentences"/>
      </w:tblPr>
      <w:tblGrid>
        <w:gridCol w:w="10885"/>
        <w:gridCol w:w="567"/>
      </w:tblGrid>
      <w:tr w:rsidR="003D1682" w:rsidRPr="00202DEA" w14:paraId="3EF8347C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4F98FFA5" w14:textId="277EEB87" w:rsidR="003D1682" w:rsidRPr="00E0242B" w:rsidRDefault="003D1682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Probability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  <w:vAlign w:val="center"/>
          </w:tcPr>
          <w:p w14:paraId="3B942FBD" w14:textId="0DE99770" w:rsidR="003D1682" w:rsidRPr="00E0242B" w:rsidRDefault="005B0783" w:rsidP="005B0783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  <w:r w:rsidR="003D1682" w:rsidRPr="00E0242B">
              <w:rPr>
                <w:rFonts w:ascii="Arial Narrow" w:hAnsi="Arial Narrow"/>
                <w:b/>
                <w:bCs/>
                <w:color w:val="FFFFFF" w:themeColor="background1"/>
              </w:rPr>
              <w:t>.</w:t>
            </w:r>
          </w:p>
        </w:tc>
      </w:tr>
      <w:tr w:rsidR="003C7F29" w:rsidRPr="00202DEA" w14:paraId="7B8E8ADB" w14:textId="77777777" w:rsidTr="004641EA">
        <w:tc>
          <w:tcPr>
            <w:tcW w:w="10885" w:type="dxa"/>
          </w:tcPr>
          <w:p w14:paraId="27B2B021" w14:textId="2AFF5C37" w:rsidR="003C7F29" w:rsidRPr="00F8669D" w:rsidRDefault="00F8669D" w:rsidP="00F8669D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F8669D">
              <w:rPr>
                <w:noProof/>
                <w:lang w:val="en-AU"/>
              </w:rPr>
              <w:t xml:space="preserve">Students conduct repeated chance experiments, list the possible outcomes, estimate likelihoods and make comparisons between those with and without equally likely outcomes. </w:t>
            </w:r>
          </w:p>
        </w:tc>
        <w:sdt>
          <w:sdtPr>
            <w:id w:val="-2950652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BB8D5" w14:textId="77777777" w:rsidR="003C7F29" w:rsidRPr="00202DEA" w:rsidRDefault="003C7F29" w:rsidP="003C7F29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71FEB4" w14:textId="77777777" w:rsidR="0078080F" w:rsidRDefault="0078080F" w:rsidP="0078080F">
      <w:pPr>
        <w:pStyle w:val="VCAAbody"/>
        <w:rPr>
          <w:noProof/>
        </w:rPr>
      </w:pPr>
    </w:p>
    <w:p w14:paraId="7E44FEB4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5B0783">
          <w:headerReference w:type="default" r:id="rId25"/>
          <w:headerReference w:type="first" r:id="rId26"/>
          <w:footerReference w:type="first" r:id="rId27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Space, Statistics and Probability strands: table for mapping content descriptions and achievement standards to teaching and learning units"/>
      </w:tblPr>
      <w:tblGrid>
        <w:gridCol w:w="2594"/>
        <w:gridCol w:w="1356"/>
        <w:gridCol w:w="1170"/>
        <w:gridCol w:w="1171"/>
        <w:gridCol w:w="1170"/>
        <w:gridCol w:w="1171"/>
        <w:gridCol w:w="1171"/>
        <w:gridCol w:w="1170"/>
        <w:gridCol w:w="1171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1"/>
      </w:tblGrid>
      <w:tr w:rsidR="00E44E59" w:rsidRPr="003A2384" w14:paraId="6252EF90" w14:textId="77777777" w:rsidTr="00AD769B">
        <w:tc>
          <w:tcPr>
            <w:tcW w:w="2594" w:type="dxa"/>
            <w:tcBorders>
              <w:top w:val="nil"/>
              <w:left w:val="nil"/>
              <w:bottom w:val="nil"/>
            </w:tcBorders>
          </w:tcPr>
          <w:p w14:paraId="508BFF34" w14:textId="77777777" w:rsidR="00E44E59" w:rsidRPr="00E0242B" w:rsidRDefault="00E44E59" w:rsidP="00313CDF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CA5CA3" w14:textId="77777777" w:rsidR="00E44E59" w:rsidRPr="0029316D" w:rsidRDefault="00E44E59" w:rsidP="00313CDF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7023" w:type="dxa"/>
            <w:gridSpan w:val="6"/>
            <w:shd w:val="clear" w:color="auto" w:fill="F2F2F2" w:themeFill="background1" w:themeFillShade="F2"/>
            <w:vAlign w:val="center"/>
          </w:tcPr>
          <w:p w14:paraId="34276378" w14:textId="08665978" w:rsidR="00E44E59" w:rsidRPr="0029316D" w:rsidRDefault="00E44E59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Spac</w:t>
            </w:r>
            <w:r w:rsidRPr="00DD3D47">
              <w:rPr>
                <w:b/>
                <w:bCs/>
                <w:noProof/>
              </w:rPr>
              <w:t>e</w:t>
            </w:r>
          </w:p>
        </w:tc>
        <w:tc>
          <w:tcPr>
            <w:tcW w:w="7024" w:type="dxa"/>
            <w:gridSpan w:val="6"/>
            <w:shd w:val="clear" w:color="auto" w:fill="F2F2F2" w:themeFill="background1" w:themeFillShade="F2"/>
            <w:vAlign w:val="center"/>
          </w:tcPr>
          <w:p w14:paraId="1123D927" w14:textId="7BC77AF1" w:rsidR="00E44E59" w:rsidRPr="0029316D" w:rsidRDefault="00E44E59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Statistics</w:t>
            </w:r>
          </w:p>
        </w:tc>
        <w:tc>
          <w:tcPr>
            <w:tcW w:w="4683" w:type="dxa"/>
            <w:gridSpan w:val="4"/>
            <w:shd w:val="clear" w:color="auto" w:fill="F2F2F2" w:themeFill="background1" w:themeFillShade="F2"/>
            <w:vAlign w:val="center"/>
          </w:tcPr>
          <w:p w14:paraId="589B8BE7" w14:textId="769B03A6" w:rsidR="00E44E59" w:rsidRPr="0029316D" w:rsidRDefault="00E44E59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Probability</w:t>
            </w:r>
          </w:p>
        </w:tc>
      </w:tr>
      <w:tr w:rsidR="00DD3D47" w:rsidRPr="003A2384" w14:paraId="02A34EC8" w14:textId="77777777" w:rsidTr="00F8669D">
        <w:tc>
          <w:tcPr>
            <w:tcW w:w="2594" w:type="dxa"/>
            <w:tcBorders>
              <w:top w:val="nil"/>
              <w:left w:val="nil"/>
            </w:tcBorders>
          </w:tcPr>
          <w:p w14:paraId="22BD4E91" w14:textId="77777777" w:rsidR="00DD3D47" w:rsidRPr="00E0242B" w:rsidRDefault="00DD3D47" w:rsidP="00313CDF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537BCFB1" w14:textId="77777777" w:rsidR="00DD3D47" w:rsidRPr="0029316D" w:rsidRDefault="00DD3D47" w:rsidP="00313CDF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14B200F0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connect objects to their nets and build objects from their nets using spatial and geometric </w:t>
            </w:r>
            <w:proofErr w:type="gramStart"/>
            <w:r w:rsidRPr="006A4031">
              <w:t>reasoning</w:t>
            </w:r>
            <w:proofErr w:type="gramEnd"/>
            <w:r w:rsidRPr="006A4031">
              <w:t xml:space="preserve"> </w:t>
            </w:r>
          </w:p>
          <w:p w14:paraId="4FDB89EC" w14:textId="0BDAAC17" w:rsidR="00DD3D47" w:rsidRPr="006A4031" w:rsidRDefault="00DD3D47" w:rsidP="006A4031">
            <w:pPr>
              <w:pStyle w:val="VCAAtabletextnarrow"/>
            </w:pPr>
            <w:r w:rsidRPr="006A4031">
              <w:t>VC2M5SP01</w:t>
            </w:r>
          </w:p>
        </w:tc>
        <w:tc>
          <w:tcPr>
            <w:tcW w:w="2341" w:type="dxa"/>
            <w:gridSpan w:val="2"/>
          </w:tcPr>
          <w:p w14:paraId="74E313B3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construct a grid coordinate system that uses coordinates to locate positions within a space; use coordinates and directional language to describe position and </w:t>
            </w:r>
            <w:proofErr w:type="gramStart"/>
            <w:r w:rsidRPr="006A4031">
              <w:t>movement</w:t>
            </w:r>
            <w:proofErr w:type="gramEnd"/>
            <w:r w:rsidRPr="006A4031">
              <w:t xml:space="preserve"> </w:t>
            </w:r>
          </w:p>
          <w:p w14:paraId="34470DA8" w14:textId="4677A40D" w:rsidR="00DD3D47" w:rsidRPr="006A4031" w:rsidRDefault="00DD3D47" w:rsidP="006A4031">
            <w:pPr>
              <w:pStyle w:val="VCAAtabletextnarrow"/>
            </w:pPr>
            <w:r w:rsidRPr="006A4031">
              <w:t>VC2M5SP02</w:t>
            </w:r>
          </w:p>
        </w:tc>
        <w:tc>
          <w:tcPr>
            <w:tcW w:w="2341" w:type="dxa"/>
            <w:gridSpan w:val="2"/>
          </w:tcPr>
          <w:p w14:paraId="78AFF7CC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describe and perform translations, reflections and rotations of shapes, using dynamic geometry software where appropriate; </w:t>
            </w:r>
            <w:proofErr w:type="spellStart"/>
            <w:r w:rsidRPr="006A4031">
              <w:t>recognise</w:t>
            </w:r>
            <w:proofErr w:type="spellEnd"/>
            <w:r w:rsidRPr="006A4031">
              <w:t xml:space="preserve"> what changes and what remains the same, and identify any </w:t>
            </w:r>
            <w:proofErr w:type="gramStart"/>
            <w:r w:rsidRPr="006A4031">
              <w:t>symmetries</w:t>
            </w:r>
            <w:proofErr w:type="gramEnd"/>
            <w:r w:rsidRPr="006A4031">
              <w:t xml:space="preserve"> </w:t>
            </w:r>
          </w:p>
          <w:p w14:paraId="24E3C797" w14:textId="11C250E9" w:rsidR="00DD3D47" w:rsidRPr="006A4031" w:rsidRDefault="00DD3D47" w:rsidP="006A4031">
            <w:pPr>
              <w:pStyle w:val="VCAAtabletextnarrow"/>
            </w:pPr>
            <w:r w:rsidRPr="006A4031">
              <w:t>VC2M5SP03</w:t>
            </w:r>
          </w:p>
        </w:tc>
        <w:tc>
          <w:tcPr>
            <w:tcW w:w="2342" w:type="dxa"/>
            <w:gridSpan w:val="2"/>
          </w:tcPr>
          <w:p w14:paraId="2F5C6A37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acquire, validate and represent data for nominal and ordinal categorical and discrete numerical variables to address a question of interest or purpose using software including spreadsheets; discuss and report on data distributions in terms of highest frequency (mode) and shape, in the context of the </w:t>
            </w:r>
            <w:proofErr w:type="gramStart"/>
            <w:r w:rsidRPr="006A4031">
              <w:t>data</w:t>
            </w:r>
            <w:proofErr w:type="gramEnd"/>
            <w:r w:rsidRPr="006A4031">
              <w:t xml:space="preserve"> </w:t>
            </w:r>
          </w:p>
          <w:p w14:paraId="520370B4" w14:textId="076386B7" w:rsidR="00DD3D47" w:rsidRPr="006A4031" w:rsidRDefault="00DD3D47" w:rsidP="006A4031">
            <w:pPr>
              <w:pStyle w:val="VCAAtabletextnarrow"/>
            </w:pPr>
            <w:r w:rsidRPr="006A4031">
              <w:t>VC2M5ST01</w:t>
            </w:r>
          </w:p>
        </w:tc>
        <w:tc>
          <w:tcPr>
            <w:tcW w:w="2341" w:type="dxa"/>
            <w:gridSpan w:val="2"/>
          </w:tcPr>
          <w:p w14:paraId="56641972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interpret line graphs representing change over time; discuss the relationships that are represented and conclusions that can be </w:t>
            </w:r>
            <w:proofErr w:type="gramStart"/>
            <w:r w:rsidRPr="006A4031">
              <w:t>made</w:t>
            </w:r>
            <w:proofErr w:type="gramEnd"/>
            <w:r w:rsidRPr="006A4031">
              <w:t xml:space="preserve"> </w:t>
            </w:r>
          </w:p>
          <w:p w14:paraId="690777D7" w14:textId="59312080" w:rsidR="00DD3D47" w:rsidRPr="006A4031" w:rsidRDefault="00DD3D47" w:rsidP="006A4031">
            <w:pPr>
              <w:pStyle w:val="VCAAtabletextnarrow"/>
            </w:pPr>
            <w:r w:rsidRPr="006A4031">
              <w:t>VC2M5ST02</w:t>
            </w:r>
          </w:p>
        </w:tc>
        <w:tc>
          <w:tcPr>
            <w:tcW w:w="2341" w:type="dxa"/>
            <w:gridSpan w:val="2"/>
          </w:tcPr>
          <w:p w14:paraId="66087E01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plan and conduct statistical investigations by posing questions or identifying a problem and collecting relevant data; choose appropriate displays and interpret the data; communicate findings within the context of the </w:t>
            </w:r>
            <w:proofErr w:type="gramStart"/>
            <w:r w:rsidRPr="006A4031">
              <w:t>investigation</w:t>
            </w:r>
            <w:proofErr w:type="gramEnd"/>
            <w:r w:rsidRPr="006A4031">
              <w:t xml:space="preserve"> </w:t>
            </w:r>
          </w:p>
          <w:p w14:paraId="5E8D53C3" w14:textId="6ED6DEDA" w:rsidR="00DD3D47" w:rsidRPr="006A4031" w:rsidRDefault="00DD3D47" w:rsidP="006A4031">
            <w:pPr>
              <w:pStyle w:val="VCAAtabletextnarrow"/>
            </w:pPr>
            <w:r w:rsidRPr="006A4031">
              <w:t>VC2M5ST03</w:t>
            </w:r>
          </w:p>
        </w:tc>
        <w:tc>
          <w:tcPr>
            <w:tcW w:w="2341" w:type="dxa"/>
            <w:gridSpan w:val="2"/>
          </w:tcPr>
          <w:p w14:paraId="2A93DE42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list the possible outcomes of chance experiments involving equally likely outcomes and compare to those that are not equally </w:t>
            </w:r>
            <w:proofErr w:type="gramStart"/>
            <w:r w:rsidRPr="006A4031">
              <w:t>likely</w:t>
            </w:r>
            <w:proofErr w:type="gramEnd"/>
            <w:r w:rsidRPr="006A4031">
              <w:t xml:space="preserve"> </w:t>
            </w:r>
          </w:p>
          <w:p w14:paraId="6ED345D1" w14:textId="05C26698" w:rsidR="00DD3D47" w:rsidRPr="006A4031" w:rsidRDefault="00DD3D47" w:rsidP="006A4031">
            <w:pPr>
              <w:pStyle w:val="VCAAtabletextnarrow"/>
            </w:pPr>
            <w:r w:rsidRPr="006A4031">
              <w:t>VC2M5P01</w:t>
            </w:r>
          </w:p>
        </w:tc>
        <w:tc>
          <w:tcPr>
            <w:tcW w:w="2342" w:type="dxa"/>
            <w:gridSpan w:val="2"/>
          </w:tcPr>
          <w:p w14:paraId="4851D22E" w14:textId="77777777" w:rsidR="00DD3D47" w:rsidRPr="006A4031" w:rsidRDefault="00DD3D47" w:rsidP="006A4031">
            <w:pPr>
              <w:pStyle w:val="VCAAtabletextnarrow"/>
            </w:pPr>
            <w:r w:rsidRPr="006A4031">
              <w:t xml:space="preserve">conduct repeated chance experiments, including those with and without equally likely outcomes, and observe and record the results; use frequency to compare outcomes and estimate their </w:t>
            </w:r>
            <w:proofErr w:type="gramStart"/>
            <w:r w:rsidRPr="006A4031">
              <w:t>likelihoods</w:t>
            </w:r>
            <w:proofErr w:type="gramEnd"/>
            <w:r w:rsidRPr="006A4031">
              <w:t xml:space="preserve"> </w:t>
            </w:r>
          </w:p>
          <w:p w14:paraId="3A2A44EF" w14:textId="05F90EFF" w:rsidR="00DD3D47" w:rsidRPr="006A4031" w:rsidRDefault="00DD3D47" w:rsidP="006A4031">
            <w:pPr>
              <w:pStyle w:val="VCAAtabletextnarrow"/>
            </w:pPr>
            <w:r w:rsidRPr="006A4031">
              <w:t>VC2M5P02</w:t>
            </w:r>
          </w:p>
        </w:tc>
      </w:tr>
      <w:tr w:rsidR="00DD3D47" w:rsidRPr="003622A3" w14:paraId="201A8142" w14:textId="77777777" w:rsidTr="00F8669D">
        <w:tc>
          <w:tcPr>
            <w:tcW w:w="2594" w:type="dxa"/>
            <w:shd w:val="clear" w:color="auto" w:fill="0072AA" w:themeFill="accent1" w:themeFillShade="BF"/>
          </w:tcPr>
          <w:p w14:paraId="4E120CD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2583B18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83E90F0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34B1B8F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136D04A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5858745A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547479EF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1376AC7B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952BC98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619EA95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B494E64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6511A43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0693E34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0841DC5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776CFF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415999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7BB2F62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B9AE39B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DD3D47" w:rsidRPr="003622A3" w14:paraId="294F5EC3" w14:textId="77777777" w:rsidTr="00F8669D">
        <w:tc>
          <w:tcPr>
            <w:tcW w:w="2594" w:type="dxa"/>
            <w:shd w:val="clear" w:color="auto" w:fill="FFFFFF" w:themeFill="background1"/>
          </w:tcPr>
          <w:p w14:paraId="33DD938C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6724224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2241887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860489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CD2604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41455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9382F9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B874A6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735624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03F91B8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1C5EA0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84680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C7F2C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1BA74AC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6565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1AA7ED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A9125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646388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73170A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BC1A86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913113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1526EA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26CE78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587530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FBB3A2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1273CAC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53983317" w14:textId="77777777" w:rsidTr="00F8669D">
        <w:tc>
          <w:tcPr>
            <w:tcW w:w="2594" w:type="dxa"/>
            <w:shd w:val="clear" w:color="auto" w:fill="FFFFFF" w:themeFill="background1"/>
          </w:tcPr>
          <w:p w14:paraId="64F3353B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14E02D4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-179891253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8CF7C86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AE8DDAD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185206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28CE3C7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20B306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527205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24C6A2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890733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71761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148B5EC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D77F1E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782854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D881C95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BD6F18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05227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35BEC5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887CDA2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64477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CE8808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97186C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321060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590EA96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3844001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0EBF6861" w14:textId="77777777" w:rsidTr="00F8669D">
        <w:tc>
          <w:tcPr>
            <w:tcW w:w="2594" w:type="dxa"/>
            <w:shd w:val="clear" w:color="auto" w:fill="FFFFFF" w:themeFill="background1"/>
          </w:tcPr>
          <w:p w14:paraId="10ECD333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86EF6D5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161340012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400492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A026B94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887864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9E5D88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B0324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07141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F864821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D89EE81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25570868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DF14037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B39597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654308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22A221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56BA45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698437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D8CE72A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18D016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163081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97BFA19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43692E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527289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CAFAC6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A767DA7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542F27AC" w14:textId="77777777" w:rsidTr="00F8669D">
        <w:tc>
          <w:tcPr>
            <w:tcW w:w="2594" w:type="dxa"/>
            <w:shd w:val="clear" w:color="auto" w:fill="FFFFFF" w:themeFill="background1"/>
          </w:tcPr>
          <w:p w14:paraId="60141C9D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E9AA8E5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4874419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E4E4EA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D2D3BD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052054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B5E27C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62A15BA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263579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7905F3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8A1378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944288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FF3E8B1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B32888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3652899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AC355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869748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149900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7666EBC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30A5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82688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2A1C3D0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2E1F29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936979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12406E2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E28F441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A7B0B" w:rsidRPr="003622A3" w14:paraId="6B754F55" w14:textId="77777777" w:rsidTr="00E44E59">
        <w:trPr>
          <w:trHeight w:val="789"/>
        </w:trPr>
        <w:tc>
          <w:tcPr>
            <w:tcW w:w="2594" w:type="dxa"/>
            <w:shd w:val="clear" w:color="auto" w:fill="FFFFFF" w:themeFill="background1"/>
          </w:tcPr>
          <w:p w14:paraId="3011C4F5" w14:textId="77777777" w:rsidR="00DA7B0B" w:rsidRPr="00613347" w:rsidRDefault="00DA7B0B" w:rsidP="00313CDF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6" w:type="dxa"/>
            <w:gridSpan w:val="17"/>
            <w:shd w:val="clear" w:color="auto" w:fill="FFFFFF" w:themeFill="background1"/>
          </w:tcPr>
          <w:p w14:paraId="34BDABD1" w14:textId="77777777" w:rsidR="00DA7B0B" w:rsidRPr="00613347" w:rsidRDefault="00DA7B0B" w:rsidP="00313CDF">
            <w:pPr>
              <w:pStyle w:val="VCAAtablecondensed"/>
              <w:rPr>
                <w:noProof/>
              </w:rPr>
            </w:pPr>
          </w:p>
        </w:tc>
      </w:tr>
    </w:tbl>
    <w:p w14:paraId="47E2F280" w14:textId="3B67200E" w:rsidR="0078080F" w:rsidRDefault="0078080F" w:rsidP="0078080F">
      <w:pPr>
        <w:pStyle w:val="VCAAbody"/>
        <w:rPr>
          <w:noProof/>
        </w:rPr>
      </w:pPr>
    </w:p>
    <w:p w14:paraId="7E458B21" w14:textId="77777777" w:rsidR="00DA7B0B" w:rsidRDefault="00DA7B0B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Default="00924BB0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526738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6A4031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7DD0BA27" w14:textId="3F9E1E25" w:rsidR="00E27EE4" w:rsidRDefault="00E27EE4" w:rsidP="00E27EE4">
      <w:pPr>
        <w:pStyle w:val="VCAAbody"/>
      </w:pPr>
    </w:p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097A50B" w:rsidR="00AA4F5D" w:rsidRPr="00AA4F5D" w:rsidRDefault="00814B3A" w:rsidP="00C91158">
                <w:pPr>
                  <w:pStyle w:val="VCAAbullet"/>
                  <w:numPr>
                    <w:ilvl w:val="0"/>
                    <w:numId w:val="0"/>
                  </w:numPr>
                  <w:spacing w:before="120"/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32"/>
      <w:headerReference w:type="first" r:id="rId33"/>
      <w:footerReference w:type="first" r:id="rId34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71C" w14:textId="77777777" w:rsidR="00E403BC" w:rsidRDefault="00E403B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6EF6A5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0464B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498E733" w14:textId="3E04AFD7" w:rsidR="0078080F" w:rsidRPr="00D06414" w:rsidRDefault="0078080F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5648" behindDoc="1" locked="1" layoutInCell="1" allowOverlap="1" wp14:anchorId="764E9ECD" wp14:editId="412F1A1B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230920769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D3D47"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5 map – template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18EA48C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27BF3E" w14:textId="77777777" w:rsidR="0078080F" w:rsidRPr="00D06414" w:rsidRDefault="0078080F" w:rsidP="00D06414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3F52" w14:textId="77777777" w:rsidR="00E403BC" w:rsidRDefault="00E403B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0B2" w14:textId="77777777" w:rsidR="00D13986" w:rsidRPr="009370BC" w:rsidRDefault="00D13986" w:rsidP="00970580">
    <w:pPr>
      <w:spacing w:after="0"/>
      <w:ind w:right="-142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649A56B4" w:rsidR="0078080F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78080F">
      <w:rPr>
        <w:color w:val="999999" w:themeColor="accent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7C4B41ED" w:rsidR="0078080F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08FF275" w:rsidR="00A922F4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56CCDDC9" w:rsidR="007B3F2B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7B3F2B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252914C0" w:rsidR="0078080F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0F12A0E2" w:rsidR="0078080F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78080F">
      <w:rPr>
        <w:color w:val="999999" w:themeColor="accent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3CD" w14:textId="5A1F8EC4" w:rsidR="00D13986" w:rsidRPr="00D86DE4" w:rsidRDefault="006A4031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65478676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D3D47">
          <w:rPr>
            <w:color w:val="999999" w:themeColor="accent2"/>
          </w:rPr>
          <w:t>Mathematics Level 5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D0C8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4E00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081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6AB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9880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7E2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D84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3E5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2A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C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CA447C"/>
    <w:multiLevelType w:val="hybridMultilevel"/>
    <w:tmpl w:val="70F28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16C3D"/>
    <w:multiLevelType w:val="hybridMultilevel"/>
    <w:tmpl w:val="E4181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6BB"/>
    <w:multiLevelType w:val="hybridMultilevel"/>
    <w:tmpl w:val="D6EA4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0AA"/>
    <w:multiLevelType w:val="hybridMultilevel"/>
    <w:tmpl w:val="2D44E0A8"/>
    <w:lvl w:ilvl="0" w:tplc="631C9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D52F8"/>
    <w:multiLevelType w:val="hybridMultilevel"/>
    <w:tmpl w:val="9DCE6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5B51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82F96"/>
    <w:multiLevelType w:val="hybridMultilevel"/>
    <w:tmpl w:val="5022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6CCF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C517C9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ED1116"/>
    <w:multiLevelType w:val="hybridMultilevel"/>
    <w:tmpl w:val="A9AA727E"/>
    <w:lvl w:ilvl="0" w:tplc="BD9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47ECB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D2B82"/>
    <w:multiLevelType w:val="hybridMultilevel"/>
    <w:tmpl w:val="41B8C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2" w15:restartNumberingAfterBreak="0">
    <w:nsid w:val="67F02E06"/>
    <w:multiLevelType w:val="hybridMultilevel"/>
    <w:tmpl w:val="8C96F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38CD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AF127A"/>
    <w:multiLevelType w:val="hybridMultilevel"/>
    <w:tmpl w:val="37FAE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6591F"/>
    <w:multiLevelType w:val="hybridMultilevel"/>
    <w:tmpl w:val="EFA2A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93395">
    <w:abstractNumId w:val="41"/>
  </w:num>
  <w:num w:numId="2" w16cid:durableId="663316983">
    <w:abstractNumId w:val="35"/>
  </w:num>
  <w:num w:numId="3" w16cid:durableId="402988360">
    <w:abstractNumId w:val="27"/>
  </w:num>
  <w:num w:numId="4" w16cid:durableId="1245916582">
    <w:abstractNumId w:val="14"/>
  </w:num>
  <w:num w:numId="5" w16cid:durableId="928780929">
    <w:abstractNumId w:val="37"/>
  </w:num>
  <w:num w:numId="6" w16cid:durableId="1728458705">
    <w:abstractNumId w:val="10"/>
  </w:num>
  <w:num w:numId="7" w16cid:durableId="386417169">
    <w:abstractNumId w:val="40"/>
  </w:num>
  <w:num w:numId="8" w16cid:durableId="900945202">
    <w:abstractNumId w:val="44"/>
  </w:num>
  <w:num w:numId="9" w16cid:durableId="920606891">
    <w:abstractNumId w:val="26"/>
  </w:num>
  <w:num w:numId="10" w16cid:durableId="1737363917">
    <w:abstractNumId w:val="29"/>
  </w:num>
  <w:num w:numId="11" w16cid:durableId="699890570">
    <w:abstractNumId w:val="38"/>
  </w:num>
  <w:num w:numId="12" w16cid:durableId="635919139">
    <w:abstractNumId w:val="24"/>
  </w:num>
  <w:num w:numId="13" w16cid:durableId="239021656">
    <w:abstractNumId w:val="32"/>
  </w:num>
  <w:num w:numId="14" w16cid:durableId="824471822">
    <w:abstractNumId w:val="11"/>
  </w:num>
  <w:num w:numId="15" w16cid:durableId="1952008292">
    <w:abstractNumId w:val="46"/>
  </w:num>
  <w:num w:numId="16" w16cid:durableId="1800102176">
    <w:abstractNumId w:val="22"/>
  </w:num>
  <w:num w:numId="17" w16cid:durableId="1300962849">
    <w:abstractNumId w:val="36"/>
  </w:num>
  <w:num w:numId="18" w16cid:durableId="94251448">
    <w:abstractNumId w:val="47"/>
  </w:num>
  <w:num w:numId="19" w16cid:durableId="1151680953">
    <w:abstractNumId w:val="39"/>
  </w:num>
  <w:num w:numId="20" w16cid:durableId="257325838">
    <w:abstractNumId w:val="33"/>
  </w:num>
  <w:num w:numId="21" w16cid:durableId="648170066">
    <w:abstractNumId w:val="34"/>
  </w:num>
  <w:num w:numId="22" w16cid:durableId="180902006">
    <w:abstractNumId w:val="12"/>
  </w:num>
  <w:num w:numId="23" w16cid:durableId="1625961525">
    <w:abstractNumId w:val="15"/>
  </w:num>
  <w:num w:numId="24" w16cid:durableId="233711076">
    <w:abstractNumId w:val="42"/>
  </w:num>
  <w:num w:numId="25" w16cid:durableId="162085083">
    <w:abstractNumId w:val="13"/>
  </w:num>
  <w:num w:numId="26" w16cid:durableId="129445244">
    <w:abstractNumId w:val="48"/>
  </w:num>
  <w:num w:numId="27" w16cid:durableId="1116215851">
    <w:abstractNumId w:val="19"/>
  </w:num>
  <w:num w:numId="28" w16cid:durableId="989015523">
    <w:abstractNumId w:val="20"/>
  </w:num>
  <w:num w:numId="29" w16cid:durableId="1029571161">
    <w:abstractNumId w:val="17"/>
  </w:num>
  <w:num w:numId="30" w16cid:durableId="1580480617">
    <w:abstractNumId w:val="31"/>
  </w:num>
  <w:num w:numId="31" w16cid:durableId="2146970121">
    <w:abstractNumId w:val="18"/>
  </w:num>
  <w:num w:numId="32" w16cid:durableId="532965599">
    <w:abstractNumId w:val="23"/>
  </w:num>
  <w:num w:numId="33" w16cid:durableId="2059088823">
    <w:abstractNumId w:val="30"/>
  </w:num>
  <w:num w:numId="34" w16cid:durableId="1179661308">
    <w:abstractNumId w:val="43"/>
  </w:num>
  <w:num w:numId="35" w16cid:durableId="1080447028">
    <w:abstractNumId w:val="16"/>
  </w:num>
  <w:num w:numId="36" w16cid:durableId="565725700">
    <w:abstractNumId w:val="25"/>
  </w:num>
  <w:num w:numId="37" w16cid:durableId="1396707250">
    <w:abstractNumId w:val="28"/>
  </w:num>
  <w:num w:numId="38" w16cid:durableId="750783238">
    <w:abstractNumId w:val="9"/>
  </w:num>
  <w:num w:numId="39" w16cid:durableId="2090613024">
    <w:abstractNumId w:val="7"/>
  </w:num>
  <w:num w:numId="40" w16cid:durableId="1956132232">
    <w:abstractNumId w:val="6"/>
  </w:num>
  <w:num w:numId="41" w16cid:durableId="1480805142">
    <w:abstractNumId w:val="5"/>
  </w:num>
  <w:num w:numId="42" w16cid:durableId="984891910">
    <w:abstractNumId w:val="4"/>
  </w:num>
  <w:num w:numId="43" w16cid:durableId="178351799">
    <w:abstractNumId w:val="8"/>
  </w:num>
  <w:num w:numId="44" w16cid:durableId="1049182347">
    <w:abstractNumId w:val="3"/>
  </w:num>
  <w:num w:numId="45" w16cid:durableId="851456941">
    <w:abstractNumId w:val="2"/>
  </w:num>
  <w:num w:numId="46" w16cid:durableId="1681161530">
    <w:abstractNumId w:val="1"/>
  </w:num>
  <w:num w:numId="47" w16cid:durableId="1012220507">
    <w:abstractNumId w:val="0"/>
  </w:num>
  <w:num w:numId="48" w16cid:durableId="27990608">
    <w:abstractNumId w:val="21"/>
  </w:num>
  <w:num w:numId="49" w16cid:durableId="3793228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CC6"/>
    <w:rsid w:val="000942DE"/>
    <w:rsid w:val="000A71F7"/>
    <w:rsid w:val="000F09E4"/>
    <w:rsid w:val="000F16FD"/>
    <w:rsid w:val="0015274C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C7F29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26738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D3D78"/>
    <w:rsid w:val="005E2EF0"/>
    <w:rsid w:val="005E6960"/>
    <w:rsid w:val="00613347"/>
    <w:rsid w:val="00623BB1"/>
    <w:rsid w:val="00634AA7"/>
    <w:rsid w:val="00644ADC"/>
    <w:rsid w:val="00654C0D"/>
    <w:rsid w:val="00666E72"/>
    <w:rsid w:val="006724EC"/>
    <w:rsid w:val="00680C66"/>
    <w:rsid w:val="0068471E"/>
    <w:rsid w:val="00684F98"/>
    <w:rsid w:val="00693FFD"/>
    <w:rsid w:val="006A4031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2719"/>
    <w:rsid w:val="00860115"/>
    <w:rsid w:val="008736D6"/>
    <w:rsid w:val="00875D3B"/>
    <w:rsid w:val="0088783C"/>
    <w:rsid w:val="008961B5"/>
    <w:rsid w:val="008B7FC8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B61E5"/>
    <w:rsid w:val="009B63A5"/>
    <w:rsid w:val="009B6AF0"/>
    <w:rsid w:val="009D1E89"/>
    <w:rsid w:val="009F119C"/>
    <w:rsid w:val="00A17661"/>
    <w:rsid w:val="00A21195"/>
    <w:rsid w:val="00A22A65"/>
    <w:rsid w:val="00A24B2D"/>
    <w:rsid w:val="00A40966"/>
    <w:rsid w:val="00A60D51"/>
    <w:rsid w:val="00A6292E"/>
    <w:rsid w:val="00A80D2B"/>
    <w:rsid w:val="00A921E0"/>
    <w:rsid w:val="00A922F4"/>
    <w:rsid w:val="00AA4F5D"/>
    <w:rsid w:val="00AE5526"/>
    <w:rsid w:val="00AF051B"/>
    <w:rsid w:val="00AF74EC"/>
    <w:rsid w:val="00B01578"/>
    <w:rsid w:val="00B0738F"/>
    <w:rsid w:val="00B174D1"/>
    <w:rsid w:val="00B26601"/>
    <w:rsid w:val="00B41951"/>
    <w:rsid w:val="00B53229"/>
    <w:rsid w:val="00B62480"/>
    <w:rsid w:val="00B81B70"/>
    <w:rsid w:val="00BA27A9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53263"/>
    <w:rsid w:val="00C75F1D"/>
    <w:rsid w:val="00C91158"/>
    <w:rsid w:val="00CB22CF"/>
    <w:rsid w:val="00CB68E8"/>
    <w:rsid w:val="00CE77AE"/>
    <w:rsid w:val="00D00600"/>
    <w:rsid w:val="00D04F01"/>
    <w:rsid w:val="00D06414"/>
    <w:rsid w:val="00D109D0"/>
    <w:rsid w:val="00D13986"/>
    <w:rsid w:val="00D338E4"/>
    <w:rsid w:val="00D51947"/>
    <w:rsid w:val="00D532F0"/>
    <w:rsid w:val="00D72EAC"/>
    <w:rsid w:val="00D77413"/>
    <w:rsid w:val="00D82759"/>
    <w:rsid w:val="00D83EB1"/>
    <w:rsid w:val="00D86DE4"/>
    <w:rsid w:val="00DA7B0B"/>
    <w:rsid w:val="00DD3D47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403BC"/>
    <w:rsid w:val="00E44E59"/>
    <w:rsid w:val="00E55AE9"/>
    <w:rsid w:val="00E70A67"/>
    <w:rsid w:val="00E82339"/>
    <w:rsid w:val="00E86FF9"/>
    <w:rsid w:val="00EB0C84"/>
    <w:rsid w:val="00EC4FF7"/>
    <w:rsid w:val="00ED078F"/>
    <w:rsid w:val="00F33ADF"/>
    <w:rsid w:val="00F40D53"/>
    <w:rsid w:val="00F4525C"/>
    <w:rsid w:val="00F501B1"/>
    <w:rsid w:val="00F50D86"/>
    <w:rsid w:val="00F56B39"/>
    <w:rsid w:val="00F652AD"/>
    <w:rsid w:val="00F815F4"/>
    <w:rsid w:val="00F8669D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36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19D18F156204A16A3E71B160A4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6CC-AC96-4823-A6E1-E95DC7F6C4C8}"/>
      </w:docPartPr>
      <w:docPartBody>
        <w:p w:rsidR="00B330AD" w:rsidRDefault="00363314">
          <w:r w:rsidRPr="00600B2D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5CE4746A6555476D9DC126F03B1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186-95D2-455B-A880-6319FC90B9F4}"/>
      </w:docPartPr>
      <w:docPartBody>
        <w:p w:rsidR="00D8697C" w:rsidRDefault="00AD5EDE" w:rsidP="00AD5EDE">
          <w:pPr>
            <w:pStyle w:val="5CE4746A6555476D9DC126F03B17523E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12B5B"/>
    <w:rsid w:val="001F4026"/>
    <w:rsid w:val="00216157"/>
    <w:rsid w:val="002E4C29"/>
    <w:rsid w:val="00363314"/>
    <w:rsid w:val="00662C00"/>
    <w:rsid w:val="006750C7"/>
    <w:rsid w:val="00683A36"/>
    <w:rsid w:val="0070408D"/>
    <w:rsid w:val="007F65E2"/>
    <w:rsid w:val="008370DE"/>
    <w:rsid w:val="00985898"/>
    <w:rsid w:val="00AD5EDE"/>
    <w:rsid w:val="00AF4737"/>
    <w:rsid w:val="00B330AD"/>
    <w:rsid w:val="00BB2FD3"/>
    <w:rsid w:val="00CA2735"/>
    <w:rsid w:val="00D7243D"/>
    <w:rsid w:val="00D8697C"/>
    <w:rsid w:val="00ED3192"/>
    <w:rsid w:val="00F7345D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5CE4746A6555476D9DC126F03B17523E">
    <w:name w:val="5CE4746A6555476D9DC126F03B17523E"/>
    <w:rsid w:val="00AD5EDE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25DCF-E57B-4646-BCD5-4D3B0132C944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7033FD-5655-402B-8D37-5CB422B754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4 map – template</vt:lpstr>
    </vt:vector>
  </TitlesOfParts>
  <Company>Victorian Curriculum and Assessment Authority</Company>
  <LinksUpToDate>false</LinksUpToDate>
  <CharactersWithSpaces>10525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5 map – template</dc:title>
  <dc:creator/>
  <cp:keywords>Mathematics, curriculum, Version 2.0, planning</cp:keywords>
  <cp:lastModifiedBy>Georgina Garner</cp:lastModifiedBy>
  <cp:revision>39</cp:revision>
  <cp:lastPrinted>2023-10-17T05:04:00Z</cp:lastPrinted>
  <dcterms:created xsi:type="dcterms:W3CDTF">2023-06-29T01:52:00Z</dcterms:created>
  <dcterms:modified xsi:type="dcterms:W3CDTF">2023-10-17T05:05:00Z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