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D0A37" w14:textId="77777777" w:rsidR="00555C36" w:rsidRPr="00F308F2" w:rsidRDefault="00555C36" w:rsidP="00555C36">
      <w:pPr>
        <w:rPr>
          <w:rFonts w:ascii="Arial" w:eastAsia="Arial" w:hAnsi="Arial" w:cs="Times New Roman"/>
          <w:b/>
          <w:color w:val="FF0000"/>
        </w:rPr>
      </w:pPr>
      <w:bookmarkStart w:id="0" w:name="_Toc398032444"/>
      <w:bookmarkStart w:id="1" w:name="_Toc398032631"/>
      <w:bookmarkStart w:id="2" w:name="_GoBack"/>
      <w:bookmarkEnd w:id="2"/>
    </w:p>
    <w:p w14:paraId="03EDC6A3" w14:textId="77777777" w:rsidR="00555C36" w:rsidRPr="00F308F2" w:rsidRDefault="00555C36" w:rsidP="00555C36">
      <w:pPr>
        <w:framePr w:wrap="around" w:vAnchor="text" w:hAnchor="text" w:y="1"/>
        <w:spacing w:before="600" w:after="600" w:line="800" w:lineRule="exact"/>
        <w:jc w:val="center"/>
        <w:outlineLvl w:val="0"/>
        <w:rPr>
          <w:rFonts w:ascii="Arial" w:eastAsia="Arial" w:hAnsi="Arial" w:cs="Arial"/>
          <w:b/>
          <w:color w:val="0099E3"/>
          <w:sz w:val="72"/>
          <w:szCs w:val="48"/>
          <w:lang w:eastAsia="en-AU"/>
        </w:rPr>
      </w:pPr>
      <w:bookmarkStart w:id="3" w:name="_Toc527102423"/>
    </w:p>
    <w:p w14:paraId="6324FAC6" w14:textId="77777777" w:rsidR="006D44B4" w:rsidRPr="00F308F2" w:rsidRDefault="006D44B4" w:rsidP="006D44B4">
      <w:pPr>
        <w:pStyle w:val="VCAADocumenttitle"/>
        <w:framePr w:wrap="around"/>
        <w:rPr>
          <w:noProof w:val="0"/>
          <w:color w:val="0099E3"/>
        </w:rPr>
      </w:pPr>
      <w:bookmarkStart w:id="4" w:name="_Toc9340595"/>
      <w:r w:rsidRPr="00F308F2">
        <w:rPr>
          <w:noProof w:val="0"/>
          <w:color w:val="0099E3"/>
        </w:rPr>
        <w:t>Money makes</w:t>
      </w:r>
      <w:r w:rsidRPr="00F308F2">
        <w:rPr>
          <w:noProof w:val="0"/>
          <w:color w:val="0099E3"/>
        </w:rPr>
        <w:br/>
        <w:t xml:space="preserve"> the world go round, </w:t>
      </w:r>
      <w:r w:rsidRPr="00F308F2">
        <w:rPr>
          <w:noProof w:val="0"/>
          <w:color w:val="0099E3"/>
        </w:rPr>
        <w:br/>
        <w:t xml:space="preserve">Years 3 and </w:t>
      </w:r>
      <w:bookmarkEnd w:id="4"/>
      <w:r w:rsidRPr="00F308F2">
        <w:rPr>
          <w:noProof w:val="0"/>
          <w:color w:val="0099E3"/>
        </w:rPr>
        <w:t>4</w:t>
      </w:r>
    </w:p>
    <w:p w14:paraId="5462380F" w14:textId="77777777" w:rsidR="00555C36" w:rsidRPr="00F308F2" w:rsidRDefault="00555C36" w:rsidP="00555C36">
      <w:pPr>
        <w:rPr>
          <w:rFonts w:ascii="Arial" w:eastAsia="Arial" w:hAnsi="Arial" w:cs="Times New Roman"/>
          <w:color w:val="0079C9"/>
        </w:rPr>
      </w:pPr>
    </w:p>
    <w:p w14:paraId="496550EC" w14:textId="17F49AF1" w:rsidR="00555C36" w:rsidRPr="00F308F2" w:rsidRDefault="00555C36" w:rsidP="00C8602D">
      <w:pPr>
        <w:pStyle w:val="VCAADocumentsubtitleB"/>
        <w:rPr>
          <w:noProof w:val="0"/>
          <w:color w:val="0099E3"/>
        </w:rPr>
        <w:sectPr w:rsidR="00555C36" w:rsidRPr="00F308F2" w:rsidSect="00E10D7A">
          <w:headerReference w:type="default" r:id="rId8"/>
          <w:footerReference w:type="even" r:id="rId9"/>
          <w:footerReference w:type="default" r:id="rId10"/>
          <w:headerReference w:type="first" r:id="rId11"/>
          <w:footerReference w:type="first" r:id="rId12"/>
          <w:pgSz w:w="11906" w:h="16838" w:code="9"/>
          <w:pgMar w:top="0" w:right="1134" w:bottom="0" w:left="1134" w:header="794" w:footer="680" w:gutter="0"/>
          <w:pgNumType w:start="3"/>
          <w:cols w:space="708"/>
          <w:titlePg/>
          <w:docGrid w:linePitch="360"/>
        </w:sectPr>
      </w:pPr>
      <w:bookmarkStart w:id="5" w:name="_Toc9340597"/>
      <w:bookmarkEnd w:id="3"/>
      <w:r w:rsidRPr="00F308F2">
        <w:rPr>
          <w:noProof w:val="0"/>
          <w:color w:val="0099E3"/>
        </w:rPr>
        <w:t xml:space="preserve">Sample </w:t>
      </w:r>
      <w:bookmarkEnd w:id="5"/>
      <w:r w:rsidR="0051530C" w:rsidRPr="00F308F2">
        <w:rPr>
          <w:noProof w:val="0"/>
          <w:color w:val="0099E3"/>
        </w:rPr>
        <w:t>activities</w:t>
      </w:r>
      <w:r w:rsidR="00006D61" w:rsidRPr="00F308F2">
        <w:rPr>
          <w:noProof w:val="0"/>
          <w:color w:val="0099E3"/>
        </w:rPr>
        <w:t xml:space="preserve"> for </w:t>
      </w:r>
      <w:r w:rsidR="005C2586" w:rsidRPr="00F308F2">
        <w:rPr>
          <w:noProof w:val="0"/>
          <w:color w:val="0099E3"/>
        </w:rPr>
        <w:t xml:space="preserve">introducing </w:t>
      </w:r>
      <w:r w:rsidR="00006D61" w:rsidRPr="00F308F2">
        <w:rPr>
          <w:noProof w:val="0"/>
          <w:color w:val="0099E3"/>
        </w:rPr>
        <w:t>financial literacy</w:t>
      </w:r>
    </w:p>
    <w:bookmarkEnd w:id="0"/>
    <w:bookmarkEnd w:id="1"/>
    <w:p w14:paraId="4EDE5582" w14:textId="77777777" w:rsidR="00555C36" w:rsidRPr="00F308F2" w:rsidRDefault="00555C36" w:rsidP="00555C36">
      <w:pPr>
        <w:spacing w:before="120" w:after="0" w:line="200" w:lineRule="exact"/>
        <w:rPr>
          <w:rFonts w:ascii="Arial" w:eastAsia="Arial" w:hAnsi="Arial" w:cs="Arial"/>
          <w:sz w:val="16"/>
          <w:szCs w:val="16"/>
        </w:rPr>
      </w:pPr>
    </w:p>
    <w:p w14:paraId="42834C05" w14:textId="77777777" w:rsidR="00555C36" w:rsidRPr="00F308F2" w:rsidRDefault="00555C36" w:rsidP="00555C36">
      <w:pPr>
        <w:spacing w:before="120" w:after="0" w:line="200" w:lineRule="exact"/>
        <w:rPr>
          <w:rFonts w:ascii="Arial" w:eastAsia="Arial" w:hAnsi="Arial" w:cs="Arial"/>
          <w:sz w:val="16"/>
          <w:szCs w:val="16"/>
        </w:rPr>
      </w:pPr>
    </w:p>
    <w:p w14:paraId="420835F5" w14:textId="77777777" w:rsidR="00555C36" w:rsidRPr="00F308F2" w:rsidRDefault="00555C36" w:rsidP="00555C36">
      <w:pPr>
        <w:spacing w:before="120" w:after="0" w:line="200" w:lineRule="exact"/>
        <w:rPr>
          <w:rFonts w:ascii="Arial" w:eastAsia="Arial" w:hAnsi="Arial" w:cs="Arial"/>
          <w:sz w:val="16"/>
          <w:szCs w:val="16"/>
        </w:rPr>
      </w:pPr>
    </w:p>
    <w:p w14:paraId="500ABF2F" w14:textId="77777777" w:rsidR="00555C36" w:rsidRPr="00F308F2" w:rsidRDefault="00555C36" w:rsidP="00555C36">
      <w:pPr>
        <w:spacing w:before="120" w:after="0" w:line="200" w:lineRule="exact"/>
        <w:rPr>
          <w:rFonts w:ascii="Arial" w:eastAsia="Arial" w:hAnsi="Arial" w:cs="Arial"/>
          <w:sz w:val="16"/>
          <w:szCs w:val="16"/>
        </w:rPr>
      </w:pPr>
    </w:p>
    <w:p w14:paraId="47555D58" w14:textId="77777777" w:rsidR="00555C36" w:rsidRPr="00F308F2" w:rsidRDefault="00555C36" w:rsidP="00555C36">
      <w:pPr>
        <w:spacing w:before="120" w:after="0" w:line="200" w:lineRule="exact"/>
        <w:rPr>
          <w:rFonts w:ascii="Arial" w:eastAsia="Arial" w:hAnsi="Arial" w:cs="Arial"/>
          <w:sz w:val="16"/>
          <w:szCs w:val="16"/>
        </w:rPr>
      </w:pPr>
    </w:p>
    <w:p w14:paraId="30EAC8B2" w14:textId="77777777" w:rsidR="00555C36" w:rsidRPr="00F308F2" w:rsidRDefault="00555C36" w:rsidP="00555C36">
      <w:pPr>
        <w:spacing w:before="120" w:after="0" w:line="200" w:lineRule="exact"/>
        <w:rPr>
          <w:rFonts w:ascii="Arial" w:eastAsia="Arial" w:hAnsi="Arial" w:cs="Arial"/>
          <w:sz w:val="16"/>
          <w:szCs w:val="16"/>
        </w:rPr>
      </w:pPr>
    </w:p>
    <w:p w14:paraId="3A221255" w14:textId="77777777" w:rsidR="00555C36" w:rsidRPr="00F308F2" w:rsidRDefault="00555C36" w:rsidP="00555C36">
      <w:pPr>
        <w:spacing w:before="120" w:after="0" w:line="200" w:lineRule="exact"/>
        <w:rPr>
          <w:rFonts w:ascii="Arial" w:eastAsia="Arial" w:hAnsi="Arial" w:cs="Arial"/>
          <w:sz w:val="16"/>
          <w:szCs w:val="16"/>
        </w:rPr>
      </w:pPr>
    </w:p>
    <w:p w14:paraId="48260D29" w14:textId="77777777" w:rsidR="00555C36" w:rsidRPr="00F308F2" w:rsidRDefault="00555C36" w:rsidP="00555C36">
      <w:pPr>
        <w:spacing w:before="120" w:after="0" w:line="200" w:lineRule="exact"/>
        <w:rPr>
          <w:rFonts w:ascii="Arial" w:eastAsia="Arial" w:hAnsi="Arial" w:cs="Arial"/>
          <w:sz w:val="16"/>
          <w:szCs w:val="16"/>
        </w:rPr>
      </w:pPr>
    </w:p>
    <w:p w14:paraId="76D3C644" w14:textId="77777777" w:rsidR="00555C36" w:rsidRPr="00F308F2" w:rsidRDefault="00555C36" w:rsidP="00555C36">
      <w:pPr>
        <w:spacing w:before="120" w:after="0" w:line="200" w:lineRule="exact"/>
        <w:rPr>
          <w:rFonts w:ascii="Arial" w:eastAsia="Arial" w:hAnsi="Arial" w:cs="Arial"/>
          <w:sz w:val="16"/>
          <w:szCs w:val="16"/>
        </w:rPr>
      </w:pPr>
    </w:p>
    <w:p w14:paraId="356A1FE1" w14:textId="77777777" w:rsidR="00555C36" w:rsidRPr="00F308F2" w:rsidRDefault="00555C36" w:rsidP="00555C36">
      <w:pPr>
        <w:spacing w:before="120" w:after="0" w:line="200" w:lineRule="exact"/>
        <w:rPr>
          <w:rFonts w:ascii="Arial" w:eastAsia="Arial" w:hAnsi="Arial" w:cs="Arial"/>
          <w:sz w:val="16"/>
          <w:szCs w:val="16"/>
        </w:rPr>
      </w:pPr>
    </w:p>
    <w:p w14:paraId="4355DA46" w14:textId="77777777" w:rsidR="00555C36" w:rsidRPr="00F308F2" w:rsidRDefault="00555C36" w:rsidP="00555C36">
      <w:pPr>
        <w:spacing w:before="120" w:after="0" w:line="200" w:lineRule="exact"/>
        <w:rPr>
          <w:rFonts w:ascii="Arial" w:eastAsia="Arial" w:hAnsi="Arial" w:cs="Arial"/>
          <w:sz w:val="16"/>
          <w:szCs w:val="16"/>
        </w:rPr>
      </w:pPr>
    </w:p>
    <w:p w14:paraId="4FA3799C" w14:textId="77777777" w:rsidR="00555C36" w:rsidRPr="00F308F2" w:rsidRDefault="00555C36" w:rsidP="00555C36">
      <w:pPr>
        <w:spacing w:before="120" w:after="0" w:line="200" w:lineRule="exact"/>
        <w:rPr>
          <w:rFonts w:ascii="Arial" w:eastAsia="Arial" w:hAnsi="Arial" w:cs="Arial"/>
          <w:sz w:val="16"/>
          <w:szCs w:val="16"/>
        </w:rPr>
      </w:pPr>
    </w:p>
    <w:p w14:paraId="4D7D28C4" w14:textId="77777777" w:rsidR="00555C36" w:rsidRPr="00F308F2" w:rsidRDefault="00555C36" w:rsidP="00555C36">
      <w:pPr>
        <w:spacing w:before="120" w:after="0" w:line="200" w:lineRule="exact"/>
        <w:rPr>
          <w:rFonts w:ascii="Arial" w:eastAsia="Arial" w:hAnsi="Arial" w:cs="Arial"/>
          <w:sz w:val="16"/>
          <w:szCs w:val="16"/>
        </w:rPr>
      </w:pPr>
    </w:p>
    <w:p w14:paraId="5591D1E6" w14:textId="77777777" w:rsidR="00555C36" w:rsidRPr="00F308F2" w:rsidRDefault="00555C36" w:rsidP="00555C36">
      <w:pPr>
        <w:spacing w:before="120" w:after="0" w:line="200" w:lineRule="exact"/>
        <w:rPr>
          <w:rFonts w:ascii="Arial" w:eastAsia="Arial" w:hAnsi="Arial" w:cs="Arial"/>
          <w:sz w:val="16"/>
          <w:szCs w:val="16"/>
        </w:rPr>
      </w:pPr>
    </w:p>
    <w:p w14:paraId="562E5792" w14:textId="77777777" w:rsidR="00555C36" w:rsidRPr="00F308F2" w:rsidRDefault="00555C36" w:rsidP="00555C36">
      <w:pPr>
        <w:spacing w:before="120" w:after="0" w:line="200" w:lineRule="exact"/>
        <w:rPr>
          <w:rFonts w:ascii="Arial" w:eastAsia="Arial" w:hAnsi="Arial" w:cs="Arial"/>
          <w:sz w:val="16"/>
          <w:szCs w:val="16"/>
        </w:rPr>
      </w:pPr>
    </w:p>
    <w:p w14:paraId="4AE24EE9" w14:textId="77777777" w:rsidR="00555C36" w:rsidRPr="00F308F2" w:rsidRDefault="00555C36" w:rsidP="00555C36">
      <w:pPr>
        <w:spacing w:before="120" w:after="0" w:line="200" w:lineRule="exact"/>
        <w:rPr>
          <w:rFonts w:ascii="Arial" w:eastAsia="Arial" w:hAnsi="Arial" w:cs="Arial"/>
          <w:sz w:val="16"/>
          <w:szCs w:val="16"/>
        </w:rPr>
      </w:pPr>
    </w:p>
    <w:p w14:paraId="66FA166F" w14:textId="77777777" w:rsidR="00555C36" w:rsidRPr="00F308F2" w:rsidRDefault="00555C36" w:rsidP="00555C36">
      <w:pPr>
        <w:spacing w:before="120" w:after="0" w:line="200" w:lineRule="exact"/>
        <w:rPr>
          <w:rFonts w:ascii="Arial" w:eastAsia="Arial" w:hAnsi="Arial" w:cs="Arial"/>
          <w:sz w:val="16"/>
          <w:szCs w:val="16"/>
        </w:rPr>
      </w:pPr>
    </w:p>
    <w:p w14:paraId="233B9FB4" w14:textId="77777777" w:rsidR="00555C36" w:rsidRPr="00F308F2" w:rsidRDefault="00555C36" w:rsidP="00555C36">
      <w:pPr>
        <w:spacing w:before="120" w:after="0" w:line="200" w:lineRule="exact"/>
        <w:rPr>
          <w:rFonts w:ascii="Arial" w:eastAsia="Arial" w:hAnsi="Arial" w:cs="Arial"/>
          <w:sz w:val="16"/>
          <w:szCs w:val="16"/>
        </w:rPr>
      </w:pPr>
    </w:p>
    <w:p w14:paraId="416A8E23" w14:textId="77777777" w:rsidR="00555C36" w:rsidRPr="00F308F2" w:rsidRDefault="00555C36" w:rsidP="00555C36">
      <w:pPr>
        <w:spacing w:before="120" w:after="0" w:line="200" w:lineRule="exact"/>
        <w:rPr>
          <w:rFonts w:ascii="Arial" w:eastAsia="Arial" w:hAnsi="Arial" w:cs="Arial"/>
          <w:sz w:val="16"/>
          <w:szCs w:val="16"/>
        </w:rPr>
      </w:pPr>
    </w:p>
    <w:p w14:paraId="2FDBB513" w14:textId="77777777" w:rsidR="00555C36" w:rsidRPr="00F308F2" w:rsidRDefault="00555C36" w:rsidP="00555C36">
      <w:pPr>
        <w:spacing w:before="120" w:after="0" w:line="200" w:lineRule="exact"/>
        <w:rPr>
          <w:rFonts w:ascii="Arial" w:eastAsia="Arial" w:hAnsi="Arial" w:cs="Arial"/>
          <w:sz w:val="16"/>
          <w:szCs w:val="16"/>
        </w:rPr>
      </w:pPr>
    </w:p>
    <w:p w14:paraId="1ABE6402" w14:textId="77777777" w:rsidR="00555C36" w:rsidRPr="00F308F2" w:rsidRDefault="00555C36" w:rsidP="00555C36">
      <w:pPr>
        <w:spacing w:before="120" w:after="0" w:line="200" w:lineRule="exact"/>
        <w:rPr>
          <w:rFonts w:ascii="Arial" w:eastAsia="Arial" w:hAnsi="Arial" w:cs="Arial"/>
          <w:sz w:val="16"/>
          <w:szCs w:val="16"/>
        </w:rPr>
      </w:pPr>
    </w:p>
    <w:p w14:paraId="150F6CDB" w14:textId="77777777" w:rsidR="00555C36" w:rsidRPr="00F308F2" w:rsidRDefault="00555C36" w:rsidP="00555C36">
      <w:pPr>
        <w:spacing w:before="120" w:after="0" w:line="200" w:lineRule="exact"/>
        <w:rPr>
          <w:rFonts w:ascii="Arial" w:eastAsia="Arial" w:hAnsi="Arial" w:cs="Arial"/>
          <w:sz w:val="16"/>
          <w:szCs w:val="16"/>
        </w:rPr>
      </w:pPr>
    </w:p>
    <w:p w14:paraId="0BCFD605" w14:textId="77777777" w:rsidR="00555C36" w:rsidRPr="00F308F2" w:rsidRDefault="00555C36" w:rsidP="00555C36">
      <w:pPr>
        <w:spacing w:before="120" w:after="0" w:line="200" w:lineRule="exact"/>
        <w:rPr>
          <w:rFonts w:ascii="Arial" w:eastAsia="Arial" w:hAnsi="Arial" w:cs="Arial"/>
          <w:sz w:val="16"/>
          <w:szCs w:val="16"/>
        </w:rPr>
      </w:pPr>
    </w:p>
    <w:p w14:paraId="1927155E" w14:textId="48CF1A41" w:rsidR="00555C36" w:rsidRPr="00F308F2" w:rsidRDefault="00555C36" w:rsidP="00555C36">
      <w:pPr>
        <w:spacing w:before="120" w:after="0" w:line="200" w:lineRule="exact"/>
        <w:rPr>
          <w:rFonts w:ascii="Arial" w:eastAsia="Arial" w:hAnsi="Arial" w:cs="Arial"/>
          <w:b/>
          <w:sz w:val="16"/>
          <w:szCs w:val="16"/>
          <w:lang w:eastAsia="ja-JP"/>
        </w:rPr>
      </w:pPr>
    </w:p>
    <w:p w14:paraId="4C2F13DE" w14:textId="1786970E" w:rsidR="00555C36" w:rsidRPr="00F308F2" w:rsidRDefault="00555C36" w:rsidP="00555C36">
      <w:pPr>
        <w:spacing w:before="120" w:after="0" w:line="200" w:lineRule="exact"/>
        <w:rPr>
          <w:rFonts w:ascii="Arial" w:eastAsia="Arial" w:hAnsi="Arial" w:cs="Arial"/>
          <w:b/>
          <w:sz w:val="16"/>
          <w:szCs w:val="16"/>
          <w:lang w:eastAsia="ja-JP"/>
        </w:rPr>
      </w:pPr>
    </w:p>
    <w:p w14:paraId="215DA2B2" w14:textId="20373965" w:rsidR="00555C36" w:rsidRPr="00F308F2" w:rsidRDefault="00555C36" w:rsidP="00555C36">
      <w:pPr>
        <w:spacing w:before="120" w:after="0" w:line="200" w:lineRule="exact"/>
        <w:rPr>
          <w:rFonts w:ascii="Arial" w:eastAsia="Arial" w:hAnsi="Arial" w:cs="Arial"/>
          <w:b/>
          <w:sz w:val="16"/>
          <w:szCs w:val="16"/>
          <w:lang w:eastAsia="ja-JP"/>
        </w:rPr>
      </w:pPr>
    </w:p>
    <w:p w14:paraId="01A18A0C" w14:textId="2D39A43C" w:rsidR="00555C36" w:rsidRPr="00F308F2" w:rsidRDefault="00555C36" w:rsidP="00555C36">
      <w:pPr>
        <w:spacing w:before="120" w:after="0" w:line="200" w:lineRule="exact"/>
        <w:rPr>
          <w:rFonts w:ascii="Arial" w:eastAsia="Arial" w:hAnsi="Arial" w:cs="Arial"/>
          <w:b/>
          <w:sz w:val="16"/>
          <w:szCs w:val="16"/>
          <w:lang w:eastAsia="ja-JP"/>
        </w:rPr>
      </w:pPr>
    </w:p>
    <w:p w14:paraId="175E5C48" w14:textId="1A06E3E7" w:rsidR="00555C36" w:rsidRPr="00F308F2" w:rsidRDefault="00555C36" w:rsidP="00555C36">
      <w:pPr>
        <w:spacing w:before="120" w:after="0" w:line="200" w:lineRule="exact"/>
        <w:rPr>
          <w:rFonts w:ascii="Arial" w:eastAsia="Arial" w:hAnsi="Arial" w:cs="Arial"/>
          <w:b/>
          <w:sz w:val="16"/>
          <w:szCs w:val="16"/>
          <w:lang w:eastAsia="ja-JP"/>
        </w:rPr>
      </w:pPr>
    </w:p>
    <w:p w14:paraId="1561D76B" w14:textId="77777777" w:rsidR="00555C36" w:rsidRPr="00F308F2" w:rsidRDefault="00555C36" w:rsidP="00555C36">
      <w:pPr>
        <w:spacing w:before="120" w:after="0" w:line="200" w:lineRule="exact"/>
        <w:rPr>
          <w:rFonts w:ascii="Arial" w:eastAsia="Arial" w:hAnsi="Arial" w:cs="Arial"/>
          <w:sz w:val="16"/>
          <w:szCs w:val="16"/>
        </w:rPr>
      </w:pPr>
    </w:p>
    <w:p w14:paraId="0B6B7425" w14:textId="77777777" w:rsidR="00555C36" w:rsidRPr="00F308F2" w:rsidRDefault="00555C36" w:rsidP="00555C36">
      <w:pPr>
        <w:spacing w:before="120" w:after="0" w:line="200" w:lineRule="exact"/>
        <w:rPr>
          <w:rFonts w:ascii="Arial" w:eastAsia="Arial" w:hAnsi="Arial" w:cs="Arial"/>
          <w:sz w:val="16"/>
          <w:szCs w:val="16"/>
        </w:rPr>
      </w:pPr>
    </w:p>
    <w:p w14:paraId="34537460" w14:textId="77777777" w:rsidR="00555C36" w:rsidRPr="00F308F2" w:rsidRDefault="00555C36" w:rsidP="00555C36">
      <w:pPr>
        <w:spacing w:before="120" w:after="0" w:line="200" w:lineRule="exact"/>
        <w:rPr>
          <w:rFonts w:ascii="Arial" w:eastAsia="Arial" w:hAnsi="Arial" w:cs="Arial"/>
          <w:sz w:val="16"/>
          <w:szCs w:val="16"/>
        </w:rPr>
      </w:pPr>
    </w:p>
    <w:p w14:paraId="00A464EA" w14:textId="77777777" w:rsidR="00555C36" w:rsidRPr="00F308F2" w:rsidRDefault="00555C36" w:rsidP="00962D8E">
      <w:pPr>
        <w:pStyle w:val="VCAAtrademarkinfo"/>
        <w:rPr>
          <w:lang w:val="en-AU"/>
        </w:rPr>
      </w:pPr>
      <w:r w:rsidRPr="00F308F2">
        <w:rPr>
          <w:lang w:val="en-AU"/>
        </w:rPr>
        <w:t>Authorised and published by the Victorian Curriculum and Assessment Authority</w:t>
      </w:r>
      <w:r w:rsidRPr="00F308F2">
        <w:rPr>
          <w:lang w:val="en-AU"/>
        </w:rPr>
        <w:br/>
        <w:t>Level 7, 2 Lonsdale Street</w:t>
      </w:r>
      <w:r w:rsidRPr="00F308F2">
        <w:rPr>
          <w:lang w:val="en-AU"/>
        </w:rPr>
        <w:br/>
        <w:t>Melbourne VIC 3000</w:t>
      </w:r>
    </w:p>
    <w:p w14:paraId="3DC016E9" w14:textId="77777777" w:rsidR="00555C36" w:rsidRPr="00F308F2" w:rsidRDefault="00555C36" w:rsidP="00962D8E">
      <w:pPr>
        <w:pStyle w:val="VCAAtrademarkinfo"/>
        <w:rPr>
          <w:lang w:val="en-AU"/>
        </w:rPr>
      </w:pPr>
      <w:r w:rsidRPr="00F308F2">
        <w:rPr>
          <w:lang w:val="en-AU"/>
        </w:rPr>
        <w:t>© Victorian Curriculum and Assessment Authority 2019</w:t>
      </w:r>
    </w:p>
    <w:p w14:paraId="0D3BC170" w14:textId="77777777" w:rsidR="00555C36" w:rsidRPr="00F308F2" w:rsidRDefault="00555C36" w:rsidP="00962D8E">
      <w:pPr>
        <w:pStyle w:val="VCAAtrademarkinfo"/>
        <w:rPr>
          <w:lang w:val="en-AU"/>
        </w:rPr>
      </w:pPr>
    </w:p>
    <w:p w14:paraId="4878ADFE" w14:textId="77777777" w:rsidR="00555C36" w:rsidRPr="00F308F2" w:rsidRDefault="00555C36" w:rsidP="00962D8E">
      <w:pPr>
        <w:pStyle w:val="VCAAtrademarkinfo"/>
        <w:rPr>
          <w:lang w:val="en-AU"/>
        </w:rPr>
      </w:pPr>
      <w:r w:rsidRPr="00F308F2">
        <w:rPr>
          <w:lang w:val="en-AU"/>
        </w:rPr>
        <w:t xml:space="preserve">No part of this publication may be reproduced except as specified under the </w:t>
      </w:r>
      <w:r w:rsidRPr="00F308F2">
        <w:rPr>
          <w:i/>
          <w:lang w:val="en-AU"/>
        </w:rPr>
        <w:t>Copyright Act 1968</w:t>
      </w:r>
      <w:r w:rsidRPr="00F308F2">
        <w:rPr>
          <w:lang w:val="en-AU"/>
        </w:rPr>
        <w:t xml:space="preserve"> or by permission from the VCAA. Excepting third-party elements, schools may use this resource in accordance with the </w:t>
      </w:r>
      <w:hyperlink r:id="rId13" w:anchor="schools" w:history="1">
        <w:r w:rsidRPr="00F308F2">
          <w:rPr>
            <w:color w:val="0000FF"/>
            <w:u w:val="single"/>
            <w:lang w:val="en-AU"/>
          </w:rPr>
          <w:t>VCAA educational allowance</w:t>
        </w:r>
      </w:hyperlink>
      <w:r w:rsidRPr="00F308F2">
        <w:rPr>
          <w:lang w:val="en-AU"/>
        </w:rPr>
        <w:t xml:space="preserve">. For more information go to: </w:t>
      </w:r>
      <w:hyperlink r:id="rId14" w:history="1">
        <w:r w:rsidRPr="00F308F2">
          <w:rPr>
            <w:color w:val="0000FF"/>
            <w:u w:val="single"/>
            <w:lang w:val="en-AU"/>
          </w:rPr>
          <w:t>https://www.vcaa.vic.edu.au/Footer/Pages/Copyright.aspx</w:t>
        </w:r>
      </w:hyperlink>
      <w:r w:rsidRPr="00F308F2">
        <w:rPr>
          <w:lang w:val="en-AU"/>
        </w:rPr>
        <w:t>.</w:t>
      </w:r>
    </w:p>
    <w:p w14:paraId="58B7CDFA" w14:textId="77777777" w:rsidR="00555C36" w:rsidRPr="00F308F2" w:rsidRDefault="00555C36" w:rsidP="00962D8E">
      <w:pPr>
        <w:pStyle w:val="VCAAtrademarkinfo"/>
        <w:rPr>
          <w:lang w:val="en-AU"/>
        </w:rPr>
      </w:pPr>
      <w:r w:rsidRPr="00F308F2">
        <w:rPr>
          <w:lang w:val="en-AU"/>
        </w:rPr>
        <w:t xml:space="preserve">The VCAA provides the only official, up-to-date versions of VCAA publications. Details of updates can be found on the VCAA website: </w:t>
      </w:r>
      <w:hyperlink r:id="rId15" w:history="1">
        <w:r w:rsidRPr="00F308F2">
          <w:rPr>
            <w:color w:val="0000FF"/>
            <w:u w:val="single"/>
            <w:lang w:val="en-AU"/>
          </w:rPr>
          <w:t>www.vcaa.vic.edu.au</w:t>
        </w:r>
      </w:hyperlink>
      <w:r w:rsidRPr="00F308F2">
        <w:rPr>
          <w:lang w:val="en-AU"/>
        </w:rPr>
        <w:t>.</w:t>
      </w:r>
    </w:p>
    <w:p w14:paraId="1E65CE75" w14:textId="77777777" w:rsidR="00555C36" w:rsidRPr="00F308F2" w:rsidRDefault="00555C36" w:rsidP="00962D8E">
      <w:pPr>
        <w:pStyle w:val="VCAAtrademarkinfo"/>
        <w:rPr>
          <w:lang w:val="en-AU"/>
        </w:rPr>
      </w:pPr>
      <w:r w:rsidRPr="00F308F2">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history="1">
        <w:r w:rsidRPr="00F308F2">
          <w:rPr>
            <w:color w:val="0000FF"/>
            <w:u w:val="single"/>
            <w:lang w:val="en-AU"/>
          </w:rPr>
          <w:t>vcaa.copyright@edumail.vic.gov.au</w:t>
        </w:r>
      </w:hyperlink>
    </w:p>
    <w:p w14:paraId="42AE21CA" w14:textId="77777777" w:rsidR="00555C36" w:rsidRPr="00F308F2" w:rsidRDefault="00555C36" w:rsidP="00962D8E">
      <w:pPr>
        <w:pStyle w:val="VCAAtrademarkinfo"/>
        <w:rPr>
          <w:lang w:val="en-AU"/>
        </w:rPr>
      </w:pPr>
      <w:r w:rsidRPr="00F308F2">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D532092" w14:textId="77777777" w:rsidR="00555C36" w:rsidRPr="00F308F2" w:rsidRDefault="00555C36" w:rsidP="00962D8E">
      <w:pPr>
        <w:pStyle w:val="VCAAtrademarkinfo"/>
        <w:rPr>
          <w:lang w:val="en-AU"/>
        </w:rPr>
      </w:pPr>
      <w:r w:rsidRPr="00F308F2">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691540E0" w14:textId="77777777" w:rsidR="00555C36" w:rsidRPr="00F308F2" w:rsidRDefault="00555C36" w:rsidP="00962D8E">
      <w:pPr>
        <w:pStyle w:val="VCAAtrademarkinfo"/>
        <w:rPr>
          <w:lang w:val="en-AU"/>
        </w:rPr>
      </w:pPr>
    </w:p>
    <w:p w14:paraId="6F66C849" w14:textId="77777777" w:rsidR="00555C36" w:rsidRPr="00F308F2" w:rsidRDefault="00555C36" w:rsidP="00962D8E">
      <w:pPr>
        <w:pStyle w:val="VCAAtrademarkinfo"/>
        <w:rPr>
          <w:lang w:val="en-AU"/>
        </w:rPr>
      </w:pPr>
      <w:r w:rsidRPr="00F308F2">
        <w:rPr>
          <w:lang w:val="en-AU"/>
        </w:rPr>
        <w:t>The VCAA logo is a registered trademark of the Victorian Curriculum and Assessment Authority.</w:t>
      </w:r>
    </w:p>
    <w:p w14:paraId="0D9A13CA" w14:textId="77777777" w:rsidR="00555C36" w:rsidRPr="00F308F2" w:rsidRDefault="00555C36" w:rsidP="00555C36">
      <w:pPr>
        <w:spacing w:before="120" w:after="0" w:line="200" w:lineRule="exact"/>
        <w:rPr>
          <w:rFonts w:ascii="Arial" w:eastAsia="Arial" w:hAnsi="Arial" w:cs="Arial"/>
          <w:sz w:val="16"/>
          <w:szCs w:val="16"/>
        </w:rPr>
        <w:sectPr w:rsidR="00555C36" w:rsidRPr="00F308F2" w:rsidSect="00E10D7A">
          <w:headerReference w:type="first" r:id="rId17"/>
          <w:footerReference w:type="first" r:id="rId18"/>
          <w:pgSz w:w="11906" w:h="16838" w:code="9"/>
          <w:pgMar w:top="0" w:right="1134" w:bottom="0" w:left="1134" w:header="567" w:footer="283" w:gutter="0"/>
          <w:pgNumType w:start="3"/>
          <w:cols w:space="708"/>
          <w:titlePg/>
          <w:docGrid w:linePitch="360"/>
        </w:sectPr>
      </w:pPr>
    </w:p>
    <w:p w14:paraId="3EDA1BDF" w14:textId="7CB6123E" w:rsidR="00946141" w:rsidRPr="00F308F2" w:rsidRDefault="001B752E" w:rsidP="00962D8E">
      <w:pPr>
        <w:pStyle w:val="VCAAHeading1"/>
        <w:rPr>
          <w:noProof/>
          <w:lang w:val="en-AU"/>
        </w:rPr>
      </w:pPr>
      <w:bookmarkStart w:id="6" w:name="CriticalandCreativeThinkingLinks"/>
      <w:bookmarkStart w:id="7" w:name="_Toc9420337"/>
      <w:bookmarkStart w:id="8" w:name="_Toc9420399"/>
      <w:bookmarkStart w:id="9" w:name="_Toc20902933"/>
      <w:bookmarkStart w:id="10" w:name="_Toc9340598"/>
      <w:bookmarkEnd w:id="6"/>
      <w:r w:rsidRPr="00F308F2">
        <w:rPr>
          <w:lang w:val="en-AU"/>
        </w:rPr>
        <w:lastRenderedPageBreak/>
        <w:t>Contents</w:t>
      </w:r>
      <w:bookmarkEnd w:id="7"/>
      <w:bookmarkEnd w:id="8"/>
      <w:bookmarkEnd w:id="9"/>
      <w:bookmarkEnd w:id="10"/>
      <w:r w:rsidR="00555C36" w:rsidRPr="00F308F2">
        <w:rPr>
          <w:highlight w:val="yellow"/>
          <w:lang w:val="en-AU" w:eastAsia="en-AU"/>
        </w:rPr>
        <w:fldChar w:fldCharType="begin"/>
      </w:r>
      <w:r w:rsidR="00555C36" w:rsidRPr="00F308F2">
        <w:rPr>
          <w:highlight w:val="yellow"/>
          <w:lang w:val="en-AU" w:eastAsia="en-AU"/>
        </w:rPr>
        <w:instrText xml:space="preserve"> TOC \h \z \t "VCAA Heading 1,1" </w:instrText>
      </w:r>
      <w:r w:rsidR="00555C36" w:rsidRPr="00F308F2">
        <w:rPr>
          <w:highlight w:val="yellow"/>
          <w:lang w:val="en-AU" w:eastAsia="en-AU"/>
        </w:rPr>
        <w:fldChar w:fldCharType="separate"/>
      </w:r>
    </w:p>
    <w:p w14:paraId="506C1A25" w14:textId="78AC749D" w:rsidR="00946141" w:rsidRPr="00F308F2" w:rsidRDefault="00632BF7">
      <w:pPr>
        <w:pStyle w:val="TOC1"/>
        <w:tabs>
          <w:tab w:val="right" w:leader="dot" w:pos="9016"/>
        </w:tabs>
        <w:rPr>
          <w:rFonts w:ascii="Arial" w:hAnsi="Arial" w:cs="Arial"/>
          <w:noProof/>
        </w:rPr>
      </w:pPr>
      <w:hyperlink w:anchor="_Toc20902934" w:history="1">
        <w:r w:rsidR="00946141" w:rsidRPr="00F308F2">
          <w:rPr>
            <w:rStyle w:val="Hyperlink"/>
            <w:rFonts w:ascii="Arial" w:hAnsi="Arial" w:cs="Arial"/>
            <w:noProof/>
          </w:rPr>
          <w:t>Introduction</w:t>
        </w:r>
        <w:r w:rsidR="00946141" w:rsidRPr="00F308F2">
          <w:rPr>
            <w:rFonts w:ascii="Arial" w:hAnsi="Arial" w:cs="Arial"/>
            <w:noProof/>
            <w:webHidden/>
          </w:rPr>
          <w:tab/>
        </w:r>
        <w:r w:rsidR="00946141" w:rsidRPr="00F308F2">
          <w:rPr>
            <w:rFonts w:ascii="Arial" w:hAnsi="Arial" w:cs="Arial"/>
            <w:noProof/>
            <w:webHidden/>
          </w:rPr>
          <w:fldChar w:fldCharType="begin"/>
        </w:r>
        <w:r w:rsidR="00946141" w:rsidRPr="00F308F2">
          <w:rPr>
            <w:rFonts w:ascii="Arial" w:hAnsi="Arial" w:cs="Arial"/>
            <w:noProof/>
            <w:webHidden/>
          </w:rPr>
          <w:instrText xml:space="preserve"> PAGEREF _Toc20902934 \h </w:instrText>
        </w:r>
        <w:r w:rsidR="00946141" w:rsidRPr="00F308F2">
          <w:rPr>
            <w:rFonts w:ascii="Arial" w:hAnsi="Arial" w:cs="Arial"/>
            <w:noProof/>
            <w:webHidden/>
          </w:rPr>
        </w:r>
        <w:r w:rsidR="00946141" w:rsidRPr="00F308F2">
          <w:rPr>
            <w:rFonts w:ascii="Arial" w:hAnsi="Arial" w:cs="Arial"/>
            <w:noProof/>
            <w:webHidden/>
          </w:rPr>
          <w:fldChar w:fldCharType="separate"/>
        </w:r>
        <w:r>
          <w:rPr>
            <w:rFonts w:ascii="Arial" w:hAnsi="Arial" w:cs="Arial"/>
            <w:noProof/>
            <w:webHidden/>
          </w:rPr>
          <w:t>4</w:t>
        </w:r>
        <w:r w:rsidR="00946141" w:rsidRPr="00F308F2">
          <w:rPr>
            <w:rFonts w:ascii="Arial" w:hAnsi="Arial" w:cs="Arial"/>
            <w:noProof/>
            <w:webHidden/>
          </w:rPr>
          <w:fldChar w:fldCharType="end"/>
        </w:r>
      </w:hyperlink>
    </w:p>
    <w:p w14:paraId="5E33D901" w14:textId="29FA5D7D" w:rsidR="00946141" w:rsidRPr="00F308F2" w:rsidRDefault="00632BF7">
      <w:pPr>
        <w:pStyle w:val="TOC1"/>
        <w:tabs>
          <w:tab w:val="right" w:leader="dot" w:pos="9016"/>
        </w:tabs>
        <w:rPr>
          <w:rFonts w:ascii="Arial" w:hAnsi="Arial" w:cs="Arial"/>
          <w:noProof/>
        </w:rPr>
      </w:pPr>
      <w:hyperlink w:anchor="_Toc20902935" w:history="1">
        <w:r w:rsidR="00946141" w:rsidRPr="00F308F2">
          <w:rPr>
            <w:rStyle w:val="Hyperlink"/>
            <w:rFonts w:ascii="Arial" w:hAnsi="Arial" w:cs="Arial"/>
            <w:noProof/>
          </w:rPr>
          <w:t>Session 1 – What is money?</w:t>
        </w:r>
        <w:r w:rsidR="00946141" w:rsidRPr="00F308F2">
          <w:rPr>
            <w:rFonts w:ascii="Arial" w:hAnsi="Arial" w:cs="Arial"/>
            <w:noProof/>
            <w:webHidden/>
          </w:rPr>
          <w:tab/>
        </w:r>
        <w:r w:rsidR="00946141" w:rsidRPr="00F308F2">
          <w:rPr>
            <w:rFonts w:ascii="Arial" w:hAnsi="Arial" w:cs="Arial"/>
            <w:noProof/>
            <w:webHidden/>
          </w:rPr>
          <w:fldChar w:fldCharType="begin"/>
        </w:r>
        <w:r w:rsidR="00946141" w:rsidRPr="00F308F2">
          <w:rPr>
            <w:rFonts w:ascii="Arial" w:hAnsi="Arial" w:cs="Arial"/>
            <w:noProof/>
            <w:webHidden/>
          </w:rPr>
          <w:instrText xml:space="preserve"> PAGEREF _Toc20902935 \h </w:instrText>
        </w:r>
        <w:r w:rsidR="00946141" w:rsidRPr="00F308F2">
          <w:rPr>
            <w:rFonts w:ascii="Arial" w:hAnsi="Arial" w:cs="Arial"/>
            <w:noProof/>
            <w:webHidden/>
          </w:rPr>
        </w:r>
        <w:r w:rsidR="00946141" w:rsidRPr="00F308F2">
          <w:rPr>
            <w:rFonts w:ascii="Arial" w:hAnsi="Arial" w:cs="Arial"/>
            <w:noProof/>
            <w:webHidden/>
          </w:rPr>
          <w:fldChar w:fldCharType="separate"/>
        </w:r>
        <w:r>
          <w:rPr>
            <w:rFonts w:ascii="Arial" w:hAnsi="Arial" w:cs="Arial"/>
            <w:noProof/>
            <w:webHidden/>
          </w:rPr>
          <w:t>7</w:t>
        </w:r>
        <w:r w:rsidR="00946141" w:rsidRPr="00F308F2">
          <w:rPr>
            <w:rFonts w:ascii="Arial" w:hAnsi="Arial" w:cs="Arial"/>
            <w:noProof/>
            <w:webHidden/>
          </w:rPr>
          <w:fldChar w:fldCharType="end"/>
        </w:r>
      </w:hyperlink>
    </w:p>
    <w:p w14:paraId="0618D3DC" w14:textId="52238EDD" w:rsidR="00946141" w:rsidRPr="00F308F2" w:rsidRDefault="00632BF7">
      <w:pPr>
        <w:pStyle w:val="TOC1"/>
        <w:tabs>
          <w:tab w:val="right" w:leader="dot" w:pos="9016"/>
        </w:tabs>
        <w:rPr>
          <w:rFonts w:ascii="Arial" w:hAnsi="Arial" w:cs="Arial"/>
          <w:noProof/>
        </w:rPr>
      </w:pPr>
      <w:hyperlink w:anchor="_Toc20902936" w:history="1">
        <w:r w:rsidR="00946141" w:rsidRPr="00F308F2">
          <w:rPr>
            <w:rStyle w:val="Hyperlink"/>
            <w:rFonts w:ascii="Arial" w:hAnsi="Arial" w:cs="Arial"/>
            <w:noProof/>
          </w:rPr>
          <w:t>Session 2 – Money works</w:t>
        </w:r>
        <w:r w:rsidR="00946141" w:rsidRPr="00F308F2">
          <w:rPr>
            <w:rFonts w:ascii="Arial" w:hAnsi="Arial" w:cs="Arial"/>
            <w:noProof/>
            <w:webHidden/>
          </w:rPr>
          <w:tab/>
        </w:r>
        <w:r w:rsidR="00946141" w:rsidRPr="00F308F2">
          <w:rPr>
            <w:rFonts w:ascii="Arial" w:hAnsi="Arial" w:cs="Arial"/>
            <w:noProof/>
            <w:webHidden/>
          </w:rPr>
          <w:fldChar w:fldCharType="begin"/>
        </w:r>
        <w:r w:rsidR="00946141" w:rsidRPr="00F308F2">
          <w:rPr>
            <w:rFonts w:ascii="Arial" w:hAnsi="Arial" w:cs="Arial"/>
            <w:noProof/>
            <w:webHidden/>
          </w:rPr>
          <w:instrText xml:space="preserve"> PAGEREF _Toc20902936 \h </w:instrText>
        </w:r>
        <w:r w:rsidR="00946141" w:rsidRPr="00F308F2">
          <w:rPr>
            <w:rFonts w:ascii="Arial" w:hAnsi="Arial" w:cs="Arial"/>
            <w:noProof/>
            <w:webHidden/>
          </w:rPr>
        </w:r>
        <w:r w:rsidR="00946141" w:rsidRPr="00F308F2">
          <w:rPr>
            <w:rFonts w:ascii="Arial" w:hAnsi="Arial" w:cs="Arial"/>
            <w:noProof/>
            <w:webHidden/>
          </w:rPr>
          <w:fldChar w:fldCharType="separate"/>
        </w:r>
        <w:r>
          <w:rPr>
            <w:rFonts w:ascii="Arial" w:hAnsi="Arial" w:cs="Arial"/>
            <w:noProof/>
            <w:webHidden/>
          </w:rPr>
          <w:t>12</w:t>
        </w:r>
        <w:r w:rsidR="00946141" w:rsidRPr="00F308F2">
          <w:rPr>
            <w:rFonts w:ascii="Arial" w:hAnsi="Arial" w:cs="Arial"/>
            <w:noProof/>
            <w:webHidden/>
          </w:rPr>
          <w:fldChar w:fldCharType="end"/>
        </w:r>
      </w:hyperlink>
    </w:p>
    <w:p w14:paraId="01843FE5" w14:textId="0054B0C5" w:rsidR="00946141" w:rsidRPr="00F308F2" w:rsidRDefault="00632BF7">
      <w:pPr>
        <w:pStyle w:val="TOC1"/>
        <w:tabs>
          <w:tab w:val="right" w:leader="dot" w:pos="9016"/>
        </w:tabs>
        <w:rPr>
          <w:rFonts w:ascii="Arial" w:hAnsi="Arial" w:cs="Arial"/>
          <w:noProof/>
        </w:rPr>
      </w:pPr>
      <w:hyperlink w:anchor="_Toc20902937" w:history="1">
        <w:r w:rsidR="00946141" w:rsidRPr="00F308F2">
          <w:rPr>
            <w:rStyle w:val="Hyperlink"/>
            <w:rFonts w:ascii="Arial" w:hAnsi="Arial" w:cs="Arial"/>
            <w:noProof/>
          </w:rPr>
          <w:t>Session 3 – Different countries, different money</w:t>
        </w:r>
        <w:r w:rsidR="00946141" w:rsidRPr="00F308F2">
          <w:rPr>
            <w:rFonts w:ascii="Arial" w:hAnsi="Arial" w:cs="Arial"/>
            <w:noProof/>
            <w:webHidden/>
          </w:rPr>
          <w:tab/>
        </w:r>
        <w:r w:rsidR="00946141" w:rsidRPr="00F308F2">
          <w:rPr>
            <w:rFonts w:ascii="Arial" w:hAnsi="Arial" w:cs="Arial"/>
            <w:noProof/>
            <w:webHidden/>
          </w:rPr>
          <w:fldChar w:fldCharType="begin"/>
        </w:r>
        <w:r w:rsidR="00946141" w:rsidRPr="00F308F2">
          <w:rPr>
            <w:rFonts w:ascii="Arial" w:hAnsi="Arial" w:cs="Arial"/>
            <w:noProof/>
            <w:webHidden/>
          </w:rPr>
          <w:instrText xml:space="preserve"> PAGEREF _Toc20902937 \h </w:instrText>
        </w:r>
        <w:r w:rsidR="00946141" w:rsidRPr="00F308F2">
          <w:rPr>
            <w:rFonts w:ascii="Arial" w:hAnsi="Arial" w:cs="Arial"/>
            <w:noProof/>
            <w:webHidden/>
          </w:rPr>
        </w:r>
        <w:r w:rsidR="00946141" w:rsidRPr="00F308F2">
          <w:rPr>
            <w:rFonts w:ascii="Arial" w:hAnsi="Arial" w:cs="Arial"/>
            <w:noProof/>
            <w:webHidden/>
          </w:rPr>
          <w:fldChar w:fldCharType="separate"/>
        </w:r>
        <w:r>
          <w:rPr>
            <w:rFonts w:ascii="Arial" w:hAnsi="Arial" w:cs="Arial"/>
            <w:noProof/>
            <w:webHidden/>
          </w:rPr>
          <w:t>16</w:t>
        </w:r>
        <w:r w:rsidR="00946141" w:rsidRPr="00F308F2">
          <w:rPr>
            <w:rFonts w:ascii="Arial" w:hAnsi="Arial" w:cs="Arial"/>
            <w:noProof/>
            <w:webHidden/>
          </w:rPr>
          <w:fldChar w:fldCharType="end"/>
        </w:r>
      </w:hyperlink>
    </w:p>
    <w:p w14:paraId="4993E4AB" w14:textId="580CA85D" w:rsidR="00946141" w:rsidRPr="00F308F2" w:rsidRDefault="00632BF7">
      <w:pPr>
        <w:pStyle w:val="TOC1"/>
        <w:tabs>
          <w:tab w:val="right" w:leader="dot" w:pos="9016"/>
        </w:tabs>
        <w:rPr>
          <w:rFonts w:ascii="Arial" w:hAnsi="Arial" w:cs="Arial"/>
          <w:noProof/>
        </w:rPr>
      </w:pPr>
      <w:hyperlink w:anchor="_Toc20902938" w:history="1">
        <w:r w:rsidR="00946141" w:rsidRPr="00F308F2">
          <w:rPr>
            <w:rStyle w:val="Hyperlink"/>
            <w:rFonts w:ascii="Arial" w:hAnsi="Arial" w:cs="Arial"/>
            <w:noProof/>
          </w:rPr>
          <w:t>Session 4 – Budgeting</w:t>
        </w:r>
        <w:r w:rsidR="00946141" w:rsidRPr="00F308F2">
          <w:rPr>
            <w:rFonts w:ascii="Arial" w:hAnsi="Arial" w:cs="Arial"/>
            <w:noProof/>
            <w:webHidden/>
          </w:rPr>
          <w:tab/>
        </w:r>
        <w:r w:rsidR="00946141" w:rsidRPr="00F308F2">
          <w:rPr>
            <w:rFonts w:ascii="Arial" w:hAnsi="Arial" w:cs="Arial"/>
            <w:noProof/>
            <w:webHidden/>
          </w:rPr>
          <w:fldChar w:fldCharType="begin"/>
        </w:r>
        <w:r w:rsidR="00946141" w:rsidRPr="00F308F2">
          <w:rPr>
            <w:rFonts w:ascii="Arial" w:hAnsi="Arial" w:cs="Arial"/>
            <w:noProof/>
            <w:webHidden/>
          </w:rPr>
          <w:instrText xml:space="preserve"> PAGEREF _Toc20902938 \h </w:instrText>
        </w:r>
        <w:r w:rsidR="00946141" w:rsidRPr="00F308F2">
          <w:rPr>
            <w:rFonts w:ascii="Arial" w:hAnsi="Arial" w:cs="Arial"/>
            <w:noProof/>
            <w:webHidden/>
          </w:rPr>
        </w:r>
        <w:r w:rsidR="00946141" w:rsidRPr="00F308F2">
          <w:rPr>
            <w:rFonts w:ascii="Arial" w:hAnsi="Arial" w:cs="Arial"/>
            <w:noProof/>
            <w:webHidden/>
          </w:rPr>
          <w:fldChar w:fldCharType="separate"/>
        </w:r>
        <w:r>
          <w:rPr>
            <w:rFonts w:ascii="Arial" w:hAnsi="Arial" w:cs="Arial"/>
            <w:noProof/>
            <w:webHidden/>
          </w:rPr>
          <w:t>19</w:t>
        </w:r>
        <w:r w:rsidR="00946141" w:rsidRPr="00F308F2">
          <w:rPr>
            <w:rFonts w:ascii="Arial" w:hAnsi="Arial" w:cs="Arial"/>
            <w:noProof/>
            <w:webHidden/>
          </w:rPr>
          <w:fldChar w:fldCharType="end"/>
        </w:r>
      </w:hyperlink>
    </w:p>
    <w:p w14:paraId="49B861F8" w14:textId="428AB7D2" w:rsidR="00946141" w:rsidRPr="00F308F2" w:rsidRDefault="00632BF7">
      <w:pPr>
        <w:pStyle w:val="TOC1"/>
        <w:tabs>
          <w:tab w:val="right" w:leader="dot" w:pos="9016"/>
        </w:tabs>
        <w:rPr>
          <w:rFonts w:ascii="Arial" w:hAnsi="Arial" w:cs="Arial"/>
          <w:noProof/>
        </w:rPr>
      </w:pPr>
      <w:hyperlink w:anchor="_Toc20902939" w:history="1">
        <w:r w:rsidR="00946141" w:rsidRPr="00F308F2">
          <w:rPr>
            <w:rStyle w:val="Hyperlink"/>
            <w:rFonts w:ascii="Arial" w:hAnsi="Arial" w:cs="Arial"/>
            <w:noProof/>
          </w:rPr>
          <w:t>Session 5 – Smart shopping</w:t>
        </w:r>
        <w:r w:rsidR="00946141" w:rsidRPr="00F308F2">
          <w:rPr>
            <w:rFonts w:ascii="Arial" w:hAnsi="Arial" w:cs="Arial"/>
            <w:noProof/>
            <w:webHidden/>
          </w:rPr>
          <w:tab/>
        </w:r>
        <w:r w:rsidR="00946141" w:rsidRPr="00F308F2">
          <w:rPr>
            <w:rFonts w:ascii="Arial" w:hAnsi="Arial" w:cs="Arial"/>
            <w:noProof/>
            <w:webHidden/>
          </w:rPr>
          <w:fldChar w:fldCharType="begin"/>
        </w:r>
        <w:r w:rsidR="00946141" w:rsidRPr="00F308F2">
          <w:rPr>
            <w:rFonts w:ascii="Arial" w:hAnsi="Arial" w:cs="Arial"/>
            <w:noProof/>
            <w:webHidden/>
          </w:rPr>
          <w:instrText xml:space="preserve"> PAGEREF _Toc20902939 \h </w:instrText>
        </w:r>
        <w:r w:rsidR="00946141" w:rsidRPr="00F308F2">
          <w:rPr>
            <w:rFonts w:ascii="Arial" w:hAnsi="Arial" w:cs="Arial"/>
            <w:noProof/>
            <w:webHidden/>
          </w:rPr>
        </w:r>
        <w:r w:rsidR="00946141" w:rsidRPr="00F308F2">
          <w:rPr>
            <w:rFonts w:ascii="Arial" w:hAnsi="Arial" w:cs="Arial"/>
            <w:noProof/>
            <w:webHidden/>
          </w:rPr>
          <w:fldChar w:fldCharType="separate"/>
        </w:r>
        <w:r>
          <w:rPr>
            <w:rFonts w:ascii="Arial" w:hAnsi="Arial" w:cs="Arial"/>
            <w:noProof/>
            <w:webHidden/>
          </w:rPr>
          <w:t>22</w:t>
        </w:r>
        <w:r w:rsidR="00946141" w:rsidRPr="00F308F2">
          <w:rPr>
            <w:rFonts w:ascii="Arial" w:hAnsi="Arial" w:cs="Arial"/>
            <w:noProof/>
            <w:webHidden/>
          </w:rPr>
          <w:fldChar w:fldCharType="end"/>
        </w:r>
      </w:hyperlink>
    </w:p>
    <w:p w14:paraId="3E365141" w14:textId="77777777" w:rsidR="00555C36" w:rsidRPr="00F308F2" w:rsidRDefault="00555C36" w:rsidP="00555C36">
      <w:pPr>
        <w:rPr>
          <w:rFonts w:ascii="Arial" w:eastAsia="Arial" w:hAnsi="Arial" w:cs="Times New Roman"/>
        </w:rPr>
      </w:pPr>
      <w:r w:rsidRPr="00F308F2">
        <w:rPr>
          <w:rFonts w:ascii="Arial" w:eastAsia="Arial" w:hAnsi="Arial" w:cs="Times New Roman"/>
          <w:color w:val="00B050"/>
          <w:highlight w:val="yellow"/>
        </w:rPr>
        <w:fldChar w:fldCharType="end"/>
      </w:r>
    </w:p>
    <w:p w14:paraId="44D80C52" w14:textId="77777777" w:rsidR="00555C36" w:rsidRPr="00F308F2" w:rsidRDefault="00555C36" w:rsidP="00555C36">
      <w:pPr>
        <w:rPr>
          <w:rFonts w:ascii="Arial" w:eastAsia="Arial" w:hAnsi="Arial" w:cs="Times New Roman"/>
        </w:rPr>
      </w:pPr>
    </w:p>
    <w:p w14:paraId="2F5D7A3C" w14:textId="77777777" w:rsidR="00555C36" w:rsidRPr="00F308F2" w:rsidRDefault="00555C36" w:rsidP="00555C36">
      <w:pPr>
        <w:rPr>
          <w:rFonts w:ascii="Arial" w:eastAsia="Arial" w:hAnsi="Arial" w:cs="Times New Roman"/>
        </w:rPr>
      </w:pPr>
    </w:p>
    <w:p w14:paraId="30271E79" w14:textId="77777777" w:rsidR="00555C36" w:rsidRPr="00F308F2" w:rsidRDefault="00555C36" w:rsidP="00555C36">
      <w:pPr>
        <w:spacing w:before="120" w:after="0" w:line="200" w:lineRule="exact"/>
        <w:rPr>
          <w:rFonts w:ascii="Arial" w:eastAsia="Arial" w:hAnsi="Arial" w:cs="Arial"/>
          <w:sz w:val="16"/>
          <w:szCs w:val="16"/>
        </w:rPr>
      </w:pPr>
    </w:p>
    <w:p w14:paraId="67C8D727" w14:textId="42753FD2" w:rsidR="00555C36" w:rsidRPr="00F308F2" w:rsidRDefault="00555C36" w:rsidP="006B3B46">
      <w:pPr>
        <w:pStyle w:val="VCAAbody"/>
        <w:pBdr>
          <w:top w:val="single" w:sz="4" w:space="6" w:color="auto"/>
          <w:left w:val="single" w:sz="4" w:space="6" w:color="auto"/>
          <w:bottom w:val="single" w:sz="4" w:space="6" w:color="auto"/>
          <w:right w:val="single" w:sz="4" w:space="6" w:color="auto"/>
        </w:pBdr>
        <w:rPr>
          <w:lang w:val="en-AU" w:eastAsia="ja-JP"/>
        </w:rPr>
      </w:pPr>
      <w:r w:rsidRPr="00F308F2">
        <w:rPr>
          <w:b/>
          <w:lang w:val="en-AU" w:eastAsia="ja-JP"/>
        </w:rPr>
        <w:t>Note:</w:t>
      </w:r>
      <w:r w:rsidRPr="00F308F2">
        <w:rPr>
          <w:lang w:val="en-AU" w:eastAsia="ja-JP"/>
        </w:rPr>
        <w:t xml:space="preserve"> Please see the accompanying </w:t>
      </w:r>
      <w:r w:rsidR="0051530C" w:rsidRPr="00F308F2">
        <w:rPr>
          <w:lang w:val="en-AU" w:eastAsia="ja-JP"/>
        </w:rPr>
        <w:t xml:space="preserve">Money makes the world go round </w:t>
      </w:r>
      <w:r w:rsidRPr="00F308F2">
        <w:rPr>
          <w:lang w:val="en-AU"/>
        </w:rPr>
        <w:t>resource document for supporting resources that can be printed and distributed to students.</w:t>
      </w:r>
    </w:p>
    <w:p w14:paraId="1EF2F326" w14:textId="77777777" w:rsidR="00555C36" w:rsidRPr="00F308F2" w:rsidRDefault="00555C36" w:rsidP="00555C36">
      <w:pPr>
        <w:spacing w:before="120" w:after="0" w:line="200" w:lineRule="exact"/>
        <w:rPr>
          <w:rFonts w:ascii="Arial" w:eastAsia="Arial" w:hAnsi="Arial" w:cs="Arial"/>
          <w:sz w:val="16"/>
          <w:szCs w:val="16"/>
        </w:rPr>
      </w:pPr>
    </w:p>
    <w:p w14:paraId="6966B592" w14:textId="77777777" w:rsidR="00555C36" w:rsidRPr="00F308F2" w:rsidRDefault="00555C36" w:rsidP="00555C36">
      <w:pPr>
        <w:spacing w:before="120" w:after="0" w:line="200" w:lineRule="exact"/>
        <w:rPr>
          <w:rFonts w:ascii="Arial" w:eastAsia="Arial" w:hAnsi="Arial" w:cs="Arial"/>
          <w:sz w:val="16"/>
          <w:szCs w:val="16"/>
        </w:rPr>
      </w:pPr>
    </w:p>
    <w:p w14:paraId="245087CB" w14:textId="77777777" w:rsidR="00555C36" w:rsidRPr="00F308F2" w:rsidRDefault="00555C36" w:rsidP="00555C36">
      <w:pPr>
        <w:rPr>
          <w:rFonts w:ascii="Arial" w:eastAsia="Arial" w:hAnsi="Arial" w:cs="Arial"/>
          <w:b/>
          <w:color w:val="000000"/>
          <w:sz w:val="40"/>
          <w:szCs w:val="40"/>
        </w:rPr>
      </w:pPr>
      <w:r w:rsidRPr="00F308F2">
        <w:rPr>
          <w:rFonts w:ascii="Arial" w:eastAsia="Arial" w:hAnsi="Arial" w:cs="Times New Roman"/>
        </w:rPr>
        <w:br w:type="page"/>
      </w:r>
    </w:p>
    <w:p w14:paraId="407643D9" w14:textId="167A82E5" w:rsidR="00555C36" w:rsidRPr="00F308F2" w:rsidRDefault="00555C36" w:rsidP="00EB4EFD">
      <w:pPr>
        <w:pStyle w:val="VCAAHeading1"/>
        <w:rPr>
          <w:lang w:val="en-AU"/>
        </w:rPr>
      </w:pPr>
      <w:bookmarkStart w:id="11" w:name="_Toc5806400"/>
      <w:bookmarkStart w:id="12" w:name="_Toc20902934"/>
      <w:r w:rsidRPr="00F308F2">
        <w:rPr>
          <w:lang w:val="en-AU"/>
        </w:rPr>
        <w:t>Introduction</w:t>
      </w:r>
      <w:bookmarkEnd w:id="11"/>
      <w:r w:rsidRPr="00F308F2">
        <w:rPr>
          <w:lang w:val="en-AU"/>
        </w:rPr>
        <w:t xml:space="preserve"> to the sample </w:t>
      </w:r>
      <w:r w:rsidR="0051530C" w:rsidRPr="00F308F2">
        <w:rPr>
          <w:lang w:val="en-AU"/>
        </w:rPr>
        <w:t>activities</w:t>
      </w:r>
      <w:bookmarkEnd w:id="12"/>
    </w:p>
    <w:p w14:paraId="62496E6D" w14:textId="56FACC29" w:rsidR="00555C36" w:rsidRPr="00F308F2" w:rsidRDefault="00555C36">
      <w:pPr>
        <w:pStyle w:val="VCAAbody"/>
        <w:rPr>
          <w:lang w:val="en-AU"/>
        </w:rPr>
      </w:pPr>
      <w:r w:rsidRPr="00F308F2">
        <w:rPr>
          <w:lang w:val="en-AU"/>
        </w:rPr>
        <w:t xml:space="preserve">These sample </w:t>
      </w:r>
      <w:r w:rsidR="0051530C" w:rsidRPr="00F308F2">
        <w:rPr>
          <w:lang w:val="en-AU"/>
        </w:rPr>
        <w:t xml:space="preserve">activities </w:t>
      </w:r>
      <w:r w:rsidR="005C2586" w:rsidRPr="00F308F2">
        <w:rPr>
          <w:lang w:val="en-AU"/>
        </w:rPr>
        <w:t xml:space="preserve">are intended to be used as part of an introduction to financial literacy education for primary </w:t>
      </w:r>
      <w:r w:rsidR="000F6CA0" w:rsidRPr="00F308F2">
        <w:rPr>
          <w:lang w:val="en-AU"/>
        </w:rPr>
        <w:t xml:space="preserve">level </w:t>
      </w:r>
      <w:r w:rsidR="005C2586" w:rsidRPr="00F308F2">
        <w:rPr>
          <w:lang w:val="en-AU"/>
        </w:rPr>
        <w:t>students. They address strands within the Victorian Curriculum F</w:t>
      </w:r>
      <w:r w:rsidR="006B3B46" w:rsidRPr="00F308F2">
        <w:rPr>
          <w:lang w:val="en-AU"/>
        </w:rPr>
        <w:t>–</w:t>
      </w:r>
      <w:r w:rsidR="005C2586" w:rsidRPr="00F308F2">
        <w:rPr>
          <w:lang w:val="en-AU"/>
        </w:rPr>
        <w:t xml:space="preserve">10 with a focus on the </w:t>
      </w:r>
      <w:r w:rsidR="0090580D" w:rsidRPr="00F308F2">
        <w:rPr>
          <w:lang w:val="en-AU"/>
        </w:rPr>
        <w:t xml:space="preserve">Mathematics, </w:t>
      </w:r>
      <w:r w:rsidR="005C2586" w:rsidRPr="00F308F2">
        <w:rPr>
          <w:lang w:val="en-AU"/>
        </w:rPr>
        <w:t>Economics and Business, Geography</w:t>
      </w:r>
      <w:r w:rsidR="0090580D" w:rsidRPr="00F308F2">
        <w:rPr>
          <w:lang w:val="en-AU"/>
        </w:rPr>
        <w:t xml:space="preserve"> and</w:t>
      </w:r>
      <w:r w:rsidR="00D87269" w:rsidRPr="00F308F2">
        <w:rPr>
          <w:lang w:val="en-AU"/>
        </w:rPr>
        <w:t xml:space="preserve"> Visual Arts</w:t>
      </w:r>
      <w:r w:rsidR="0090580D" w:rsidRPr="00F308F2">
        <w:rPr>
          <w:lang w:val="en-AU"/>
        </w:rPr>
        <w:t xml:space="preserve"> </w:t>
      </w:r>
      <w:r w:rsidR="005C2586" w:rsidRPr="00F308F2">
        <w:rPr>
          <w:lang w:val="en-AU"/>
        </w:rPr>
        <w:t>curricul</w:t>
      </w:r>
      <w:r w:rsidR="009A3D8C" w:rsidRPr="00F308F2">
        <w:rPr>
          <w:lang w:val="en-AU"/>
        </w:rPr>
        <w:t>ums</w:t>
      </w:r>
      <w:r w:rsidR="005C2586" w:rsidRPr="00F308F2">
        <w:rPr>
          <w:lang w:val="en-AU"/>
        </w:rPr>
        <w:t>.</w:t>
      </w:r>
    </w:p>
    <w:p w14:paraId="51A2F173" w14:textId="79C112B8" w:rsidR="0051530C" w:rsidRPr="00F308F2" w:rsidRDefault="00EC3C70" w:rsidP="00EB4EFD">
      <w:pPr>
        <w:pStyle w:val="VCAAbody"/>
        <w:rPr>
          <w:lang w:val="en-AU"/>
        </w:rPr>
      </w:pPr>
      <w:r w:rsidRPr="00F308F2">
        <w:rPr>
          <w:lang w:val="en-AU"/>
        </w:rPr>
        <w:t xml:space="preserve">During Session 1 students are introduced to the concept of money and develop an understanding of the purpose of currency. They identify the notes and coins in use as the Australian currency and research the features of these. In Session 2 the four uses of money </w:t>
      </w:r>
      <w:r w:rsidR="00CD27A0" w:rsidRPr="00F308F2">
        <w:rPr>
          <w:lang w:val="en-AU"/>
        </w:rPr>
        <w:t>are</w:t>
      </w:r>
      <w:r w:rsidRPr="00F308F2">
        <w:rPr>
          <w:lang w:val="en-AU"/>
        </w:rPr>
        <w:t xml:space="preserve"> introduced and simple calculations are performed using money.</w:t>
      </w:r>
      <w:r w:rsidR="00CD27A0" w:rsidRPr="00F308F2">
        <w:rPr>
          <w:lang w:val="en-AU"/>
        </w:rPr>
        <w:t xml:space="preserve"> </w:t>
      </w:r>
      <w:r w:rsidRPr="00F308F2">
        <w:rPr>
          <w:lang w:val="en-AU"/>
        </w:rPr>
        <w:t>During Session 3 students look at different currencies around the world and are introduced to the concept of an exchange rate. Session 4 offers an introduction to budgeting and the related concept of opportunity cost. Finally, during Session 5 students are introduced to the no</w:t>
      </w:r>
      <w:r w:rsidR="000F6CA0" w:rsidRPr="00F308F2">
        <w:rPr>
          <w:lang w:val="en-AU"/>
        </w:rPr>
        <w:t>t</w:t>
      </w:r>
      <w:r w:rsidRPr="00F308F2">
        <w:rPr>
          <w:lang w:val="en-AU"/>
        </w:rPr>
        <w:t>ion of smart shopping and the steps inherent to making wise decisions as a consumer.</w:t>
      </w:r>
    </w:p>
    <w:p w14:paraId="03FB9BEE" w14:textId="3D4FAEFF" w:rsidR="0051530C" w:rsidRPr="00F308F2" w:rsidRDefault="0051530C" w:rsidP="00EB4EFD">
      <w:pPr>
        <w:pStyle w:val="VCAAbody"/>
        <w:rPr>
          <w:lang w:val="en-AU"/>
        </w:rPr>
      </w:pPr>
      <w:r w:rsidRPr="00F308F2">
        <w:rPr>
          <w:lang w:val="en-AU"/>
        </w:rPr>
        <w:t>These sample activities can be delivered in five sessions:</w:t>
      </w:r>
    </w:p>
    <w:p w14:paraId="4B4DFD6F" w14:textId="5446BA2B" w:rsidR="00EB4EFD" w:rsidRPr="00F308F2" w:rsidRDefault="008A3F9B" w:rsidP="00EB4EFD">
      <w:pPr>
        <w:pStyle w:val="VCAAbullet"/>
        <w:rPr>
          <w:lang w:val="en-AU"/>
        </w:rPr>
      </w:pPr>
      <w:r w:rsidRPr="00F308F2">
        <w:rPr>
          <w:lang w:val="en-AU"/>
        </w:rPr>
        <w:t>Session</w:t>
      </w:r>
      <w:r w:rsidR="00EB4EFD" w:rsidRPr="00F308F2">
        <w:rPr>
          <w:lang w:val="en-AU"/>
        </w:rPr>
        <w:t xml:space="preserve"> 1</w:t>
      </w:r>
      <w:r w:rsidR="0051530C" w:rsidRPr="00F308F2">
        <w:rPr>
          <w:lang w:val="en-AU"/>
        </w:rPr>
        <w:t xml:space="preserve"> </w:t>
      </w:r>
      <w:r w:rsidR="00EB4EFD" w:rsidRPr="00F308F2">
        <w:rPr>
          <w:lang w:val="en-AU"/>
        </w:rPr>
        <w:t>– What is money?</w:t>
      </w:r>
    </w:p>
    <w:p w14:paraId="4E29F76D" w14:textId="7A0DE7A7" w:rsidR="00EB4EFD" w:rsidRPr="00F308F2" w:rsidRDefault="008A3F9B" w:rsidP="00EB4EFD">
      <w:pPr>
        <w:pStyle w:val="VCAAbullet"/>
        <w:rPr>
          <w:lang w:val="en-AU"/>
        </w:rPr>
      </w:pPr>
      <w:r w:rsidRPr="00F308F2">
        <w:rPr>
          <w:lang w:val="en-AU"/>
        </w:rPr>
        <w:t>Session</w:t>
      </w:r>
      <w:r w:rsidR="00EB4EFD" w:rsidRPr="00F308F2">
        <w:rPr>
          <w:lang w:val="en-AU"/>
        </w:rPr>
        <w:t xml:space="preserve"> 2 – Money </w:t>
      </w:r>
      <w:r w:rsidR="0051530C" w:rsidRPr="00F308F2">
        <w:rPr>
          <w:lang w:val="en-AU"/>
        </w:rPr>
        <w:t>w</w:t>
      </w:r>
      <w:r w:rsidR="00EB4EFD" w:rsidRPr="00F308F2">
        <w:rPr>
          <w:lang w:val="en-AU"/>
        </w:rPr>
        <w:t>orks</w:t>
      </w:r>
    </w:p>
    <w:p w14:paraId="6EB488B3" w14:textId="027CEBE1" w:rsidR="00EB4EFD" w:rsidRPr="00F308F2" w:rsidRDefault="008A3F9B" w:rsidP="00EB4EFD">
      <w:pPr>
        <w:pStyle w:val="VCAAbullet"/>
        <w:rPr>
          <w:lang w:val="en-AU"/>
        </w:rPr>
      </w:pPr>
      <w:r w:rsidRPr="00F308F2">
        <w:rPr>
          <w:lang w:val="en-AU"/>
        </w:rPr>
        <w:t>Session</w:t>
      </w:r>
      <w:r w:rsidR="00EB4EFD" w:rsidRPr="00F308F2">
        <w:rPr>
          <w:lang w:val="en-AU"/>
        </w:rPr>
        <w:t xml:space="preserve"> 3 – Different countries, different money</w:t>
      </w:r>
    </w:p>
    <w:p w14:paraId="0C11EEB0" w14:textId="62E2E095" w:rsidR="00EB4EFD" w:rsidRPr="00F308F2" w:rsidRDefault="008A3F9B" w:rsidP="00EB4EFD">
      <w:pPr>
        <w:pStyle w:val="VCAAbullet"/>
        <w:rPr>
          <w:lang w:val="en-AU"/>
        </w:rPr>
      </w:pPr>
      <w:r w:rsidRPr="00F308F2">
        <w:rPr>
          <w:lang w:val="en-AU"/>
        </w:rPr>
        <w:t>Session</w:t>
      </w:r>
      <w:r w:rsidR="00EB4EFD" w:rsidRPr="00F308F2">
        <w:rPr>
          <w:lang w:val="en-AU"/>
        </w:rPr>
        <w:t xml:space="preserve"> 4 </w:t>
      </w:r>
      <w:r w:rsidR="0051530C" w:rsidRPr="00F308F2">
        <w:rPr>
          <w:lang w:val="en-AU"/>
        </w:rPr>
        <w:t>– Budgeting</w:t>
      </w:r>
      <w:r w:rsidR="005C2586" w:rsidRPr="00F308F2">
        <w:rPr>
          <w:lang w:val="en-AU"/>
        </w:rPr>
        <w:t xml:space="preserve"> (extension activity)</w:t>
      </w:r>
    </w:p>
    <w:p w14:paraId="26FE8418" w14:textId="3C6A9207" w:rsidR="00EB4EFD" w:rsidRPr="00F308F2" w:rsidRDefault="008A3F9B" w:rsidP="00AC06F1">
      <w:pPr>
        <w:pStyle w:val="VCAAbullet"/>
        <w:rPr>
          <w:lang w:val="en-AU"/>
        </w:rPr>
      </w:pPr>
      <w:r w:rsidRPr="00F308F2">
        <w:rPr>
          <w:lang w:val="en-AU"/>
        </w:rPr>
        <w:t>Session</w:t>
      </w:r>
      <w:r w:rsidR="00EB4EFD" w:rsidRPr="00F308F2">
        <w:rPr>
          <w:lang w:val="en-AU"/>
        </w:rPr>
        <w:t xml:space="preserve"> 5</w:t>
      </w:r>
      <w:r w:rsidR="0051530C" w:rsidRPr="00F308F2">
        <w:rPr>
          <w:lang w:val="en-AU"/>
        </w:rPr>
        <w:t xml:space="preserve"> –</w:t>
      </w:r>
      <w:r w:rsidR="00EB4EFD" w:rsidRPr="00F308F2">
        <w:rPr>
          <w:lang w:val="en-AU"/>
        </w:rPr>
        <w:t xml:space="preserve"> Smart </w:t>
      </w:r>
      <w:r w:rsidR="0051530C" w:rsidRPr="00F308F2">
        <w:rPr>
          <w:lang w:val="en-AU"/>
        </w:rPr>
        <w:t>s</w:t>
      </w:r>
      <w:r w:rsidR="00EB4EFD" w:rsidRPr="00F308F2">
        <w:rPr>
          <w:lang w:val="en-AU"/>
        </w:rPr>
        <w:t>hopping (</w:t>
      </w:r>
      <w:r w:rsidR="0051530C" w:rsidRPr="00F308F2">
        <w:rPr>
          <w:lang w:val="en-AU"/>
        </w:rPr>
        <w:t>e</w:t>
      </w:r>
      <w:r w:rsidR="00EB4EFD" w:rsidRPr="00F308F2">
        <w:rPr>
          <w:lang w:val="en-AU"/>
        </w:rPr>
        <w:t xml:space="preserve">xtension </w:t>
      </w:r>
      <w:r w:rsidR="0051530C" w:rsidRPr="00F308F2">
        <w:rPr>
          <w:lang w:val="en-AU"/>
        </w:rPr>
        <w:t>a</w:t>
      </w:r>
      <w:r w:rsidR="00EB4EFD" w:rsidRPr="00F308F2">
        <w:rPr>
          <w:lang w:val="en-AU"/>
        </w:rPr>
        <w:t>ctivity)</w:t>
      </w:r>
    </w:p>
    <w:p w14:paraId="104B7EF1" w14:textId="77777777" w:rsidR="00555C36" w:rsidRPr="00F308F2" w:rsidRDefault="00555C36" w:rsidP="00555C36">
      <w:pPr>
        <w:rPr>
          <w:rFonts w:ascii="Arial" w:eastAsia="Arial" w:hAnsi="Arial" w:cs="Arial"/>
          <w:b/>
          <w:color w:val="000000"/>
          <w:sz w:val="40"/>
          <w:szCs w:val="40"/>
        </w:rPr>
      </w:pPr>
      <w:r w:rsidRPr="00F308F2">
        <w:rPr>
          <w:rFonts w:ascii="Arial" w:eastAsia="Arial" w:hAnsi="Arial" w:cs="Times New Roman"/>
        </w:rPr>
        <w:br w:type="page"/>
      </w:r>
    </w:p>
    <w:p w14:paraId="3B5195C1" w14:textId="77777777" w:rsidR="00555C36" w:rsidRPr="00F308F2" w:rsidRDefault="00555C36" w:rsidP="00555C36">
      <w:pPr>
        <w:spacing w:before="480" w:after="160" w:line="360" w:lineRule="exact"/>
        <w:outlineLvl w:val="2"/>
        <w:rPr>
          <w:rFonts w:ascii="Arial" w:eastAsia="Arial" w:hAnsi="Arial" w:cs="Arial"/>
          <w:b/>
          <w:color w:val="000000"/>
          <w:sz w:val="32"/>
          <w:szCs w:val="28"/>
        </w:rPr>
      </w:pPr>
      <w:r w:rsidRPr="00F308F2">
        <w:rPr>
          <w:rFonts w:ascii="Arial" w:eastAsia="Arial" w:hAnsi="Arial" w:cs="Arial"/>
          <w:b/>
          <w:color w:val="000000"/>
          <w:sz w:val="32"/>
          <w:szCs w:val="28"/>
        </w:rPr>
        <w:t>Links to the Victorian Curriculum F–10</w:t>
      </w:r>
    </w:p>
    <w:p w14:paraId="43EADB6A" w14:textId="49CB7AEC" w:rsidR="00555C36" w:rsidRPr="00F308F2" w:rsidRDefault="00555C36" w:rsidP="00555C36">
      <w:pPr>
        <w:spacing w:before="120" w:after="120" w:line="280" w:lineRule="exact"/>
        <w:rPr>
          <w:rFonts w:ascii="Arial" w:eastAsia="Arial" w:hAnsi="Arial" w:cs="Arial"/>
        </w:rPr>
      </w:pPr>
      <w:r w:rsidRPr="00F308F2">
        <w:rPr>
          <w:rFonts w:ascii="Arial" w:eastAsia="Arial" w:hAnsi="Arial" w:cs="Arial"/>
        </w:rPr>
        <w:t xml:space="preserve">Elements of the achievement standards addressed during each of the </w:t>
      </w:r>
      <w:r w:rsidR="00EB4EFD" w:rsidRPr="00F308F2">
        <w:rPr>
          <w:rFonts w:ascii="Arial" w:eastAsia="Arial" w:hAnsi="Arial" w:cs="Arial"/>
        </w:rPr>
        <w:t>five</w:t>
      </w:r>
      <w:r w:rsidRPr="00F308F2">
        <w:rPr>
          <w:rFonts w:ascii="Arial" w:eastAsia="Arial" w:hAnsi="Arial" w:cs="Arial"/>
        </w:rPr>
        <w:t xml:space="preserve"> </w:t>
      </w:r>
      <w:r w:rsidR="0051530C" w:rsidRPr="00F308F2">
        <w:rPr>
          <w:rFonts w:ascii="Arial" w:eastAsia="Arial" w:hAnsi="Arial" w:cs="Arial"/>
        </w:rPr>
        <w:t xml:space="preserve">sessions </w:t>
      </w:r>
      <w:r w:rsidRPr="00F308F2">
        <w:rPr>
          <w:rFonts w:ascii="Arial" w:eastAsia="Arial" w:hAnsi="Arial" w:cs="Arial"/>
        </w:rPr>
        <w:t xml:space="preserve">are noted at the beginning of the session in the ‘Overview’ section. The </w:t>
      </w:r>
      <w:r w:rsidR="00CD27A0" w:rsidRPr="00F308F2">
        <w:rPr>
          <w:rFonts w:ascii="Arial" w:eastAsia="Arial" w:hAnsi="Arial" w:cs="Arial"/>
        </w:rPr>
        <w:t>curriculum areas</w:t>
      </w:r>
      <w:r w:rsidRPr="00F308F2">
        <w:rPr>
          <w:rFonts w:ascii="Arial" w:eastAsia="Arial" w:hAnsi="Arial" w:cs="Arial"/>
        </w:rPr>
        <w:t xml:space="preserve"> and content descriptions of the </w:t>
      </w:r>
      <w:r w:rsidR="00CD27A0" w:rsidRPr="00F308F2">
        <w:rPr>
          <w:rFonts w:ascii="Arial" w:eastAsia="Arial" w:hAnsi="Arial" w:cs="Arial"/>
        </w:rPr>
        <w:t>relevant</w:t>
      </w:r>
      <w:r w:rsidRPr="00F308F2">
        <w:rPr>
          <w:rFonts w:ascii="Arial" w:eastAsia="Arial" w:hAnsi="Arial" w:cs="Arial"/>
        </w:rPr>
        <w:t xml:space="preserve"> curriculum</w:t>
      </w:r>
      <w:r w:rsidR="00AF567E" w:rsidRPr="00F308F2">
        <w:rPr>
          <w:rFonts w:ascii="Arial" w:eastAsia="Arial" w:hAnsi="Arial" w:cs="Arial"/>
        </w:rPr>
        <w:t xml:space="preserve"> </w:t>
      </w:r>
      <w:r w:rsidRPr="00F308F2">
        <w:rPr>
          <w:rFonts w:ascii="Arial" w:eastAsia="Arial" w:hAnsi="Arial" w:cs="Arial"/>
        </w:rPr>
        <w:t xml:space="preserve">addressed in each session are shown below. </w:t>
      </w:r>
    </w:p>
    <w:tbl>
      <w:tblPr>
        <w:tblStyle w:val="TableGrid1"/>
        <w:tblW w:w="8935" w:type="dxa"/>
        <w:jc w:val="right"/>
        <w:tblLayout w:type="fixed"/>
        <w:tblCellMar>
          <w:top w:w="85" w:type="dxa"/>
          <w:left w:w="85" w:type="dxa"/>
          <w:bottom w:w="85" w:type="dxa"/>
          <w:right w:w="85" w:type="dxa"/>
        </w:tblCellMar>
        <w:tblLook w:val="0400" w:firstRow="0" w:lastRow="0" w:firstColumn="0" w:lastColumn="0" w:noHBand="0" w:noVBand="1"/>
        <w:tblCaption w:val="Links to the Victorian Curriculum, Levels 2 to 6"/>
        <w:tblDescription w:val="Curriculum Areas and Content Descriptions are listed, along with any links to Sessions 1-5"/>
      </w:tblPr>
      <w:tblGrid>
        <w:gridCol w:w="1705"/>
        <w:gridCol w:w="4135"/>
        <w:gridCol w:w="624"/>
        <w:gridCol w:w="624"/>
        <w:gridCol w:w="624"/>
        <w:gridCol w:w="624"/>
        <w:gridCol w:w="599"/>
      </w:tblGrid>
      <w:tr w:rsidR="00555C36" w:rsidRPr="00F308F2" w14:paraId="7D661F23" w14:textId="77777777" w:rsidTr="00631BAF">
        <w:trPr>
          <w:cantSplit/>
          <w:jc w:val="right"/>
        </w:trPr>
        <w:tc>
          <w:tcPr>
            <w:tcW w:w="5840" w:type="dxa"/>
            <w:gridSpan w:val="2"/>
            <w:tcBorders>
              <w:bottom w:val="single" w:sz="4" w:space="0" w:color="auto"/>
            </w:tcBorders>
          </w:tcPr>
          <w:p w14:paraId="23F0443B" w14:textId="4CCFAD3F" w:rsidR="00555C36" w:rsidRPr="00F308F2" w:rsidRDefault="00555C36" w:rsidP="00555C36">
            <w:pPr>
              <w:spacing w:before="80" w:after="80" w:line="240" w:lineRule="exact"/>
              <w:rPr>
                <w:rFonts w:ascii="Arial Narrow" w:eastAsia="Arial" w:hAnsi="Arial Narrow" w:cs="Arial"/>
                <w:b/>
                <w:color w:val="000000"/>
                <w:lang w:val="en-AU"/>
              </w:rPr>
            </w:pPr>
            <w:r w:rsidRPr="00F308F2">
              <w:rPr>
                <w:rFonts w:ascii="Arial Narrow" w:eastAsia="Arial" w:hAnsi="Arial Narrow" w:cs="Arial"/>
                <w:b/>
                <w:color w:val="000000"/>
                <w:lang w:val="en-AU"/>
              </w:rPr>
              <w:t>Curriculum area</w:t>
            </w:r>
            <w:r w:rsidR="00B1249A" w:rsidRPr="00F308F2">
              <w:rPr>
                <w:rFonts w:ascii="Arial Narrow" w:eastAsia="Arial" w:hAnsi="Arial Narrow" w:cs="Arial"/>
                <w:b/>
                <w:color w:val="000000"/>
                <w:lang w:val="en-AU"/>
              </w:rPr>
              <w:t>s</w:t>
            </w:r>
            <w:r w:rsidRPr="00F308F2">
              <w:rPr>
                <w:rFonts w:ascii="Arial Narrow" w:eastAsia="Arial" w:hAnsi="Arial Narrow" w:cs="Arial"/>
                <w:b/>
                <w:color w:val="000000"/>
                <w:lang w:val="en-AU"/>
              </w:rPr>
              <w:t xml:space="preserve">: </w:t>
            </w:r>
            <w:r w:rsidR="00B1249A" w:rsidRPr="00F308F2">
              <w:rPr>
                <w:rFonts w:ascii="Arial Narrow" w:eastAsia="Arial" w:hAnsi="Arial Narrow" w:cs="Arial"/>
                <w:color w:val="000000"/>
                <w:lang w:val="en-AU"/>
              </w:rPr>
              <w:t xml:space="preserve">Mathematics, Geography, </w:t>
            </w:r>
            <w:r w:rsidR="0090580D" w:rsidRPr="00F308F2">
              <w:rPr>
                <w:rFonts w:ascii="Arial Narrow" w:eastAsia="Arial" w:hAnsi="Arial Narrow" w:cs="Arial"/>
                <w:color w:val="000000"/>
                <w:lang w:val="en-AU"/>
              </w:rPr>
              <w:t xml:space="preserve">Economics and Business, </w:t>
            </w:r>
            <w:r w:rsidR="00B1249A" w:rsidRPr="00F308F2">
              <w:rPr>
                <w:rFonts w:ascii="Arial Narrow" w:eastAsia="Arial" w:hAnsi="Arial Narrow" w:cs="Arial"/>
                <w:color w:val="000000"/>
                <w:lang w:val="en-AU"/>
              </w:rPr>
              <w:t>Visual Arts</w:t>
            </w:r>
          </w:p>
        </w:tc>
        <w:tc>
          <w:tcPr>
            <w:tcW w:w="3095" w:type="dxa"/>
            <w:gridSpan w:val="5"/>
            <w:tcBorders>
              <w:bottom w:val="single" w:sz="4" w:space="0" w:color="auto"/>
            </w:tcBorders>
          </w:tcPr>
          <w:p w14:paraId="5376534A" w14:textId="289C9C28" w:rsidR="00555C36" w:rsidRPr="00F308F2" w:rsidRDefault="00555C36" w:rsidP="00555C36">
            <w:pPr>
              <w:spacing w:before="80" w:after="80" w:line="240" w:lineRule="exact"/>
              <w:rPr>
                <w:rFonts w:ascii="Arial Narrow" w:eastAsia="Arial" w:hAnsi="Arial Narrow" w:cs="Arial"/>
                <w:b/>
                <w:color w:val="000000"/>
                <w:lang w:val="en-AU"/>
              </w:rPr>
            </w:pPr>
            <w:r w:rsidRPr="00F308F2">
              <w:rPr>
                <w:rFonts w:ascii="Arial Narrow" w:eastAsia="Arial" w:hAnsi="Arial Narrow" w:cs="Arial"/>
                <w:b/>
                <w:color w:val="000000"/>
                <w:lang w:val="en-AU"/>
              </w:rPr>
              <w:t xml:space="preserve">Curriculum levels: </w:t>
            </w:r>
            <w:r w:rsidRPr="00F308F2">
              <w:rPr>
                <w:rFonts w:ascii="Arial Narrow" w:eastAsia="Arial" w:hAnsi="Arial Narrow" w:cs="Arial"/>
                <w:color w:val="000000"/>
                <w:lang w:val="en-AU"/>
              </w:rPr>
              <w:t xml:space="preserve">Levels </w:t>
            </w:r>
            <w:r w:rsidR="00B1249A" w:rsidRPr="00F308F2">
              <w:rPr>
                <w:rFonts w:ascii="Arial Narrow" w:eastAsia="Arial" w:hAnsi="Arial Narrow" w:cs="Arial"/>
                <w:color w:val="000000"/>
                <w:lang w:val="en-AU"/>
              </w:rPr>
              <w:t>2</w:t>
            </w:r>
            <w:r w:rsidRPr="00F308F2">
              <w:rPr>
                <w:rFonts w:ascii="Arial Narrow" w:eastAsia="Arial" w:hAnsi="Arial Narrow" w:cs="Arial"/>
                <w:color w:val="000000"/>
                <w:lang w:val="en-AU"/>
              </w:rPr>
              <w:t xml:space="preserve"> </w:t>
            </w:r>
            <w:r w:rsidR="00B1249A" w:rsidRPr="00F308F2">
              <w:rPr>
                <w:rFonts w:ascii="Arial Narrow" w:eastAsia="Arial" w:hAnsi="Arial Narrow" w:cs="Arial"/>
                <w:color w:val="000000"/>
                <w:lang w:val="en-AU"/>
              </w:rPr>
              <w:t>to</w:t>
            </w:r>
            <w:r w:rsidRPr="00F308F2">
              <w:rPr>
                <w:rFonts w:ascii="Arial Narrow" w:eastAsia="Arial" w:hAnsi="Arial Narrow" w:cs="Arial"/>
                <w:color w:val="000000"/>
                <w:lang w:val="en-AU"/>
              </w:rPr>
              <w:t xml:space="preserve"> </w:t>
            </w:r>
            <w:r w:rsidR="00B1249A" w:rsidRPr="00F308F2">
              <w:rPr>
                <w:rFonts w:ascii="Arial Narrow" w:eastAsia="Arial" w:hAnsi="Arial Narrow" w:cs="Arial"/>
                <w:color w:val="000000"/>
                <w:lang w:val="en-AU"/>
              </w:rPr>
              <w:t>6</w:t>
            </w:r>
          </w:p>
        </w:tc>
      </w:tr>
      <w:tr w:rsidR="00CD27A0" w:rsidRPr="00F308F2" w14:paraId="01F9B4BD" w14:textId="77777777" w:rsidTr="00631BAF">
        <w:trPr>
          <w:cantSplit/>
          <w:trHeight w:val="963"/>
          <w:jc w:val="right"/>
        </w:trPr>
        <w:tc>
          <w:tcPr>
            <w:tcW w:w="1705" w:type="dxa"/>
            <w:tcBorders>
              <w:bottom w:val="single" w:sz="4" w:space="0" w:color="auto"/>
            </w:tcBorders>
          </w:tcPr>
          <w:p w14:paraId="51C57913" w14:textId="359F2F35" w:rsidR="00CD27A0" w:rsidRPr="00F308F2" w:rsidRDefault="00CD27A0" w:rsidP="00555C36">
            <w:pPr>
              <w:spacing w:before="80" w:after="80" w:line="240" w:lineRule="exact"/>
              <w:rPr>
                <w:rFonts w:ascii="Arial Narrow" w:eastAsia="Arial" w:hAnsi="Arial Narrow" w:cs="Arial"/>
                <w:b/>
                <w:color w:val="000000"/>
                <w:lang w:val="en-AU"/>
              </w:rPr>
            </w:pPr>
            <w:r w:rsidRPr="00F308F2">
              <w:rPr>
                <w:rFonts w:ascii="Arial Narrow" w:eastAsia="Arial" w:hAnsi="Arial Narrow" w:cs="Arial"/>
                <w:b/>
                <w:color w:val="000000"/>
                <w:lang w:val="en-AU"/>
              </w:rPr>
              <w:t>Curriculum area</w:t>
            </w:r>
          </w:p>
        </w:tc>
        <w:tc>
          <w:tcPr>
            <w:tcW w:w="4135" w:type="dxa"/>
            <w:tcBorders>
              <w:bottom w:val="single" w:sz="4" w:space="0" w:color="auto"/>
            </w:tcBorders>
          </w:tcPr>
          <w:p w14:paraId="1FC2B561" w14:textId="7DF99873" w:rsidR="00CD27A0" w:rsidRPr="00F308F2" w:rsidRDefault="00F55054" w:rsidP="00555C36">
            <w:pPr>
              <w:spacing w:before="80" w:after="80" w:line="240" w:lineRule="exact"/>
              <w:rPr>
                <w:rFonts w:ascii="Arial Narrow" w:eastAsia="Arial" w:hAnsi="Arial Narrow" w:cs="Arial"/>
                <w:b/>
                <w:color w:val="000000"/>
                <w:lang w:val="en-AU"/>
              </w:rPr>
            </w:pPr>
            <w:r w:rsidRPr="00F308F2">
              <w:rPr>
                <w:rFonts w:ascii="Arial Narrow" w:eastAsia="Arial" w:hAnsi="Arial Narrow" w:cs="Arial"/>
                <w:b/>
                <w:color w:val="000000"/>
                <w:lang w:val="en-AU"/>
              </w:rPr>
              <w:t>Content d</w:t>
            </w:r>
            <w:r w:rsidR="00CD27A0" w:rsidRPr="00F308F2">
              <w:rPr>
                <w:rFonts w:ascii="Arial Narrow" w:eastAsia="Arial" w:hAnsi="Arial Narrow" w:cs="Arial"/>
                <w:b/>
                <w:color w:val="000000"/>
                <w:lang w:val="en-AU"/>
              </w:rPr>
              <w:t>escription</w:t>
            </w:r>
          </w:p>
        </w:tc>
        <w:tc>
          <w:tcPr>
            <w:tcW w:w="624" w:type="dxa"/>
            <w:tcBorders>
              <w:bottom w:val="single" w:sz="4" w:space="0" w:color="auto"/>
            </w:tcBorders>
            <w:textDirection w:val="tbRl"/>
          </w:tcPr>
          <w:p w14:paraId="0BB51E29" w14:textId="77777777" w:rsidR="00CD27A0" w:rsidRPr="00F308F2" w:rsidRDefault="00CD27A0" w:rsidP="00555C36">
            <w:pPr>
              <w:spacing w:before="80" w:after="80" w:line="240" w:lineRule="exact"/>
              <w:rPr>
                <w:rFonts w:ascii="Arial Narrow" w:eastAsia="Arial" w:hAnsi="Arial Narrow" w:cs="Arial"/>
                <w:b/>
                <w:color w:val="000000"/>
                <w:lang w:val="en-AU"/>
              </w:rPr>
            </w:pPr>
            <w:r w:rsidRPr="00F308F2">
              <w:rPr>
                <w:rFonts w:ascii="Arial Narrow" w:eastAsia="Arial" w:hAnsi="Arial Narrow" w:cs="Arial"/>
                <w:b/>
                <w:color w:val="000000"/>
                <w:lang w:val="en-AU"/>
              </w:rPr>
              <w:t>Session 1</w:t>
            </w:r>
          </w:p>
        </w:tc>
        <w:tc>
          <w:tcPr>
            <w:tcW w:w="624" w:type="dxa"/>
            <w:tcBorders>
              <w:bottom w:val="single" w:sz="4" w:space="0" w:color="auto"/>
            </w:tcBorders>
            <w:textDirection w:val="tbRl"/>
          </w:tcPr>
          <w:p w14:paraId="3E52CF28" w14:textId="77777777" w:rsidR="00CD27A0" w:rsidRPr="00F308F2" w:rsidRDefault="00CD27A0" w:rsidP="00555C36">
            <w:pPr>
              <w:spacing w:before="80" w:after="80" w:line="240" w:lineRule="exact"/>
              <w:rPr>
                <w:rFonts w:ascii="Arial Narrow" w:eastAsia="Arial" w:hAnsi="Arial Narrow" w:cs="Arial"/>
                <w:b/>
                <w:color w:val="000000"/>
                <w:lang w:val="en-AU"/>
              </w:rPr>
            </w:pPr>
            <w:r w:rsidRPr="00F308F2">
              <w:rPr>
                <w:rFonts w:ascii="Arial Narrow" w:eastAsia="Arial" w:hAnsi="Arial Narrow" w:cs="Arial"/>
                <w:b/>
                <w:color w:val="000000"/>
                <w:lang w:val="en-AU"/>
              </w:rPr>
              <w:t>Session 2</w:t>
            </w:r>
          </w:p>
        </w:tc>
        <w:tc>
          <w:tcPr>
            <w:tcW w:w="624" w:type="dxa"/>
            <w:tcBorders>
              <w:bottom w:val="single" w:sz="4" w:space="0" w:color="auto"/>
            </w:tcBorders>
            <w:textDirection w:val="tbRl"/>
          </w:tcPr>
          <w:p w14:paraId="09E1F738" w14:textId="77777777" w:rsidR="00CD27A0" w:rsidRPr="00F308F2" w:rsidRDefault="00CD27A0" w:rsidP="00555C36">
            <w:pPr>
              <w:spacing w:before="80" w:after="80" w:line="240" w:lineRule="exact"/>
              <w:rPr>
                <w:rFonts w:ascii="Arial Narrow" w:eastAsia="Arial" w:hAnsi="Arial Narrow" w:cs="Arial"/>
                <w:b/>
                <w:color w:val="000000"/>
                <w:lang w:val="en-AU"/>
              </w:rPr>
            </w:pPr>
            <w:r w:rsidRPr="00F308F2">
              <w:rPr>
                <w:rFonts w:ascii="Arial Narrow" w:eastAsia="Arial" w:hAnsi="Arial Narrow" w:cs="Arial"/>
                <w:b/>
                <w:color w:val="000000"/>
                <w:lang w:val="en-AU"/>
              </w:rPr>
              <w:t>Session 3</w:t>
            </w:r>
          </w:p>
        </w:tc>
        <w:tc>
          <w:tcPr>
            <w:tcW w:w="624" w:type="dxa"/>
            <w:tcBorders>
              <w:bottom w:val="single" w:sz="4" w:space="0" w:color="auto"/>
            </w:tcBorders>
            <w:textDirection w:val="tbRl"/>
          </w:tcPr>
          <w:p w14:paraId="3CD5CFF9" w14:textId="77777777" w:rsidR="00CD27A0" w:rsidRPr="00F308F2" w:rsidRDefault="00CD27A0" w:rsidP="00555C36">
            <w:pPr>
              <w:spacing w:before="80" w:after="80" w:line="240" w:lineRule="exact"/>
              <w:rPr>
                <w:rFonts w:ascii="Arial Narrow" w:eastAsia="Arial" w:hAnsi="Arial Narrow" w:cs="Arial"/>
                <w:b/>
                <w:color w:val="000000"/>
                <w:lang w:val="en-AU"/>
              </w:rPr>
            </w:pPr>
            <w:r w:rsidRPr="00F308F2">
              <w:rPr>
                <w:rFonts w:ascii="Arial Narrow" w:eastAsia="Arial" w:hAnsi="Arial Narrow" w:cs="Arial"/>
                <w:b/>
                <w:color w:val="000000"/>
                <w:lang w:val="en-AU"/>
              </w:rPr>
              <w:t>Session 4</w:t>
            </w:r>
          </w:p>
        </w:tc>
        <w:tc>
          <w:tcPr>
            <w:tcW w:w="599" w:type="dxa"/>
            <w:tcBorders>
              <w:bottom w:val="single" w:sz="4" w:space="0" w:color="auto"/>
            </w:tcBorders>
            <w:textDirection w:val="tbRl"/>
          </w:tcPr>
          <w:p w14:paraId="719858DF" w14:textId="77777777" w:rsidR="00CD27A0" w:rsidRPr="00F308F2" w:rsidRDefault="00CD27A0" w:rsidP="00555C36">
            <w:pPr>
              <w:spacing w:before="80" w:after="80" w:line="240" w:lineRule="exact"/>
              <w:rPr>
                <w:rFonts w:ascii="Arial Narrow" w:eastAsia="Arial" w:hAnsi="Arial Narrow" w:cs="Arial"/>
                <w:b/>
                <w:color w:val="000000"/>
                <w:lang w:val="en-AU"/>
              </w:rPr>
            </w:pPr>
            <w:r w:rsidRPr="00F308F2">
              <w:rPr>
                <w:rFonts w:ascii="Arial Narrow" w:eastAsia="Arial" w:hAnsi="Arial Narrow" w:cs="Arial"/>
                <w:b/>
                <w:color w:val="000000"/>
                <w:lang w:val="en-AU"/>
              </w:rPr>
              <w:t>Session 5</w:t>
            </w:r>
          </w:p>
        </w:tc>
      </w:tr>
      <w:tr w:rsidR="00394D0B" w:rsidRPr="00F308F2" w14:paraId="4257A6DA" w14:textId="77777777" w:rsidTr="00631BAF">
        <w:trPr>
          <w:jc w:val="right"/>
        </w:trPr>
        <w:tc>
          <w:tcPr>
            <w:tcW w:w="1705" w:type="dxa"/>
            <w:vMerge w:val="restart"/>
          </w:tcPr>
          <w:p w14:paraId="639772FA" w14:textId="1E938157" w:rsidR="00394D0B" w:rsidRPr="00F308F2" w:rsidRDefault="00394D0B" w:rsidP="00555C36">
            <w:pPr>
              <w:spacing w:before="80" w:after="80" w:line="240" w:lineRule="exact"/>
              <w:rPr>
                <w:rFonts w:ascii="Arial Narrow" w:eastAsia="Arial" w:hAnsi="Arial Narrow" w:cs="Arial"/>
                <w:lang w:val="en-AU"/>
              </w:rPr>
            </w:pPr>
            <w:r w:rsidRPr="00F308F2">
              <w:rPr>
                <w:rFonts w:ascii="Arial Narrow" w:eastAsia="Arial" w:hAnsi="Arial Narrow" w:cs="Arial"/>
                <w:lang w:val="en-AU"/>
              </w:rPr>
              <w:t>Mathematics</w:t>
            </w:r>
          </w:p>
        </w:tc>
        <w:tc>
          <w:tcPr>
            <w:tcW w:w="4135" w:type="dxa"/>
            <w:tcBorders>
              <w:bottom w:val="single" w:sz="4" w:space="0" w:color="auto"/>
            </w:tcBorders>
          </w:tcPr>
          <w:p w14:paraId="4422C321" w14:textId="1C62EC85" w:rsidR="00394D0B" w:rsidRPr="00F308F2" w:rsidRDefault="00394D0B" w:rsidP="00555C36">
            <w:pPr>
              <w:spacing w:before="80" w:after="80" w:line="240" w:lineRule="exact"/>
              <w:rPr>
                <w:rFonts w:ascii="Arial Narrow" w:eastAsia="Arial" w:hAnsi="Arial Narrow" w:cs="Arial"/>
                <w:lang w:val="en-AU"/>
              </w:rPr>
            </w:pPr>
            <w:r w:rsidRPr="00F308F2">
              <w:rPr>
                <w:rFonts w:ascii="Arial Narrow" w:eastAsia="Arial" w:hAnsi="Arial Narrow" w:cs="Arial"/>
                <w:lang w:val="en-AU"/>
              </w:rPr>
              <w:t xml:space="preserve">Level 2 – Count and order small collections of Australian coins and notes according to their value </w:t>
            </w:r>
            <w:hyperlink r:id="rId19" w:tooltip="View elaborations and additional details of VCMNA111" w:history="1">
              <w:r w:rsidRPr="00F308F2">
                <w:rPr>
                  <w:rStyle w:val="Hyperlink"/>
                  <w:rFonts w:ascii="Arial Narrow" w:eastAsia="Arial" w:hAnsi="Arial Narrow" w:cs="Arial"/>
                  <w:lang w:val="en-AU"/>
                </w:rPr>
                <w:t>(VCMNA111)</w:t>
              </w:r>
            </w:hyperlink>
          </w:p>
        </w:tc>
        <w:tc>
          <w:tcPr>
            <w:tcW w:w="624" w:type="dxa"/>
            <w:tcBorders>
              <w:bottom w:val="single" w:sz="4" w:space="0" w:color="auto"/>
            </w:tcBorders>
          </w:tcPr>
          <w:p w14:paraId="04A49F76" w14:textId="51D977B1" w:rsidR="00394D0B" w:rsidRPr="00F308F2" w:rsidRDefault="00394D0B" w:rsidP="00642821">
            <w:pPr>
              <w:spacing w:before="80" w:after="80" w:line="240" w:lineRule="exact"/>
              <w:jc w:val="center"/>
              <w:rPr>
                <w:rFonts w:ascii="Arial Narrow" w:eastAsia="Arial" w:hAnsi="Arial Narrow" w:cs="Arial"/>
                <w:b/>
                <w:lang w:val="en-AU"/>
              </w:rPr>
            </w:pPr>
            <w:r w:rsidRPr="00F308F2">
              <w:rPr>
                <w:rFonts w:ascii="Arial Narrow" w:eastAsia="Arial" w:hAnsi="Arial Narrow" w:cs="Arial"/>
                <w:b/>
                <w:lang w:val="en-AU"/>
              </w:rPr>
              <w:sym w:font="Wingdings" w:char="F0FC"/>
            </w:r>
          </w:p>
        </w:tc>
        <w:tc>
          <w:tcPr>
            <w:tcW w:w="624" w:type="dxa"/>
            <w:tcBorders>
              <w:bottom w:val="single" w:sz="4" w:space="0" w:color="auto"/>
            </w:tcBorders>
          </w:tcPr>
          <w:p w14:paraId="3A861682" w14:textId="50D783D7" w:rsidR="00394D0B" w:rsidRPr="00F308F2" w:rsidRDefault="00394D0B" w:rsidP="00555C36">
            <w:pPr>
              <w:spacing w:before="80" w:after="80" w:line="240" w:lineRule="exact"/>
              <w:jc w:val="center"/>
              <w:rPr>
                <w:rFonts w:ascii="Arial Narrow" w:eastAsia="Arial" w:hAnsi="Arial Narrow" w:cs="Arial"/>
                <w:b/>
                <w:lang w:val="en-AU"/>
              </w:rPr>
            </w:pPr>
          </w:p>
        </w:tc>
        <w:tc>
          <w:tcPr>
            <w:tcW w:w="624" w:type="dxa"/>
            <w:tcBorders>
              <w:bottom w:val="single" w:sz="4" w:space="0" w:color="auto"/>
            </w:tcBorders>
          </w:tcPr>
          <w:p w14:paraId="451A4C3F" w14:textId="2B1146D8" w:rsidR="00394D0B" w:rsidRPr="00F308F2" w:rsidRDefault="00394D0B" w:rsidP="00555C36">
            <w:pPr>
              <w:spacing w:before="80" w:after="80" w:line="240" w:lineRule="exact"/>
              <w:jc w:val="center"/>
              <w:rPr>
                <w:rFonts w:ascii="Arial Narrow" w:eastAsia="Arial" w:hAnsi="Arial Narrow" w:cs="Arial"/>
                <w:b/>
                <w:lang w:val="en-AU"/>
              </w:rPr>
            </w:pPr>
          </w:p>
        </w:tc>
        <w:tc>
          <w:tcPr>
            <w:tcW w:w="624" w:type="dxa"/>
            <w:tcBorders>
              <w:bottom w:val="single" w:sz="4" w:space="0" w:color="auto"/>
            </w:tcBorders>
          </w:tcPr>
          <w:p w14:paraId="1CEBF09E" w14:textId="10B5D74C" w:rsidR="00394D0B" w:rsidRPr="00F308F2" w:rsidRDefault="00394D0B" w:rsidP="00555C36">
            <w:pPr>
              <w:spacing w:before="80" w:after="80" w:line="240" w:lineRule="exact"/>
              <w:rPr>
                <w:rFonts w:ascii="Arial Narrow" w:eastAsia="Arial" w:hAnsi="Arial Narrow" w:cs="Arial"/>
                <w:b/>
                <w:lang w:val="en-AU"/>
              </w:rPr>
            </w:pPr>
          </w:p>
        </w:tc>
        <w:tc>
          <w:tcPr>
            <w:tcW w:w="599" w:type="dxa"/>
            <w:tcBorders>
              <w:bottom w:val="single" w:sz="4" w:space="0" w:color="auto"/>
            </w:tcBorders>
          </w:tcPr>
          <w:p w14:paraId="227AAE2C" w14:textId="77777777" w:rsidR="00394D0B" w:rsidRPr="00F308F2" w:rsidRDefault="00394D0B" w:rsidP="00555C36">
            <w:pPr>
              <w:spacing w:before="80" w:after="80" w:line="240" w:lineRule="exact"/>
              <w:jc w:val="center"/>
              <w:rPr>
                <w:rFonts w:ascii="Arial Narrow" w:eastAsia="Arial" w:hAnsi="Arial Narrow" w:cs="Arial"/>
                <w:b/>
                <w:lang w:val="en-AU"/>
              </w:rPr>
            </w:pPr>
          </w:p>
        </w:tc>
      </w:tr>
      <w:tr w:rsidR="00394D0B" w:rsidRPr="00F308F2" w14:paraId="0B98D5AC" w14:textId="77777777" w:rsidTr="00631BAF">
        <w:trPr>
          <w:jc w:val="right"/>
        </w:trPr>
        <w:tc>
          <w:tcPr>
            <w:tcW w:w="1705" w:type="dxa"/>
            <w:vMerge/>
          </w:tcPr>
          <w:p w14:paraId="37A8C4CC" w14:textId="77777777" w:rsidR="00394D0B" w:rsidRPr="00F308F2" w:rsidRDefault="00394D0B" w:rsidP="00555C36">
            <w:pPr>
              <w:spacing w:before="80" w:after="80" w:line="240" w:lineRule="exact"/>
              <w:rPr>
                <w:rFonts w:ascii="Arial Narrow" w:eastAsia="Arial" w:hAnsi="Arial Narrow" w:cs="Arial"/>
                <w:lang w:val="en-AU"/>
              </w:rPr>
            </w:pPr>
          </w:p>
        </w:tc>
        <w:tc>
          <w:tcPr>
            <w:tcW w:w="4135" w:type="dxa"/>
            <w:tcBorders>
              <w:top w:val="single" w:sz="4" w:space="0" w:color="auto"/>
              <w:bottom w:val="single" w:sz="4" w:space="0" w:color="auto"/>
              <w:right w:val="single" w:sz="4" w:space="0" w:color="auto"/>
            </w:tcBorders>
          </w:tcPr>
          <w:p w14:paraId="6092AA83" w14:textId="614572ED" w:rsidR="00394D0B" w:rsidRPr="00F308F2" w:rsidRDefault="00394D0B" w:rsidP="00555C36">
            <w:pPr>
              <w:spacing w:before="80" w:after="80" w:line="240" w:lineRule="exact"/>
              <w:rPr>
                <w:rFonts w:ascii="Arial Narrow" w:eastAsia="Arial" w:hAnsi="Arial Narrow" w:cs="Arial"/>
                <w:lang w:val="en-AU"/>
              </w:rPr>
            </w:pPr>
            <w:r w:rsidRPr="00F308F2">
              <w:rPr>
                <w:rFonts w:ascii="Arial Narrow" w:eastAsia="Arial" w:hAnsi="Arial Narrow" w:cs="Arial"/>
                <w:lang w:val="en-AU"/>
              </w:rPr>
              <w:t>Level 3 – Represent money values in multiple ways and count the change required for simple transactions to the nearest five cents (</w:t>
            </w:r>
            <w:hyperlink r:id="rId20" w:history="1">
              <w:r w:rsidRPr="00F308F2">
                <w:rPr>
                  <w:rStyle w:val="Hyperlink"/>
                  <w:rFonts w:ascii="Arial Narrow" w:eastAsia="Arial" w:hAnsi="Arial Narrow" w:cs="Arial"/>
                  <w:lang w:val="en-AU"/>
                </w:rPr>
                <w:t>VCMNA137</w:t>
              </w:r>
            </w:hyperlink>
            <w:r w:rsidRPr="00F308F2">
              <w:rPr>
                <w:rFonts w:ascii="Arial Narrow" w:eastAsia="Arial" w:hAnsi="Arial Narrow" w:cs="Arial"/>
                <w:lang w:val="en-AU"/>
              </w:rPr>
              <w:t>)</w:t>
            </w:r>
          </w:p>
        </w:tc>
        <w:tc>
          <w:tcPr>
            <w:tcW w:w="624" w:type="dxa"/>
            <w:tcBorders>
              <w:top w:val="single" w:sz="4" w:space="0" w:color="auto"/>
              <w:left w:val="single" w:sz="4" w:space="0" w:color="auto"/>
              <w:bottom w:val="single" w:sz="4" w:space="0" w:color="auto"/>
              <w:right w:val="single" w:sz="4" w:space="0" w:color="auto"/>
            </w:tcBorders>
          </w:tcPr>
          <w:p w14:paraId="75A44CB6" w14:textId="1ED192D3" w:rsidR="00394D0B" w:rsidRPr="00F308F2" w:rsidRDefault="00394D0B" w:rsidP="00555C36">
            <w:pPr>
              <w:spacing w:before="80" w:after="80" w:line="240" w:lineRule="exact"/>
              <w:jc w:val="center"/>
              <w:rPr>
                <w:rFonts w:ascii="Arial Narrow" w:eastAsia="Arial" w:hAnsi="Arial Narrow" w:cs="Arial"/>
                <w:b/>
                <w:lang w:val="en-AU"/>
              </w:rPr>
            </w:pPr>
            <w:r w:rsidRPr="00F308F2">
              <w:rPr>
                <w:rFonts w:ascii="Arial Narrow" w:eastAsia="Arial" w:hAnsi="Arial Narrow" w:cs="Arial"/>
                <w:b/>
                <w:lang w:val="en-AU"/>
              </w:rPr>
              <w:sym w:font="Wingdings" w:char="F0FC"/>
            </w:r>
          </w:p>
        </w:tc>
        <w:tc>
          <w:tcPr>
            <w:tcW w:w="624" w:type="dxa"/>
            <w:tcBorders>
              <w:top w:val="single" w:sz="4" w:space="0" w:color="auto"/>
              <w:left w:val="single" w:sz="4" w:space="0" w:color="auto"/>
              <w:bottom w:val="single" w:sz="4" w:space="0" w:color="auto"/>
              <w:right w:val="single" w:sz="4" w:space="0" w:color="auto"/>
            </w:tcBorders>
          </w:tcPr>
          <w:p w14:paraId="3B1FDC40" w14:textId="4B38E8BD" w:rsidR="00394D0B" w:rsidRPr="00F308F2" w:rsidRDefault="00394D0B" w:rsidP="00555C36">
            <w:pPr>
              <w:spacing w:before="80" w:after="80" w:line="240" w:lineRule="exact"/>
              <w:jc w:val="center"/>
              <w:rPr>
                <w:rFonts w:ascii="Arial Narrow" w:eastAsia="Arial" w:hAnsi="Arial Narrow" w:cs="Arial"/>
                <w:b/>
                <w:lang w:val="en-AU"/>
              </w:rPr>
            </w:pPr>
            <w:r w:rsidRPr="00F308F2">
              <w:rPr>
                <w:rFonts w:ascii="Arial Narrow" w:eastAsia="Arial" w:hAnsi="Arial Narrow" w:cs="Arial"/>
                <w:b/>
                <w:lang w:val="en-AU"/>
              </w:rPr>
              <w:sym w:font="Wingdings" w:char="F0FC"/>
            </w:r>
          </w:p>
        </w:tc>
        <w:tc>
          <w:tcPr>
            <w:tcW w:w="624" w:type="dxa"/>
            <w:tcBorders>
              <w:top w:val="single" w:sz="4" w:space="0" w:color="auto"/>
              <w:left w:val="single" w:sz="4" w:space="0" w:color="auto"/>
              <w:bottom w:val="single" w:sz="4" w:space="0" w:color="auto"/>
              <w:right w:val="single" w:sz="4" w:space="0" w:color="auto"/>
            </w:tcBorders>
          </w:tcPr>
          <w:p w14:paraId="50516016" w14:textId="77777777" w:rsidR="00394D0B" w:rsidRPr="00F308F2" w:rsidRDefault="00394D0B"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5CE007DA" w14:textId="77777777" w:rsidR="00394D0B" w:rsidRPr="00F308F2" w:rsidRDefault="00394D0B" w:rsidP="00555C36">
            <w:pPr>
              <w:spacing w:before="80" w:after="80" w:line="240" w:lineRule="exact"/>
              <w:jc w:val="center"/>
              <w:rPr>
                <w:rFonts w:ascii="Arial Narrow" w:eastAsia="Arial" w:hAnsi="Arial Narrow" w:cs="Arial"/>
                <w:b/>
                <w:lang w:val="en-AU"/>
              </w:rPr>
            </w:pPr>
          </w:p>
        </w:tc>
        <w:tc>
          <w:tcPr>
            <w:tcW w:w="599" w:type="dxa"/>
            <w:tcBorders>
              <w:top w:val="single" w:sz="4" w:space="0" w:color="auto"/>
              <w:left w:val="single" w:sz="4" w:space="0" w:color="auto"/>
              <w:bottom w:val="single" w:sz="4" w:space="0" w:color="auto"/>
              <w:right w:val="single" w:sz="4" w:space="0" w:color="auto"/>
            </w:tcBorders>
          </w:tcPr>
          <w:p w14:paraId="199A2A90" w14:textId="77777777" w:rsidR="00394D0B" w:rsidRPr="00F308F2" w:rsidRDefault="00394D0B" w:rsidP="00555C36">
            <w:pPr>
              <w:spacing w:before="80" w:after="80" w:line="240" w:lineRule="exact"/>
              <w:jc w:val="center"/>
              <w:rPr>
                <w:rFonts w:ascii="Arial Narrow" w:eastAsia="Arial" w:hAnsi="Arial Narrow" w:cs="Arial"/>
                <w:b/>
                <w:lang w:val="en-AU"/>
              </w:rPr>
            </w:pPr>
          </w:p>
        </w:tc>
      </w:tr>
      <w:tr w:rsidR="00394D0B" w:rsidRPr="00F308F2" w14:paraId="71E85020" w14:textId="77777777" w:rsidTr="00631BAF">
        <w:trPr>
          <w:jc w:val="right"/>
        </w:trPr>
        <w:tc>
          <w:tcPr>
            <w:tcW w:w="1705" w:type="dxa"/>
            <w:vMerge/>
          </w:tcPr>
          <w:p w14:paraId="093A8F67" w14:textId="77777777" w:rsidR="00394D0B" w:rsidRPr="00F308F2" w:rsidRDefault="00394D0B" w:rsidP="00555C36">
            <w:pPr>
              <w:spacing w:before="80" w:after="80" w:line="240" w:lineRule="exact"/>
              <w:rPr>
                <w:rFonts w:ascii="Arial Narrow" w:eastAsia="Arial" w:hAnsi="Arial Narrow" w:cs="Arial"/>
                <w:lang w:val="en-AU"/>
              </w:rPr>
            </w:pPr>
          </w:p>
        </w:tc>
        <w:tc>
          <w:tcPr>
            <w:tcW w:w="4135" w:type="dxa"/>
            <w:tcBorders>
              <w:top w:val="single" w:sz="4" w:space="0" w:color="auto"/>
              <w:bottom w:val="single" w:sz="4" w:space="0" w:color="auto"/>
              <w:right w:val="single" w:sz="4" w:space="0" w:color="auto"/>
            </w:tcBorders>
          </w:tcPr>
          <w:p w14:paraId="269C05A3" w14:textId="6211BA04" w:rsidR="00394D0B" w:rsidRPr="00F308F2" w:rsidRDefault="00394D0B" w:rsidP="00555C36">
            <w:pPr>
              <w:spacing w:before="80" w:after="80" w:line="240" w:lineRule="exact"/>
              <w:rPr>
                <w:rFonts w:ascii="Arial Narrow" w:eastAsia="Arial" w:hAnsi="Arial Narrow" w:cs="Arial"/>
                <w:lang w:val="en-AU"/>
              </w:rPr>
            </w:pPr>
            <w:r w:rsidRPr="00F308F2">
              <w:rPr>
                <w:rFonts w:ascii="Arial Narrow" w:eastAsia="Arial" w:hAnsi="Arial Narrow" w:cs="Arial"/>
                <w:lang w:val="en-AU"/>
              </w:rPr>
              <w:t>Level 4 – Solve problems involving purchases and the calculation of change to the nearest 5c with and without digital technologies (</w:t>
            </w:r>
            <w:hyperlink r:id="rId21" w:history="1">
              <w:r w:rsidRPr="00F308F2">
                <w:rPr>
                  <w:rStyle w:val="Hyperlink"/>
                  <w:rFonts w:ascii="Arial Narrow" w:eastAsia="Arial" w:hAnsi="Arial Narrow" w:cs="Arial"/>
                  <w:lang w:val="en-AU"/>
                </w:rPr>
                <w:t>VCMNA160)</w:t>
              </w:r>
            </w:hyperlink>
          </w:p>
        </w:tc>
        <w:tc>
          <w:tcPr>
            <w:tcW w:w="624" w:type="dxa"/>
            <w:tcBorders>
              <w:top w:val="single" w:sz="4" w:space="0" w:color="auto"/>
              <w:left w:val="single" w:sz="4" w:space="0" w:color="auto"/>
              <w:bottom w:val="single" w:sz="4" w:space="0" w:color="auto"/>
              <w:right w:val="single" w:sz="4" w:space="0" w:color="auto"/>
            </w:tcBorders>
          </w:tcPr>
          <w:p w14:paraId="4A910B6E" w14:textId="77777777" w:rsidR="00394D0B" w:rsidRPr="00F308F2" w:rsidRDefault="00394D0B"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3970488D" w14:textId="7C60CF76" w:rsidR="00394D0B" w:rsidRPr="00F308F2" w:rsidRDefault="00394D0B" w:rsidP="00555C36">
            <w:pPr>
              <w:spacing w:before="80" w:after="80" w:line="240" w:lineRule="exact"/>
              <w:jc w:val="center"/>
              <w:rPr>
                <w:rFonts w:ascii="Arial Narrow" w:eastAsia="Arial" w:hAnsi="Arial Narrow" w:cs="Arial"/>
                <w:b/>
                <w:lang w:val="en-AU"/>
              </w:rPr>
            </w:pPr>
            <w:r w:rsidRPr="00F308F2">
              <w:rPr>
                <w:rFonts w:ascii="Arial Narrow" w:eastAsia="Arial" w:hAnsi="Arial Narrow" w:cs="Arial"/>
                <w:b/>
                <w:lang w:val="en-AU"/>
              </w:rPr>
              <w:sym w:font="Wingdings" w:char="F0FC"/>
            </w:r>
          </w:p>
        </w:tc>
        <w:tc>
          <w:tcPr>
            <w:tcW w:w="624" w:type="dxa"/>
            <w:tcBorders>
              <w:top w:val="single" w:sz="4" w:space="0" w:color="auto"/>
              <w:left w:val="single" w:sz="4" w:space="0" w:color="auto"/>
              <w:bottom w:val="single" w:sz="4" w:space="0" w:color="auto"/>
              <w:right w:val="single" w:sz="4" w:space="0" w:color="auto"/>
            </w:tcBorders>
          </w:tcPr>
          <w:p w14:paraId="239C1341" w14:textId="77777777" w:rsidR="00394D0B" w:rsidRPr="00F308F2" w:rsidRDefault="00394D0B"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359B69C6" w14:textId="77777777" w:rsidR="00394D0B" w:rsidRPr="00F308F2" w:rsidRDefault="00394D0B" w:rsidP="00555C36">
            <w:pPr>
              <w:spacing w:before="80" w:after="80" w:line="240" w:lineRule="exact"/>
              <w:jc w:val="center"/>
              <w:rPr>
                <w:rFonts w:ascii="Arial Narrow" w:eastAsia="Arial" w:hAnsi="Arial Narrow" w:cs="Arial"/>
                <w:b/>
                <w:lang w:val="en-AU"/>
              </w:rPr>
            </w:pPr>
          </w:p>
        </w:tc>
        <w:tc>
          <w:tcPr>
            <w:tcW w:w="599" w:type="dxa"/>
            <w:tcBorders>
              <w:top w:val="single" w:sz="4" w:space="0" w:color="auto"/>
              <w:left w:val="single" w:sz="4" w:space="0" w:color="auto"/>
              <w:bottom w:val="single" w:sz="4" w:space="0" w:color="auto"/>
              <w:right w:val="single" w:sz="4" w:space="0" w:color="auto"/>
            </w:tcBorders>
          </w:tcPr>
          <w:p w14:paraId="26359D82" w14:textId="77777777" w:rsidR="00394D0B" w:rsidRPr="00F308F2" w:rsidRDefault="00394D0B" w:rsidP="00555C36">
            <w:pPr>
              <w:spacing w:before="80" w:after="80" w:line="240" w:lineRule="exact"/>
              <w:jc w:val="center"/>
              <w:rPr>
                <w:rFonts w:ascii="Arial Narrow" w:eastAsia="Arial" w:hAnsi="Arial Narrow" w:cs="Arial"/>
                <w:b/>
                <w:lang w:val="en-AU"/>
              </w:rPr>
            </w:pPr>
          </w:p>
        </w:tc>
      </w:tr>
      <w:tr w:rsidR="00394D0B" w:rsidRPr="00F308F2" w14:paraId="7AA91F5F" w14:textId="77777777" w:rsidTr="00631BAF">
        <w:trPr>
          <w:jc w:val="right"/>
        </w:trPr>
        <w:tc>
          <w:tcPr>
            <w:tcW w:w="1705" w:type="dxa"/>
            <w:vMerge/>
            <w:tcBorders>
              <w:bottom w:val="single" w:sz="4" w:space="0" w:color="auto"/>
            </w:tcBorders>
          </w:tcPr>
          <w:p w14:paraId="61D2D119" w14:textId="77777777" w:rsidR="00394D0B" w:rsidRPr="00F308F2" w:rsidRDefault="00394D0B" w:rsidP="00555C36">
            <w:pPr>
              <w:spacing w:before="80" w:after="80" w:line="240" w:lineRule="exact"/>
              <w:rPr>
                <w:rFonts w:ascii="Arial Narrow" w:eastAsia="Arial" w:hAnsi="Arial Narrow" w:cs="Arial"/>
                <w:lang w:val="en-AU"/>
              </w:rPr>
            </w:pPr>
          </w:p>
        </w:tc>
        <w:tc>
          <w:tcPr>
            <w:tcW w:w="4135" w:type="dxa"/>
            <w:tcBorders>
              <w:top w:val="single" w:sz="4" w:space="0" w:color="auto"/>
              <w:bottom w:val="single" w:sz="4" w:space="0" w:color="auto"/>
              <w:right w:val="single" w:sz="4" w:space="0" w:color="auto"/>
            </w:tcBorders>
          </w:tcPr>
          <w:p w14:paraId="6FAC9B20" w14:textId="6CE84924" w:rsidR="00394D0B" w:rsidRPr="00F308F2" w:rsidRDefault="00394D0B" w:rsidP="00555C36">
            <w:pPr>
              <w:spacing w:before="80" w:after="80" w:line="240" w:lineRule="exact"/>
              <w:rPr>
                <w:rFonts w:ascii="Arial Narrow" w:eastAsia="Arial" w:hAnsi="Arial Narrow" w:cs="Arial"/>
                <w:lang w:val="en-AU"/>
              </w:rPr>
            </w:pPr>
            <w:r w:rsidRPr="00F308F2">
              <w:rPr>
                <w:rFonts w:ascii="Arial Narrow" w:eastAsia="Arial" w:hAnsi="Arial Narrow" w:cs="Arial"/>
                <w:lang w:val="en-AU"/>
              </w:rPr>
              <w:t>Level 5</w:t>
            </w:r>
            <w:r w:rsidRPr="00F308F2">
              <w:rPr>
                <w:rFonts w:ascii="Arial Narrow" w:eastAsia="Arial" w:hAnsi="Arial Narrow" w:cs="Arial"/>
                <w:b/>
                <w:lang w:val="en-AU"/>
              </w:rPr>
              <w:t xml:space="preserve"> </w:t>
            </w:r>
            <w:r w:rsidRPr="00F308F2">
              <w:rPr>
                <w:rFonts w:ascii="Arial Narrow" w:eastAsia="Arial" w:hAnsi="Arial Narrow" w:cs="Arial"/>
                <w:lang w:val="en-AU"/>
              </w:rPr>
              <w:t>–</w:t>
            </w:r>
            <w:r w:rsidRPr="00F308F2">
              <w:rPr>
                <w:rFonts w:ascii="Arial Narrow" w:eastAsia="Arial" w:hAnsi="Arial Narrow" w:cs="Arial"/>
                <w:b/>
                <w:lang w:val="en-AU"/>
              </w:rPr>
              <w:t xml:space="preserve"> </w:t>
            </w:r>
            <w:r w:rsidRPr="00F308F2">
              <w:rPr>
                <w:rFonts w:ascii="Arial Narrow" w:eastAsia="Arial" w:hAnsi="Arial Narrow" w:cs="Arial"/>
                <w:lang w:val="en-AU"/>
              </w:rPr>
              <w:t xml:space="preserve">Create simple financial plans </w:t>
            </w:r>
            <w:hyperlink r:id="rId22" w:tooltip="View elaborations and additional details of VCMNA191" w:history="1">
              <w:r w:rsidRPr="00F308F2">
                <w:rPr>
                  <w:rStyle w:val="Hyperlink"/>
                  <w:rFonts w:ascii="Arial Narrow" w:eastAsia="Arial" w:hAnsi="Arial Narrow" w:cs="Arial"/>
                  <w:lang w:val="en-AU"/>
                </w:rPr>
                <w:t>(VCMNA191)</w:t>
              </w:r>
            </w:hyperlink>
          </w:p>
        </w:tc>
        <w:tc>
          <w:tcPr>
            <w:tcW w:w="624" w:type="dxa"/>
            <w:tcBorders>
              <w:top w:val="single" w:sz="4" w:space="0" w:color="auto"/>
              <w:left w:val="single" w:sz="4" w:space="0" w:color="auto"/>
              <w:bottom w:val="single" w:sz="4" w:space="0" w:color="auto"/>
              <w:right w:val="single" w:sz="4" w:space="0" w:color="auto"/>
            </w:tcBorders>
          </w:tcPr>
          <w:p w14:paraId="4BC7FBCE" w14:textId="77777777" w:rsidR="00394D0B" w:rsidRPr="00F308F2" w:rsidRDefault="00394D0B"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5213FE4D" w14:textId="77777777" w:rsidR="00394D0B" w:rsidRPr="00F308F2" w:rsidRDefault="00394D0B"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640FC276" w14:textId="77777777" w:rsidR="00394D0B" w:rsidRPr="00F308F2" w:rsidRDefault="00394D0B"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4BA417B0" w14:textId="33C17CD5" w:rsidR="00394D0B" w:rsidRPr="00F308F2" w:rsidRDefault="00394D0B" w:rsidP="00555C36">
            <w:pPr>
              <w:spacing w:before="80" w:after="80" w:line="240" w:lineRule="exact"/>
              <w:jc w:val="center"/>
              <w:rPr>
                <w:rFonts w:ascii="Arial Narrow" w:eastAsia="Arial" w:hAnsi="Arial Narrow" w:cs="Arial"/>
                <w:b/>
                <w:lang w:val="en-AU"/>
              </w:rPr>
            </w:pPr>
            <w:r w:rsidRPr="00F308F2">
              <w:rPr>
                <w:rFonts w:ascii="Arial Narrow" w:eastAsia="Arial" w:hAnsi="Arial Narrow" w:cs="Arial"/>
                <w:b/>
                <w:lang w:val="en-AU"/>
              </w:rPr>
              <w:sym w:font="Wingdings" w:char="F0FC"/>
            </w:r>
          </w:p>
        </w:tc>
        <w:tc>
          <w:tcPr>
            <w:tcW w:w="599" w:type="dxa"/>
            <w:tcBorders>
              <w:top w:val="single" w:sz="4" w:space="0" w:color="auto"/>
              <w:left w:val="single" w:sz="4" w:space="0" w:color="auto"/>
              <w:bottom w:val="single" w:sz="4" w:space="0" w:color="auto"/>
              <w:right w:val="single" w:sz="4" w:space="0" w:color="auto"/>
            </w:tcBorders>
          </w:tcPr>
          <w:p w14:paraId="712D8736" w14:textId="77777777" w:rsidR="00394D0B" w:rsidRPr="00F308F2" w:rsidRDefault="00394D0B" w:rsidP="00555C36">
            <w:pPr>
              <w:spacing w:before="80" w:after="80" w:line="240" w:lineRule="exact"/>
              <w:jc w:val="center"/>
              <w:rPr>
                <w:rFonts w:ascii="Arial Narrow" w:eastAsia="Arial" w:hAnsi="Arial Narrow" w:cs="Arial"/>
                <w:b/>
                <w:lang w:val="en-AU"/>
              </w:rPr>
            </w:pPr>
          </w:p>
        </w:tc>
      </w:tr>
      <w:tr w:rsidR="00CD27A0" w:rsidRPr="00F308F2" w14:paraId="3B735D75" w14:textId="77777777" w:rsidTr="00631BAF">
        <w:trPr>
          <w:jc w:val="right"/>
        </w:trPr>
        <w:tc>
          <w:tcPr>
            <w:tcW w:w="1705" w:type="dxa"/>
            <w:tcBorders>
              <w:top w:val="single" w:sz="4" w:space="0" w:color="auto"/>
              <w:right w:val="single" w:sz="4" w:space="0" w:color="auto"/>
            </w:tcBorders>
          </w:tcPr>
          <w:p w14:paraId="0149EE39" w14:textId="74041A1F" w:rsidR="00CD27A0" w:rsidRPr="00F308F2" w:rsidRDefault="00642821" w:rsidP="00555C36">
            <w:pPr>
              <w:spacing w:before="80" w:after="80" w:line="240" w:lineRule="exact"/>
              <w:rPr>
                <w:rFonts w:ascii="Arial Narrow" w:eastAsia="Arial" w:hAnsi="Arial Narrow" w:cs="Arial"/>
                <w:lang w:val="en-AU"/>
              </w:rPr>
            </w:pPr>
            <w:r w:rsidRPr="00F308F2">
              <w:rPr>
                <w:rFonts w:ascii="Arial Narrow" w:eastAsia="Arial" w:hAnsi="Arial Narrow" w:cs="Arial"/>
                <w:lang w:val="en-AU"/>
              </w:rPr>
              <w:t>Geography</w:t>
            </w:r>
          </w:p>
        </w:tc>
        <w:tc>
          <w:tcPr>
            <w:tcW w:w="4135" w:type="dxa"/>
            <w:tcBorders>
              <w:top w:val="single" w:sz="4" w:space="0" w:color="auto"/>
              <w:left w:val="single" w:sz="4" w:space="0" w:color="auto"/>
              <w:bottom w:val="single" w:sz="4" w:space="0" w:color="auto"/>
              <w:right w:val="single" w:sz="4" w:space="0" w:color="auto"/>
            </w:tcBorders>
          </w:tcPr>
          <w:p w14:paraId="0C449FCE" w14:textId="1BD5AE50" w:rsidR="00CD27A0" w:rsidRPr="00F308F2" w:rsidRDefault="00642821" w:rsidP="00555C36">
            <w:pPr>
              <w:spacing w:before="80" w:after="80" w:line="240" w:lineRule="exact"/>
              <w:rPr>
                <w:rFonts w:ascii="Arial Narrow" w:eastAsia="Arial" w:hAnsi="Arial Narrow" w:cs="Arial"/>
                <w:lang w:val="en-AU"/>
              </w:rPr>
            </w:pPr>
            <w:r w:rsidRPr="00F308F2">
              <w:rPr>
                <w:rFonts w:ascii="Arial Narrow" w:eastAsia="Arial" w:hAnsi="Arial Narrow" w:cs="Arial"/>
                <w:lang w:val="en-AU"/>
              </w:rPr>
              <w:t>Levels 3 and 4 – Collect and record relevant geographical data and information from the field and other sources (</w:t>
            </w:r>
            <w:hyperlink r:id="rId23" w:history="1">
              <w:r w:rsidRPr="00F308F2">
                <w:rPr>
                  <w:rStyle w:val="Hyperlink"/>
                  <w:rFonts w:ascii="Arial Narrow" w:eastAsia="Arial" w:hAnsi="Arial Narrow" w:cs="Arial"/>
                  <w:lang w:val="en-AU"/>
                </w:rPr>
                <w:t>VCGGC074</w:t>
              </w:r>
            </w:hyperlink>
            <w:r w:rsidRPr="00F308F2">
              <w:rPr>
                <w:rFonts w:ascii="Arial Narrow" w:eastAsia="Arial" w:hAnsi="Arial Narrow" w:cs="Arial"/>
                <w:lang w:val="en-AU"/>
              </w:rPr>
              <w:t>)</w:t>
            </w:r>
          </w:p>
        </w:tc>
        <w:tc>
          <w:tcPr>
            <w:tcW w:w="624" w:type="dxa"/>
            <w:tcBorders>
              <w:top w:val="single" w:sz="4" w:space="0" w:color="auto"/>
              <w:left w:val="single" w:sz="4" w:space="0" w:color="auto"/>
              <w:bottom w:val="single" w:sz="4" w:space="0" w:color="auto"/>
              <w:right w:val="single" w:sz="4" w:space="0" w:color="auto"/>
            </w:tcBorders>
          </w:tcPr>
          <w:p w14:paraId="3FB363ED" w14:textId="77777777" w:rsidR="00CD27A0" w:rsidRPr="00F308F2" w:rsidRDefault="00CD27A0"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600D4204" w14:textId="77777777" w:rsidR="00CD27A0" w:rsidRPr="00F308F2" w:rsidRDefault="00CD27A0"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77AA7D8C" w14:textId="3C2A913B" w:rsidR="00CD27A0" w:rsidRPr="00F308F2" w:rsidRDefault="00642821" w:rsidP="00555C36">
            <w:pPr>
              <w:spacing w:before="80" w:after="80" w:line="240" w:lineRule="exact"/>
              <w:jc w:val="center"/>
              <w:rPr>
                <w:rFonts w:ascii="Arial Narrow" w:eastAsia="Arial" w:hAnsi="Arial Narrow" w:cs="Arial"/>
                <w:b/>
                <w:lang w:val="en-AU"/>
              </w:rPr>
            </w:pPr>
            <w:r w:rsidRPr="00F308F2">
              <w:rPr>
                <w:rFonts w:ascii="Arial Narrow" w:eastAsia="Arial" w:hAnsi="Arial Narrow" w:cs="Arial"/>
                <w:b/>
                <w:lang w:val="en-AU"/>
              </w:rPr>
              <w:sym w:font="Wingdings" w:char="F0FC"/>
            </w:r>
          </w:p>
        </w:tc>
        <w:tc>
          <w:tcPr>
            <w:tcW w:w="624" w:type="dxa"/>
            <w:tcBorders>
              <w:top w:val="single" w:sz="4" w:space="0" w:color="auto"/>
              <w:left w:val="single" w:sz="4" w:space="0" w:color="auto"/>
              <w:bottom w:val="single" w:sz="4" w:space="0" w:color="auto"/>
              <w:right w:val="single" w:sz="4" w:space="0" w:color="auto"/>
            </w:tcBorders>
          </w:tcPr>
          <w:p w14:paraId="629F6BDA" w14:textId="61B8FC59" w:rsidR="00CD27A0" w:rsidRPr="00F308F2" w:rsidRDefault="00CD27A0" w:rsidP="00555C36">
            <w:pPr>
              <w:spacing w:before="80" w:after="80" w:line="240" w:lineRule="exact"/>
              <w:rPr>
                <w:rFonts w:ascii="Arial Narrow" w:eastAsia="Arial" w:hAnsi="Arial Narrow" w:cs="Arial"/>
                <w:b/>
                <w:lang w:val="en-AU"/>
              </w:rPr>
            </w:pPr>
          </w:p>
        </w:tc>
        <w:tc>
          <w:tcPr>
            <w:tcW w:w="599" w:type="dxa"/>
            <w:tcBorders>
              <w:top w:val="single" w:sz="4" w:space="0" w:color="auto"/>
              <w:left w:val="single" w:sz="4" w:space="0" w:color="auto"/>
              <w:bottom w:val="single" w:sz="4" w:space="0" w:color="auto"/>
              <w:right w:val="single" w:sz="4" w:space="0" w:color="auto"/>
            </w:tcBorders>
          </w:tcPr>
          <w:p w14:paraId="18F97E1D" w14:textId="77777777" w:rsidR="00CD27A0" w:rsidRPr="00F308F2" w:rsidRDefault="00CD27A0" w:rsidP="00555C36">
            <w:pPr>
              <w:spacing w:before="80" w:after="80" w:line="240" w:lineRule="exact"/>
              <w:jc w:val="center"/>
              <w:rPr>
                <w:rFonts w:ascii="Arial Narrow" w:eastAsia="Arial" w:hAnsi="Arial Narrow" w:cs="Arial"/>
                <w:b/>
                <w:lang w:val="en-AU"/>
              </w:rPr>
            </w:pPr>
          </w:p>
        </w:tc>
      </w:tr>
      <w:tr w:rsidR="001E0C5D" w:rsidRPr="00F308F2" w14:paraId="09414162" w14:textId="77777777" w:rsidTr="00631BAF">
        <w:trPr>
          <w:jc w:val="right"/>
        </w:trPr>
        <w:tc>
          <w:tcPr>
            <w:tcW w:w="1705" w:type="dxa"/>
            <w:vMerge w:val="restart"/>
            <w:tcBorders>
              <w:top w:val="single" w:sz="4" w:space="0" w:color="auto"/>
              <w:right w:val="single" w:sz="4" w:space="0" w:color="auto"/>
            </w:tcBorders>
          </w:tcPr>
          <w:p w14:paraId="067FE91F" w14:textId="0FA90A60" w:rsidR="001E0C5D" w:rsidRPr="00F308F2" w:rsidRDefault="001E0C5D" w:rsidP="00555C36">
            <w:pPr>
              <w:spacing w:before="80" w:after="80" w:line="240" w:lineRule="exact"/>
              <w:rPr>
                <w:rFonts w:ascii="Arial Narrow" w:eastAsia="Arial" w:hAnsi="Arial Narrow" w:cs="Arial"/>
                <w:lang w:val="en-AU"/>
              </w:rPr>
            </w:pPr>
            <w:r w:rsidRPr="00F308F2">
              <w:rPr>
                <w:rFonts w:ascii="Arial Narrow" w:eastAsia="Arial" w:hAnsi="Arial Narrow" w:cs="Arial"/>
                <w:lang w:val="en-AU"/>
              </w:rPr>
              <w:t>Economics and Business</w:t>
            </w:r>
          </w:p>
        </w:tc>
        <w:tc>
          <w:tcPr>
            <w:tcW w:w="4135" w:type="dxa"/>
            <w:tcBorders>
              <w:top w:val="single" w:sz="4" w:space="0" w:color="auto"/>
              <w:left w:val="single" w:sz="4" w:space="0" w:color="auto"/>
              <w:bottom w:val="single" w:sz="4" w:space="0" w:color="auto"/>
              <w:right w:val="single" w:sz="4" w:space="0" w:color="auto"/>
            </w:tcBorders>
          </w:tcPr>
          <w:p w14:paraId="741EF139" w14:textId="4F012589" w:rsidR="001E0C5D" w:rsidRPr="00F308F2" w:rsidRDefault="001E0C5D" w:rsidP="00555C36">
            <w:pPr>
              <w:spacing w:before="80" w:after="80" w:line="240" w:lineRule="exact"/>
              <w:rPr>
                <w:rFonts w:ascii="Arial Narrow" w:eastAsia="Arial" w:hAnsi="Arial Narrow" w:cs="Arial"/>
                <w:lang w:val="en-AU"/>
              </w:rPr>
            </w:pPr>
            <w:r w:rsidRPr="00F308F2">
              <w:rPr>
                <w:rFonts w:ascii="Arial Narrow" w:eastAsia="Arial" w:hAnsi="Arial Narrow" w:cs="Arial"/>
                <w:lang w:val="en-AU"/>
              </w:rPr>
              <w:t>Levels 5 and 6 – Make decisions, identify appropriate actions by considering the advantages and disadvantages, and form conclusions concerning an economics or business issue or event (</w:t>
            </w:r>
            <w:hyperlink r:id="rId24" w:history="1">
              <w:r w:rsidRPr="00F308F2">
                <w:rPr>
                  <w:rStyle w:val="Hyperlink"/>
                  <w:rFonts w:ascii="Arial Narrow" w:eastAsia="Arial" w:hAnsi="Arial Narrow" w:cs="Arial"/>
                  <w:lang w:val="en-AU"/>
                </w:rPr>
                <w:t>VCEBE010</w:t>
              </w:r>
            </w:hyperlink>
            <w:r w:rsidRPr="00F308F2">
              <w:rPr>
                <w:rFonts w:ascii="Arial Narrow" w:eastAsia="Arial" w:hAnsi="Arial Narrow" w:cs="Arial"/>
                <w:lang w:val="en-AU"/>
              </w:rPr>
              <w:t>)</w:t>
            </w:r>
          </w:p>
        </w:tc>
        <w:tc>
          <w:tcPr>
            <w:tcW w:w="624" w:type="dxa"/>
            <w:tcBorders>
              <w:top w:val="single" w:sz="4" w:space="0" w:color="auto"/>
              <w:left w:val="single" w:sz="4" w:space="0" w:color="auto"/>
              <w:bottom w:val="single" w:sz="4" w:space="0" w:color="auto"/>
              <w:right w:val="single" w:sz="4" w:space="0" w:color="auto"/>
            </w:tcBorders>
          </w:tcPr>
          <w:p w14:paraId="621902ED" w14:textId="60953B5B" w:rsidR="001E0C5D" w:rsidRPr="00F308F2" w:rsidRDefault="001E0C5D"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74923B9A" w14:textId="64BDCE03" w:rsidR="001E0C5D" w:rsidRPr="00F308F2" w:rsidRDefault="001E0C5D"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2905664D" w14:textId="77777777" w:rsidR="001E0C5D" w:rsidRPr="00F308F2" w:rsidRDefault="001E0C5D"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4F326C6B" w14:textId="72E4C26A" w:rsidR="001E0C5D" w:rsidRPr="00F308F2" w:rsidRDefault="001E0C5D" w:rsidP="00555C36">
            <w:pPr>
              <w:spacing w:before="80" w:after="80" w:line="240" w:lineRule="exact"/>
              <w:jc w:val="center"/>
              <w:rPr>
                <w:rFonts w:ascii="Arial Narrow" w:eastAsia="Arial" w:hAnsi="Arial Narrow" w:cs="Arial"/>
                <w:b/>
                <w:lang w:val="en-AU"/>
              </w:rPr>
            </w:pPr>
            <w:r w:rsidRPr="00F308F2">
              <w:rPr>
                <w:rFonts w:ascii="Arial Narrow" w:eastAsia="Arial" w:hAnsi="Arial Narrow" w:cs="Arial"/>
                <w:b/>
                <w:lang w:val="en-AU"/>
              </w:rPr>
              <w:sym w:font="Wingdings" w:char="F0FC"/>
            </w:r>
          </w:p>
        </w:tc>
        <w:tc>
          <w:tcPr>
            <w:tcW w:w="599" w:type="dxa"/>
            <w:tcBorders>
              <w:top w:val="single" w:sz="4" w:space="0" w:color="auto"/>
              <w:left w:val="single" w:sz="4" w:space="0" w:color="auto"/>
              <w:bottom w:val="single" w:sz="4" w:space="0" w:color="auto"/>
              <w:right w:val="single" w:sz="4" w:space="0" w:color="auto"/>
            </w:tcBorders>
          </w:tcPr>
          <w:p w14:paraId="5C76138B" w14:textId="77777777" w:rsidR="001E0C5D" w:rsidRPr="00F308F2" w:rsidRDefault="001E0C5D" w:rsidP="00555C36">
            <w:pPr>
              <w:spacing w:before="80" w:after="80" w:line="240" w:lineRule="exact"/>
              <w:jc w:val="center"/>
              <w:rPr>
                <w:rFonts w:ascii="Arial Narrow" w:eastAsia="Arial" w:hAnsi="Arial Narrow" w:cs="Arial"/>
                <w:b/>
                <w:lang w:val="en-AU"/>
              </w:rPr>
            </w:pPr>
          </w:p>
        </w:tc>
      </w:tr>
      <w:tr w:rsidR="001E0C5D" w:rsidRPr="00F308F2" w14:paraId="360FEF67" w14:textId="77777777" w:rsidTr="00631BAF">
        <w:trPr>
          <w:jc w:val="right"/>
        </w:trPr>
        <w:tc>
          <w:tcPr>
            <w:tcW w:w="1705" w:type="dxa"/>
            <w:vMerge/>
            <w:tcBorders>
              <w:right w:val="single" w:sz="4" w:space="0" w:color="auto"/>
            </w:tcBorders>
          </w:tcPr>
          <w:p w14:paraId="0E35C76A" w14:textId="77777777" w:rsidR="001E0C5D" w:rsidRPr="00F308F2" w:rsidRDefault="001E0C5D" w:rsidP="00555C36">
            <w:pPr>
              <w:spacing w:before="80" w:after="80" w:line="240" w:lineRule="exact"/>
              <w:rPr>
                <w:rFonts w:ascii="Arial Narrow" w:eastAsia="Arial" w:hAnsi="Arial Narrow" w:cs="Arial"/>
                <w:lang w:val="en-AU"/>
              </w:rPr>
            </w:pPr>
          </w:p>
        </w:tc>
        <w:tc>
          <w:tcPr>
            <w:tcW w:w="4135" w:type="dxa"/>
            <w:tcBorders>
              <w:top w:val="single" w:sz="4" w:space="0" w:color="auto"/>
              <w:left w:val="single" w:sz="4" w:space="0" w:color="auto"/>
              <w:bottom w:val="single" w:sz="4" w:space="0" w:color="auto"/>
              <w:right w:val="single" w:sz="4" w:space="0" w:color="auto"/>
            </w:tcBorders>
          </w:tcPr>
          <w:p w14:paraId="402FD884" w14:textId="332F6778" w:rsidR="001E0C5D" w:rsidRPr="00F308F2" w:rsidRDefault="001E0C5D" w:rsidP="00555C36">
            <w:pPr>
              <w:spacing w:before="80" w:after="80" w:line="240" w:lineRule="exact"/>
              <w:rPr>
                <w:rFonts w:ascii="Arial Narrow" w:eastAsia="Arial" w:hAnsi="Arial Narrow" w:cs="Arial"/>
                <w:lang w:val="en-AU"/>
              </w:rPr>
            </w:pPr>
            <w:r w:rsidRPr="00F308F2">
              <w:rPr>
                <w:rFonts w:ascii="Arial Narrow" w:eastAsia="Arial" w:hAnsi="Arial Narrow" w:cs="Arial"/>
                <w:lang w:val="en-AU"/>
              </w:rPr>
              <w:t>Levels 5 and 6 – Explore the concept of opportunity cost and explain how it involves choices about the alternative use of limited resources and the need to consider trade-offs </w:t>
            </w:r>
            <w:hyperlink r:id="rId25" w:tooltip="View elaborations and additional details of VCEBR002" w:history="1">
              <w:r w:rsidRPr="00F308F2">
                <w:rPr>
                  <w:rStyle w:val="Hyperlink"/>
                  <w:rFonts w:ascii="Arial Narrow" w:eastAsia="Arial" w:hAnsi="Arial Narrow" w:cs="Arial"/>
                  <w:lang w:val="en-AU"/>
                </w:rPr>
                <w:t>(VCEBR002)</w:t>
              </w:r>
            </w:hyperlink>
          </w:p>
        </w:tc>
        <w:tc>
          <w:tcPr>
            <w:tcW w:w="624" w:type="dxa"/>
            <w:tcBorders>
              <w:top w:val="single" w:sz="4" w:space="0" w:color="auto"/>
              <w:left w:val="single" w:sz="4" w:space="0" w:color="auto"/>
              <w:bottom w:val="single" w:sz="4" w:space="0" w:color="auto"/>
              <w:right w:val="single" w:sz="4" w:space="0" w:color="auto"/>
            </w:tcBorders>
          </w:tcPr>
          <w:p w14:paraId="069223D6" w14:textId="77777777" w:rsidR="001E0C5D" w:rsidRPr="00F308F2" w:rsidRDefault="001E0C5D"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2F758117" w14:textId="77777777" w:rsidR="001E0C5D" w:rsidRPr="00F308F2" w:rsidRDefault="001E0C5D"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49E6199C" w14:textId="77777777" w:rsidR="001E0C5D" w:rsidRPr="00F308F2" w:rsidRDefault="001E0C5D"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1B714FBD" w14:textId="096BD86E" w:rsidR="001E0C5D" w:rsidRPr="00F308F2" w:rsidRDefault="001E0C5D" w:rsidP="00555C36">
            <w:pPr>
              <w:spacing w:before="80" w:after="80" w:line="240" w:lineRule="exact"/>
              <w:jc w:val="center"/>
              <w:rPr>
                <w:rFonts w:ascii="Arial Narrow" w:eastAsia="Arial" w:hAnsi="Arial Narrow" w:cs="Arial"/>
                <w:b/>
                <w:lang w:val="en-AU"/>
              </w:rPr>
            </w:pPr>
            <w:r w:rsidRPr="00F308F2">
              <w:rPr>
                <w:rFonts w:ascii="Arial Narrow" w:eastAsia="Arial" w:hAnsi="Arial Narrow" w:cs="Arial"/>
                <w:b/>
                <w:lang w:val="en-AU"/>
              </w:rPr>
              <w:sym w:font="Wingdings" w:char="F0FC"/>
            </w:r>
          </w:p>
        </w:tc>
        <w:tc>
          <w:tcPr>
            <w:tcW w:w="599" w:type="dxa"/>
            <w:tcBorders>
              <w:top w:val="single" w:sz="4" w:space="0" w:color="auto"/>
              <w:left w:val="single" w:sz="4" w:space="0" w:color="auto"/>
              <w:bottom w:val="single" w:sz="4" w:space="0" w:color="auto"/>
              <w:right w:val="single" w:sz="4" w:space="0" w:color="auto"/>
            </w:tcBorders>
          </w:tcPr>
          <w:p w14:paraId="650CC5DF" w14:textId="77777777" w:rsidR="001E0C5D" w:rsidRPr="00F308F2" w:rsidRDefault="001E0C5D" w:rsidP="00555C36">
            <w:pPr>
              <w:spacing w:before="80" w:after="80" w:line="240" w:lineRule="exact"/>
              <w:jc w:val="center"/>
              <w:rPr>
                <w:rFonts w:ascii="Arial Narrow" w:eastAsia="Arial" w:hAnsi="Arial Narrow" w:cs="Arial"/>
                <w:b/>
                <w:lang w:val="en-AU"/>
              </w:rPr>
            </w:pPr>
          </w:p>
        </w:tc>
      </w:tr>
      <w:tr w:rsidR="001E0C5D" w:rsidRPr="00F308F2" w14:paraId="1B8A89A5" w14:textId="77777777" w:rsidTr="00631BAF">
        <w:trPr>
          <w:jc w:val="right"/>
        </w:trPr>
        <w:tc>
          <w:tcPr>
            <w:tcW w:w="1705" w:type="dxa"/>
            <w:vMerge/>
            <w:tcBorders>
              <w:right w:val="single" w:sz="4" w:space="0" w:color="auto"/>
            </w:tcBorders>
          </w:tcPr>
          <w:p w14:paraId="2775FA4F" w14:textId="3314FED7" w:rsidR="001E0C5D" w:rsidRPr="00F308F2" w:rsidRDefault="001E0C5D" w:rsidP="00555C36">
            <w:pPr>
              <w:spacing w:before="80" w:after="80" w:line="240" w:lineRule="exact"/>
              <w:rPr>
                <w:rFonts w:ascii="Arial Narrow" w:eastAsia="Arial" w:hAnsi="Arial Narrow" w:cs="Arial"/>
                <w:lang w:val="en-AU"/>
              </w:rPr>
            </w:pPr>
          </w:p>
        </w:tc>
        <w:tc>
          <w:tcPr>
            <w:tcW w:w="4135" w:type="dxa"/>
            <w:tcBorders>
              <w:top w:val="single" w:sz="4" w:space="0" w:color="auto"/>
              <w:left w:val="single" w:sz="4" w:space="0" w:color="auto"/>
              <w:bottom w:val="single" w:sz="4" w:space="0" w:color="auto"/>
              <w:right w:val="single" w:sz="4" w:space="0" w:color="auto"/>
            </w:tcBorders>
          </w:tcPr>
          <w:p w14:paraId="74107AE5" w14:textId="305756A9" w:rsidR="001E0C5D" w:rsidRPr="00F308F2" w:rsidRDefault="001E0C5D" w:rsidP="00555C36">
            <w:pPr>
              <w:spacing w:before="80" w:after="80" w:line="240" w:lineRule="exact"/>
              <w:rPr>
                <w:rFonts w:ascii="Arial Narrow" w:eastAsia="Arial" w:hAnsi="Arial Narrow" w:cs="Arial"/>
                <w:lang w:val="en-AU"/>
              </w:rPr>
            </w:pPr>
            <w:r w:rsidRPr="00F308F2">
              <w:rPr>
                <w:rFonts w:ascii="Arial Narrow" w:eastAsia="Arial" w:hAnsi="Arial Narrow" w:cs="Arial"/>
                <w:lang w:val="en-AU"/>
              </w:rPr>
              <w:t>Levels 5 and 6 – Identify influences on consumer choices and explore strategies that can be used to help make informed personal consumer and financial choices (</w:t>
            </w:r>
            <w:hyperlink r:id="rId26" w:history="1">
              <w:r w:rsidRPr="00F308F2">
                <w:rPr>
                  <w:rStyle w:val="Hyperlink"/>
                  <w:rFonts w:ascii="Arial Narrow" w:eastAsia="Arial" w:hAnsi="Arial Narrow" w:cs="Arial"/>
                  <w:lang w:val="en-AU"/>
                </w:rPr>
                <w:t>VCEBC004</w:t>
              </w:r>
            </w:hyperlink>
            <w:r w:rsidRPr="00F308F2">
              <w:rPr>
                <w:rFonts w:ascii="Arial Narrow" w:eastAsia="Arial" w:hAnsi="Arial Narrow" w:cs="Arial"/>
                <w:lang w:val="en-AU"/>
              </w:rPr>
              <w:t>)</w:t>
            </w:r>
          </w:p>
        </w:tc>
        <w:tc>
          <w:tcPr>
            <w:tcW w:w="624" w:type="dxa"/>
            <w:tcBorders>
              <w:top w:val="single" w:sz="4" w:space="0" w:color="auto"/>
              <w:left w:val="single" w:sz="4" w:space="0" w:color="auto"/>
              <w:bottom w:val="single" w:sz="4" w:space="0" w:color="auto"/>
              <w:right w:val="single" w:sz="4" w:space="0" w:color="auto"/>
            </w:tcBorders>
          </w:tcPr>
          <w:p w14:paraId="374786FF" w14:textId="77777777" w:rsidR="001E0C5D" w:rsidRPr="00F308F2" w:rsidRDefault="001E0C5D"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4E12BC61" w14:textId="77777777" w:rsidR="001E0C5D" w:rsidRPr="00F308F2" w:rsidRDefault="001E0C5D"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3FD1A39D" w14:textId="77777777" w:rsidR="001E0C5D" w:rsidRPr="00F308F2" w:rsidRDefault="001E0C5D" w:rsidP="00555C36">
            <w:pPr>
              <w:spacing w:before="80" w:after="80" w:line="240" w:lineRule="exact"/>
              <w:jc w:val="center"/>
              <w:rPr>
                <w:rFonts w:ascii="Arial Narrow" w:eastAsia="Arial" w:hAnsi="Arial Narrow" w:cs="Arial"/>
                <w:b/>
                <w:lang w:val="en-AU"/>
              </w:rPr>
            </w:pPr>
          </w:p>
        </w:tc>
        <w:tc>
          <w:tcPr>
            <w:tcW w:w="624" w:type="dxa"/>
            <w:tcBorders>
              <w:top w:val="single" w:sz="4" w:space="0" w:color="auto"/>
              <w:left w:val="single" w:sz="4" w:space="0" w:color="auto"/>
              <w:bottom w:val="single" w:sz="4" w:space="0" w:color="auto"/>
              <w:right w:val="single" w:sz="4" w:space="0" w:color="auto"/>
            </w:tcBorders>
          </w:tcPr>
          <w:p w14:paraId="687E97B9" w14:textId="5C4285DF" w:rsidR="001E0C5D" w:rsidRPr="00F308F2" w:rsidRDefault="001E0C5D" w:rsidP="00555C36">
            <w:pPr>
              <w:spacing w:before="80" w:after="80" w:line="240" w:lineRule="exact"/>
              <w:jc w:val="center"/>
              <w:rPr>
                <w:rFonts w:ascii="Arial Narrow" w:eastAsia="Arial" w:hAnsi="Arial Narrow" w:cs="Arial"/>
                <w:b/>
                <w:lang w:val="en-AU"/>
              </w:rPr>
            </w:pPr>
          </w:p>
        </w:tc>
        <w:tc>
          <w:tcPr>
            <w:tcW w:w="599" w:type="dxa"/>
            <w:tcBorders>
              <w:top w:val="single" w:sz="4" w:space="0" w:color="auto"/>
              <w:left w:val="single" w:sz="4" w:space="0" w:color="auto"/>
              <w:bottom w:val="single" w:sz="4" w:space="0" w:color="auto"/>
              <w:right w:val="single" w:sz="4" w:space="0" w:color="auto"/>
            </w:tcBorders>
          </w:tcPr>
          <w:p w14:paraId="5B8F7E4E" w14:textId="34347A3F" w:rsidR="001E0C5D" w:rsidRPr="00F308F2" w:rsidRDefault="001E0C5D" w:rsidP="00394D0B">
            <w:pPr>
              <w:spacing w:before="80" w:after="80" w:line="240" w:lineRule="exact"/>
              <w:jc w:val="center"/>
              <w:rPr>
                <w:rFonts w:ascii="Arial Narrow" w:eastAsia="Arial" w:hAnsi="Arial Narrow" w:cs="Arial"/>
                <w:b/>
                <w:lang w:val="en-AU"/>
              </w:rPr>
            </w:pPr>
            <w:r w:rsidRPr="00F308F2">
              <w:rPr>
                <w:rFonts w:ascii="Arial Narrow" w:eastAsia="Arial" w:hAnsi="Arial Narrow" w:cs="Arial"/>
                <w:b/>
                <w:lang w:val="en-AU"/>
              </w:rPr>
              <w:sym w:font="Wingdings" w:char="F0FC"/>
            </w:r>
          </w:p>
        </w:tc>
      </w:tr>
      <w:tr w:rsidR="00EA04B9" w:rsidRPr="00F308F2" w14:paraId="247F51E2" w14:textId="77777777" w:rsidTr="00DB37EC">
        <w:trPr>
          <w:jc w:val="right"/>
        </w:trPr>
        <w:tc>
          <w:tcPr>
            <w:tcW w:w="1705" w:type="dxa"/>
            <w:vMerge w:val="restart"/>
            <w:tcBorders>
              <w:top w:val="single" w:sz="4" w:space="0" w:color="auto"/>
              <w:right w:val="single" w:sz="4" w:space="0" w:color="auto"/>
            </w:tcBorders>
            <w:shd w:val="clear" w:color="auto" w:fill="auto"/>
          </w:tcPr>
          <w:p w14:paraId="4A000227" w14:textId="48CEF0AD" w:rsidR="00EA04B9" w:rsidRPr="00F308F2" w:rsidRDefault="00EA04B9" w:rsidP="00555C36">
            <w:pPr>
              <w:spacing w:before="80" w:after="80" w:line="240" w:lineRule="exact"/>
              <w:rPr>
                <w:rFonts w:ascii="Arial Narrow" w:eastAsia="Arial" w:hAnsi="Arial Narrow" w:cs="Arial"/>
                <w:lang w:val="en-AU"/>
              </w:rPr>
            </w:pPr>
            <w:r w:rsidRPr="00F308F2">
              <w:rPr>
                <w:rFonts w:ascii="Arial Narrow" w:eastAsia="Arial" w:hAnsi="Arial Narrow" w:cs="Arial"/>
                <w:lang w:val="en-AU"/>
              </w:rPr>
              <w:t>Visual Arts</w:t>
            </w:r>
          </w:p>
        </w:tc>
        <w:tc>
          <w:tcPr>
            <w:tcW w:w="4135" w:type="dxa"/>
            <w:tcBorders>
              <w:top w:val="single" w:sz="4" w:space="0" w:color="auto"/>
              <w:left w:val="single" w:sz="4" w:space="0" w:color="auto"/>
              <w:bottom w:val="single" w:sz="4" w:space="0" w:color="auto"/>
              <w:right w:val="single" w:sz="4" w:space="0" w:color="auto"/>
            </w:tcBorders>
          </w:tcPr>
          <w:p w14:paraId="7D5F6842" w14:textId="6751B518" w:rsidR="00EA04B9" w:rsidRPr="00F308F2" w:rsidRDefault="00EA04B9" w:rsidP="00EA04B9">
            <w:pPr>
              <w:rPr>
                <w:rFonts w:ascii="Arial Narrow" w:eastAsia="Arial" w:hAnsi="Arial Narrow"/>
                <w:highlight w:val="lightGray"/>
                <w:lang w:val="en-AU"/>
              </w:rPr>
            </w:pPr>
            <w:r w:rsidRPr="00EA04B9">
              <w:rPr>
                <w:rFonts w:ascii="Arial Narrow" w:eastAsia="Times New Roman" w:hAnsi="Arial Narrow" w:cs="Arial"/>
                <w:kern w:val="22"/>
                <w:lang w:val="en-AU" w:eastAsia="ja-JP"/>
              </w:rPr>
              <w:t>Levels 3 and 4 – Explore ideas and artworks from different cultures and times as inspiration to create visual artworks </w:t>
            </w:r>
            <w:hyperlink r:id="rId27" w:tooltip="View elaborations and additional details of VCAVAE025" w:history="1">
              <w:r w:rsidRPr="00F308F2">
                <w:rPr>
                  <w:rFonts w:ascii="Arial Narrow" w:eastAsia="Times New Roman" w:hAnsi="Arial Narrow" w:cs="Arial"/>
                  <w:color w:val="0000FF"/>
                  <w:kern w:val="22"/>
                  <w:u w:val="single"/>
                  <w:lang w:val="en-AU" w:eastAsia="ja-JP"/>
                </w:rPr>
                <w:t>(VCAVAE025)</w:t>
              </w:r>
            </w:hyperlink>
          </w:p>
        </w:tc>
        <w:tc>
          <w:tcPr>
            <w:tcW w:w="624" w:type="dxa"/>
            <w:tcBorders>
              <w:top w:val="single" w:sz="4" w:space="0" w:color="auto"/>
              <w:left w:val="single" w:sz="4" w:space="0" w:color="auto"/>
              <w:bottom w:val="single" w:sz="4" w:space="0" w:color="auto"/>
              <w:right w:val="single" w:sz="4" w:space="0" w:color="auto"/>
            </w:tcBorders>
          </w:tcPr>
          <w:p w14:paraId="502FA0DD" w14:textId="22CCC472" w:rsidR="00EA04B9" w:rsidRPr="00F308F2" w:rsidRDefault="00EA04B9" w:rsidP="00555C36">
            <w:pPr>
              <w:spacing w:before="80" w:after="80" w:line="240" w:lineRule="exact"/>
              <w:jc w:val="center"/>
              <w:rPr>
                <w:rFonts w:ascii="Arial Narrow" w:eastAsia="Arial" w:hAnsi="Arial Narrow" w:cs="Arial"/>
                <w:b/>
                <w:highlight w:val="lightGray"/>
                <w:lang w:val="en-AU"/>
              </w:rPr>
            </w:pPr>
            <w:r w:rsidRPr="00F308F2">
              <w:rPr>
                <w:rFonts w:ascii="Arial Narrow" w:eastAsia="Arial" w:hAnsi="Arial Narrow" w:cs="Arial"/>
                <w:b/>
                <w:lang w:val="en-AU"/>
              </w:rPr>
              <w:sym w:font="Wingdings" w:char="F0FC"/>
            </w:r>
          </w:p>
        </w:tc>
        <w:tc>
          <w:tcPr>
            <w:tcW w:w="624" w:type="dxa"/>
            <w:tcBorders>
              <w:top w:val="single" w:sz="4" w:space="0" w:color="auto"/>
              <w:left w:val="single" w:sz="4" w:space="0" w:color="auto"/>
              <w:bottom w:val="single" w:sz="4" w:space="0" w:color="auto"/>
              <w:right w:val="single" w:sz="4" w:space="0" w:color="auto"/>
            </w:tcBorders>
          </w:tcPr>
          <w:p w14:paraId="4E3B25E9" w14:textId="77777777" w:rsidR="00EA04B9" w:rsidRPr="00F308F2" w:rsidRDefault="00EA04B9" w:rsidP="00555C36">
            <w:pPr>
              <w:spacing w:before="80" w:after="80" w:line="240" w:lineRule="exact"/>
              <w:jc w:val="center"/>
              <w:rPr>
                <w:rFonts w:ascii="Arial Narrow" w:eastAsia="Arial" w:hAnsi="Arial Narrow" w:cs="Arial"/>
                <w:b/>
                <w:highlight w:val="lightGray"/>
                <w:lang w:val="en-AU"/>
              </w:rPr>
            </w:pPr>
          </w:p>
        </w:tc>
        <w:tc>
          <w:tcPr>
            <w:tcW w:w="624" w:type="dxa"/>
            <w:tcBorders>
              <w:top w:val="single" w:sz="4" w:space="0" w:color="auto"/>
              <w:left w:val="single" w:sz="4" w:space="0" w:color="auto"/>
              <w:bottom w:val="single" w:sz="4" w:space="0" w:color="auto"/>
              <w:right w:val="single" w:sz="4" w:space="0" w:color="auto"/>
            </w:tcBorders>
          </w:tcPr>
          <w:p w14:paraId="4E2A3D80" w14:textId="77777777" w:rsidR="00EA04B9" w:rsidRPr="00F308F2" w:rsidRDefault="00EA04B9" w:rsidP="00555C36">
            <w:pPr>
              <w:spacing w:before="80" w:after="80" w:line="240" w:lineRule="exact"/>
              <w:jc w:val="center"/>
              <w:rPr>
                <w:rFonts w:ascii="Arial Narrow" w:eastAsia="Arial" w:hAnsi="Arial Narrow" w:cs="Arial"/>
                <w:b/>
                <w:highlight w:val="lightGray"/>
                <w:lang w:val="en-AU"/>
              </w:rPr>
            </w:pPr>
          </w:p>
        </w:tc>
        <w:tc>
          <w:tcPr>
            <w:tcW w:w="624" w:type="dxa"/>
            <w:tcBorders>
              <w:top w:val="single" w:sz="4" w:space="0" w:color="auto"/>
              <w:left w:val="single" w:sz="4" w:space="0" w:color="auto"/>
              <w:bottom w:val="single" w:sz="4" w:space="0" w:color="auto"/>
              <w:right w:val="single" w:sz="4" w:space="0" w:color="auto"/>
            </w:tcBorders>
          </w:tcPr>
          <w:p w14:paraId="458639E1" w14:textId="777AB7B7" w:rsidR="00EA04B9" w:rsidRPr="00F308F2" w:rsidRDefault="00EA04B9" w:rsidP="00555C36">
            <w:pPr>
              <w:spacing w:before="80" w:after="80" w:line="240" w:lineRule="exact"/>
              <w:rPr>
                <w:rFonts w:ascii="Arial Narrow" w:eastAsia="Arial" w:hAnsi="Arial Narrow" w:cs="Arial"/>
                <w:b/>
                <w:highlight w:val="lightGray"/>
                <w:lang w:val="en-AU"/>
              </w:rPr>
            </w:pPr>
          </w:p>
        </w:tc>
        <w:tc>
          <w:tcPr>
            <w:tcW w:w="599" w:type="dxa"/>
            <w:tcBorders>
              <w:top w:val="single" w:sz="4" w:space="0" w:color="auto"/>
              <w:left w:val="single" w:sz="4" w:space="0" w:color="auto"/>
              <w:bottom w:val="single" w:sz="4" w:space="0" w:color="auto"/>
              <w:right w:val="single" w:sz="4" w:space="0" w:color="auto"/>
            </w:tcBorders>
          </w:tcPr>
          <w:p w14:paraId="49675989" w14:textId="77777777" w:rsidR="00EA04B9" w:rsidRPr="00F308F2" w:rsidRDefault="00EA04B9" w:rsidP="00555C36">
            <w:pPr>
              <w:spacing w:before="80" w:after="80" w:line="240" w:lineRule="exact"/>
              <w:jc w:val="center"/>
              <w:rPr>
                <w:rFonts w:ascii="Arial Narrow" w:eastAsia="Arial" w:hAnsi="Arial Narrow" w:cs="Arial"/>
                <w:b/>
                <w:highlight w:val="lightGray"/>
                <w:lang w:val="en-AU"/>
              </w:rPr>
            </w:pPr>
          </w:p>
        </w:tc>
      </w:tr>
      <w:tr w:rsidR="00EA04B9" w:rsidRPr="00F308F2" w14:paraId="7DD711CE" w14:textId="77777777" w:rsidTr="00DB37EC">
        <w:trPr>
          <w:jc w:val="right"/>
        </w:trPr>
        <w:tc>
          <w:tcPr>
            <w:tcW w:w="1705" w:type="dxa"/>
            <w:vMerge/>
            <w:tcBorders>
              <w:right w:val="single" w:sz="4" w:space="0" w:color="auto"/>
            </w:tcBorders>
            <w:shd w:val="clear" w:color="auto" w:fill="auto"/>
          </w:tcPr>
          <w:p w14:paraId="71842982" w14:textId="726511F4" w:rsidR="00EA04B9" w:rsidRPr="00F308F2" w:rsidRDefault="00EA04B9" w:rsidP="00EA04B9">
            <w:pPr>
              <w:spacing w:before="80" w:after="80" w:line="240" w:lineRule="exact"/>
              <w:rPr>
                <w:rFonts w:ascii="Arial Narrow" w:eastAsia="Arial" w:hAnsi="Arial Narrow" w:cs="Arial"/>
                <w:lang w:val="en-AU"/>
              </w:rPr>
            </w:pPr>
          </w:p>
        </w:tc>
        <w:tc>
          <w:tcPr>
            <w:tcW w:w="4135" w:type="dxa"/>
            <w:tcBorders>
              <w:top w:val="single" w:sz="4" w:space="0" w:color="auto"/>
              <w:left w:val="single" w:sz="4" w:space="0" w:color="auto"/>
              <w:bottom w:val="single" w:sz="4" w:space="0" w:color="auto"/>
              <w:right w:val="single" w:sz="4" w:space="0" w:color="auto"/>
            </w:tcBorders>
          </w:tcPr>
          <w:p w14:paraId="76394AEC" w14:textId="039FB960" w:rsidR="00EA04B9" w:rsidRPr="00F308F2" w:rsidDel="00CF2308" w:rsidRDefault="00EA04B9" w:rsidP="00EA04B9">
            <w:pPr>
              <w:tabs>
                <w:tab w:val="left" w:pos="425"/>
              </w:tabs>
              <w:spacing w:before="120" w:after="120" w:line="280" w:lineRule="exact"/>
              <w:contextualSpacing/>
              <w:rPr>
                <w:rFonts w:ascii="Arial Narrow" w:eastAsia="Times New Roman" w:hAnsi="Arial Narrow" w:cs="Arial"/>
                <w:kern w:val="22"/>
                <w:lang w:val="en-AU" w:eastAsia="ja-JP"/>
              </w:rPr>
            </w:pPr>
            <w:r w:rsidRPr="00EA04B9">
              <w:rPr>
                <w:rFonts w:ascii="Arial Narrow" w:eastAsia="Times New Roman" w:hAnsi="Arial Narrow" w:cs="Arial"/>
                <w:kern w:val="22"/>
                <w:lang w:val="en-AU" w:eastAsia="ja-JP"/>
              </w:rPr>
              <w:t>Levels 3 and 4 – Explore visual conventions and use materials, techniques, technologies and processes specific to particular art forms, and to make artworks </w:t>
            </w:r>
            <w:hyperlink r:id="rId28" w:tooltip="View elaborations and additional details of VCAVAV026" w:history="1">
              <w:r w:rsidRPr="00F308F2">
                <w:rPr>
                  <w:rFonts w:ascii="Arial Narrow" w:eastAsia="Times New Roman" w:hAnsi="Arial Narrow" w:cs="Arial"/>
                  <w:color w:val="0000FF"/>
                  <w:kern w:val="22"/>
                  <w:u w:val="single"/>
                  <w:lang w:val="en-AU" w:eastAsia="ja-JP"/>
                </w:rPr>
                <w:t>(VCAVAV026)</w:t>
              </w:r>
            </w:hyperlink>
          </w:p>
        </w:tc>
        <w:tc>
          <w:tcPr>
            <w:tcW w:w="624" w:type="dxa"/>
            <w:tcBorders>
              <w:top w:val="single" w:sz="4" w:space="0" w:color="auto"/>
              <w:left w:val="single" w:sz="4" w:space="0" w:color="auto"/>
              <w:bottom w:val="single" w:sz="4" w:space="0" w:color="auto"/>
              <w:right w:val="single" w:sz="4" w:space="0" w:color="auto"/>
            </w:tcBorders>
          </w:tcPr>
          <w:p w14:paraId="0EFC32C1" w14:textId="48D5E72E" w:rsidR="00EA04B9" w:rsidRPr="00F308F2" w:rsidRDefault="00EA04B9" w:rsidP="00EA04B9">
            <w:pPr>
              <w:spacing w:before="80" w:after="80" w:line="240" w:lineRule="exact"/>
              <w:jc w:val="center"/>
              <w:rPr>
                <w:rFonts w:ascii="Arial Narrow" w:eastAsia="Arial" w:hAnsi="Arial Narrow" w:cs="Arial"/>
                <w:b/>
                <w:highlight w:val="lightGray"/>
                <w:lang w:val="en-AU"/>
              </w:rPr>
            </w:pPr>
            <w:r w:rsidRPr="00F308F2">
              <w:rPr>
                <w:rFonts w:ascii="Arial Narrow" w:eastAsia="Arial" w:hAnsi="Arial Narrow" w:cs="Arial"/>
                <w:b/>
                <w:lang w:val="en-AU"/>
              </w:rPr>
              <w:sym w:font="Wingdings" w:char="F0FC"/>
            </w:r>
          </w:p>
        </w:tc>
        <w:tc>
          <w:tcPr>
            <w:tcW w:w="624" w:type="dxa"/>
            <w:tcBorders>
              <w:top w:val="single" w:sz="4" w:space="0" w:color="auto"/>
              <w:left w:val="single" w:sz="4" w:space="0" w:color="auto"/>
              <w:bottom w:val="single" w:sz="4" w:space="0" w:color="auto"/>
              <w:right w:val="single" w:sz="4" w:space="0" w:color="auto"/>
            </w:tcBorders>
          </w:tcPr>
          <w:p w14:paraId="7C33C2B1" w14:textId="77777777" w:rsidR="00EA04B9" w:rsidRPr="00F308F2" w:rsidRDefault="00EA04B9" w:rsidP="00EA04B9">
            <w:pPr>
              <w:spacing w:before="80" w:after="80" w:line="240" w:lineRule="exact"/>
              <w:jc w:val="center"/>
              <w:rPr>
                <w:rFonts w:ascii="Arial Narrow" w:eastAsia="Arial" w:hAnsi="Arial Narrow" w:cs="Arial"/>
                <w:b/>
                <w:highlight w:val="lightGray"/>
                <w:lang w:val="en-AU"/>
              </w:rPr>
            </w:pPr>
          </w:p>
        </w:tc>
        <w:tc>
          <w:tcPr>
            <w:tcW w:w="624" w:type="dxa"/>
            <w:tcBorders>
              <w:top w:val="single" w:sz="4" w:space="0" w:color="auto"/>
              <w:left w:val="single" w:sz="4" w:space="0" w:color="auto"/>
              <w:bottom w:val="single" w:sz="4" w:space="0" w:color="auto"/>
              <w:right w:val="single" w:sz="4" w:space="0" w:color="auto"/>
            </w:tcBorders>
          </w:tcPr>
          <w:p w14:paraId="68C1036C" w14:textId="77777777" w:rsidR="00EA04B9" w:rsidRPr="00F308F2" w:rsidRDefault="00EA04B9" w:rsidP="00EA04B9">
            <w:pPr>
              <w:spacing w:before="80" w:after="80" w:line="240" w:lineRule="exact"/>
              <w:jc w:val="center"/>
              <w:rPr>
                <w:rFonts w:ascii="Arial Narrow" w:eastAsia="Arial" w:hAnsi="Arial Narrow" w:cs="Arial"/>
                <w:b/>
                <w:highlight w:val="lightGray"/>
                <w:lang w:val="en-AU"/>
              </w:rPr>
            </w:pPr>
          </w:p>
        </w:tc>
        <w:tc>
          <w:tcPr>
            <w:tcW w:w="624" w:type="dxa"/>
            <w:tcBorders>
              <w:top w:val="single" w:sz="4" w:space="0" w:color="auto"/>
              <w:left w:val="single" w:sz="4" w:space="0" w:color="auto"/>
              <w:bottom w:val="single" w:sz="4" w:space="0" w:color="auto"/>
              <w:right w:val="single" w:sz="4" w:space="0" w:color="auto"/>
            </w:tcBorders>
          </w:tcPr>
          <w:p w14:paraId="4FAD41A4" w14:textId="77777777" w:rsidR="00EA04B9" w:rsidRPr="00F308F2" w:rsidRDefault="00EA04B9" w:rsidP="00EA04B9">
            <w:pPr>
              <w:spacing w:before="80" w:after="80" w:line="240" w:lineRule="exact"/>
              <w:rPr>
                <w:rFonts w:ascii="Arial Narrow" w:eastAsia="Arial" w:hAnsi="Arial Narrow" w:cs="Arial"/>
                <w:b/>
                <w:highlight w:val="lightGray"/>
                <w:lang w:val="en-AU"/>
              </w:rPr>
            </w:pPr>
          </w:p>
        </w:tc>
        <w:tc>
          <w:tcPr>
            <w:tcW w:w="599" w:type="dxa"/>
            <w:tcBorders>
              <w:top w:val="single" w:sz="4" w:space="0" w:color="auto"/>
              <w:left w:val="single" w:sz="4" w:space="0" w:color="auto"/>
              <w:bottom w:val="single" w:sz="4" w:space="0" w:color="auto"/>
              <w:right w:val="single" w:sz="4" w:space="0" w:color="auto"/>
            </w:tcBorders>
          </w:tcPr>
          <w:p w14:paraId="44BC10A3" w14:textId="77777777" w:rsidR="00EA04B9" w:rsidRPr="00F308F2" w:rsidRDefault="00EA04B9" w:rsidP="00EA04B9">
            <w:pPr>
              <w:spacing w:before="80" w:after="80" w:line="240" w:lineRule="exact"/>
              <w:jc w:val="center"/>
              <w:rPr>
                <w:rFonts w:ascii="Arial Narrow" w:eastAsia="Arial" w:hAnsi="Arial Narrow" w:cs="Arial"/>
                <w:b/>
                <w:highlight w:val="lightGray"/>
                <w:lang w:val="en-AU"/>
              </w:rPr>
            </w:pPr>
          </w:p>
        </w:tc>
      </w:tr>
      <w:tr w:rsidR="00EA04B9" w:rsidRPr="00F308F2" w14:paraId="6CFBDD47" w14:textId="77777777" w:rsidTr="00DB37EC">
        <w:trPr>
          <w:jc w:val="right"/>
        </w:trPr>
        <w:tc>
          <w:tcPr>
            <w:tcW w:w="1705" w:type="dxa"/>
            <w:vMerge/>
            <w:tcBorders>
              <w:right w:val="single" w:sz="4" w:space="0" w:color="auto"/>
            </w:tcBorders>
            <w:shd w:val="clear" w:color="auto" w:fill="auto"/>
          </w:tcPr>
          <w:p w14:paraId="3B516F6D" w14:textId="2C9316E2" w:rsidR="00EA04B9" w:rsidRPr="00F308F2" w:rsidRDefault="00EA04B9" w:rsidP="00EA04B9">
            <w:pPr>
              <w:spacing w:before="80" w:after="80" w:line="240" w:lineRule="exact"/>
              <w:rPr>
                <w:rFonts w:ascii="Arial Narrow" w:eastAsia="Arial" w:hAnsi="Arial Narrow" w:cs="Arial"/>
                <w:lang w:val="en-AU"/>
              </w:rPr>
            </w:pPr>
          </w:p>
        </w:tc>
        <w:tc>
          <w:tcPr>
            <w:tcW w:w="4135" w:type="dxa"/>
            <w:tcBorders>
              <w:top w:val="single" w:sz="4" w:space="0" w:color="auto"/>
              <w:left w:val="single" w:sz="4" w:space="0" w:color="auto"/>
              <w:bottom w:val="single" w:sz="4" w:space="0" w:color="auto"/>
              <w:right w:val="single" w:sz="4" w:space="0" w:color="auto"/>
            </w:tcBorders>
          </w:tcPr>
          <w:p w14:paraId="3E2C8E20" w14:textId="602BFD95" w:rsidR="00EA04B9" w:rsidRPr="00F308F2" w:rsidDel="00CF2308" w:rsidRDefault="00EA04B9" w:rsidP="00EA04B9">
            <w:pPr>
              <w:tabs>
                <w:tab w:val="left" w:pos="425"/>
              </w:tabs>
              <w:spacing w:before="120" w:after="120" w:line="280" w:lineRule="exact"/>
              <w:contextualSpacing/>
              <w:rPr>
                <w:rFonts w:ascii="Arial Narrow" w:eastAsia="Times New Roman" w:hAnsi="Arial Narrow" w:cs="Arial"/>
                <w:kern w:val="22"/>
                <w:lang w:val="en-AU" w:eastAsia="ja-JP"/>
              </w:rPr>
            </w:pPr>
            <w:r w:rsidRPr="00EA04B9">
              <w:rPr>
                <w:rFonts w:ascii="Arial Narrow" w:eastAsia="Times New Roman" w:hAnsi="Arial Narrow" w:cs="Arial"/>
                <w:kern w:val="22"/>
                <w:lang w:val="en-AU" w:eastAsia="ja-JP"/>
              </w:rPr>
              <w:t>Levels 3 and 4 – Explore different ways of displaying artworks to enhance their meaning for an audience </w:t>
            </w:r>
            <w:hyperlink r:id="rId29" w:tooltip="View elaborations and additional details of VCAVAP027" w:history="1">
              <w:r w:rsidRPr="00F308F2">
                <w:rPr>
                  <w:rFonts w:ascii="Arial Narrow" w:eastAsia="Times New Roman" w:hAnsi="Arial Narrow" w:cs="Arial"/>
                  <w:color w:val="0000FF"/>
                  <w:kern w:val="22"/>
                  <w:u w:val="single"/>
                  <w:lang w:val="en-AU" w:eastAsia="ja-JP"/>
                </w:rPr>
                <w:t>(VCAVAP027)</w:t>
              </w:r>
            </w:hyperlink>
          </w:p>
        </w:tc>
        <w:tc>
          <w:tcPr>
            <w:tcW w:w="624" w:type="dxa"/>
            <w:tcBorders>
              <w:top w:val="single" w:sz="4" w:space="0" w:color="auto"/>
              <w:left w:val="single" w:sz="4" w:space="0" w:color="auto"/>
              <w:bottom w:val="single" w:sz="4" w:space="0" w:color="auto"/>
              <w:right w:val="single" w:sz="4" w:space="0" w:color="auto"/>
            </w:tcBorders>
          </w:tcPr>
          <w:p w14:paraId="4E55402F" w14:textId="4601DCD4" w:rsidR="00EA04B9" w:rsidRPr="00F308F2" w:rsidRDefault="00EA04B9" w:rsidP="00EA04B9">
            <w:pPr>
              <w:spacing w:before="80" w:after="80" w:line="240" w:lineRule="exact"/>
              <w:jc w:val="center"/>
              <w:rPr>
                <w:rFonts w:ascii="Arial Narrow" w:eastAsia="Arial" w:hAnsi="Arial Narrow" w:cs="Arial"/>
                <w:b/>
                <w:highlight w:val="lightGray"/>
                <w:lang w:val="en-AU"/>
              </w:rPr>
            </w:pPr>
            <w:r w:rsidRPr="00F308F2">
              <w:rPr>
                <w:rFonts w:ascii="Arial Narrow" w:eastAsia="Arial" w:hAnsi="Arial Narrow" w:cs="Arial"/>
                <w:b/>
                <w:lang w:val="en-AU"/>
              </w:rPr>
              <w:sym w:font="Wingdings" w:char="F0FC"/>
            </w:r>
          </w:p>
        </w:tc>
        <w:tc>
          <w:tcPr>
            <w:tcW w:w="624" w:type="dxa"/>
            <w:tcBorders>
              <w:top w:val="single" w:sz="4" w:space="0" w:color="auto"/>
              <w:left w:val="single" w:sz="4" w:space="0" w:color="auto"/>
              <w:bottom w:val="single" w:sz="4" w:space="0" w:color="auto"/>
              <w:right w:val="single" w:sz="4" w:space="0" w:color="auto"/>
            </w:tcBorders>
          </w:tcPr>
          <w:p w14:paraId="378C2DC1" w14:textId="77777777" w:rsidR="00EA04B9" w:rsidRPr="00F308F2" w:rsidRDefault="00EA04B9" w:rsidP="00EA04B9">
            <w:pPr>
              <w:spacing w:before="80" w:after="80" w:line="240" w:lineRule="exact"/>
              <w:jc w:val="center"/>
              <w:rPr>
                <w:rFonts w:ascii="Arial Narrow" w:eastAsia="Arial" w:hAnsi="Arial Narrow" w:cs="Arial"/>
                <w:b/>
                <w:highlight w:val="lightGray"/>
                <w:lang w:val="en-AU"/>
              </w:rPr>
            </w:pPr>
          </w:p>
        </w:tc>
        <w:tc>
          <w:tcPr>
            <w:tcW w:w="624" w:type="dxa"/>
            <w:tcBorders>
              <w:top w:val="single" w:sz="4" w:space="0" w:color="auto"/>
              <w:left w:val="single" w:sz="4" w:space="0" w:color="auto"/>
              <w:bottom w:val="single" w:sz="4" w:space="0" w:color="auto"/>
              <w:right w:val="single" w:sz="4" w:space="0" w:color="auto"/>
            </w:tcBorders>
          </w:tcPr>
          <w:p w14:paraId="17C4276C" w14:textId="77777777" w:rsidR="00EA04B9" w:rsidRPr="00F308F2" w:rsidRDefault="00EA04B9" w:rsidP="00EA04B9">
            <w:pPr>
              <w:spacing w:before="80" w:after="80" w:line="240" w:lineRule="exact"/>
              <w:jc w:val="center"/>
              <w:rPr>
                <w:rFonts w:ascii="Arial Narrow" w:eastAsia="Arial" w:hAnsi="Arial Narrow" w:cs="Arial"/>
                <w:b/>
                <w:highlight w:val="lightGray"/>
                <w:lang w:val="en-AU"/>
              </w:rPr>
            </w:pPr>
          </w:p>
        </w:tc>
        <w:tc>
          <w:tcPr>
            <w:tcW w:w="624" w:type="dxa"/>
            <w:tcBorders>
              <w:top w:val="single" w:sz="4" w:space="0" w:color="auto"/>
              <w:left w:val="single" w:sz="4" w:space="0" w:color="auto"/>
              <w:bottom w:val="single" w:sz="4" w:space="0" w:color="auto"/>
              <w:right w:val="single" w:sz="4" w:space="0" w:color="auto"/>
            </w:tcBorders>
          </w:tcPr>
          <w:p w14:paraId="5B2919B3" w14:textId="77777777" w:rsidR="00EA04B9" w:rsidRPr="00F308F2" w:rsidRDefault="00EA04B9" w:rsidP="00EA04B9">
            <w:pPr>
              <w:spacing w:before="80" w:after="80" w:line="240" w:lineRule="exact"/>
              <w:rPr>
                <w:rFonts w:ascii="Arial Narrow" w:eastAsia="Arial" w:hAnsi="Arial Narrow" w:cs="Arial"/>
                <w:b/>
                <w:highlight w:val="lightGray"/>
                <w:lang w:val="en-AU"/>
              </w:rPr>
            </w:pPr>
          </w:p>
        </w:tc>
        <w:tc>
          <w:tcPr>
            <w:tcW w:w="599" w:type="dxa"/>
            <w:tcBorders>
              <w:top w:val="single" w:sz="4" w:space="0" w:color="auto"/>
              <w:left w:val="single" w:sz="4" w:space="0" w:color="auto"/>
              <w:bottom w:val="single" w:sz="4" w:space="0" w:color="auto"/>
              <w:right w:val="single" w:sz="4" w:space="0" w:color="auto"/>
            </w:tcBorders>
          </w:tcPr>
          <w:p w14:paraId="52CBBC19" w14:textId="77777777" w:rsidR="00EA04B9" w:rsidRPr="00F308F2" w:rsidRDefault="00EA04B9" w:rsidP="00EA04B9">
            <w:pPr>
              <w:spacing w:before="80" w:after="80" w:line="240" w:lineRule="exact"/>
              <w:jc w:val="center"/>
              <w:rPr>
                <w:rFonts w:ascii="Arial Narrow" w:eastAsia="Arial" w:hAnsi="Arial Narrow" w:cs="Arial"/>
                <w:b/>
                <w:highlight w:val="lightGray"/>
                <w:lang w:val="en-AU"/>
              </w:rPr>
            </w:pPr>
          </w:p>
        </w:tc>
      </w:tr>
      <w:tr w:rsidR="00EA04B9" w:rsidRPr="00F308F2" w14:paraId="4016C103" w14:textId="77777777" w:rsidTr="00DB37EC">
        <w:trPr>
          <w:jc w:val="right"/>
        </w:trPr>
        <w:tc>
          <w:tcPr>
            <w:tcW w:w="1705" w:type="dxa"/>
            <w:vMerge/>
            <w:tcBorders>
              <w:bottom w:val="single" w:sz="4" w:space="0" w:color="auto"/>
              <w:right w:val="single" w:sz="4" w:space="0" w:color="auto"/>
            </w:tcBorders>
            <w:shd w:val="clear" w:color="auto" w:fill="auto"/>
          </w:tcPr>
          <w:p w14:paraId="391B7079" w14:textId="6541F197" w:rsidR="00EA04B9" w:rsidRPr="00F308F2" w:rsidRDefault="00EA04B9" w:rsidP="00EA04B9">
            <w:pPr>
              <w:spacing w:before="80" w:after="80" w:line="240" w:lineRule="exact"/>
              <w:rPr>
                <w:rFonts w:ascii="Arial Narrow" w:eastAsia="Arial" w:hAnsi="Arial Narrow" w:cs="Arial"/>
                <w:lang w:val="en-AU"/>
              </w:rPr>
            </w:pPr>
          </w:p>
        </w:tc>
        <w:tc>
          <w:tcPr>
            <w:tcW w:w="4135" w:type="dxa"/>
            <w:tcBorders>
              <w:top w:val="single" w:sz="4" w:space="0" w:color="auto"/>
              <w:left w:val="single" w:sz="4" w:space="0" w:color="auto"/>
              <w:bottom w:val="single" w:sz="4" w:space="0" w:color="auto"/>
              <w:right w:val="single" w:sz="4" w:space="0" w:color="auto"/>
            </w:tcBorders>
          </w:tcPr>
          <w:p w14:paraId="6CB69577" w14:textId="04349338" w:rsidR="00EA04B9" w:rsidRPr="00F308F2" w:rsidDel="00CF2308" w:rsidRDefault="00EA04B9" w:rsidP="00EA04B9">
            <w:pPr>
              <w:tabs>
                <w:tab w:val="left" w:pos="425"/>
              </w:tabs>
              <w:spacing w:before="120" w:after="120" w:line="280" w:lineRule="exact"/>
              <w:contextualSpacing/>
              <w:rPr>
                <w:rFonts w:ascii="Arial Narrow" w:eastAsia="Times New Roman" w:hAnsi="Arial Narrow" w:cs="Arial"/>
                <w:kern w:val="22"/>
                <w:lang w:val="en-AU" w:eastAsia="ja-JP"/>
              </w:rPr>
            </w:pPr>
            <w:r w:rsidRPr="00EA04B9">
              <w:rPr>
                <w:rFonts w:ascii="Arial Narrow" w:eastAsia="Times New Roman" w:hAnsi="Arial Narrow" w:cs="Arial"/>
                <w:kern w:val="22"/>
                <w:lang w:val="en-AU" w:eastAsia="ja-JP"/>
              </w:rPr>
              <w:t>Levels 3 and 4 – Identify and discuss how ideas are expressed in artworks from a range of places, times and cultures, including artworks by Aboriginal and Torres Strait Islander peoples </w:t>
            </w:r>
            <w:hyperlink r:id="rId30" w:tooltip="View elaborations and additional details of VCAVAR028" w:history="1">
              <w:r w:rsidRPr="00F308F2">
                <w:rPr>
                  <w:rFonts w:ascii="Arial Narrow" w:eastAsia="Times New Roman" w:hAnsi="Arial Narrow" w:cs="Arial"/>
                  <w:color w:val="0000FF"/>
                  <w:kern w:val="22"/>
                  <w:u w:val="single"/>
                  <w:lang w:val="en-AU" w:eastAsia="ja-JP"/>
                </w:rPr>
                <w:t>(VCAVAR028)</w:t>
              </w:r>
            </w:hyperlink>
          </w:p>
        </w:tc>
        <w:tc>
          <w:tcPr>
            <w:tcW w:w="624" w:type="dxa"/>
            <w:tcBorders>
              <w:top w:val="single" w:sz="4" w:space="0" w:color="auto"/>
              <w:left w:val="single" w:sz="4" w:space="0" w:color="auto"/>
              <w:bottom w:val="single" w:sz="4" w:space="0" w:color="auto"/>
              <w:right w:val="single" w:sz="4" w:space="0" w:color="auto"/>
            </w:tcBorders>
          </w:tcPr>
          <w:p w14:paraId="3390E952" w14:textId="4AAE1F9B" w:rsidR="00EA04B9" w:rsidRPr="00F308F2" w:rsidRDefault="00EA04B9" w:rsidP="00EA04B9">
            <w:pPr>
              <w:spacing w:before="80" w:after="80" w:line="240" w:lineRule="exact"/>
              <w:jc w:val="center"/>
              <w:rPr>
                <w:rFonts w:ascii="Arial Narrow" w:eastAsia="Arial" w:hAnsi="Arial Narrow" w:cs="Arial"/>
                <w:b/>
                <w:highlight w:val="lightGray"/>
                <w:lang w:val="en-AU"/>
              </w:rPr>
            </w:pPr>
            <w:r w:rsidRPr="00F308F2">
              <w:rPr>
                <w:rFonts w:ascii="Arial Narrow" w:eastAsia="Arial" w:hAnsi="Arial Narrow" w:cs="Arial"/>
                <w:b/>
                <w:lang w:val="en-AU"/>
              </w:rPr>
              <w:sym w:font="Wingdings" w:char="F0FC"/>
            </w:r>
          </w:p>
        </w:tc>
        <w:tc>
          <w:tcPr>
            <w:tcW w:w="624" w:type="dxa"/>
            <w:tcBorders>
              <w:top w:val="single" w:sz="4" w:space="0" w:color="auto"/>
              <w:left w:val="single" w:sz="4" w:space="0" w:color="auto"/>
              <w:bottom w:val="single" w:sz="4" w:space="0" w:color="auto"/>
              <w:right w:val="single" w:sz="4" w:space="0" w:color="auto"/>
            </w:tcBorders>
          </w:tcPr>
          <w:p w14:paraId="5953C8A0" w14:textId="77777777" w:rsidR="00EA04B9" w:rsidRPr="00F308F2" w:rsidRDefault="00EA04B9" w:rsidP="00EA04B9">
            <w:pPr>
              <w:spacing w:before="80" w:after="80" w:line="240" w:lineRule="exact"/>
              <w:jc w:val="center"/>
              <w:rPr>
                <w:rFonts w:ascii="Arial Narrow" w:eastAsia="Arial" w:hAnsi="Arial Narrow" w:cs="Arial"/>
                <w:b/>
                <w:highlight w:val="lightGray"/>
                <w:lang w:val="en-AU"/>
              </w:rPr>
            </w:pPr>
          </w:p>
        </w:tc>
        <w:tc>
          <w:tcPr>
            <w:tcW w:w="624" w:type="dxa"/>
            <w:tcBorders>
              <w:top w:val="single" w:sz="4" w:space="0" w:color="auto"/>
              <w:left w:val="single" w:sz="4" w:space="0" w:color="auto"/>
              <w:bottom w:val="single" w:sz="4" w:space="0" w:color="auto"/>
              <w:right w:val="single" w:sz="4" w:space="0" w:color="auto"/>
            </w:tcBorders>
          </w:tcPr>
          <w:p w14:paraId="7E449A28" w14:textId="77777777" w:rsidR="00EA04B9" w:rsidRPr="00F308F2" w:rsidRDefault="00EA04B9" w:rsidP="00EA04B9">
            <w:pPr>
              <w:spacing w:before="80" w:after="80" w:line="240" w:lineRule="exact"/>
              <w:jc w:val="center"/>
              <w:rPr>
                <w:rFonts w:ascii="Arial Narrow" w:eastAsia="Arial" w:hAnsi="Arial Narrow" w:cs="Arial"/>
                <w:b/>
                <w:highlight w:val="lightGray"/>
                <w:lang w:val="en-AU"/>
              </w:rPr>
            </w:pPr>
          </w:p>
        </w:tc>
        <w:tc>
          <w:tcPr>
            <w:tcW w:w="624" w:type="dxa"/>
            <w:tcBorders>
              <w:top w:val="single" w:sz="4" w:space="0" w:color="auto"/>
              <w:left w:val="single" w:sz="4" w:space="0" w:color="auto"/>
              <w:bottom w:val="single" w:sz="4" w:space="0" w:color="auto"/>
              <w:right w:val="single" w:sz="4" w:space="0" w:color="auto"/>
            </w:tcBorders>
          </w:tcPr>
          <w:p w14:paraId="28DAF049" w14:textId="77777777" w:rsidR="00EA04B9" w:rsidRPr="00F308F2" w:rsidRDefault="00EA04B9" w:rsidP="00EA04B9">
            <w:pPr>
              <w:spacing w:before="80" w:after="80" w:line="240" w:lineRule="exact"/>
              <w:rPr>
                <w:rFonts w:ascii="Arial Narrow" w:eastAsia="Arial" w:hAnsi="Arial Narrow" w:cs="Arial"/>
                <w:b/>
                <w:highlight w:val="lightGray"/>
                <w:lang w:val="en-AU"/>
              </w:rPr>
            </w:pPr>
          </w:p>
        </w:tc>
        <w:tc>
          <w:tcPr>
            <w:tcW w:w="599" w:type="dxa"/>
            <w:tcBorders>
              <w:top w:val="single" w:sz="4" w:space="0" w:color="auto"/>
              <w:left w:val="single" w:sz="4" w:space="0" w:color="auto"/>
              <w:bottom w:val="single" w:sz="4" w:space="0" w:color="auto"/>
              <w:right w:val="single" w:sz="4" w:space="0" w:color="auto"/>
            </w:tcBorders>
          </w:tcPr>
          <w:p w14:paraId="7240EED1" w14:textId="77777777" w:rsidR="00EA04B9" w:rsidRPr="00F308F2" w:rsidRDefault="00EA04B9" w:rsidP="00EA04B9">
            <w:pPr>
              <w:spacing w:before="80" w:after="80" w:line="240" w:lineRule="exact"/>
              <w:jc w:val="center"/>
              <w:rPr>
                <w:rFonts w:ascii="Arial Narrow" w:eastAsia="Arial" w:hAnsi="Arial Narrow" w:cs="Arial"/>
                <w:b/>
                <w:highlight w:val="lightGray"/>
                <w:lang w:val="en-AU"/>
              </w:rPr>
            </w:pPr>
          </w:p>
        </w:tc>
      </w:tr>
    </w:tbl>
    <w:p w14:paraId="7DFE6ECE" w14:textId="77777777" w:rsidR="00EA04B9" w:rsidRPr="00F308F2" w:rsidRDefault="00EA04B9" w:rsidP="00555C36">
      <w:pPr>
        <w:shd w:val="clear" w:color="auto" w:fill="FFFFFF"/>
        <w:textAlignment w:val="baseline"/>
        <w:rPr>
          <w:rFonts w:ascii="Arial" w:eastAsia="Arial" w:hAnsi="Arial" w:cs="Arial"/>
        </w:rPr>
      </w:pPr>
    </w:p>
    <w:p w14:paraId="1D121F70" w14:textId="516DD7D9" w:rsidR="00555C36" w:rsidRPr="00F308F2" w:rsidRDefault="00EB4EFD" w:rsidP="00555C36">
      <w:pPr>
        <w:shd w:val="clear" w:color="auto" w:fill="FFFFFF"/>
        <w:textAlignment w:val="baseline"/>
        <w:rPr>
          <w:rFonts w:ascii="Arial" w:eastAsia="Arial" w:hAnsi="Arial" w:cs="Arial"/>
        </w:rPr>
      </w:pPr>
      <w:r w:rsidRPr="00F308F2">
        <w:rPr>
          <w:rFonts w:ascii="Arial" w:eastAsia="Arial" w:hAnsi="Arial" w:cs="Arial"/>
        </w:rPr>
        <w:t>The activities in Sessions 1–5</w:t>
      </w:r>
      <w:r w:rsidR="00555C36" w:rsidRPr="00F308F2">
        <w:rPr>
          <w:rFonts w:ascii="Arial" w:eastAsia="Arial" w:hAnsi="Arial" w:cs="Arial"/>
        </w:rPr>
        <w:t xml:space="preserve"> allow for differentiation of student learning. Students are generally able to work at their own level and progress accordingly.</w:t>
      </w:r>
    </w:p>
    <w:p w14:paraId="5B4CC5C1" w14:textId="77777777" w:rsidR="00555C36" w:rsidRPr="00F308F2" w:rsidRDefault="00555C36" w:rsidP="00555C36">
      <w:pPr>
        <w:spacing w:before="480" w:after="160" w:line="360" w:lineRule="exact"/>
        <w:outlineLvl w:val="2"/>
        <w:rPr>
          <w:rFonts w:ascii="Arial" w:eastAsia="Arial" w:hAnsi="Arial" w:cs="Arial"/>
          <w:b/>
          <w:color w:val="000000"/>
          <w:sz w:val="32"/>
          <w:szCs w:val="28"/>
        </w:rPr>
      </w:pPr>
      <w:r w:rsidRPr="00F308F2">
        <w:rPr>
          <w:rFonts w:ascii="Arial" w:eastAsia="Arial" w:hAnsi="Arial" w:cs="Arial"/>
          <w:b/>
          <w:color w:val="000000"/>
          <w:sz w:val="32"/>
          <w:szCs w:val="28"/>
        </w:rPr>
        <w:t xml:space="preserve">Teacher resources </w:t>
      </w:r>
    </w:p>
    <w:p w14:paraId="2B4B748D" w14:textId="23885697" w:rsidR="00555C36" w:rsidRPr="00F308F2" w:rsidRDefault="00555C36" w:rsidP="00555C36">
      <w:pPr>
        <w:rPr>
          <w:rFonts w:ascii="Arial" w:eastAsia="Arial" w:hAnsi="Arial" w:cs="Times New Roman"/>
        </w:rPr>
      </w:pPr>
      <w:r w:rsidRPr="00F308F2">
        <w:rPr>
          <w:rFonts w:ascii="Arial" w:eastAsia="Arial" w:hAnsi="Arial" w:cs="Times New Roman"/>
        </w:rPr>
        <w:t>The following resources have been provided in</w:t>
      </w:r>
      <w:r w:rsidRPr="00F308F2">
        <w:rPr>
          <w:rFonts w:ascii="Arial" w:eastAsia="SimSun" w:hAnsi="Arial" w:cs="Times New Roman"/>
        </w:rPr>
        <w:t xml:space="preserve"> the accompanying </w:t>
      </w:r>
      <w:r w:rsidR="0051530C" w:rsidRPr="00F308F2">
        <w:rPr>
          <w:rFonts w:ascii="Arial" w:eastAsia="SimSun" w:hAnsi="Arial" w:cs="Times New Roman"/>
        </w:rPr>
        <w:t xml:space="preserve">Money makes the world go round </w:t>
      </w:r>
      <w:r w:rsidRPr="00F308F2">
        <w:rPr>
          <w:rFonts w:ascii="Arial" w:eastAsia="SimSun" w:hAnsi="Arial" w:cs="Times New Roman"/>
        </w:rPr>
        <w:t>resource document.</w:t>
      </w:r>
    </w:p>
    <w:p w14:paraId="675F2710" w14:textId="77777777" w:rsidR="009B7A4A" w:rsidRPr="00F308F2" w:rsidRDefault="009B7A4A" w:rsidP="009B7A4A">
      <w:pPr>
        <w:spacing w:before="280" w:after="140" w:line="360" w:lineRule="exact"/>
        <w:outlineLvl w:val="3"/>
        <w:rPr>
          <w:rFonts w:ascii="Arial" w:eastAsia="Arial" w:hAnsi="Arial" w:cs="Arial"/>
          <w:b/>
          <w:color w:val="000000"/>
          <w:sz w:val="24"/>
          <w:szCs w:val="24"/>
        </w:rPr>
      </w:pPr>
      <w:r w:rsidRPr="00F308F2">
        <w:rPr>
          <w:rFonts w:ascii="Arial" w:eastAsia="Arial" w:hAnsi="Arial" w:cs="Arial"/>
          <w:b/>
          <w:color w:val="000000"/>
          <w:sz w:val="24"/>
          <w:szCs w:val="24"/>
        </w:rPr>
        <w:t>Session 1</w:t>
      </w:r>
    </w:p>
    <w:p w14:paraId="486A78E3" w14:textId="61038676" w:rsidR="009B7A4A" w:rsidRPr="00F308F2" w:rsidRDefault="009B7A4A" w:rsidP="00962D8E">
      <w:pPr>
        <w:pStyle w:val="VCAAbullet"/>
        <w:rPr>
          <w:lang w:val="en-AU"/>
        </w:rPr>
      </w:pPr>
      <w:r w:rsidRPr="00F308F2">
        <w:rPr>
          <w:lang w:val="en-AU"/>
        </w:rPr>
        <w:t>Worksheet A: Special collection coins</w:t>
      </w:r>
    </w:p>
    <w:p w14:paraId="5F4A59EC" w14:textId="1D8A8DD6" w:rsidR="00EB2028" w:rsidRPr="00F308F2" w:rsidRDefault="00EB2028" w:rsidP="00962D8E">
      <w:pPr>
        <w:pStyle w:val="VCAAbullet"/>
        <w:rPr>
          <w:lang w:val="en-AU"/>
        </w:rPr>
      </w:pPr>
      <w:r w:rsidRPr="00F308F2">
        <w:rPr>
          <w:lang w:val="en-AU"/>
        </w:rPr>
        <w:t>KWL chart</w:t>
      </w:r>
    </w:p>
    <w:p w14:paraId="37AC81C5" w14:textId="77777777" w:rsidR="009B7A4A" w:rsidRPr="00F308F2" w:rsidRDefault="009B7A4A" w:rsidP="009B7A4A">
      <w:pPr>
        <w:spacing w:before="280" w:after="140" w:line="360" w:lineRule="exact"/>
        <w:outlineLvl w:val="3"/>
        <w:rPr>
          <w:rFonts w:ascii="Arial" w:eastAsia="Arial" w:hAnsi="Arial" w:cs="Arial"/>
          <w:b/>
          <w:color w:val="000000"/>
          <w:sz w:val="24"/>
          <w:szCs w:val="24"/>
        </w:rPr>
      </w:pPr>
      <w:r w:rsidRPr="00F308F2">
        <w:rPr>
          <w:rFonts w:ascii="Arial" w:eastAsia="Arial" w:hAnsi="Arial" w:cs="Arial"/>
          <w:b/>
          <w:color w:val="000000"/>
          <w:sz w:val="24"/>
          <w:szCs w:val="24"/>
        </w:rPr>
        <w:t>Session 2</w:t>
      </w:r>
    </w:p>
    <w:p w14:paraId="6FFB2C38" w14:textId="7A5BAC01" w:rsidR="009B7A4A" w:rsidRPr="00F308F2" w:rsidRDefault="009B7A4A">
      <w:pPr>
        <w:pStyle w:val="VCAAbullet"/>
        <w:rPr>
          <w:rFonts w:eastAsia="SimSun"/>
          <w:lang w:val="en-AU"/>
        </w:rPr>
      </w:pPr>
      <w:r w:rsidRPr="00F308F2">
        <w:rPr>
          <w:rFonts w:eastAsia="SimSun"/>
          <w:lang w:val="en-AU"/>
        </w:rPr>
        <w:t>The four uses of money</w:t>
      </w:r>
    </w:p>
    <w:p w14:paraId="29E2959B" w14:textId="41003712" w:rsidR="00B0202C" w:rsidRPr="00F308F2" w:rsidRDefault="00B0202C" w:rsidP="00962D8E">
      <w:pPr>
        <w:pStyle w:val="VCAAbullet"/>
        <w:rPr>
          <w:rFonts w:eastAsia="SimSun"/>
          <w:lang w:val="en-AU"/>
        </w:rPr>
      </w:pPr>
      <w:r w:rsidRPr="00F308F2">
        <w:rPr>
          <w:rFonts w:eastAsia="SimSun"/>
          <w:lang w:val="en-AU"/>
        </w:rPr>
        <w:t xml:space="preserve">Sample Australian </w:t>
      </w:r>
      <w:r w:rsidR="001B752E" w:rsidRPr="00F308F2">
        <w:rPr>
          <w:rFonts w:eastAsia="SimSun"/>
          <w:lang w:val="en-AU"/>
        </w:rPr>
        <w:t xml:space="preserve">coins and </w:t>
      </w:r>
      <w:r w:rsidRPr="00F308F2">
        <w:rPr>
          <w:rFonts w:eastAsia="SimSun"/>
          <w:lang w:val="en-AU"/>
        </w:rPr>
        <w:t>bank notes</w:t>
      </w:r>
    </w:p>
    <w:p w14:paraId="11DC4F64" w14:textId="77777777" w:rsidR="009B7A4A" w:rsidRPr="00F308F2" w:rsidRDefault="009B7A4A" w:rsidP="00962D8E">
      <w:pPr>
        <w:pStyle w:val="VCAAbullet"/>
        <w:rPr>
          <w:rFonts w:eastAsia="SimSun"/>
          <w:lang w:val="en-AU"/>
        </w:rPr>
      </w:pPr>
      <w:r w:rsidRPr="00F308F2">
        <w:rPr>
          <w:rFonts w:eastAsia="SimSun"/>
          <w:lang w:val="en-AU"/>
        </w:rPr>
        <w:t>Worksheet B: Spending money</w:t>
      </w:r>
    </w:p>
    <w:p w14:paraId="4BDE6A4C" w14:textId="77777777" w:rsidR="009B7A4A" w:rsidRPr="00F308F2" w:rsidRDefault="009B7A4A" w:rsidP="009B7A4A">
      <w:pPr>
        <w:spacing w:before="280" w:after="140" w:line="360" w:lineRule="exact"/>
        <w:outlineLvl w:val="3"/>
        <w:rPr>
          <w:rFonts w:ascii="Arial" w:eastAsia="Arial" w:hAnsi="Arial" w:cs="Arial"/>
          <w:b/>
          <w:color w:val="000000"/>
          <w:sz w:val="24"/>
          <w:szCs w:val="24"/>
        </w:rPr>
      </w:pPr>
      <w:r w:rsidRPr="00F308F2">
        <w:rPr>
          <w:rFonts w:ascii="Arial" w:eastAsia="Arial" w:hAnsi="Arial" w:cs="Arial"/>
          <w:b/>
          <w:color w:val="000000"/>
          <w:sz w:val="24"/>
          <w:szCs w:val="24"/>
        </w:rPr>
        <w:t>Session 3</w:t>
      </w:r>
    </w:p>
    <w:p w14:paraId="2EA0BD94" w14:textId="77777777" w:rsidR="009B7A4A" w:rsidRPr="00F308F2" w:rsidRDefault="009B7A4A" w:rsidP="00962D8E">
      <w:pPr>
        <w:pStyle w:val="VCAAbullet"/>
        <w:rPr>
          <w:rFonts w:eastAsia="SimSun"/>
          <w:lang w:val="en-AU"/>
        </w:rPr>
      </w:pPr>
      <w:r w:rsidRPr="00F308F2">
        <w:rPr>
          <w:rFonts w:eastAsia="SimSun"/>
          <w:lang w:val="en-AU"/>
        </w:rPr>
        <w:t>Worksheet C: Different countries, different money</w:t>
      </w:r>
    </w:p>
    <w:p w14:paraId="679593AE" w14:textId="77777777" w:rsidR="009B7A4A" w:rsidRPr="00F308F2" w:rsidRDefault="009B7A4A" w:rsidP="009B7A4A">
      <w:pPr>
        <w:spacing w:before="280" w:after="140" w:line="360" w:lineRule="exact"/>
        <w:outlineLvl w:val="3"/>
        <w:rPr>
          <w:rFonts w:ascii="Arial" w:eastAsia="Arial" w:hAnsi="Arial" w:cs="Arial"/>
          <w:b/>
          <w:color w:val="000000"/>
          <w:sz w:val="24"/>
          <w:szCs w:val="24"/>
        </w:rPr>
      </w:pPr>
      <w:r w:rsidRPr="00F308F2">
        <w:rPr>
          <w:rFonts w:ascii="Arial" w:eastAsia="Arial" w:hAnsi="Arial" w:cs="Arial"/>
          <w:b/>
          <w:color w:val="000000"/>
          <w:sz w:val="24"/>
          <w:szCs w:val="24"/>
        </w:rPr>
        <w:t>Session 5</w:t>
      </w:r>
    </w:p>
    <w:p w14:paraId="704F6DE6" w14:textId="77777777" w:rsidR="009B7A4A" w:rsidRPr="00F308F2" w:rsidRDefault="009B7A4A" w:rsidP="00962D8E">
      <w:pPr>
        <w:pStyle w:val="VCAAbullet"/>
        <w:rPr>
          <w:rFonts w:eastAsia="Calibri"/>
          <w:lang w:val="en-AU"/>
        </w:rPr>
      </w:pPr>
      <w:r w:rsidRPr="00F308F2">
        <w:rPr>
          <w:rFonts w:eastAsia="Calibri"/>
          <w:lang w:val="en-AU"/>
        </w:rPr>
        <w:t>Worksheet D: How much?</w:t>
      </w:r>
    </w:p>
    <w:p w14:paraId="38EF3A7F" w14:textId="0D785C57" w:rsidR="00EB2028" w:rsidRPr="00F308F2" w:rsidRDefault="009B7A4A" w:rsidP="00EB2028">
      <w:pPr>
        <w:pStyle w:val="VCAAbullet"/>
        <w:rPr>
          <w:lang w:val="en-AU"/>
        </w:rPr>
      </w:pPr>
      <w:r w:rsidRPr="00F308F2">
        <w:rPr>
          <w:lang w:val="en-AU"/>
        </w:rPr>
        <w:t>Smart shopping graphic</w:t>
      </w:r>
    </w:p>
    <w:p w14:paraId="45AF1607" w14:textId="107D7B48" w:rsidR="00910579" w:rsidRPr="00F308F2" w:rsidRDefault="00910579" w:rsidP="00EB2028">
      <w:pPr>
        <w:rPr>
          <w:rFonts w:ascii="Arial" w:eastAsia="Arial" w:hAnsi="Arial" w:cs="Arial"/>
          <w:sz w:val="40"/>
          <w:szCs w:val="40"/>
        </w:rPr>
        <w:sectPr w:rsidR="00910579" w:rsidRPr="00F308F2" w:rsidSect="006B3B46">
          <w:footerReference w:type="default" r:id="rId31"/>
          <w:pgSz w:w="11906" w:h="16838"/>
          <w:pgMar w:top="1440" w:right="1440" w:bottom="1440" w:left="1440" w:header="561" w:footer="289" w:gutter="0"/>
          <w:pgNumType w:start="3"/>
          <w:cols w:space="708"/>
          <w:docGrid w:linePitch="360"/>
        </w:sectPr>
      </w:pPr>
    </w:p>
    <w:p w14:paraId="04981681" w14:textId="6FF76836" w:rsidR="00EB4EFD" w:rsidRPr="00F308F2" w:rsidRDefault="00347A87" w:rsidP="00962D8E">
      <w:pPr>
        <w:pStyle w:val="VCAAHeading1"/>
        <w:rPr>
          <w:rFonts w:eastAsiaTheme="minorEastAsia"/>
          <w:sz w:val="24"/>
          <w:szCs w:val="24"/>
          <w:lang w:val="en-AU"/>
        </w:rPr>
      </w:pPr>
      <w:bookmarkStart w:id="13" w:name="_Toc20902935"/>
      <w:r w:rsidRPr="00F308F2">
        <w:rPr>
          <w:lang w:val="en-AU"/>
        </w:rPr>
        <w:t xml:space="preserve">Session </w:t>
      </w:r>
      <w:r w:rsidR="00EB4EFD" w:rsidRPr="00F308F2">
        <w:rPr>
          <w:lang w:val="en-AU"/>
        </w:rPr>
        <w:t>1 – What is money?</w:t>
      </w:r>
      <w:bookmarkEnd w:id="13"/>
    </w:p>
    <w:p w14:paraId="59A41134" w14:textId="5D995D5E" w:rsidR="00EB4EFD" w:rsidRPr="00F308F2" w:rsidRDefault="0051530C" w:rsidP="00962D8E">
      <w:pPr>
        <w:pStyle w:val="VCAAHeading2"/>
        <w:rPr>
          <w:lang w:val="en-AU"/>
        </w:rPr>
      </w:pPr>
      <w:r w:rsidRPr="00F308F2">
        <w:rPr>
          <w:lang w:val="en-AU"/>
        </w:rPr>
        <w:t>Overview</w:t>
      </w:r>
    </w:p>
    <w:p w14:paraId="0634D687" w14:textId="77777777" w:rsidR="00EB4EFD" w:rsidRPr="00F308F2" w:rsidRDefault="00EB4EFD" w:rsidP="00962D8E">
      <w:pPr>
        <w:pStyle w:val="VCAAHeading3"/>
        <w:rPr>
          <w:lang w:val="en-AU"/>
        </w:rPr>
      </w:pPr>
      <w:r w:rsidRPr="00F308F2">
        <w:rPr>
          <w:lang w:val="en-AU"/>
        </w:rPr>
        <w:t>Duration</w:t>
      </w:r>
    </w:p>
    <w:p w14:paraId="6743C0B3" w14:textId="30704B31" w:rsidR="00EB4EFD" w:rsidRPr="00F308F2" w:rsidRDefault="00EB4EFD" w:rsidP="00962D8E">
      <w:pPr>
        <w:pStyle w:val="VCAAbody"/>
        <w:rPr>
          <w:lang w:val="en-AU"/>
        </w:rPr>
      </w:pPr>
      <w:r w:rsidRPr="00F308F2">
        <w:rPr>
          <w:lang w:val="en-AU"/>
        </w:rPr>
        <w:t>45</w:t>
      </w:r>
      <w:r w:rsidR="0051530C" w:rsidRPr="00F308F2">
        <w:rPr>
          <w:lang w:val="en-AU"/>
        </w:rPr>
        <w:t>–</w:t>
      </w:r>
      <w:r w:rsidRPr="00F308F2">
        <w:rPr>
          <w:lang w:val="en-AU"/>
        </w:rPr>
        <w:t>60 minutes</w:t>
      </w:r>
    </w:p>
    <w:p w14:paraId="2B4AD8E6" w14:textId="5F015A03" w:rsidR="0051530C" w:rsidRPr="00F308F2" w:rsidRDefault="0051530C" w:rsidP="00F308F2">
      <w:pPr>
        <w:pStyle w:val="VCAAHeading3"/>
        <w:pBdr>
          <w:top w:val="single" w:sz="4" w:space="4" w:color="auto"/>
          <w:left w:val="single" w:sz="4" w:space="4" w:color="auto"/>
          <w:bottom w:val="single" w:sz="4" w:space="4" w:color="auto"/>
          <w:right w:val="single" w:sz="4" w:space="4" w:color="auto"/>
        </w:pBdr>
        <w:rPr>
          <w:lang w:val="en-AU"/>
        </w:rPr>
      </w:pPr>
      <w:r w:rsidRPr="00F308F2">
        <w:rPr>
          <w:lang w:val="en-AU"/>
        </w:rPr>
        <w:t>Curriculum links</w:t>
      </w:r>
    </w:p>
    <w:p w14:paraId="57901F27" w14:textId="42838B14" w:rsidR="0051530C" w:rsidRPr="00F308F2" w:rsidRDefault="0051530C" w:rsidP="00F308F2">
      <w:pPr>
        <w:pStyle w:val="VCAAbody"/>
        <w:pBdr>
          <w:top w:val="single" w:sz="4" w:space="4" w:color="auto"/>
          <w:left w:val="single" w:sz="4" w:space="4" w:color="auto"/>
          <w:bottom w:val="single" w:sz="4" w:space="4" w:color="auto"/>
          <w:right w:val="single" w:sz="4" w:space="4" w:color="auto"/>
        </w:pBdr>
        <w:rPr>
          <w:b/>
          <w:lang w:val="en-AU"/>
        </w:rPr>
      </w:pPr>
      <w:r w:rsidRPr="00F308F2">
        <w:rPr>
          <w:b/>
          <w:lang w:val="en-AU"/>
        </w:rPr>
        <w:t>Relevant achievement standard extract</w:t>
      </w:r>
      <w:r w:rsidR="009C0411" w:rsidRPr="00F308F2">
        <w:rPr>
          <w:b/>
          <w:lang w:val="en-AU"/>
        </w:rPr>
        <w:t>s</w:t>
      </w:r>
    </w:p>
    <w:p w14:paraId="6C2FFF3C" w14:textId="6E639C14" w:rsidR="00451A12" w:rsidRPr="00F308F2" w:rsidRDefault="00F55054" w:rsidP="00F308F2">
      <w:pPr>
        <w:pStyle w:val="VCAAbullet"/>
        <w:pBdr>
          <w:top w:val="single" w:sz="4" w:space="4" w:color="auto"/>
          <w:left w:val="single" w:sz="4" w:space="4" w:color="auto"/>
          <w:bottom w:val="single" w:sz="4" w:space="4" w:color="auto"/>
          <w:right w:val="single" w:sz="4" w:space="4" w:color="auto"/>
        </w:pBdr>
        <w:rPr>
          <w:lang w:val="en-AU"/>
        </w:rPr>
      </w:pPr>
      <w:r w:rsidRPr="00F308F2">
        <w:rPr>
          <w:lang w:val="en-AU"/>
        </w:rPr>
        <w:t xml:space="preserve">Mathematics </w:t>
      </w:r>
      <w:r w:rsidR="009C0411" w:rsidRPr="00F308F2">
        <w:rPr>
          <w:lang w:val="en-AU"/>
        </w:rPr>
        <w:t xml:space="preserve">Level 2 – </w:t>
      </w:r>
      <w:r w:rsidR="00394D0B" w:rsidRPr="00F308F2">
        <w:rPr>
          <w:lang w:val="en-AU"/>
        </w:rPr>
        <w:t>[Students]</w:t>
      </w:r>
      <w:r w:rsidR="009C0411" w:rsidRPr="00F308F2">
        <w:rPr>
          <w:lang w:val="en-AU"/>
        </w:rPr>
        <w:t xml:space="preserve"> f</w:t>
      </w:r>
      <w:r w:rsidR="00451A12" w:rsidRPr="00F308F2">
        <w:rPr>
          <w:lang w:val="en-AU"/>
        </w:rPr>
        <w:t>ind the total values of simple collections of Australian</w:t>
      </w:r>
      <w:r w:rsidR="009C0411" w:rsidRPr="00F308F2">
        <w:rPr>
          <w:lang w:val="en-AU"/>
        </w:rPr>
        <w:t xml:space="preserve"> notes and</w:t>
      </w:r>
      <w:r w:rsidR="00451A12" w:rsidRPr="00F308F2">
        <w:rPr>
          <w:lang w:val="en-AU"/>
        </w:rPr>
        <w:t xml:space="preserve"> coins</w:t>
      </w:r>
      <w:r w:rsidR="009C0411" w:rsidRPr="00F308F2">
        <w:rPr>
          <w:lang w:val="en-AU"/>
        </w:rPr>
        <w:t>.</w:t>
      </w:r>
    </w:p>
    <w:p w14:paraId="17B16CC1" w14:textId="4C496E0E" w:rsidR="00F604A1" w:rsidRPr="00F308F2" w:rsidRDefault="00F55054" w:rsidP="00F308F2">
      <w:pPr>
        <w:pStyle w:val="VCAAbullet"/>
        <w:pBdr>
          <w:top w:val="single" w:sz="4" w:space="4" w:color="auto"/>
          <w:left w:val="single" w:sz="4" w:space="4" w:color="auto"/>
          <w:bottom w:val="single" w:sz="4" w:space="4" w:color="auto"/>
          <w:right w:val="single" w:sz="4" w:space="4" w:color="auto"/>
        </w:pBdr>
        <w:rPr>
          <w:lang w:val="en-AU"/>
        </w:rPr>
      </w:pPr>
      <w:r w:rsidRPr="00F308F2">
        <w:rPr>
          <w:lang w:val="en-AU"/>
        </w:rPr>
        <w:t xml:space="preserve">Mathematics </w:t>
      </w:r>
      <w:r w:rsidR="009C0411" w:rsidRPr="00F308F2">
        <w:rPr>
          <w:lang w:val="en-AU"/>
        </w:rPr>
        <w:t xml:space="preserve">Level 3 – </w:t>
      </w:r>
      <w:r w:rsidR="00394D0B" w:rsidRPr="00F308F2">
        <w:rPr>
          <w:lang w:val="en-AU"/>
        </w:rPr>
        <w:t xml:space="preserve">[Students] </w:t>
      </w:r>
      <w:r w:rsidR="009C0411" w:rsidRPr="00F308F2">
        <w:rPr>
          <w:lang w:val="en-AU"/>
        </w:rPr>
        <w:t>r</w:t>
      </w:r>
      <w:r w:rsidR="00451A12" w:rsidRPr="00F308F2">
        <w:rPr>
          <w:lang w:val="en-AU"/>
        </w:rPr>
        <w:t xml:space="preserve">epresent </w:t>
      </w:r>
      <w:r w:rsidR="005177DD" w:rsidRPr="00F308F2">
        <w:rPr>
          <w:lang w:val="en-AU"/>
        </w:rPr>
        <w:t>money values in various ways and correctly count out change from financial transactions</w:t>
      </w:r>
      <w:r w:rsidR="009C0411" w:rsidRPr="00F308F2">
        <w:rPr>
          <w:lang w:val="en-AU"/>
        </w:rPr>
        <w:t>.</w:t>
      </w:r>
    </w:p>
    <w:p w14:paraId="5EAA34E1" w14:textId="6F4EFF10" w:rsidR="00451A12" w:rsidRPr="00F308F2" w:rsidRDefault="00F604A1" w:rsidP="00F308F2">
      <w:pPr>
        <w:pStyle w:val="VCAAbullet"/>
        <w:pBdr>
          <w:top w:val="single" w:sz="4" w:space="4" w:color="auto"/>
          <w:left w:val="single" w:sz="4" w:space="4" w:color="auto"/>
          <w:bottom w:val="single" w:sz="4" w:space="4" w:color="auto"/>
          <w:right w:val="single" w:sz="4" w:space="4" w:color="auto"/>
        </w:pBdr>
        <w:rPr>
          <w:lang w:val="en-AU"/>
        </w:rPr>
      </w:pPr>
      <w:r w:rsidRPr="00F308F2">
        <w:rPr>
          <w:lang w:val="en-AU"/>
        </w:rPr>
        <w:t xml:space="preserve">Visual Arts Levels 3 and 4 – students plan and make artworks that are inspired by artworks they experience. They use materials, visual conventions, techniques and processes to express their ideas in artworks. Students discuss how artists express ideas and use materials, techniques and visual conventions in artworks from a range of places, times and cultures. </w:t>
      </w:r>
    </w:p>
    <w:p w14:paraId="7ECAE558" w14:textId="27058959" w:rsidR="0051530C" w:rsidRPr="00F308F2" w:rsidRDefault="0051530C" w:rsidP="00F308F2">
      <w:pPr>
        <w:pStyle w:val="VCAAbody"/>
        <w:pBdr>
          <w:top w:val="single" w:sz="4" w:space="4" w:color="auto"/>
          <w:left w:val="single" w:sz="4" w:space="4" w:color="auto"/>
          <w:bottom w:val="single" w:sz="4" w:space="4" w:color="auto"/>
          <w:right w:val="single" w:sz="4" w:space="4" w:color="auto"/>
        </w:pBdr>
        <w:rPr>
          <w:b/>
          <w:lang w:val="en-AU"/>
        </w:rPr>
      </w:pPr>
      <w:r w:rsidRPr="00F308F2">
        <w:rPr>
          <w:b/>
          <w:lang w:val="en-AU"/>
        </w:rPr>
        <w:t>Links to content descriptions</w:t>
      </w:r>
    </w:p>
    <w:p w14:paraId="0CE7F2B7" w14:textId="701F08D0" w:rsidR="00451A12" w:rsidRPr="00F308F2" w:rsidRDefault="00642821" w:rsidP="00F308F2">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F308F2">
        <w:rPr>
          <w:rFonts w:eastAsiaTheme="minorEastAsia" w:cstheme="minorHAnsi"/>
          <w:lang w:val="en-AU"/>
        </w:rPr>
        <w:t>M</w:t>
      </w:r>
      <w:r w:rsidRPr="00F308F2">
        <w:rPr>
          <w:rFonts w:eastAsiaTheme="minorEastAsia"/>
          <w:lang w:val="en-AU"/>
        </w:rPr>
        <w:t xml:space="preserve">athematics </w:t>
      </w:r>
      <w:r w:rsidR="00451A12" w:rsidRPr="00F308F2">
        <w:rPr>
          <w:rFonts w:eastAsiaTheme="minorEastAsia"/>
          <w:lang w:val="en-AU"/>
        </w:rPr>
        <w:t>Level 2</w:t>
      </w:r>
      <w:r w:rsidR="009C0411" w:rsidRPr="00F308F2">
        <w:rPr>
          <w:rFonts w:eastAsiaTheme="minorEastAsia"/>
          <w:lang w:val="en-AU"/>
        </w:rPr>
        <w:t xml:space="preserve"> –</w:t>
      </w:r>
      <w:r w:rsidR="00451A12" w:rsidRPr="00F308F2">
        <w:rPr>
          <w:rFonts w:eastAsiaTheme="minorEastAsia"/>
          <w:lang w:val="en-AU"/>
        </w:rPr>
        <w:t xml:space="preserve"> Count and order small collections of Australian coins and notes according to their value</w:t>
      </w:r>
      <w:r w:rsidR="000F6CA0" w:rsidRPr="00F308F2">
        <w:rPr>
          <w:rFonts w:eastAsiaTheme="minorEastAsia"/>
          <w:lang w:val="en-AU"/>
        </w:rPr>
        <w:t xml:space="preserve"> </w:t>
      </w:r>
      <w:hyperlink r:id="rId32" w:tooltip="View elaborations and additional details of VCMNA111" w:history="1">
        <w:r w:rsidR="000F6CA0" w:rsidRPr="00F308F2">
          <w:rPr>
            <w:rStyle w:val="Hyperlink"/>
            <w:rFonts w:eastAsiaTheme="minorEastAsia"/>
            <w:color w:val="auto"/>
            <w:u w:val="none"/>
            <w:lang w:val="en-AU"/>
          </w:rPr>
          <w:t>(</w:t>
        </w:r>
        <w:r w:rsidR="000F6CA0" w:rsidRPr="00F308F2">
          <w:rPr>
            <w:rStyle w:val="Hyperlink"/>
            <w:rFonts w:eastAsiaTheme="minorEastAsia"/>
            <w:lang w:val="en-AU"/>
          </w:rPr>
          <w:t>VCMNA111</w:t>
        </w:r>
        <w:r w:rsidR="000F6CA0" w:rsidRPr="00F308F2">
          <w:rPr>
            <w:rStyle w:val="Hyperlink"/>
            <w:rFonts w:eastAsiaTheme="minorEastAsia"/>
            <w:color w:val="auto"/>
            <w:u w:val="none"/>
            <w:lang w:val="en-AU"/>
          </w:rPr>
          <w:t>)</w:t>
        </w:r>
      </w:hyperlink>
    </w:p>
    <w:p w14:paraId="70BA7D64" w14:textId="44EA7855" w:rsidR="00EB4EFD" w:rsidRPr="00F308F2" w:rsidRDefault="00642821" w:rsidP="00F308F2">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F308F2">
        <w:rPr>
          <w:rFonts w:eastAsiaTheme="minorEastAsia"/>
          <w:lang w:val="en-AU"/>
        </w:rPr>
        <w:t xml:space="preserve">Mathematics </w:t>
      </w:r>
      <w:r w:rsidR="00B5525D" w:rsidRPr="00F308F2">
        <w:rPr>
          <w:rFonts w:eastAsiaTheme="minorEastAsia"/>
          <w:lang w:val="en-AU"/>
        </w:rPr>
        <w:t xml:space="preserve">Level 3 – </w:t>
      </w:r>
      <w:r w:rsidR="00EB4EFD" w:rsidRPr="00F308F2">
        <w:rPr>
          <w:rFonts w:eastAsiaTheme="minorEastAsia"/>
          <w:lang w:val="en-AU"/>
        </w:rPr>
        <w:t>Represent money values in multiple ways and count the change required for simple transactions to the nearest five cents (</w:t>
      </w:r>
      <w:hyperlink r:id="rId33" w:history="1">
        <w:r w:rsidR="00EB4EFD" w:rsidRPr="00F308F2">
          <w:rPr>
            <w:rStyle w:val="Hyperlink"/>
            <w:rFonts w:eastAsiaTheme="minorEastAsia"/>
            <w:lang w:val="en-AU"/>
          </w:rPr>
          <w:t>VCMNA137</w:t>
        </w:r>
      </w:hyperlink>
      <w:r w:rsidR="00EB4EFD" w:rsidRPr="00F308F2">
        <w:rPr>
          <w:rFonts w:eastAsiaTheme="minorEastAsia"/>
          <w:lang w:val="en-AU"/>
        </w:rPr>
        <w:t>)</w:t>
      </w:r>
    </w:p>
    <w:p w14:paraId="72172B7E" w14:textId="08A68B9F" w:rsidR="00E83A71" w:rsidRPr="00F308F2" w:rsidRDefault="00E83A71" w:rsidP="00F308F2">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F308F2">
        <w:rPr>
          <w:rFonts w:eastAsiaTheme="minorEastAsia"/>
          <w:lang w:val="en-AU"/>
        </w:rPr>
        <w:t xml:space="preserve">Visual Arts Levels 3 and 4 – </w:t>
      </w:r>
      <w:r w:rsidRPr="00F308F2">
        <w:rPr>
          <w:lang w:val="en-AU"/>
        </w:rPr>
        <w:t>Explore ideas and artworks from different cultures and times as inspiration to create visual artworks </w:t>
      </w:r>
      <w:hyperlink r:id="rId34" w:tooltip="View elaborations and additional details of VCAVAE025" w:history="1">
        <w:r w:rsidRPr="00F308F2">
          <w:rPr>
            <w:rStyle w:val="Hyperlink"/>
            <w:color w:val="auto"/>
            <w:u w:val="none"/>
            <w:lang w:val="en-AU"/>
          </w:rPr>
          <w:t>(</w:t>
        </w:r>
        <w:r w:rsidRPr="00F308F2">
          <w:rPr>
            <w:rStyle w:val="Hyperlink"/>
            <w:lang w:val="en-AU"/>
          </w:rPr>
          <w:t>VCAVAE025</w:t>
        </w:r>
        <w:r w:rsidRPr="00F308F2">
          <w:rPr>
            <w:rStyle w:val="Hyperlink"/>
            <w:color w:val="auto"/>
            <w:u w:val="none"/>
            <w:lang w:val="en-AU"/>
          </w:rPr>
          <w:t>)</w:t>
        </w:r>
      </w:hyperlink>
    </w:p>
    <w:p w14:paraId="7846F7D9" w14:textId="5C0070BB" w:rsidR="00E83A71" w:rsidRPr="00F308F2" w:rsidRDefault="00E83A71" w:rsidP="00F308F2">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F308F2">
        <w:rPr>
          <w:rFonts w:eastAsiaTheme="minorEastAsia"/>
          <w:lang w:val="en-AU"/>
        </w:rPr>
        <w:t xml:space="preserve">Visual Arts Levels 3 and 4 – </w:t>
      </w:r>
      <w:r w:rsidRPr="00F308F2">
        <w:rPr>
          <w:lang w:val="en-AU"/>
        </w:rPr>
        <w:t>Explore visual conventions and use materials, techniques, technologies and processes specific to particular art forms, and to make artworks </w:t>
      </w:r>
      <w:hyperlink r:id="rId35" w:tooltip="View elaborations and additional details of VCAVAV026" w:history="1">
        <w:r w:rsidRPr="00F308F2">
          <w:rPr>
            <w:rStyle w:val="Hyperlink"/>
            <w:color w:val="auto"/>
            <w:u w:val="none"/>
            <w:lang w:val="en-AU"/>
          </w:rPr>
          <w:t>(</w:t>
        </w:r>
        <w:r w:rsidRPr="00F308F2">
          <w:rPr>
            <w:rStyle w:val="Hyperlink"/>
            <w:lang w:val="en-AU"/>
          </w:rPr>
          <w:t>VCAVAV026</w:t>
        </w:r>
        <w:r w:rsidRPr="00F308F2">
          <w:rPr>
            <w:rStyle w:val="Hyperlink"/>
            <w:color w:val="auto"/>
            <w:u w:val="none"/>
            <w:lang w:val="en-AU"/>
          </w:rPr>
          <w:t>)</w:t>
        </w:r>
      </w:hyperlink>
    </w:p>
    <w:p w14:paraId="0324B832" w14:textId="698EF43F" w:rsidR="00E83A71" w:rsidRPr="00F308F2" w:rsidRDefault="00E83A71" w:rsidP="00F308F2">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F308F2">
        <w:rPr>
          <w:rFonts w:eastAsiaTheme="minorEastAsia"/>
          <w:lang w:val="en-AU"/>
        </w:rPr>
        <w:t xml:space="preserve">Visual Arts Levels 3 and 4 – </w:t>
      </w:r>
      <w:r w:rsidRPr="00F308F2">
        <w:rPr>
          <w:lang w:val="en-AU"/>
        </w:rPr>
        <w:t>Explore different ways of displaying artworks to enhance their meaning for an audience </w:t>
      </w:r>
      <w:hyperlink r:id="rId36" w:tooltip="View elaborations and additional details of VCAVAP027" w:history="1">
        <w:r w:rsidRPr="00F308F2">
          <w:rPr>
            <w:rStyle w:val="Hyperlink"/>
            <w:color w:val="auto"/>
            <w:u w:val="none"/>
            <w:lang w:val="en-AU"/>
          </w:rPr>
          <w:t>(</w:t>
        </w:r>
        <w:r w:rsidRPr="00F308F2">
          <w:rPr>
            <w:rStyle w:val="Hyperlink"/>
            <w:lang w:val="en-AU"/>
          </w:rPr>
          <w:t>VCAVAP027</w:t>
        </w:r>
        <w:r w:rsidRPr="00F308F2">
          <w:rPr>
            <w:rStyle w:val="Hyperlink"/>
            <w:color w:val="auto"/>
            <w:u w:val="none"/>
            <w:lang w:val="en-AU"/>
          </w:rPr>
          <w:t>)</w:t>
        </w:r>
      </w:hyperlink>
    </w:p>
    <w:p w14:paraId="61AAC11B" w14:textId="3562454D" w:rsidR="00E83A71" w:rsidRPr="00F308F2" w:rsidRDefault="00E83A71" w:rsidP="00F308F2">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F308F2">
        <w:rPr>
          <w:rFonts w:eastAsiaTheme="minorEastAsia"/>
          <w:lang w:val="en-AU"/>
        </w:rPr>
        <w:t xml:space="preserve">Visual Arts Levels 3 and 4 – </w:t>
      </w:r>
      <w:r w:rsidRPr="00F308F2">
        <w:rPr>
          <w:lang w:val="en-AU"/>
        </w:rPr>
        <w:t>Identify and discuss how ideas are expressed in artworks from a range of places, times and cultures, including artworks by Aboriginal and Torres Strait Islander peoples </w:t>
      </w:r>
      <w:hyperlink r:id="rId37" w:tooltip="View elaborations and additional details of VCAVAR028" w:history="1">
        <w:r w:rsidRPr="00F308F2">
          <w:rPr>
            <w:rStyle w:val="Hyperlink"/>
            <w:color w:val="auto"/>
            <w:u w:val="none"/>
            <w:lang w:val="en-AU"/>
          </w:rPr>
          <w:t>(</w:t>
        </w:r>
        <w:r w:rsidRPr="00F308F2">
          <w:rPr>
            <w:rStyle w:val="Hyperlink"/>
            <w:lang w:val="en-AU"/>
          </w:rPr>
          <w:t>VCAVAR028</w:t>
        </w:r>
        <w:r w:rsidRPr="00F308F2">
          <w:rPr>
            <w:rStyle w:val="Hyperlink"/>
            <w:color w:val="auto"/>
            <w:u w:val="none"/>
            <w:lang w:val="en-AU"/>
          </w:rPr>
          <w:t>)</w:t>
        </w:r>
      </w:hyperlink>
    </w:p>
    <w:p w14:paraId="0C4011EF" w14:textId="77777777" w:rsidR="00EB4EFD" w:rsidRPr="00F308F2" w:rsidRDefault="00EB4EFD" w:rsidP="00962D8E">
      <w:pPr>
        <w:pStyle w:val="VCAAHeading3"/>
        <w:rPr>
          <w:b w:val="0"/>
          <w:lang w:val="en-AU"/>
        </w:rPr>
      </w:pPr>
      <w:r w:rsidRPr="00F308F2">
        <w:rPr>
          <w:lang w:val="en-AU"/>
        </w:rPr>
        <w:t>Learning intentions</w:t>
      </w:r>
    </w:p>
    <w:p w14:paraId="10FCA8C3" w14:textId="77BE0BE4" w:rsidR="00EB4EFD" w:rsidRPr="00F308F2" w:rsidRDefault="00EB4EFD" w:rsidP="00962D8E">
      <w:pPr>
        <w:pStyle w:val="VCAAbody"/>
        <w:rPr>
          <w:lang w:val="en-AU"/>
        </w:rPr>
      </w:pPr>
      <w:r w:rsidRPr="00F308F2">
        <w:rPr>
          <w:lang w:val="en-AU"/>
        </w:rPr>
        <w:t>Students:</w:t>
      </w:r>
    </w:p>
    <w:p w14:paraId="47E2F763" w14:textId="005EA3E3" w:rsidR="00EB4EFD" w:rsidRPr="00F308F2" w:rsidRDefault="00347A87" w:rsidP="00962D8E">
      <w:pPr>
        <w:pStyle w:val="VCAAbullet"/>
        <w:rPr>
          <w:rFonts w:eastAsiaTheme="minorEastAsia"/>
          <w:lang w:val="en-AU"/>
        </w:rPr>
      </w:pPr>
      <w:r w:rsidRPr="00F308F2">
        <w:rPr>
          <w:rFonts w:eastAsiaTheme="minorEastAsia"/>
          <w:lang w:val="en-AU"/>
        </w:rPr>
        <w:t>d</w:t>
      </w:r>
      <w:r w:rsidR="00EB4EFD" w:rsidRPr="00F308F2">
        <w:rPr>
          <w:rFonts w:eastAsiaTheme="minorEastAsia"/>
          <w:lang w:val="en-AU"/>
        </w:rPr>
        <w:t>evelop an understanding of money and its history</w:t>
      </w:r>
    </w:p>
    <w:p w14:paraId="3E77217F" w14:textId="7813B2CE" w:rsidR="00EB4EFD" w:rsidRPr="00F308F2" w:rsidRDefault="00EB4EFD" w:rsidP="00962D8E">
      <w:pPr>
        <w:pStyle w:val="VCAAbullet"/>
        <w:rPr>
          <w:b/>
          <w:bCs/>
          <w:sz w:val="24"/>
          <w:szCs w:val="24"/>
          <w:lang w:val="en-AU"/>
        </w:rPr>
      </w:pPr>
      <w:r w:rsidRPr="00F308F2">
        <w:rPr>
          <w:rFonts w:eastAsiaTheme="minorEastAsia"/>
          <w:lang w:val="en-AU"/>
        </w:rPr>
        <w:t xml:space="preserve">identify the </w:t>
      </w:r>
      <w:r w:rsidR="001B752E" w:rsidRPr="00F308F2">
        <w:rPr>
          <w:rFonts w:eastAsiaTheme="minorEastAsia"/>
          <w:lang w:val="en-AU"/>
        </w:rPr>
        <w:t xml:space="preserve">coins and </w:t>
      </w:r>
      <w:r w:rsidRPr="00F308F2">
        <w:rPr>
          <w:rFonts w:eastAsiaTheme="minorEastAsia"/>
          <w:lang w:val="en-AU"/>
        </w:rPr>
        <w:t xml:space="preserve">notes within Australia’s currency and conduct online research about the features of Australian </w:t>
      </w:r>
      <w:r w:rsidR="001B752E" w:rsidRPr="00F308F2">
        <w:rPr>
          <w:rFonts w:eastAsiaTheme="minorEastAsia"/>
          <w:lang w:val="en-AU"/>
        </w:rPr>
        <w:t xml:space="preserve">coins and </w:t>
      </w:r>
      <w:r w:rsidRPr="00F308F2">
        <w:rPr>
          <w:rFonts w:eastAsiaTheme="minorEastAsia"/>
          <w:lang w:val="en-AU"/>
        </w:rPr>
        <w:t>notes.</w:t>
      </w:r>
    </w:p>
    <w:p w14:paraId="389C9003" w14:textId="77777777" w:rsidR="00EA04B9" w:rsidRPr="00F308F2" w:rsidRDefault="00EA04B9">
      <w:pPr>
        <w:rPr>
          <w:rFonts w:ascii="Arial" w:hAnsi="Arial" w:cs="Arial"/>
          <w:b/>
          <w:color w:val="000000" w:themeColor="text1"/>
          <w:sz w:val="24"/>
          <w:szCs w:val="24"/>
        </w:rPr>
      </w:pPr>
      <w:r w:rsidRPr="00F308F2">
        <w:br w:type="page"/>
      </w:r>
    </w:p>
    <w:p w14:paraId="7B4CD9F4" w14:textId="1820AD14" w:rsidR="00EB4EFD" w:rsidRPr="00F308F2" w:rsidRDefault="00EB4EFD" w:rsidP="00962D8E">
      <w:pPr>
        <w:pStyle w:val="VCAAHeading3"/>
        <w:rPr>
          <w:b w:val="0"/>
          <w:lang w:val="en-AU"/>
        </w:rPr>
      </w:pPr>
      <w:r w:rsidRPr="00F308F2">
        <w:rPr>
          <w:lang w:val="en-AU"/>
        </w:rPr>
        <w:t xml:space="preserve">Key </w:t>
      </w:r>
      <w:r w:rsidR="00347A87" w:rsidRPr="00F308F2">
        <w:rPr>
          <w:lang w:val="en-AU"/>
        </w:rPr>
        <w:t>t</w:t>
      </w:r>
      <w:r w:rsidRPr="00F308F2">
        <w:rPr>
          <w:lang w:val="en-AU"/>
        </w:rPr>
        <w:t xml:space="preserve">erms </w:t>
      </w:r>
    </w:p>
    <w:p w14:paraId="4E525728" w14:textId="77777777" w:rsidR="00EB4EFD" w:rsidRPr="00F308F2" w:rsidRDefault="00EB4EFD" w:rsidP="00962D8E">
      <w:pPr>
        <w:pStyle w:val="VCAAbullet"/>
        <w:rPr>
          <w:b/>
          <w:lang w:val="en-AU"/>
        </w:rPr>
      </w:pPr>
      <w:r w:rsidRPr="00F308F2">
        <w:rPr>
          <w:b/>
          <w:lang w:val="en-AU"/>
        </w:rPr>
        <w:t xml:space="preserve">Banknote: </w:t>
      </w:r>
      <w:r w:rsidRPr="00F308F2">
        <w:rPr>
          <w:lang w:val="en-AU"/>
        </w:rPr>
        <w:t>a piece of paper money</w:t>
      </w:r>
    </w:p>
    <w:p w14:paraId="47E67A90" w14:textId="1AE54E62" w:rsidR="00EB4EFD" w:rsidRPr="00F308F2" w:rsidRDefault="00EB4EFD" w:rsidP="00962D8E">
      <w:pPr>
        <w:pStyle w:val="VCAAbullet"/>
        <w:rPr>
          <w:lang w:val="en-AU"/>
        </w:rPr>
      </w:pPr>
      <w:r w:rsidRPr="00F308F2">
        <w:rPr>
          <w:b/>
          <w:lang w:val="en-AU"/>
        </w:rPr>
        <w:t xml:space="preserve">Change: </w:t>
      </w:r>
      <w:r w:rsidRPr="00F308F2">
        <w:rPr>
          <w:lang w:val="en-AU"/>
        </w:rPr>
        <w:t>the difference between the price of something and the money that is handed over to pay for it</w:t>
      </w:r>
    </w:p>
    <w:p w14:paraId="6FF8C8C4" w14:textId="475C3033" w:rsidR="00EB4EFD" w:rsidRPr="00F308F2" w:rsidRDefault="00EB4EFD" w:rsidP="00962D8E">
      <w:pPr>
        <w:pStyle w:val="VCAAbullet"/>
        <w:rPr>
          <w:b/>
          <w:lang w:val="en-AU"/>
        </w:rPr>
      </w:pPr>
      <w:r w:rsidRPr="00F308F2">
        <w:rPr>
          <w:b/>
          <w:lang w:val="en-AU"/>
        </w:rPr>
        <w:t xml:space="preserve">Coin: </w:t>
      </w:r>
      <w:r w:rsidRPr="00F308F2">
        <w:rPr>
          <w:lang w:val="en-AU"/>
        </w:rPr>
        <w:t>a flat metal disc with an official stamp</w:t>
      </w:r>
      <w:r w:rsidR="00325A4D" w:rsidRPr="00F308F2">
        <w:rPr>
          <w:lang w:val="en-AU"/>
        </w:rPr>
        <w:t>,</w:t>
      </w:r>
      <w:r w:rsidRPr="00F308F2">
        <w:rPr>
          <w:lang w:val="en-AU"/>
        </w:rPr>
        <w:t xml:space="preserve"> used as money</w:t>
      </w:r>
    </w:p>
    <w:p w14:paraId="363AFAF8" w14:textId="77777777" w:rsidR="00EB4EFD" w:rsidRPr="00F308F2" w:rsidRDefault="00EB4EFD" w:rsidP="00962D8E">
      <w:pPr>
        <w:pStyle w:val="VCAAbullet"/>
        <w:rPr>
          <w:b/>
          <w:lang w:val="en-AU"/>
        </w:rPr>
      </w:pPr>
      <w:r w:rsidRPr="00F308F2">
        <w:rPr>
          <w:b/>
          <w:lang w:val="en-AU"/>
        </w:rPr>
        <w:t xml:space="preserve">Currency: </w:t>
      </w:r>
      <w:r w:rsidRPr="00F308F2">
        <w:rPr>
          <w:lang w:val="en-AU"/>
        </w:rPr>
        <w:t>a system of money used in a particular country</w:t>
      </w:r>
    </w:p>
    <w:p w14:paraId="0FBAC800" w14:textId="69FCC1B1" w:rsidR="00EB4EFD" w:rsidRPr="00F308F2" w:rsidRDefault="00EB4EFD" w:rsidP="00962D8E">
      <w:pPr>
        <w:pStyle w:val="VCAAbullet"/>
        <w:rPr>
          <w:b/>
          <w:lang w:val="en-AU"/>
        </w:rPr>
      </w:pPr>
      <w:r w:rsidRPr="00F308F2">
        <w:rPr>
          <w:b/>
          <w:lang w:val="en-AU"/>
        </w:rPr>
        <w:t xml:space="preserve">Decimal currency: </w:t>
      </w:r>
      <w:r w:rsidRPr="00F308F2">
        <w:rPr>
          <w:lang w:val="en-AU"/>
        </w:rPr>
        <w:t>a system of currency based on units of 10, 100</w:t>
      </w:r>
      <w:r w:rsidR="001B752E" w:rsidRPr="00F308F2">
        <w:rPr>
          <w:lang w:val="en-AU"/>
        </w:rPr>
        <w:t xml:space="preserve"> and</w:t>
      </w:r>
      <w:r w:rsidRPr="00F308F2">
        <w:rPr>
          <w:lang w:val="en-AU"/>
        </w:rPr>
        <w:t xml:space="preserve"> 1000</w:t>
      </w:r>
    </w:p>
    <w:p w14:paraId="0B975B8E" w14:textId="209F9711" w:rsidR="00EB4EFD" w:rsidRPr="00F308F2" w:rsidRDefault="00EB4EFD" w:rsidP="00962D8E">
      <w:pPr>
        <w:pStyle w:val="VCAAbullet"/>
        <w:rPr>
          <w:rFonts w:eastAsia="Calibri"/>
          <w:lang w:val="en-AU"/>
        </w:rPr>
      </w:pPr>
      <w:r w:rsidRPr="00F308F2">
        <w:rPr>
          <w:rFonts w:eastAsia="Calibri"/>
          <w:b/>
          <w:lang w:val="en-AU"/>
        </w:rPr>
        <w:t>Goods:</w:t>
      </w:r>
      <w:r w:rsidRPr="00F308F2">
        <w:rPr>
          <w:rFonts w:eastAsia="Calibri"/>
          <w:lang w:val="en-AU"/>
        </w:rPr>
        <w:t xml:space="preserve"> </w:t>
      </w:r>
      <w:r w:rsidRPr="00F308F2">
        <w:rPr>
          <w:lang w:val="en-AU"/>
        </w:rPr>
        <w:t>tangible (physical) items that can be seen and touched and which satisfy individual and societal needs and wants</w:t>
      </w:r>
    </w:p>
    <w:p w14:paraId="14806A7A" w14:textId="77777777" w:rsidR="005155F1" w:rsidRPr="00F308F2" w:rsidRDefault="005155F1" w:rsidP="005155F1">
      <w:pPr>
        <w:pStyle w:val="VCAAbullet"/>
        <w:rPr>
          <w:lang w:val="en-AU"/>
        </w:rPr>
      </w:pPr>
      <w:r w:rsidRPr="00F308F2">
        <w:rPr>
          <w:b/>
          <w:lang w:val="en-AU"/>
        </w:rPr>
        <w:t xml:space="preserve">Money: </w:t>
      </w:r>
      <w:r w:rsidRPr="00F308F2">
        <w:rPr>
          <w:lang w:val="en-AU"/>
        </w:rPr>
        <w:t>a current medium of exchange in the form of coins and banknotes</w:t>
      </w:r>
    </w:p>
    <w:p w14:paraId="7FC4FAA8" w14:textId="4F78804F" w:rsidR="001B752E" w:rsidRPr="00F308F2" w:rsidRDefault="00EB4EFD" w:rsidP="001B752E">
      <w:pPr>
        <w:pStyle w:val="VCAAbullet"/>
        <w:rPr>
          <w:b/>
          <w:lang w:val="en-AU"/>
        </w:rPr>
      </w:pPr>
      <w:r w:rsidRPr="00F308F2">
        <w:rPr>
          <w:b/>
          <w:lang w:val="en-AU"/>
        </w:rPr>
        <w:t>Needs:</w:t>
      </w:r>
      <w:r w:rsidR="008A3F9B" w:rsidRPr="00F308F2">
        <w:rPr>
          <w:b/>
          <w:lang w:val="en-AU"/>
        </w:rPr>
        <w:t xml:space="preserve"> </w:t>
      </w:r>
      <w:r w:rsidR="001B752E" w:rsidRPr="00F308F2">
        <w:rPr>
          <w:lang w:val="en-AU"/>
        </w:rPr>
        <w:t>a good or service that consumers consider necessary to maintain their standard of living</w:t>
      </w:r>
    </w:p>
    <w:p w14:paraId="7073A52F" w14:textId="62FFBC18" w:rsidR="00EB4EFD" w:rsidRPr="00F308F2" w:rsidRDefault="00EB4EFD" w:rsidP="00962D8E">
      <w:pPr>
        <w:pStyle w:val="VCAAbullet"/>
        <w:rPr>
          <w:rFonts w:eastAsia="Calibri"/>
          <w:lang w:val="en-AU"/>
        </w:rPr>
      </w:pPr>
      <w:r w:rsidRPr="00F308F2">
        <w:rPr>
          <w:b/>
          <w:lang w:val="en-AU"/>
        </w:rPr>
        <w:t>Purchase:</w:t>
      </w:r>
      <w:r w:rsidRPr="00F308F2">
        <w:rPr>
          <w:lang w:val="en-AU"/>
        </w:rPr>
        <w:t xml:space="preserve"> </w:t>
      </w:r>
      <w:r w:rsidR="00F70A24" w:rsidRPr="00F308F2">
        <w:rPr>
          <w:lang w:val="en-AU"/>
        </w:rPr>
        <w:t xml:space="preserve">to </w:t>
      </w:r>
      <w:r w:rsidRPr="00F308F2">
        <w:rPr>
          <w:lang w:val="en-AU"/>
        </w:rPr>
        <w:t>acquire something by paying for it</w:t>
      </w:r>
    </w:p>
    <w:p w14:paraId="07DFDFE8" w14:textId="77777777" w:rsidR="001E0C5D" w:rsidRPr="00F308F2" w:rsidRDefault="001E0C5D" w:rsidP="001E0C5D">
      <w:pPr>
        <w:pStyle w:val="VCAAbullet"/>
        <w:numPr>
          <w:ilvl w:val="0"/>
          <w:numId w:val="0"/>
        </w:numPr>
        <w:ind w:left="425"/>
        <w:rPr>
          <w:rFonts w:eastAsia="Calibri"/>
          <w:lang w:val="en-AU"/>
        </w:rPr>
      </w:pPr>
    </w:p>
    <w:p w14:paraId="1F94EAAC" w14:textId="4716CD57" w:rsidR="00EB4EFD" w:rsidRPr="00F308F2" w:rsidRDefault="00EB4EFD" w:rsidP="00962D8E">
      <w:pPr>
        <w:pStyle w:val="VCAAbullet"/>
        <w:rPr>
          <w:rFonts w:eastAsia="Calibri"/>
          <w:lang w:val="en-AU"/>
        </w:rPr>
      </w:pPr>
      <w:r w:rsidRPr="00F308F2">
        <w:rPr>
          <w:rFonts w:eastAsia="Calibri"/>
          <w:b/>
          <w:lang w:val="en-AU"/>
        </w:rPr>
        <w:t>Service:</w:t>
      </w:r>
      <w:r w:rsidRPr="00F308F2">
        <w:rPr>
          <w:lang w:val="en-AU"/>
        </w:rPr>
        <w:t xml:space="preserve"> </w:t>
      </w:r>
      <w:r w:rsidR="001B752E" w:rsidRPr="00F308F2">
        <w:rPr>
          <w:rFonts w:eastAsiaTheme="minorEastAsia"/>
          <w:lang w:val="en-AU"/>
        </w:rPr>
        <w:t>intangible products, such as jobs or tasks, that are usually performed in exchange for money</w:t>
      </w:r>
    </w:p>
    <w:p w14:paraId="129A0A69" w14:textId="77777777" w:rsidR="001B752E" w:rsidRPr="00F308F2" w:rsidRDefault="00EB4EFD" w:rsidP="001B752E">
      <w:pPr>
        <w:pStyle w:val="VCAAbullet"/>
        <w:rPr>
          <w:rFonts w:eastAsiaTheme="minorEastAsia"/>
          <w:lang w:val="en-AU"/>
        </w:rPr>
      </w:pPr>
      <w:r w:rsidRPr="00F308F2">
        <w:rPr>
          <w:b/>
          <w:lang w:val="en-AU"/>
        </w:rPr>
        <w:t>Wants:</w:t>
      </w:r>
      <w:r w:rsidRPr="00F308F2">
        <w:rPr>
          <w:lang w:val="en-AU"/>
        </w:rPr>
        <w:t xml:space="preserve"> </w:t>
      </w:r>
      <w:r w:rsidRPr="00F308F2">
        <w:rPr>
          <w:rFonts w:eastAsia="Calibri"/>
          <w:lang w:val="en-AU"/>
        </w:rPr>
        <w:t xml:space="preserve">a good or service that a person desires, but which is not necessary for survival or </w:t>
      </w:r>
      <w:r w:rsidR="001B752E" w:rsidRPr="00F308F2">
        <w:rPr>
          <w:lang w:val="en-AU"/>
        </w:rPr>
        <w:t>to meet the basic standard of living in a community</w:t>
      </w:r>
    </w:p>
    <w:p w14:paraId="193121F4" w14:textId="589516DA" w:rsidR="00EB4EFD" w:rsidRPr="00F308F2" w:rsidRDefault="00EB4EFD" w:rsidP="00347A87">
      <w:pPr>
        <w:pStyle w:val="VCAAHeading3"/>
        <w:rPr>
          <w:lang w:val="en-AU"/>
        </w:rPr>
      </w:pPr>
      <w:r w:rsidRPr="00F308F2">
        <w:rPr>
          <w:lang w:val="en-AU"/>
        </w:rPr>
        <w:t xml:space="preserve">Teacher </w:t>
      </w:r>
      <w:r w:rsidR="00347A87" w:rsidRPr="00F308F2">
        <w:rPr>
          <w:lang w:val="en-AU"/>
        </w:rPr>
        <w:t>r</w:t>
      </w:r>
      <w:r w:rsidRPr="00F308F2">
        <w:rPr>
          <w:lang w:val="en-AU"/>
        </w:rPr>
        <w:t>esources</w:t>
      </w:r>
    </w:p>
    <w:p w14:paraId="39DFE749" w14:textId="66112DB4" w:rsidR="00347A87" w:rsidRPr="00F308F2" w:rsidRDefault="00347A87" w:rsidP="00962D8E">
      <w:pPr>
        <w:pStyle w:val="VCAAbody"/>
        <w:rPr>
          <w:rFonts w:eastAsia="SimSun"/>
          <w:lang w:val="en-AU"/>
        </w:rPr>
      </w:pPr>
      <w:r w:rsidRPr="00F308F2">
        <w:rPr>
          <w:lang w:val="en-AU"/>
        </w:rPr>
        <w:t>The following resource</w:t>
      </w:r>
      <w:r w:rsidR="009C1EC0" w:rsidRPr="00F308F2">
        <w:rPr>
          <w:lang w:val="en-AU"/>
        </w:rPr>
        <w:t>s</w:t>
      </w:r>
      <w:r w:rsidR="00D51587" w:rsidRPr="00F308F2">
        <w:rPr>
          <w:lang w:val="en-AU"/>
        </w:rPr>
        <w:t xml:space="preserve"> ha</w:t>
      </w:r>
      <w:r w:rsidR="009C1EC0" w:rsidRPr="00F308F2">
        <w:rPr>
          <w:lang w:val="en-AU"/>
        </w:rPr>
        <w:t>ve</w:t>
      </w:r>
      <w:r w:rsidR="00D51587" w:rsidRPr="00F308F2">
        <w:rPr>
          <w:lang w:val="en-AU"/>
        </w:rPr>
        <w:t xml:space="preserve"> </w:t>
      </w:r>
      <w:r w:rsidRPr="00F308F2">
        <w:rPr>
          <w:lang w:val="en-AU"/>
        </w:rPr>
        <w:t xml:space="preserve">been provided </w:t>
      </w:r>
      <w:r w:rsidRPr="00F308F2">
        <w:rPr>
          <w:rFonts w:eastAsia="SimSun"/>
          <w:lang w:val="en-AU"/>
        </w:rPr>
        <w:t>in the accompanying Money makes the world go round resource document</w:t>
      </w:r>
      <w:r w:rsidRPr="00F308F2">
        <w:rPr>
          <w:lang w:val="en-AU"/>
        </w:rPr>
        <w:t>:</w:t>
      </w:r>
    </w:p>
    <w:p w14:paraId="1C284D74" w14:textId="636D6355" w:rsidR="00EB2028" w:rsidRPr="00F308F2" w:rsidRDefault="00EB4EFD" w:rsidP="00EB2028">
      <w:pPr>
        <w:pStyle w:val="VCAAbullet"/>
        <w:rPr>
          <w:rFonts w:eastAsiaTheme="minorEastAsia"/>
          <w:lang w:val="en-AU"/>
        </w:rPr>
      </w:pPr>
      <w:r w:rsidRPr="00F308F2">
        <w:rPr>
          <w:rFonts w:eastAsiaTheme="minorEastAsia"/>
          <w:lang w:val="en-AU"/>
        </w:rPr>
        <w:t>Worksheet A</w:t>
      </w:r>
      <w:r w:rsidR="00D51587" w:rsidRPr="00F308F2">
        <w:rPr>
          <w:rFonts w:eastAsiaTheme="minorEastAsia"/>
          <w:lang w:val="en-AU"/>
        </w:rPr>
        <w:t xml:space="preserve">: </w:t>
      </w:r>
      <w:r w:rsidRPr="00F308F2">
        <w:rPr>
          <w:rFonts w:eastAsiaTheme="minorEastAsia"/>
          <w:lang w:val="en-AU"/>
        </w:rPr>
        <w:t xml:space="preserve">Special </w:t>
      </w:r>
      <w:r w:rsidR="00D51587" w:rsidRPr="00F308F2">
        <w:rPr>
          <w:rFonts w:eastAsiaTheme="minorEastAsia"/>
          <w:lang w:val="en-AU"/>
        </w:rPr>
        <w:t>c</w:t>
      </w:r>
      <w:r w:rsidRPr="00F308F2">
        <w:rPr>
          <w:rFonts w:eastAsiaTheme="minorEastAsia"/>
          <w:lang w:val="en-AU"/>
        </w:rPr>
        <w:t xml:space="preserve">ollection </w:t>
      </w:r>
      <w:r w:rsidR="00D51587" w:rsidRPr="00F308F2">
        <w:rPr>
          <w:rFonts w:eastAsiaTheme="minorEastAsia"/>
          <w:lang w:val="en-AU"/>
        </w:rPr>
        <w:t>c</w:t>
      </w:r>
      <w:r w:rsidRPr="00F308F2">
        <w:rPr>
          <w:rFonts w:eastAsiaTheme="minorEastAsia"/>
          <w:lang w:val="en-AU"/>
        </w:rPr>
        <w:t>oins (one per pair</w:t>
      </w:r>
      <w:r w:rsidR="005F18A9" w:rsidRPr="00F308F2">
        <w:rPr>
          <w:rFonts w:eastAsiaTheme="minorEastAsia"/>
          <w:lang w:val="en-AU"/>
        </w:rPr>
        <w:t xml:space="preserve"> or </w:t>
      </w:r>
      <w:r w:rsidRPr="00F308F2">
        <w:rPr>
          <w:rFonts w:eastAsiaTheme="minorEastAsia"/>
          <w:lang w:val="en-AU"/>
        </w:rPr>
        <w:t>group of students)</w:t>
      </w:r>
      <w:r w:rsidR="00EB2028" w:rsidRPr="00F308F2">
        <w:rPr>
          <w:rFonts w:eastAsiaTheme="minorEastAsia"/>
          <w:lang w:val="en-AU"/>
        </w:rPr>
        <w:t xml:space="preserve"> </w:t>
      </w:r>
    </w:p>
    <w:p w14:paraId="2A4379D3" w14:textId="38959AD5" w:rsidR="00EB4EFD" w:rsidRPr="00F308F2" w:rsidRDefault="00EB2028" w:rsidP="00EB2028">
      <w:pPr>
        <w:pStyle w:val="VCAAbullet"/>
        <w:rPr>
          <w:rFonts w:eastAsiaTheme="minorEastAsia"/>
          <w:lang w:val="en-AU"/>
        </w:rPr>
      </w:pPr>
      <w:r w:rsidRPr="00F308F2">
        <w:rPr>
          <w:rFonts w:eastAsiaTheme="minorEastAsia"/>
          <w:lang w:val="en-AU"/>
        </w:rPr>
        <w:t xml:space="preserve">KWL chart (electronic or paper), to be filled in by the class </w:t>
      </w:r>
    </w:p>
    <w:p w14:paraId="3FEA4CF3" w14:textId="77777777" w:rsidR="00D51587" w:rsidRPr="00F308F2" w:rsidRDefault="00347A87" w:rsidP="00347A87">
      <w:pPr>
        <w:pStyle w:val="VCAAbody"/>
        <w:rPr>
          <w:lang w:val="en-AU"/>
        </w:rPr>
      </w:pPr>
      <w:r w:rsidRPr="00F308F2">
        <w:rPr>
          <w:lang w:val="en-AU"/>
        </w:rPr>
        <w:t>Students will also need</w:t>
      </w:r>
      <w:r w:rsidR="00D51587" w:rsidRPr="00F308F2">
        <w:rPr>
          <w:lang w:val="en-AU"/>
        </w:rPr>
        <w:t>:</w:t>
      </w:r>
    </w:p>
    <w:p w14:paraId="69AF52A6" w14:textId="77777777" w:rsidR="00D51587" w:rsidRPr="00F308F2" w:rsidRDefault="00D51587" w:rsidP="00D51587">
      <w:pPr>
        <w:pStyle w:val="VCAAbullet"/>
        <w:rPr>
          <w:rFonts w:eastAsiaTheme="minorEastAsia"/>
          <w:lang w:val="en-AU"/>
        </w:rPr>
      </w:pPr>
      <w:r w:rsidRPr="00F308F2">
        <w:rPr>
          <w:lang w:val="en-AU"/>
        </w:rPr>
        <w:t>sticky notes</w:t>
      </w:r>
    </w:p>
    <w:p w14:paraId="59F6317D" w14:textId="75A5318A" w:rsidR="00EB4EFD" w:rsidRPr="00F308F2" w:rsidRDefault="00347A87" w:rsidP="00962D8E">
      <w:pPr>
        <w:pStyle w:val="VCAAbullet"/>
        <w:rPr>
          <w:lang w:val="en-AU"/>
        </w:rPr>
      </w:pPr>
      <w:r w:rsidRPr="00F308F2">
        <w:rPr>
          <w:lang w:val="en-AU"/>
        </w:rPr>
        <w:t>access to the internet</w:t>
      </w:r>
      <w:r w:rsidR="001B752E" w:rsidRPr="00F308F2">
        <w:rPr>
          <w:lang w:val="en-AU"/>
        </w:rPr>
        <w:t>.</w:t>
      </w:r>
    </w:p>
    <w:p w14:paraId="54D56924" w14:textId="5D6A65C1" w:rsidR="00EB4EFD" w:rsidRPr="00F308F2" w:rsidRDefault="00347A87" w:rsidP="00962D8E">
      <w:pPr>
        <w:pStyle w:val="VCAAHeading3"/>
        <w:rPr>
          <w:b w:val="0"/>
          <w:lang w:val="en-AU"/>
        </w:rPr>
      </w:pPr>
      <w:r w:rsidRPr="00F308F2">
        <w:rPr>
          <w:lang w:val="en-AU"/>
        </w:rPr>
        <w:t>Teacher notes</w:t>
      </w:r>
    </w:p>
    <w:p w14:paraId="1A2F7707" w14:textId="55CE893C" w:rsidR="00EB4EFD" w:rsidRPr="00F308F2" w:rsidRDefault="00EB4EFD" w:rsidP="00962D8E">
      <w:pPr>
        <w:pStyle w:val="VCAAbody"/>
        <w:rPr>
          <w:lang w:val="en-AU"/>
        </w:rPr>
      </w:pPr>
      <w:r w:rsidRPr="00F308F2">
        <w:rPr>
          <w:lang w:val="en-AU"/>
        </w:rPr>
        <w:t>This activity requires that students</w:t>
      </w:r>
      <w:r w:rsidR="00347A87" w:rsidRPr="00F308F2">
        <w:rPr>
          <w:lang w:val="en-AU"/>
        </w:rPr>
        <w:t>:</w:t>
      </w:r>
    </w:p>
    <w:p w14:paraId="29F5FF11" w14:textId="77777777" w:rsidR="00EB4EFD" w:rsidRPr="00F308F2" w:rsidRDefault="00EB4EFD" w:rsidP="00962D8E">
      <w:pPr>
        <w:pStyle w:val="VCAAbullet"/>
        <w:rPr>
          <w:rFonts w:eastAsiaTheme="minorEastAsia"/>
          <w:sz w:val="24"/>
          <w:szCs w:val="24"/>
          <w:lang w:val="en-AU"/>
        </w:rPr>
      </w:pPr>
      <w:r w:rsidRPr="00F308F2">
        <w:rPr>
          <w:rFonts w:eastAsiaTheme="minorEastAsia"/>
          <w:lang w:val="en-AU"/>
        </w:rPr>
        <w:t xml:space="preserve">have been introduced to the idea of exchanging money for goods and services </w:t>
      </w:r>
    </w:p>
    <w:p w14:paraId="6A05F4C4" w14:textId="0106BD75" w:rsidR="00EB4EFD" w:rsidRPr="00F308F2" w:rsidRDefault="00EB4EFD" w:rsidP="00962D8E">
      <w:pPr>
        <w:pStyle w:val="VCAAbullet"/>
        <w:rPr>
          <w:lang w:val="en-AU"/>
        </w:rPr>
      </w:pPr>
      <w:r w:rsidRPr="00F308F2">
        <w:rPr>
          <w:rFonts w:eastAsiaTheme="minorEastAsia"/>
          <w:lang w:val="en-AU"/>
        </w:rPr>
        <w:t>understand the payment of change involved in a transaction.</w:t>
      </w:r>
    </w:p>
    <w:p w14:paraId="0A0C3DA5" w14:textId="77777777" w:rsidR="00EA04B9" w:rsidRPr="00F308F2" w:rsidRDefault="00EA04B9">
      <w:pPr>
        <w:rPr>
          <w:rFonts w:ascii="Arial" w:hAnsi="Arial" w:cs="Arial"/>
          <w:b/>
          <w:color w:val="000000" w:themeColor="text1"/>
          <w:sz w:val="32"/>
          <w:szCs w:val="28"/>
        </w:rPr>
      </w:pPr>
      <w:r w:rsidRPr="00F308F2">
        <w:br w:type="page"/>
      </w:r>
    </w:p>
    <w:p w14:paraId="018BF7B9" w14:textId="7AB19774" w:rsidR="00EB4EFD" w:rsidRPr="00F308F2" w:rsidRDefault="00EB4EFD">
      <w:pPr>
        <w:pStyle w:val="VCAAHeading2"/>
        <w:rPr>
          <w:lang w:val="en-AU"/>
        </w:rPr>
      </w:pPr>
      <w:r w:rsidRPr="00F308F2">
        <w:rPr>
          <w:lang w:val="en-AU"/>
        </w:rPr>
        <w:t>Introduction</w:t>
      </w:r>
      <w:r w:rsidR="00347A87" w:rsidRPr="00F308F2">
        <w:rPr>
          <w:lang w:val="en-AU"/>
        </w:rPr>
        <w:t xml:space="preserve"> to Session 1</w:t>
      </w:r>
    </w:p>
    <w:p w14:paraId="3971A8EC" w14:textId="7A9EEDF8" w:rsidR="00325A4D" w:rsidRPr="00F308F2" w:rsidRDefault="00D82687">
      <w:pPr>
        <w:pStyle w:val="VCAAbody"/>
        <w:rPr>
          <w:lang w:val="en-AU"/>
        </w:rPr>
      </w:pPr>
      <w:r w:rsidRPr="00F308F2">
        <w:rPr>
          <w:lang w:val="en-AU"/>
        </w:rPr>
        <w:t>Money did not always exist. Originally people traded goods and services directly when they had extra products they did not need. For example</w:t>
      </w:r>
      <w:r w:rsidR="00F70A24" w:rsidRPr="00F308F2">
        <w:rPr>
          <w:lang w:val="en-AU"/>
        </w:rPr>
        <w:t>,</w:t>
      </w:r>
      <w:r w:rsidRPr="00F308F2">
        <w:rPr>
          <w:lang w:val="en-AU"/>
        </w:rPr>
        <w:t xml:space="preserve"> if a farmer harvested a crop they would trade some of what they harvested for items they needed but did not have. Money, or currency, came about because it made trade easier and was far more convenient to use. </w:t>
      </w:r>
    </w:p>
    <w:p w14:paraId="5DAAF7BD" w14:textId="3E1C3357" w:rsidR="00D82687" w:rsidRPr="00F308F2" w:rsidRDefault="00D82687" w:rsidP="00962D8E">
      <w:pPr>
        <w:pStyle w:val="VCAAbody"/>
        <w:rPr>
          <w:lang w:val="en-AU"/>
        </w:rPr>
      </w:pPr>
      <w:r w:rsidRPr="00F308F2">
        <w:rPr>
          <w:lang w:val="en-AU"/>
        </w:rPr>
        <w:t>This activity introduces students to the notion of money as a medium of exchange and basic skills in conducting transactions using money.</w:t>
      </w:r>
    </w:p>
    <w:p w14:paraId="02EF07B9" w14:textId="40CEE40F" w:rsidR="00D82687" w:rsidRPr="00F308F2" w:rsidRDefault="00D82687" w:rsidP="00962D8E">
      <w:pPr>
        <w:pStyle w:val="VCAAbody"/>
        <w:rPr>
          <w:lang w:val="en-AU"/>
        </w:rPr>
      </w:pPr>
      <w:r w:rsidRPr="00F308F2">
        <w:rPr>
          <w:lang w:val="en-AU"/>
        </w:rPr>
        <w:t xml:space="preserve">Each country has its own type of money or </w:t>
      </w:r>
      <w:r w:rsidR="004E1163" w:rsidRPr="00F308F2">
        <w:rPr>
          <w:lang w:val="en-AU"/>
        </w:rPr>
        <w:t>‘</w:t>
      </w:r>
      <w:r w:rsidRPr="00F308F2">
        <w:rPr>
          <w:lang w:val="en-AU"/>
        </w:rPr>
        <w:t>currency</w:t>
      </w:r>
      <w:r w:rsidR="004E1163" w:rsidRPr="00F308F2">
        <w:rPr>
          <w:lang w:val="en-AU"/>
        </w:rPr>
        <w:t>’.</w:t>
      </w:r>
    </w:p>
    <w:p w14:paraId="2707F390" w14:textId="77777777" w:rsidR="00D82687" w:rsidRPr="00F308F2" w:rsidRDefault="00D82687" w:rsidP="00962D8E">
      <w:pPr>
        <w:pStyle w:val="VCAAbullet"/>
        <w:rPr>
          <w:rFonts w:eastAsiaTheme="minorEastAsia"/>
          <w:lang w:val="en-AU"/>
        </w:rPr>
      </w:pPr>
      <w:r w:rsidRPr="00F308F2">
        <w:rPr>
          <w:rFonts w:eastAsiaTheme="minorEastAsia"/>
          <w:lang w:val="en-AU"/>
        </w:rPr>
        <w:t>Australia has a decimal system of currency. Our money is in units of ten.</w:t>
      </w:r>
    </w:p>
    <w:p w14:paraId="7717AD5C" w14:textId="6847D934" w:rsidR="00D82687" w:rsidRPr="00F308F2" w:rsidRDefault="00D82687" w:rsidP="00962D8E">
      <w:pPr>
        <w:pStyle w:val="VCAAbullet"/>
        <w:rPr>
          <w:rFonts w:eastAsiaTheme="minorEastAsia"/>
          <w:lang w:val="en-AU"/>
        </w:rPr>
      </w:pPr>
      <w:r w:rsidRPr="00F308F2">
        <w:rPr>
          <w:rFonts w:eastAsiaTheme="minorEastAsia"/>
          <w:lang w:val="en-AU"/>
        </w:rPr>
        <w:t xml:space="preserve">100 Australian </w:t>
      </w:r>
      <w:r w:rsidR="004E1163" w:rsidRPr="00F308F2">
        <w:rPr>
          <w:rFonts w:eastAsiaTheme="minorEastAsia"/>
          <w:lang w:val="en-AU"/>
        </w:rPr>
        <w:t>c</w:t>
      </w:r>
      <w:r w:rsidRPr="00F308F2">
        <w:rPr>
          <w:rFonts w:eastAsiaTheme="minorEastAsia"/>
          <w:lang w:val="en-AU"/>
        </w:rPr>
        <w:t xml:space="preserve">ents </w:t>
      </w:r>
      <w:r w:rsidR="00631BAF" w:rsidRPr="00F308F2">
        <w:rPr>
          <w:rFonts w:eastAsiaTheme="minorEastAsia"/>
          <w:lang w:val="en-AU"/>
        </w:rPr>
        <w:t>equal</w:t>
      </w:r>
      <w:r w:rsidRPr="00F308F2">
        <w:rPr>
          <w:rFonts w:eastAsiaTheme="minorEastAsia"/>
          <w:lang w:val="en-AU"/>
        </w:rPr>
        <w:t xml:space="preserve"> one Australian </w:t>
      </w:r>
      <w:r w:rsidR="004E1163" w:rsidRPr="00F308F2">
        <w:rPr>
          <w:rFonts w:eastAsiaTheme="minorEastAsia"/>
          <w:lang w:val="en-AU"/>
        </w:rPr>
        <w:t>d</w:t>
      </w:r>
      <w:r w:rsidRPr="00F308F2">
        <w:rPr>
          <w:rFonts w:eastAsiaTheme="minorEastAsia"/>
          <w:lang w:val="en-AU"/>
        </w:rPr>
        <w:t>ollar ($A</w:t>
      </w:r>
      <w:r w:rsidR="004E1163" w:rsidRPr="00F308F2">
        <w:rPr>
          <w:rFonts w:eastAsiaTheme="minorEastAsia"/>
          <w:lang w:val="en-AU"/>
        </w:rPr>
        <w:t>UD</w:t>
      </w:r>
      <w:r w:rsidRPr="00F308F2">
        <w:rPr>
          <w:rFonts w:eastAsiaTheme="minorEastAsia"/>
          <w:lang w:val="en-AU"/>
        </w:rPr>
        <w:t>)</w:t>
      </w:r>
    </w:p>
    <w:p w14:paraId="62628F4A" w14:textId="1C4D971F" w:rsidR="00D82687" w:rsidRPr="00F308F2" w:rsidRDefault="00D82687" w:rsidP="00962D8E">
      <w:pPr>
        <w:pStyle w:val="VCAAbullet"/>
        <w:rPr>
          <w:rFonts w:eastAsiaTheme="minorEastAsia"/>
          <w:lang w:val="en-AU"/>
        </w:rPr>
      </w:pPr>
      <w:r w:rsidRPr="00F308F2">
        <w:rPr>
          <w:rFonts w:eastAsiaTheme="minorEastAsia"/>
          <w:lang w:val="en-AU"/>
        </w:rPr>
        <w:t>Money in Australia comes in two forms</w:t>
      </w:r>
      <w:r w:rsidR="004E1163" w:rsidRPr="00F308F2">
        <w:rPr>
          <w:rFonts w:eastAsiaTheme="minorEastAsia"/>
          <w:lang w:val="en-AU"/>
        </w:rPr>
        <w:t>:</w:t>
      </w:r>
    </w:p>
    <w:p w14:paraId="7A20073C" w14:textId="1376DDCF" w:rsidR="00D82687" w:rsidRPr="00F308F2" w:rsidRDefault="004E1163" w:rsidP="00962D8E">
      <w:pPr>
        <w:pStyle w:val="VCAAbulletlevel2"/>
        <w:rPr>
          <w:rFonts w:eastAsiaTheme="minorEastAsia"/>
          <w:lang w:val="en-AU"/>
        </w:rPr>
      </w:pPr>
      <w:r w:rsidRPr="00F308F2">
        <w:rPr>
          <w:rFonts w:eastAsiaTheme="minorEastAsia"/>
          <w:lang w:val="en-AU"/>
        </w:rPr>
        <w:t>c</w:t>
      </w:r>
      <w:r w:rsidR="00D82687" w:rsidRPr="00F308F2">
        <w:rPr>
          <w:rFonts w:eastAsiaTheme="minorEastAsia"/>
          <w:lang w:val="en-AU"/>
        </w:rPr>
        <w:t>oins: 5c, 10c, 20c, 50c, $1 and $2</w:t>
      </w:r>
    </w:p>
    <w:p w14:paraId="62FB81FD" w14:textId="65256C63" w:rsidR="00451A12" w:rsidRPr="00F308F2" w:rsidRDefault="004E1163" w:rsidP="006B3B46">
      <w:pPr>
        <w:pStyle w:val="VCAAbulletlevel2"/>
        <w:rPr>
          <w:rFonts w:eastAsiaTheme="minorEastAsia"/>
          <w:lang w:val="en-AU"/>
        </w:rPr>
      </w:pPr>
      <w:r w:rsidRPr="00F308F2">
        <w:rPr>
          <w:rFonts w:eastAsiaTheme="minorEastAsia"/>
          <w:lang w:val="en-AU"/>
        </w:rPr>
        <w:t>b</w:t>
      </w:r>
      <w:r w:rsidR="00D82687" w:rsidRPr="00F308F2">
        <w:rPr>
          <w:rFonts w:eastAsiaTheme="minorEastAsia"/>
          <w:lang w:val="en-AU"/>
        </w:rPr>
        <w:t>anknotes: $5, $10, $20, $50 and $100</w:t>
      </w:r>
    </w:p>
    <w:p w14:paraId="30F93860" w14:textId="34A005B7" w:rsidR="000D4814" w:rsidRPr="00F308F2" w:rsidRDefault="00451A12">
      <w:pPr>
        <w:pStyle w:val="VCAAHeading2"/>
        <w:rPr>
          <w:lang w:val="en-AU"/>
        </w:rPr>
      </w:pPr>
      <w:r w:rsidRPr="00F308F2">
        <w:rPr>
          <w:lang w:val="en-AU"/>
        </w:rPr>
        <w:t>Activity</w:t>
      </w:r>
      <w:r w:rsidR="000D4814" w:rsidRPr="00F308F2">
        <w:rPr>
          <w:lang w:val="en-AU"/>
        </w:rPr>
        <w:t xml:space="preserve"> 1</w:t>
      </w:r>
    </w:p>
    <w:p w14:paraId="3BAC85C8" w14:textId="08282F6E" w:rsidR="000D4814" w:rsidRPr="00F308F2" w:rsidRDefault="000D4814" w:rsidP="00CD27A0">
      <w:pPr>
        <w:pStyle w:val="VCAAbody"/>
        <w:rPr>
          <w:lang w:val="en-AU"/>
        </w:rPr>
      </w:pPr>
      <w:r w:rsidRPr="00F308F2">
        <w:rPr>
          <w:lang w:val="en-AU"/>
        </w:rPr>
        <w:t>Students are to indicate how much money they would have in total if they had the following in their hand</w:t>
      </w:r>
      <w:r w:rsidR="00CD27A0" w:rsidRPr="00F308F2">
        <w:rPr>
          <w:lang w:val="en-AU"/>
        </w:rPr>
        <w:t>:</w:t>
      </w:r>
    </w:p>
    <w:p w14:paraId="324B0CFA" w14:textId="666A3DFA" w:rsidR="000D4814" w:rsidRPr="00F308F2" w:rsidRDefault="000D4814" w:rsidP="00CD27A0">
      <w:pPr>
        <w:pStyle w:val="VCAAbullet"/>
        <w:rPr>
          <w:lang w:val="en-AU"/>
        </w:rPr>
      </w:pPr>
      <w:r w:rsidRPr="00F308F2">
        <w:rPr>
          <w:lang w:val="en-AU"/>
        </w:rPr>
        <w:t>One $5 note and one $2 coin</w:t>
      </w:r>
    </w:p>
    <w:p w14:paraId="14D8898C" w14:textId="5882C948" w:rsidR="000D4814" w:rsidRPr="00F308F2" w:rsidRDefault="000D4814" w:rsidP="00CD27A0">
      <w:pPr>
        <w:pStyle w:val="VCAAbullet"/>
        <w:rPr>
          <w:lang w:val="en-AU"/>
        </w:rPr>
      </w:pPr>
      <w:r w:rsidRPr="00F308F2">
        <w:rPr>
          <w:lang w:val="en-AU"/>
        </w:rPr>
        <w:t xml:space="preserve">Two </w:t>
      </w:r>
      <w:r w:rsidR="00410411" w:rsidRPr="00F308F2">
        <w:rPr>
          <w:lang w:val="en-AU"/>
        </w:rPr>
        <w:t>20c</w:t>
      </w:r>
      <w:r w:rsidRPr="00F308F2">
        <w:rPr>
          <w:lang w:val="en-AU"/>
        </w:rPr>
        <w:t xml:space="preserve"> </w:t>
      </w:r>
      <w:r w:rsidR="009C1EC0" w:rsidRPr="00F308F2">
        <w:rPr>
          <w:lang w:val="en-AU"/>
        </w:rPr>
        <w:t>coins</w:t>
      </w:r>
      <w:r w:rsidRPr="00F308F2">
        <w:rPr>
          <w:lang w:val="en-AU"/>
        </w:rPr>
        <w:t xml:space="preserve"> and five </w:t>
      </w:r>
      <w:r w:rsidR="00410411" w:rsidRPr="00F308F2">
        <w:rPr>
          <w:lang w:val="en-AU"/>
        </w:rPr>
        <w:t>10c</w:t>
      </w:r>
      <w:r w:rsidRPr="00F308F2">
        <w:rPr>
          <w:lang w:val="en-AU"/>
        </w:rPr>
        <w:t xml:space="preserve"> coins </w:t>
      </w:r>
    </w:p>
    <w:p w14:paraId="2853F764" w14:textId="1457D016" w:rsidR="000D4814" w:rsidRPr="00F308F2" w:rsidRDefault="000D4814" w:rsidP="00CD27A0">
      <w:pPr>
        <w:pStyle w:val="VCAAbullet"/>
        <w:rPr>
          <w:lang w:val="en-AU"/>
        </w:rPr>
      </w:pPr>
      <w:r w:rsidRPr="00F308F2">
        <w:rPr>
          <w:lang w:val="en-AU"/>
        </w:rPr>
        <w:t>Four $10 notes, two $20 notes and one $100 note</w:t>
      </w:r>
    </w:p>
    <w:p w14:paraId="07D68701" w14:textId="57D23239" w:rsidR="000D4814" w:rsidRPr="00F308F2" w:rsidRDefault="000D4814" w:rsidP="00CD27A0">
      <w:pPr>
        <w:pStyle w:val="VCAAbullet"/>
        <w:rPr>
          <w:b/>
          <w:lang w:val="en-AU"/>
        </w:rPr>
      </w:pPr>
      <w:r w:rsidRPr="00F308F2">
        <w:rPr>
          <w:lang w:val="en-AU"/>
        </w:rPr>
        <w:t>Two $50 note</w:t>
      </w:r>
      <w:r w:rsidR="00410411" w:rsidRPr="00F308F2">
        <w:rPr>
          <w:lang w:val="en-AU"/>
        </w:rPr>
        <w:t>s</w:t>
      </w:r>
      <w:r w:rsidRPr="00F308F2">
        <w:rPr>
          <w:lang w:val="en-AU"/>
        </w:rPr>
        <w:t>, six 5c coins and four 50c coins</w:t>
      </w:r>
    </w:p>
    <w:p w14:paraId="1820E8F0" w14:textId="21A4AB49" w:rsidR="00D82687" w:rsidRPr="00F308F2" w:rsidRDefault="00451A12" w:rsidP="00CD27A0">
      <w:pPr>
        <w:pStyle w:val="VCAAbody"/>
        <w:rPr>
          <w:lang w:val="en-AU"/>
        </w:rPr>
      </w:pPr>
      <w:r w:rsidRPr="00F308F2">
        <w:rPr>
          <w:lang w:val="en-AU"/>
        </w:rPr>
        <w:t>Students are to suggest two combinations of notes and coins that could be used to make the following purchases</w:t>
      </w:r>
      <w:r w:rsidR="00CD27A0" w:rsidRPr="00F308F2">
        <w:rPr>
          <w:lang w:val="en-AU"/>
        </w:rPr>
        <w:t>:</w:t>
      </w:r>
    </w:p>
    <w:p w14:paraId="743DE6E7" w14:textId="504708B0" w:rsidR="00451A12" w:rsidRPr="00F308F2" w:rsidRDefault="00CD27A0" w:rsidP="00CD27A0">
      <w:pPr>
        <w:pStyle w:val="VCAAbullet"/>
        <w:rPr>
          <w:lang w:val="en-AU"/>
        </w:rPr>
      </w:pPr>
      <w:r w:rsidRPr="00F308F2">
        <w:rPr>
          <w:lang w:val="en-AU"/>
        </w:rPr>
        <w:t>A</w:t>
      </w:r>
      <w:r w:rsidR="00451A12" w:rsidRPr="00F308F2">
        <w:rPr>
          <w:lang w:val="en-AU"/>
        </w:rPr>
        <w:t xml:space="preserve"> chocolate bar </w:t>
      </w:r>
      <w:r w:rsidRPr="00F308F2">
        <w:rPr>
          <w:lang w:val="en-AU"/>
        </w:rPr>
        <w:t>worth</w:t>
      </w:r>
      <w:r w:rsidR="00451A12" w:rsidRPr="00F308F2">
        <w:rPr>
          <w:lang w:val="en-AU"/>
        </w:rPr>
        <w:t xml:space="preserve"> $2.20</w:t>
      </w:r>
    </w:p>
    <w:p w14:paraId="5DA52F77" w14:textId="6A07C4B5" w:rsidR="00451A12" w:rsidRPr="00F308F2" w:rsidRDefault="00CD27A0" w:rsidP="00CD27A0">
      <w:pPr>
        <w:pStyle w:val="VCAAbullet"/>
        <w:rPr>
          <w:lang w:val="en-AU"/>
        </w:rPr>
      </w:pPr>
      <w:r w:rsidRPr="00F308F2">
        <w:rPr>
          <w:lang w:val="en-AU"/>
        </w:rPr>
        <w:t>A</w:t>
      </w:r>
      <w:r w:rsidR="00451A12" w:rsidRPr="00F308F2">
        <w:rPr>
          <w:lang w:val="en-AU"/>
        </w:rPr>
        <w:t xml:space="preserve"> pair of socks </w:t>
      </w:r>
      <w:r w:rsidRPr="00F308F2">
        <w:rPr>
          <w:lang w:val="en-AU"/>
        </w:rPr>
        <w:t>worth</w:t>
      </w:r>
      <w:r w:rsidR="00451A12" w:rsidRPr="00F308F2">
        <w:rPr>
          <w:lang w:val="en-AU"/>
        </w:rPr>
        <w:t xml:space="preserve"> $5.60</w:t>
      </w:r>
    </w:p>
    <w:p w14:paraId="360E18AA" w14:textId="6C67191A" w:rsidR="000D4814" w:rsidRPr="00F308F2" w:rsidRDefault="00CD27A0" w:rsidP="00CD27A0">
      <w:pPr>
        <w:pStyle w:val="VCAAbullet"/>
        <w:rPr>
          <w:lang w:val="en-AU"/>
        </w:rPr>
      </w:pPr>
      <w:r w:rsidRPr="00F308F2">
        <w:rPr>
          <w:lang w:val="en-AU"/>
        </w:rPr>
        <w:t>A</w:t>
      </w:r>
      <w:r w:rsidR="00451A12" w:rsidRPr="00F308F2">
        <w:rPr>
          <w:lang w:val="en-AU"/>
        </w:rPr>
        <w:t xml:space="preserve">n apple </w:t>
      </w:r>
      <w:r w:rsidRPr="00F308F2">
        <w:rPr>
          <w:lang w:val="en-AU"/>
        </w:rPr>
        <w:t>worth</w:t>
      </w:r>
      <w:r w:rsidR="00451A12" w:rsidRPr="00F308F2">
        <w:rPr>
          <w:lang w:val="en-AU"/>
        </w:rPr>
        <w:t xml:space="preserve"> $4</w:t>
      </w:r>
    </w:p>
    <w:p w14:paraId="77E180B3" w14:textId="35DD8CC0" w:rsidR="00451A12" w:rsidRPr="00F308F2" w:rsidRDefault="00451A12" w:rsidP="00CD27A0">
      <w:pPr>
        <w:pStyle w:val="VCAAbody"/>
        <w:rPr>
          <w:lang w:val="en-AU"/>
        </w:rPr>
      </w:pPr>
      <w:r w:rsidRPr="00F308F2">
        <w:rPr>
          <w:lang w:val="en-AU"/>
        </w:rPr>
        <w:t>If you made the following purchases</w:t>
      </w:r>
      <w:r w:rsidR="00410411" w:rsidRPr="00F308F2">
        <w:rPr>
          <w:lang w:val="en-AU"/>
        </w:rPr>
        <w:t>,</w:t>
      </w:r>
      <w:r w:rsidRPr="00F308F2">
        <w:rPr>
          <w:lang w:val="en-AU"/>
        </w:rPr>
        <w:t xml:space="preserve"> how much change should you receive?</w:t>
      </w:r>
    </w:p>
    <w:p w14:paraId="7BE8C477" w14:textId="5921234E" w:rsidR="00451A12" w:rsidRPr="00F308F2" w:rsidRDefault="00451A12" w:rsidP="00CD27A0">
      <w:pPr>
        <w:pStyle w:val="VCAAbullet"/>
        <w:rPr>
          <w:lang w:val="en-AU"/>
        </w:rPr>
      </w:pPr>
      <w:r w:rsidRPr="00F308F2">
        <w:rPr>
          <w:lang w:val="en-AU"/>
        </w:rPr>
        <w:t>You pay for a chocolate bar worth $2 with a $5 note</w:t>
      </w:r>
    </w:p>
    <w:p w14:paraId="675453C1" w14:textId="33EEAD39" w:rsidR="00451A12" w:rsidRPr="00F308F2" w:rsidRDefault="00451A12" w:rsidP="00CD27A0">
      <w:pPr>
        <w:pStyle w:val="VCAAbullet"/>
        <w:rPr>
          <w:lang w:val="en-AU"/>
        </w:rPr>
      </w:pPr>
      <w:r w:rsidRPr="00F308F2">
        <w:rPr>
          <w:lang w:val="en-AU"/>
        </w:rPr>
        <w:t>You buy a toy worth $10 with a $20 note</w:t>
      </w:r>
    </w:p>
    <w:p w14:paraId="667822B8" w14:textId="4B137182" w:rsidR="00451A12" w:rsidRPr="00F308F2" w:rsidRDefault="00451A12" w:rsidP="00CD27A0">
      <w:pPr>
        <w:pStyle w:val="VCAAbullet"/>
        <w:rPr>
          <w:lang w:val="en-AU"/>
        </w:rPr>
      </w:pPr>
      <w:r w:rsidRPr="00F308F2">
        <w:rPr>
          <w:lang w:val="en-AU"/>
        </w:rPr>
        <w:t>You buy a drink for $2.50 and pay with a $2 coin and a $1 coin</w:t>
      </w:r>
    </w:p>
    <w:p w14:paraId="3AFEC013" w14:textId="77777777" w:rsidR="00EA04B9" w:rsidRPr="00F308F2" w:rsidRDefault="00EA04B9">
      <w:pPr>
        <w:rPr>
          <w:rFonts w:ascii="Arial" w:hAnsi="Arial" w:cs="Arial"/>
          <w:b/>
          <w:color w:val="000000" w:themeColor="text1"/>
          <w:sz w:val="32"/>
          <w:szCs w:val="28"/>
        </w:rPr>
      </w:pPr>
      <w:r w:rsidRPr="00F308F2">
        <w:br w:type="page"/>
      </w:r>
    </w:p>
    <w:p w14:paraId="0B19EAD4" w14:textId="435F52F8" w:rsidR="00D82687" w:rsidRPr="00F308F2" w:rsidRDefault="00D82687" w:rsidP="00962D8E">
      <w:pPr>
        <w:pStyle w:val="VCAAHeading2"/>
        <w:rPr>
          <w:b w:val="0"/>
          <w:lang w:val="en-AU"/>
        </w:rPr>
      </w:pPr>
      <w:r w:rsidRPr="00F308F2">
        <w:rPr>
          <w:lang w:val="en-AU"/>
        </w:rPr>
        <w:t>Activity</w:t>
      </w:r>
      <w:r w:rsidR="000D4814" w:rsidRPr="00F308F2">
        <w:rPr>
          <w:lang w:val="en-AU"/>
        </w:rPr>
        <w:t xml:space="preserve"> 2</w:t>
      </w:r>
    </w:p>
    <w:p w14:paraId="71AB1E17" w14:textId="053D9051" w:rsidR="00EB4EFD" w:rsidRPr="00F308F2" w:rsidRDefault="005177DD" w:rsidP="00962D8E">
      <w:pPr>
        <w:pStyle w:val="VCAAbullet"/>
        <w:rPr>
          <w:lang w:val="en-AU"/>
        </w:rPr>
      </w:pPr>
      <w:r w:rsidRPr="00F308F2">
        <w:rPr>
          <w:lang w:val="en-AU"/>
        </w:rPr>
        <w:t>Introduce the following idea</w:t>
      </w:r>
      <w:r w:rsidR="00792653" w:rsidRPr="00F308F2">
        <w:rPr>
          <w:lang w:val="en-AU"/>
        </w:rPr>
        <w:t>:</w:t>
      </w:r>
      <w:r w:rsidR="00EB4EFD" w:rsidRPr="00F308F2">
        <w:rPr>
          <w:lang w:val="en-AU"/>
        </w:rPr>
        <w:t xml:space="preserve"> </w:t>
      </w:r>
      <w:r w:rsidR="004E1163" w:rsidRPr="00F308F2">
        <w:rPr>
          <w:lang w:val="en-AU"/>
        </w:rPr>
        <w:t>‘</w:t>
      </w:r>
      <w:r w:rsidR="00EB4EFD" w:rsidRPr="00F308F2">
        <w:rPr>
          <w:lang w:val="en-AU"/>
        </w:rPr>
        <w:t xml:space="preserve">We all want </w:t>
      </w:r>
      <w:r w:rsidR="004E1163" w:rsidRPr="00F308F2">
        <w:rPr>
          <w:lang w:val="en-AU"/>
        </w:rPr>
        <w:t xml:space="preserve">and </w:t>
      </w:r>
      <w:r w:rsidR="00EB4EFD" w:rsidRPr="00F308F2">
        <w:rPr>
          <w:lang w:val="en-AU"/>
        </w:rPr>
        <w:t xml:space="preserve">need things. To get these </w:t>
      </w:r>
      <w:r w:rsidRPr="00F308F2">
        <w:rPr>
          <w:lang w:val="en-AU"/>
        </w:rPr>
        <w:t xml:space="preserve">things </w:t>
      </w:r>
      <w:r w:rsidR="00EB4EFD" w:rsidRPr="00F308F2">
        <w:rPr>
          <w:lang w:val="en-AU"/>
        </w:rPr>
        <w:t>we need money</w:t>
      </w:r>
      <w:r w:rsidR="004E1163" w:rsidRPr="00F308F2">
        <w:rPr>
          <w:lang w:val="en-AU"/>
        </w:rPr>
        <w:t>.’</w:t>
      </w:r>
    </w:p>
    <w:p w14:paraId="4CAE46CD" w14:textId="020828E8" w:rsidR="00EB4EFD" w:rsidRPr="00F308F2" w:rsidRDefault="00EB4EFD" w:rsidP="00962D8E">
      <w:pPr>
        <w:pStyle w:val="VCAAbullet"/>
        <w:rPr>
          <w:lang w:val="en-AU"/>
        </w:rPr>
      </w:pPr>
      <w:r w:rsidRPr="00F308F2">
        <w:rPr>
          <w:lang w:val="en-AU"/>
        </w:rPr>
        <w:t>Introduce the use of a KWL chart (example below)</w:t>
      </w:r>
      <w:r w:rsidR="004E1163" w:rsidRPr="00F308F2">
        <w:rPr>
          <w:lang w:val="en-AU"/>
        </w:rPr>
        <w:t>:</w:t>
      </w:r>
      <w:r w:rsidR="005177DD" w:rsidRPr="00F308F2">
        <w:rPr>
          <w:lang w:val="en-AU"/>
        </w:rPr>
        <w:t xml:space="preserve"> Display this (blank) in the classroom.</w:t>
      </w:r>
    </w:p>
    <w:p w14:paraId="05572181" w14:textId="77777777" w:rsidR="00EB4EFD" w:rsidRPr="00F308F2" w:rsidRDefault="00EB4EFD" w:rsidP="00EB4EFD">
      <w:pPr>
        <w:spacing w:after="0" w:line="240" w:lineRule="auto"/>
      </w:pPr>
    </w:p>
    <w:tbl>
      <w:tblPr>
        <w:tblStyle w:val="TableGrid"/>
        <w:tblW w:w="0" w:type="auto"/>
        <w:tblLook w:val="04A0" w:firstRow="1" w:lastRow="0" w:firstColumn="1" w:lastColumn="0" w:noHBand="0" w:noVBand="1"/>
        <w:tblCaption w:val="KWL Chart"/>
        <w:tblDescription w:val="A KWL chart with three columns showing K: What do I already know about this subject?, W: What do I want to learn about this subject? and L: What did I learn about this subject?"/>
      </w:tblPr>
      <w:tblGrid>
        <w:gridCol w:w="3005"/>
        <w:gridCol w:w="3005"/>
        <w:gridCol w:w="3006"/>
      </w:tblGrid>
      <w:tr w:rsidR="004E1163" w:rsidRPr="00F308F2" w14:paraId="232F6BCE" w14:textId="77777777" w:rsidTr="00CD27A0">
        <w:tc>
          <w:tcPr>
            <w:tcW w:w="3005" w:type="dxa"/>
            <w:tcBorders>
              <w:top w:val="single" w:sz="4" w:space="0" w:color="auto"/>
              <w:left w:val="single" w:sz="4" w:space="0" w:color="auto"/>
              <w:bottom w:val="nil"/>
              <w:right w:val="single" w:sz="4" w:space="0" w:color="auto"/>
            </w:tcBorders>
            <w:shd w:val="clear" w:color="auto" w:fill="F2F2F2"/>
          </w:tcPr>
          <w:p w14:paraId="56677E12" w14:textId="00189B8A" w:rsidR="004E1163" w:rsidRPr="00F308F2" w:rsidRDefault="004E1163" w:rsidP="00962D8E">
            <w:pPr>
              <w:pStyle w:val="VCAAHeading2"/>
              <w:spacing w:before="120" w:after="120"/>
              <w:jc w:val="center"/>
              <w:rPr>
                <w:lang w:val="en-AU"/>
              </w:rPr>
            </w:pPr>
            <w:r w:rsidRPr="00F308F2">
              <w:rPr>
                <w:lang w:val="en-AU"/>
              </w:rPr>
              <w:t>K</w:t>
            </w:r>
          </w:p>
        </w:tc>
        <w:tc>
          <w:tcPr>
            <w:tcW w:w="3005" w:type="dxa"/>
            <w:tcBorders>
              <w:top w:val="single" w:sz="4" w:space="0" w:color="auto"/>
              <w:left w:val="single" w:sz="4" w:space="0" w:color="auto"/>
              <w:bottom w:val="nil"/>
              <w:right w:val="single" w:sz="4" w:space="0" w:color="auto"/>
            </w:tcBorders>
            <w:shd w:val="clear" w:color="auto" w:fill="F2F2F2"/>
          </w:tcPr>
          <w:p w14:paraId="5B5C56A6" w14:textId="7CF59AEC" w:rsidR="004E1163" w:rsidRPr="00F308F2" w:rsidRDefault="004E1163" w:rsidP="00962D8E">
            <w:pPr>
              <w:pStyle w:val="VCAAHeading2"/>
              <w:spacing w:before="120" w:after="120"/>
              <w:jc w:val="center"/>
              <w:rPr>
                <w:lang w:val="en-AU"/>
              </w:rPr>
            </w:pPr>
            <w:r w:rsidRPr="00F308F2">
              <w:rPr>
                <w:lang w:val="en-AU"/>
              </w:rPr>
              <w:t>W</w:t>
            </w:r>
          </w:p>
        </w:tc>
        <w:tc>
          <w:tcPr>
            <w:tcW w:w="3006" w:type="dxa"/>
            <w:tcBorders>
              <w:top w:val="single" w:sz="4" w:space="0" w:color="auto"/>
              <w:left w:val="single" w:sz="4" w:space="0" w:color="auto"/>
              <w:bottom w:val="nil"/>
              <w:right w:val="single" w:sz="4" w:space="0" w:color="auto"/>
            </w:tcBorders>
            <w:shd w:val="clear" w:color="auto" w:fill="F2F2F2"/>
          </w:tcPr>
          <w:p w14:paraId="0074FD8B" w14:textId="4B93B78E" w:rsidR="004E1163" w:rsidRPr="00F308F2" w:rsidRDefault="004E1163" w:rsidP="00962D8E">
            <w:pPr>
              <w:pStyle w:val="VCAAHeading2"/>
              <w:spacing w:before="120" w:after="120"/>
              <w:jc w:val="center"/>
              <w:rPr>
                <w:lang w:val="en-AU"/>
              </w:rPr>
            </w:pPr>
            <w:r w:rsidRPr="00F308F2">
              <w:rPr>
                <w:lang w:val="en-AU"/>
              </w:rPr>
              <w:t>L</w:t>
            </w:r>
          </w:p>
        </w:tc>
      </w:tr>
      <w:tr w:rsidR="004E1163" w:rsidRPr="00F308F2" w14:paraId="3A039AAD" w14:textId="77777777" w:rsidTr="00CD27A0">
        <w:tc>
          <w:tcPr>
            <w:tcW w:w="3005" w:type="dxa"/>
            <w:tcBorders>
              <w:top w:val="nil"/>
              <w:left w:val="single" w:sz="4" w:space="0" w:color="auto"/>
              <w:bottom w:val="single" w:sz="4" w:space="0" w:color="auto"/>
              <w:right w:val="single" w:sz="4" w:space="0" w:color="auto"/>
            </w:tcBorders>
            <w:shd w:val="clear" w:color="auto" w:fill="F2F2F2"/>
          </w:tcPr>
          <w:p w14:paraId="6D477B0D" w14:textId="3FE64602" w:rsidR="004E1163" w:rsidRPr="00F308F2" w:rsidRDefault="004E1163" w:rsidP="00962D8E">
            <w:pPr>
              <w:pStyle w:val="VCAAtablecondensed"/>
              <w:jc w:val="center"/>
              <w:rPr>
                <w:lang w:val="en-AU"/>
              </w:rPr>
            </w:pPr>
            <w:r w:rsidRPr="00F308F2">
              <w:rPr>
                <w:lang w:val="en-AU"/>
              </w:rPr>
              <w:t>What do I already know about this subject?</w:t>
            </w:r>
          </w:p>
        </w:tc>
        <w:tc>
          <w:tcPr>
            <w:tcW w:w="3005" w:type="dxa"/>
            <w:tcBorders>
              <w:top w:val="nil"/>
              <w:left w:val="single" w:sz="4" w:space="0" w:color="auto"/>
              <w:bottom w:val="single" w:sz="4" w:space="0" w:color="auto"/>
              <w:right w:val="single" w:sz="4" w:space="0" w:color="auto"/>
            </w:tcBorders>
            <w:shd w:val="clear" w:color="auto" w:fill="F2F2F2"/>
          </w:tcPr>
          <w:p w14:paraId="6A48966C" w14:textId="78ADC02B" w:rsidR="004E1163" w:rsidRPr="00F308F2" w:rsidRDefault="004E1163" w:rsidP="00962D8E">
            <w:pPr>
              <w:pStyle w:val="VCAAtablecondensed"/>
              <w:jc w:val="center"/>
              <w:rPr>
                <w:lang w:val="en-AU"/>
              </w:rPr>
            </w:pPr>
            <w:r w:rsidRPr="00F308F2">
              <w:rPr>
                <w:lang w:val="en-AU"/>
              </w:rPr>
              <w:t>What do I want to learn about this subject?</w:t>
            </w:r>
          </w:p>
        </w:tc>
        <w:tc>
          <w:tcPr>
            <w:tcW w:w="3006" w:type="dxa"/>
            <w:tcBorders>
              <w:top w:val="nil"/>
              <w:left w:val="single" w:sz="4" w:space="0" w:color="auto"/>
              <w:bottom w:val="single" w:sz="4" w:space="0" w:color="auto"/>
              <w:right w:val="single" w:sz="4" w:space="0" w:color="auto"/>
            </w:tcBorders>
            <w:shd w:val="clear" w:color="auto" w:fill="F2F2F2"/>
          </w:tcPr>
          <w:p w14:paraId="7DBF96A8" w14:textId="68CC0FE6" w:rsidR="004E1163" w:rsidRPr="00F308F2" w:rsidRDefault="004E1163" w:rsidP="00962D8E">
            <w:pPr>
              <w:pStyle w:val="VCAAtablecondensed"/>
              <w:jc w:val="center"/>
              <w:rPr>
                <w:lang w:val="en-AU"/>
              </w:rPr>
            </w:pPr>
            <w:r w:rsidRPr="00F308F2">
              <w:rPr>
                <w:lang w:val="en-AU"/>
              </w:rPr>
              <w:t>What did I learn about this subject?</w:t>
            </w:r>
          </w:p>
        </w:tc>
      </w:tr>
      <w:tr w:rsidR="004E1163" w:rsidRPr="00F308F2" w14:paraId="3CA23A29" w14:textId="77777777" w:rsidTr="00CD27A0">
        <w:tc>
          <w:tcPr>
            <w:tcW w:w="3005" w:type="dxa"/>
            <w:tcBorders>
              <w:top w:val="single" w:sz="4" w:space="0" w:color="auto"/>
            </w:tcBorders>
          </w:tcPr>
          <w:p w14:paraId="696D8889" w14:textId="77777777" w:rsidR="004E1163" w:rsidRPr="00F308F2" w:rsidRDefault="004E1163" w:rsidP="004E1163">
            <w:pPr>
              <w:pStyle w:val="VCAAtablecondensed"/>
              <w:jc w:val="center"/>
              <w:rPr>
                <w:lang w:val="en-AU"/>
              </w:rPr>
            </w:pPr>
          </w:p>
          <w:p w14:paraId="09CF97CB" w14:textId="77777777" w:rsidR="004E1163" w:rsidRPr="00F308F2" w:rsidRDefault="004E1163" w:rsidP="004E1163">
            <w:pPr>
              <w:pStyle w:val="VCAAtablecondensed"/>
              <w:jc w:val="center"/>
              <w:rPr>
                <w:lang w:val="en-AU"/>
              </w:rPr>
            </w:pPr>
          </w:p>
          <w:p w14:paraId="7E8A7D1E" w14:textId="77777777" w:rsidR="004E1163" w:rsidRPr="00F308F2" w:rsidRDefault="004E1163" w:rsidP="004E1163">
            <w:pPr>
              <w:pStyle w:val="VCAAtablecondensed"/>
              <w:jc w:val="center"/>
              <w:rPr>
                <w:lang w:val="en-AU"/>
              </w:rPr>
            </w:pPr>
          </w:p>
          <w:p w14:paraId="66A3EFAC" w14:textId="77777777" w:rsidR="004E1163" w:rsidRPr="00F308F2" w:rsidRDefault="004E1163" w:rsidP="004E1163">
            <w:pPr>
              <w:pStyle w:val="VCAAtablecondensed"/>
              <w:jc w:val="center"/>
              <w:rPr>
                <w:lang w:val="en-AU"/>
              </w:rPr>
            </w:pPr>
          </w:p>
          <w:p w14:paraId="24A61655" w14:textId="77777777" w:rsidR="004E1163" w:rsidRPr="00F308F2" w:rsidRDefault="004E1163" w:rsidP="004E1163">
            <w:pPr>
              <w:pStyle w:val="VCAAtablecondensed"/>
              <w:jc w:val="center"/>
              <w:rPr>
                <w:lang w:val="en-AU"/>
              </w:rPr>
            </w:pPr>
          </w:p>
          <w:p w14:paraId="4AE7BF08" w14:textId="3A2E7E0A" w:rsidR="004E1163" w:rsidRPr="00F308F2" w:rsidRDefault="004E1163" w:rsidP="004E1163">
            <w:pPr>
              <w:pStyle w:val="VCAAtablecondensed"/>
              <w:jc w:val="center"/>
              <w:rPr>
                <w:lang w:val="en-AU"/>
              </w:rPr>
            </w:pPr>
          </w:p>
        </w:tc>
        <w:tc>
          <w:tcPr>
            <w:tcW w:w="3005" w:type="dxa"/>
            <w:tcBorders>
              <w:top w:val="single" w:sz="4" w:space="0" w:color="auto"/>
            </w:tcBorders>
          </w:tcPr>
          <w:p w14:paraId="37988207" w14:textId="77777777" w:rsidR="004E1163" w:rsidRPr="00F308F2" w:rsidRDefault="004E1163" w:rsidP="004E1163">
            <w:pPr>
              <w:pStyle w:val="VCAAtablecondensed"/>
              <w:jc w:val="center"/>
              <w:rPr>
                <w:lang w:val="en-AU"/>
              </w:rPr>
            </w:pPr>
          </w:p>
        </w:tc>
        <w:tc>
          <w:tcPr>
            <w:tcW w:w="3006" w:type="dxa"/>
            <w:tcBorders>
              <w:top w:val="single" w:sz="4" w:space="0" w:color="auto"/>
            </w:tcBorders>
            <w:shd w:val="clear" w:color="auto" w:fill="auto"/>
          </w:tcPr>
          <w:p w14:paraId="70C12480" w14:textId="77777777" w:rsidR="004E1163" w:rsidRPr="00F308F2" w:rsidRDefault="004E1163" w:rsidP="004E1163">
            <w:pPr>
              <w:pStyle w:val="VCAAtablecondensed"/>
              <w:jc w:val="center"/>
              <w:rPr>
                <w:lang w:val="en-AU"/>
              </w:rPr>
            </w:pPr>
          </w:p>
        </w:tc>
      </w:tr>
    </w:tbl>
    <w:p w14:paraId="7AAD0137" w14:textId="6E173136" w:rsidR="00EB4EFD" w:rsidRPr="00F308F2" w:rsidRDefault="00EB4EFD" w:rsidP="00962D8E">
      <w:pPr>
        <w:pStyle w:val="VCAAbullet"/>
        <w:rPr>
          <w:lang w:val="en-AU"/>
        </w:rPr>
      </w:pPr>
      <w:r w:rsidRPr="00F308F2">
        <w:rPr>
          <w:lang w:val="en-AU"/>
        </w:rPr>
        <w:t xml:space="preserve">Write the word </w:t>
      </w:r>
      <w:r w:rsidR="004E1163" w:rsidRPr="00F308F2">
        <w:rPr>
          <w:lang w:val="en-AU"/>
        </w:rPr>
        <w:t>‘</w:t>
      </w:r>
      <w:r w:rsidRPr="00F308F2">
        <w:rPr>
          <w:lang w:val="en-AU"/>
        </w:rPr>
        <w:t>money’ on the board</w:t>
      </w:r>
      <w:r w:rsidR="004E1163" w:rsidRPr="00F308F2">
        <w:rPr>
          <w:lang w:val="en-AU"/>
        </w:rPr>
        <w:t>.</w:t>
      </w:r>
      <w:r w:rsidRPr="00F308F2">
        <w:rPr>
          <w:lang w:val="en-AU"/>
        </w:rPr>
        <w:t xml:space="preserve"> </w:t>
      </w:r>
    </w:p>
    <w:p w14:paraId="5A149364" w14:textId="6058E3A0" w:rsidR="00EB4EFD" w:rsidRPr="00F308F2" w:rsidRDefault="005177DD" w:rsidP="00962D8E">
      <w:pPr>
        <w:pStyle w:val="VCAAbullet"/>
        <w:rPr>
          <w:lang w:val="en-AU"/>
        </w:rPr>
      </w:pPr>
      <w:r w:rsidRPr="00F308F2">
        <w:rPr>
          <w:lang w:val="en-AU"/>
        </w:rPr>
        <w:t xml:space="preserve">Instruct </w:t>
      </w:r>
      <w:r w:rsidR="00EB4EFD" w:rsidRPr="00F308F2">
        <w:rPr>
          <w:lang w:val="en-AU"/>
        </w:rPr>
        <w:t xml:space="preserve">students </w:t>
      </w:r>
      <w:r w:rsidRPr="00F308F2">
        <w:rPr>
          <w:lang w:val="en-AU"/>
        </w:rPr>
        <w:t>discuss with</w:t>
      </w:r>
      <w:r w:rsidR="00EB4EFD" w:rsidRPr="00F308F2">
        <w:rPr>
          <w:lang w:val="en-AU"/>
        </w:rPr>
        <w:t xml:space="preserve"> a partner what they know about money.</w:t>
      </w:r>
      <w:r w:rsidRPr="00F308F2">
        <w:rPr>
          <w:lang w:val="en-AU"/>
        </w:rPr>
        <w:t xml:space="preserve"> </w:t>
      </w:r>
      <w:r w:rsidR="00410411" w:rsidRPr="00F308F2">
        <w:rPr>
          <w:lang w:val="en-AU"/>
        </w:rPr>
        <w:t>E</w:t>
      </w:r>
      <w:r w:rsidRPr="00F308F2">
        <w:rPr>
          <w:lang w:val="en-AU"/>
        </w:rPr>
        <w:t xml:space="preserve">ach pair </w:t>
      </w:r>
      <w:r w:rsidR="00410411" w:rsidRPr="00F308F2">
        <w:rPr>
          <w:lang w:val="en-AU"/>
        </w:rPr>
        <w:t xml:space="preserve">then </w:t>
      </w:r>
      <w:r w:rsidRPr="00F308F2">
        <w:rPr>
          <w:lang w:val="en-AU"/>
        </w:rPr>
        <w:t>reports back with two features or ‘facts’ about money</w:t>
      </w:r>
      <w:r w:rsidR="00410411" w:rsidRPr="00F308F2">
        <w:rPr>
          <w:lang w:val="en-AU"/>
        </w:rPr>
        <w:t>.</w:t>
      </w:r>
    </w:p>
    <w:p w14:paraId="62673945" w14:textId="2EB3F6FF" w:rsidR="00EB4EFD" w:rsidRPr="00F308F2" w:rsidRDefault="00AB1B86" w:rsidP="00962D8E">
      <w:pPr>
        <w:pStyle w:val="VCAAbullet"/>
        <w:rPr>
          <w:lang w:val="en-AU"/>
        </w:rPr>
      </w:pPr>
      <w:r w:rsidRPr="00F308F2">
        <w:rPr>
          <w:lang w:val="en-AU"/>
        </w:rPr>
        <w:t>A</w:t>
      </w:r>
      <w:r w:rsidR="00EB4EFD" w:rsidRPr="00F308F2">
        <w:rPr>
          <w:lang w:val="en-AU"/>
        </w:rPr>
        <w:t xml:space="preserve">dd </w:t>
      </w:r>
      <w:r w:rsidR="00AD32C6" w:rsidRPr="00F308F2">
        <w:rPr>
          <w:lang w:val="en-AU"/>
        </w:rPr>
        <w:t xml:space="preserve">each idea </w:t>
      </w:r>
      <w:r w:rsidR="00EB4EFD" w:rsidRPr="00F308F2">
        <w:rPr>
          <w:lang w:val="en-AU"/>
        </w:rPr>
        <w:t xml:space="preserve">to </w:t>
      </w:r>
      <w:r w:rsidR="00325A4D" w:rsidRPr="00F308F2">
        <w:rPr>
          <w:lang w:val="en-AU"/>
        </w:rPr>
        <w:t>the</w:t>
      </w:r>
      <w:r w:rsidR="00EB4EFD" w:rsidRPr="00F308F2">
        <w:rPr>
          <w:lang w:val="en-AU"/>
        </w:rPr>
        <w:t xml:space="preserve"> class KWL chart </w:t>
      </w:r>
      <w:r w:rsidR="00AD32C6" w:rsidRPr="00F308F2">
        <w:rPr>
          <w:lang w:val="en-AU"/>
        </w:rPr>
        <w:t>displayed in the classroom</w:t>
      </w:r>
      <w:r w:rsidR="00410411" w:rsidRPr="00F308F2">
        <w:rPr>
          <w:lang w:val="en-AU"/>
        </w:rPr>
        <w:t>,</w:t>
      </w:r>
      <w:r w:rsidR="00AD32C6" w:rsidRPr="00F308F2">
        <w:rPr>
          <w:lang w:val="en-AU"/>
        </w:rPr>
        <w:t xml:space="preserve"> </w:t>
      </w:r>
      <w:r w:rsidR="00F70A24" w:rsidRPr="00F308F2">
        <w:rPr>
          <w:lang w:val="en-AU"/>
        </w:rPr>
        <w:t xml:space="preserve">in </w:t>
      </w:r>
      <w:r w:rsidR="00EB4EFD" w:rsidRPr="00F308F2">
        <w:rPr>
          <w:lang w:val="en-AU"/>
        </w:rPr>
        <w:t xml:space="preserve">the ‘K’ </w:t>
      </w:r>
      <w:r w:rsidR="00F70A24" w:rsidRPr="00F308F2">
        <w:rPr>
          <w:lang w:val="en-AU"/>
        </w:rPr>
        <w:t>column</w:t>
      </w:r>
      <w:r w:rsidR="004E1163" w:rsidRPr="00F308F2">
        <w:rPr>
          <w:lang w:val="en-AU"/>
        </w:rPr>
        <w:t>.</w:t>
      </w:r>
    </w:p>
    <w:p w14:paraId="64D3D052" w14:textId="6B51742A" w:rsidR="00EB4EFD" w:rsidRPr="00F308F2" w:rsidRDefault="00AD32C6" w:rsidP="00962D8E">
      <w:pPr>
        <w:pStyle w:val="VCAAbullet"/>
        <w:rPr>
          <w:rFonts w:eastAsiaTheme="minorEastAsia" w:cstheme="minorHAnsi"/>
          <w:lang w:val="en-AU"/>
        </w:rPr>
      </w:pPr>
      <w:r w:rsidRPr="00F308F2">
        <w:rPr>
          <w:lang w:val="en-AU"/>
        </w:rPr>
        <w:t xml:space="preserve">Using the responses recorded in the </w:t>
      </w:r>
      <w:r w:rsidR="00410411" w:rsidRPr="00F308F2">
        <w:rPr>
          <w:lang w:val="en-AU"/>
        </w:rPr>
        <w:t>‘</w:t>
      </w:r>
      <w:r w:rsidRPr="00F308F2">
        <w:rPr>
          <w:lang w:val="en-AU"/>
        </w:rPr>
        <w:t>K</w:t>
      </w:r>
      <w:r w:rsidR="00410411" w:rsidRPr="00F308F2">
        <w:rPr>
          <w:lang w:val="en-AU"/>
        </w:rPr>
        <w:t>’</w:t>
      </w:r>
      <w:r w:rsidRPr="00F308F2">
        <w:rPr>
          <w:lang w:val="en-AU"/>
        </w:rPr>
        <w:t xml:space="preserve"> column, d</w:t>
      </w:r>
      <w:r w:rsidR="00EB4EFD" w:rsidRPr="00F308F2">
        <w:rPr>
          <w:lang w:val="en-AU"/>
        </w:rPr>
        <w:t xml:space="preserve">evelop a </w:t>
      </w:r>
      <w:r w:rsidRPr="00F308F2">
        <w:rPr>
          <w:lang w:val="en-AU"/>
        </w:rPr>
        <w:t>class statement</w:t>
      </w:r>
      <w:r w:rsidR="00325A4D" w:rsidRPr="00F308F2">
        <w:rPr>
          <w:lang w:val="en-AU"/>
        </w:rPr>
        <w:t xml:space="preserve"> </w:t>
      </w:r>
      <w:r w:rsidR="00EB4EFD" w:rsidRPr="00F308F2">
        <w:rPr>
          <w:lang w:val="en-AU"/>
        </w:rPr>
        <w:t>about money</w:t>
      </w:r>
      <w:r w:rsidR="00410411" w:rsidRPr="00F308F2">
        <w:rPr>
          <w:lang w:val="en-AU"/>
        </w:rPr>
        <w:t>, for example:</w:t>
      </w:r>
      <w:r w:rsidR="00EB4EFD" w:rsidRPr="00F308F2">
        <w:rPr>
          <w:lang w:val="en-AU"/>
        </w:rPr>
        <w:t xml:space="preserve"> </w:t>
      </w:r>
      <w:r w:rsidR="00F70A24" w:rsidRPr="00F308F2">
        <w:rPr>
          <w:lang w:val="en-AU"/>
        </w:rPr>
        <w:t>‘</w:t>
      </w:r>
      <w:r w:rsidR="00EB4EFD" w:rsidRPr="00F308F2">
        <w:rPr>
          <w:lang w:val="en-AU"/>
        </w:rPr>
        <w:t>We use money to buy things that we want</w:t>
      </w:r>
      <w:r w:rsidR="00F70A24" w:rsidRPr="00F308F2">
        <w:rPr>
          <w:lang w:val="en-AU"/>
        </w:rPr>
        <w:t>’</w:t>
      </w:r>
      <w:r w:rsidR="004E1163" w:rsidRPr="00F308F2">
        <w:rPr>
          <w:lang w:val="en-AU"/>
        </w:rPr>
        <w:t>.</w:t>
      </w:r>
    </w:p>
    <w:p w14:paraId="2CEBBAE6" w14:textId="60872376" w:rsidR="00EB4EFD" w:rsidRPr="00F308F2" w:rsidRDefault="00AD32C6" w:rsidP="00962D8E">
      <w:pPr>
        <w:pStyle w:val="VCAAbullet"/>
        <w:rPr>
          <w:rFonts w:eastAsiaTheme="minorEastAsia" w:cstheme="minorHAnsi"/>
          <w:lang w:val="en-AU"/>
        </w:rPr>
      </w:pPr>
      <w:r w:rsidRPr="00F308F2">
        <w:rPr>
          <w:rFonts w:eastAsiaTheme="minorEastAsia" w:cstheme="minorHAnsi"/>
          <w:lang w:val="en-AU"/>
        </w:rPr>
        <w:t>Pose the question to the students</w:t>
      </w:r>
      <w:r w:rsidR="004E1163" w:rsidRPr="00F308F2">
        <w:rPr>
          <w:rFonts w:eastAsiaTheme="minorEastAsia" w:cstheme="minorHAnsi"/>
          <w:lang w:val="en-AU"/>
        </w:rPr>
        <w:t>:</w:t>
      </w:r>
      <w:r w:rsidR="00EB4EFD" w:rsidRPr="00F308F2">
        <w:rPr>
          <w:rFonts w:eastAsiaTheme="minorEastAsia" w:cstheme="minorHAnsi"/>
          <w:lang w:val="en-AU"/>
        </w:rPr>
        <w:t xml:space="preserve"> </w:t>
      </w:r>
      <w:r w:rsidR="00410411" w:rsidRPr="00F308F2">
        <w:rPr>
          <w:rFonts w:eastAsiaTheme="minorEastAsia" w:cstheme="minorHAnsi"/>
          <w:lang w:val="en-AU"/>
        </w:rPr>
        <w:t>‘</w:t>
      </w:r>
      <w:r w:rsidR="004E1163" w:rsidRPr="00F308F2">
        <w:rPr>
          <w:rFonts w:eastAsiaTheme="minorEastAsia" w:cstheme="minorHAnsi"/>
          <w:lang w:val="en-AU"/>
        </w:rPr>
        <w:t>W</w:t>
      </w:r>
      <w:r w:rsidR="00EB4EFD" w:rsidRPr="00F308F2">
        <w:rPr>
          <w:rFonts w:eastAsiaTheme="minorEastAsia" w:cstheme="minorHAnsi"/>
          <w:lang w:val="en-AU"/>
        </w:rPr>
        <w:t xml:space="preserve">hat do </w:t>
      </w:r>
      <w:r w:rsidRPr="00F308F2">
        <w:rPr>
          <w:rFonts w:eastAsiaTheme="minorEastAsia" w:cstheme="minorHAnsi"/>
          <w:lang w:val="en-AU"/>
        </w:rPr>
        <w:t xml:space="preserve">you </w:t>
      </w:r>
      <w:r w:rsidR="00EB4EFD" w:rsidRPr="00F308F2">
        <w:rPr>
          <w:rFonts w:eastAsiaTheme="minorEastAsia" w:cstheme="minorHAnsi"/>
          <w:lang w:val="en-AU"/>
        </w:rPr>
        <w:t xml:space="preserve">want to </w:t>
      </w:r>
      <w:r w:rsidRPr="00F308F2">
        <w:rPr>
          <w:rFonts w:eastAsiaTheme="minorEastAsia" w:cstheme="minorHAnsi"/>
          <w:lang w:val="en-AU"/>
        </w:rPr>
        <w:t xml:space="preserve">learn </w:t>
      </w:r>
      <w:r w:rsidR="00EB4EFD" w:rsidRPr="00F308F2">
        <w:rPr>
          <w:rFonts w:eastAsiaTheme="minorEastAsia" w:cstheme="minorHAnsi"/>
          <w:lang w:val="en-AU"/>
        </w:rPr>
        <w:t>about money</w:t>
      </w:r>
      <w:r w:rsidR="004E1163" w:rsidRPr="00F308F2">
        <w:rPr>
          <w:rFonts w:eastAsiaTheme="minorEastAsia" w:cstheme="minorHAnsi"/>
          <w:lang w:val="en-AU"/>
        </w:rPr>
        <w:t>?</w:t>
      </w:r>
      <w:r w:rsidR="00410411" w:rsidRPr="00F308F2">
        <w:rPr>
          <w:rFonts w:eastAsiaTheme="minorEastAsia" w:cstheme="minorHAnsi"/>
          <w:lang w:val="en-AU"/>
        </w:rPr>
        <w:t>’</w:t>
      </w:r>
      <w:r w:rsidRPr="00F308F2">
        <w:rPr>
          <w:rFonts w:eastAsiaTheme="minorEastAsia" w:cstheme="minorHAnsi"/>
          <w:lang w:val="en-AU"/>
        </w:rPr>
        <w:t xml:space="preserve"> As</w:t>
      </w:r>
      <w:r w:rsidR="00410411" w:rsidRPr="00F308F2">
        <w:rPr>
          <w:rFonts w:eastAsiaTheme="minorEastAsia" w:cstheme="minorHAnsi"/>
          <w:lang w:val="en-AU"/>
        </w:rPr>
        <w:t xml:space="preserve"> the</w:t>
      </w:r>
      <w:r w:rsidRPr="00F308F2">
        <w:rPr>
          <w:rFonts w:eastAsiaTheme="minorEastAsia" w:cstheme="minorHAnsi"/>
          <w:lang w:val="en-AU"/>
        </w:rPr>
        <w:t xml:space="preserve"> discussion continues</w:t>
      </w:r>
      <w:r w:rsidR="00410411" w:rsidRPr="00F308F2">
        <w:rPr>
          <w:rFonts w:eastAsiaTheme="minorEastAsia" w:cstheme="minorHAnsi"/>
          <w:lang w:val="en-AU"/>
        </w:rPr>
        <w:t>,</w:t>
      </w:r>
      <w:r w:rsidRPr="00F308F2">
        <w:rPr>
          <w:rFonts w:eastAsiaTheme="minorEastAsia" w:cstheme="minorHAnsi"/>
          <w:lang w:val="en-AU"/>
        </w:rPr>
        <w:t xml:space="preserve"> add ideas that arise</w:t>
      </w:r>
      <w:r w:rsidR="00EB4EFD" w:rsidRPr="00F308F2">
        <w:rPr>
          <w:rFonts w:eastAsiaTheme="minorEastAsia" w:cstheme="minorHAnsi"/>
          <w:lang w:val="en-AU"/>
        </w:rPr>
        <w:t xml:space="preserve"> to the KWL chart</w:t>
      </w:r>
      <w:r w:rsidR="00F70A24" w:rsidRPr="00F308F2">
        <w:rPr>
          <w:rFonts w:eastAsiaTheme="minorEastAsia" w:cstheme="minorHAnsi"/>
          <w:lang w:val="en-AU"/>
        </w:rPr>
        <w:t xml:space="preserve"> in the ‘W’ column</w:t>
      </w:r>
      <w:r w:rsidR="00EB4EFD" w:rsidRPr="00F308F2">
        <w:rPr>
          <w:rFonts w:eastAsiaTheme="minorEastAsia" w:cstheme="minorHAnsi"/>
          <w:lang w:val="en-AU"/>
        </w:rPr>
        <w:t xml:space="preserve">. </w:t>
      </w:r>
    </w:p>
    <w:p w14:paraId="019956F0" w14:textId="5C2FE8BA" w:rsidR="00EB4EFD" w:rsidRPr="00F308F2" w:rsidRDefault="00EB4EFD" w:rsidP="00962D8E">
      <w:pPr>
        <w:pStyle w:val="VCAAbullet"/>
        <w:rPr>
          <w:rFonts w:eastAsiaTheme="minorEastAsia" w:cstheme="minorHAnsi"/>
          <w:lang w:val="en-AU"/>
        </w:rPr>
      </w:pPr>
      <w:r w:rsidRPr="00F308F2">
        <w:rPr>
          <w:rFonts w:eastAsiaTheme="minorEastAsia" w:cstheme="minorHAnsi"/>
          <w:lang w:val="en-AU"/>
        </w:rPr>
        <w:t xml:space="preserve">Write </w:t>
      </w:r>
      <w:r w:rsidR="00AD32C6" w:rsidRPr="00F308F2">
        <w:rPr>
          <w:rFonts w:eastAsiaTheme="minorEastAsia" w:cstheme="minorHAnsi"/>
          <w:lang w:val="en-AU"/>
        </w:rPr>
        <w:t>this</w:t>
      </w:r>
      <w:r w:rsidRPr="00F308F2">
        <w:rPr>
          <w:rFonts w:eastAsiaTheme="minorEastAsia" w:cstheme="minorHAnsi"/>
          <w:lang w:val="en-AU"/>
        </w:rPr>
        <w:t xml:space="preserve"> statement on the board</w:t>
      </w:r>
      <w:r w:rsidR="004E1163" w:rsidRPr="00F308F2">
        <w:rPr>
          <w:rFonts w:eastAsiaTheme="minorEastAsia" w:cstheme="minorHAnsi"/>
          <w:lang w:val="en-AU"/>
        </w:rPr>
        <w:t>:</w:t>
      </w:r>
      <w:r w:rsidR="00AB1B86" w:rsidRPr="00F308F2">
        <w:rPr>
          <w:rFonts w:eastAsiaTheme="minorEastAsia" w:cstheme="minorHAnsi"/>
          <w:i/>
          <w:lang w:val="en-AU"/>
        </w:rPr>
        <w:t xml:space="preserve"> </w:t>
      </w:r>
      <w:r w:rsidR="004E1163" w:rsidRPr="00F308F2">
        <w:rPr>
          <w:rFonts w:eastAsiaTheme="minorEastAsia" w:cstheme="minorHAnsi"/>
          <w:lang w:val="en-AU"/>
        </w:rPr>
        <w:t>‘</w:t>
      </w:r>
      <w:r w:rsidRPr="00F308F2">
        <w:rPr>
          <w:rFonts w:eastAsiaTheme="minorEastAsia" w:cstheme="minorHAnsi"/>
          <w:lang w:val="en-AU"/>
        </w:rPr>
        <w:t>Money is anything used to purchase</w:t>
      </w:r>
      <w:r w:rsidR="005F18A9" w:rsidRPr="00F308F2">
        <w:rPr>
          <w:rFonts w:eastAsiaTheme="minorEastAsia" w:cstheme="minorHAnsi"/>
          <w:lang w:val="en-AU"/>
        </w:rPr>
        <w:t xml:space="preserve"> or </w:t>
      </w:r>
      <w:r w:rsidRPr="00F308F2">
        <w:rPr>
          <w:rFonts w:eastAsiaTheme="minorEastAsia" w:cstheme="minorHAnsi"/>
          <w:lang w:val="en-AU"/>
        </w:rPr>
        <w:t>buy goods or services. We swap money for things that we either want or need.</w:t>
      </w:r>
      <w:r w:rsidR="004E1163" w:rsidRPr="00F308F2">
        <w:rPr>
          <w:rFonts w:eastAsiaTheme="minorEastAsia" w:cstheme="minorHAnsi"/>
          <w:lang w:val="en-AU"/>
        </w:rPr>
        <w:t>’</w:t>
      </w:r>
    </w:p>
    <w:p w14:paraId="524C31F3" w14:textId="4EC38A02" w:rsidR="00EB4EFD" w:rsidRPr="00F308F2" w:rsidRDefault="00EB4EFD" w:rsidP="00962D8E">
      <w:pPr>
        <w:pStyle w:val="VCAAbullet"/>
        <w:rPr>
          <w:rFonts w:eastAsiaTheme="minorEastAsia" w:cstheme="minorHAnsi"/>
          <w:lang w:val="en-AU"/>
        </w:rPr>
      </w:pPr>
      <w:r w:rsidRPr="00F308F2">
        <w:rPr>
          <w:rFonts w:eastAsiaTheme="minorEastAsia" w:cstheme="minorHAnsi"/>
          <w:lang w:val="en-AU"/>
        </w:rPr>
        <w:t xml:space="preserve">Compare the </w:t>
      </w:r>
      <w:r w:rsidR="004E1163" w:rsidRPr="00F308F2">
        <w:rPr>
          <w:rFonts w:eastAsiaTheme="minorEastAsia" w:cstheme="minorHAnsi"/>
          <w:lang w:val="en-AU"/>
        </w:rPr>
        <w:t xml:space="preserve">original </w:t>
      </w:r>
      <w:r w:rsidRPr="00F308F2">
        <w:rPr>
          <w:rFonts w:eastAsiaTheme="minorEastAsia" w:cstheme="minorHAnsi"/>
          <w:lang w:val="en-AU"/>
        </w:rPr>
        <w:t>class statement and the new statement.</w:t>
      </w:r>
      <w:r w:rsidR="00AD32C6" w:rsidRPr="00F308F2">
        <w:rPr>
          <w:rFonts w:eastAsiaTheme="minorEastAsia" w:cstheme="minorHAnsi"/>
          <w:lang w:val="en-AU"/>
        </w:rPr>
        <w:t xml:space="preserve"> Discuss differences and similarities.</w:t>
      </w:r>
      <w:r w:rsidRPr="00F308F2">
        <w:rPr>
          <w:rFonts w:eastAsiaTheme="minorEastAsia" w:cstheme="minorHAnsi"/>
          <w:lang w:val="en-AU"/>
        </w:rPr>
        <w:t xml:space="preserve"> </w:t>
      </w:r>
    </w:p>
    <w:p w14:paraId="502529B1" w14:textId="0EFE5123" w:rsidR="00EB4EFD" w:rsidRPr="00F308F2" w:rsidRDefault="00AD32C6" w:rsidP="00962D8E">
      <w:pPr>
        <w:pStyle w:val="VCAAbullet"/>
        <w:rPr>
          <w:rFonts w:eastAsiaTheme="minorEastAsia" w:cstheme="minorHAnsi"/>
          <w:lang w:val="en-AU"/>
        </w:rPr>
      </w:pPr>
      <w:r w:rsidRPr="00F308F2">
        <w:rPr>
          <w:rFonts w:eastAsiaTheme="minorEastAsia" w:cstheme="minorHAnsi"/>
          <w:lang w:val="en-AU"/>
        </w:rPr>
        <w:t xml:space="preserve">After </w:t>
      </w:r>
      <w:r w:rsidR="00410411" w:rsidRPr="00F308F2">
        <w:rPr>
          <w:rFonts w:eastAsiaTheme="minorEastAsia" w:cstheme="minorHAnsi"/>
          <w:lang w:val="en-AU"/>
        </w:rPr>
        <w:t xml:space="preserve">the </w:t>
      </w:r>
      <w:r w:rsidRPr="00F308F2">
        <w:rPr>
          <w:rFonts w:eastAsiaTheme="minorEastAsia" w:cstheme="minorHAnsi"/>
          <w:lang w:val="en-AU"/>
        </w:rPr>
        <w:t>class discussion</w:t>
      </w:r>
      <w:r w:rsidR="004E1163" w:rsidRPr="00F308F2">
        <w:rPr>
          <w:rFonts w:eastAsiaTheme="minorEastAsia" w:cstheme="minorHAnsi"/>
          <w:lang w:val="en-AU"/>
        </w:rPr>
        <w:t>,</w:t>
      </w:r>
      <w:r w:rsidR="00EB4EFD" w:rsidRPr="00F308F2">
        <w:rPr>
          <w:rFonts w:eastAsiaTheme="minorEastAsia" w:cstheme="minorHAnsi"/>
          <w:lang w:val="en-AU"/>
        </w:rPr>
        <w:t xml:space="preserve"> come to a final definition of money.</w:t>
      </w:r>
      <w:r w:rsidR="0091706C" w:rsidRPr="00F308F2">
        <w:rPr>
          <w:rFonts w:eastAsiaTheme="minorEastAsia" w:cstheme="minorHAnsi"/>
          <w:lang w:val="en-AU"/>
        </w:rPr>
        <w:t xml:space="preserve"> Record this and display</w:t>
      </w:r>
      <w:r w:rsidR="00410411" w:rsidRPr="00F308F2">
        <w:rPr>
          <w:rFonts w:eastAsiaTheme="minorEastAsia" w:cstheme="minorHAnsi"/>
          <w:lang w:val="en-AU"/>
        </w:rPr>
        <w:t xml:space="preserve"> in the classroom</w:t>
      </w:r>
      <w:r w:rsidR="0091706C" w:rsidRPr="00F308F2">
        <w:rPr>
          <w:rFonts w:eastAsiaTheme="minorEastAsia" w:cstheme="minorHAnsi"/>
          <w:lang w:val="en-AU"/>
        </w:rPr>
        <w:t>.</w:t>
      </w:r>
    </w:p>
    <w:p w14:paraId="19C6C3B2" w14:textId="616ECCB5" w:rsidR="00EB4EFD" w:rsidRPr="00F308F2" w:rsidRDefault="00AD32C6" w:rsidP="00962D8E">
      <w:pPr>
        <w:pStyle w:val="VCAAbullet"/>
        <w:rPr>
          <w:rFonts w:eastAsiaTheme="minorEastAsia" w:cstheme="minorHAnsi"/>
          <w:lang w:val="en-AU"/>
        </w:rPr>
      </w:pPr>
      <w:r w:rsidRPr="00F308F2">
        <w:rPr>
          <w:rFonts w:eastAsiaTheme="minorEastAsia" w:cstheme="minorHAnsi"/>
          <w:lang w:val="en-AU"/>
        </w:rPr>
        <w:t xml:space="preserve">Ask </w:t>
      </w:r>
      <w:r w:rsidR="00EB4EFD" w:rsidRPr="00F308F2">
        <w:rPr>
          <w:rFonts w:eastAsiaTheme="minorEastAsia" w:cstheme="minorHAnsi"/>
          <w:lang w:val="en-AU"/>
        </w:rPr>
        <w:t xml:space="preserve">students </w:t>
      </w:r>
      <w:r w:rsidRPr="00F308F2">
        <w:rPr>
          <w:rFonts w:eastAsiaTheme="minorEastAsia" w:cstheme="minorHAnsi"/>
          <w:lang w:val="en-AU"/>
        </w:rPr>
        <w:t xml:space="preserve">to </w:t>
      </w:r>
      <w:r w:rsidR="0091706C" w:rsidRPr="00F308F2">
        <w:rPr>
          <w:rFonts w:eastAsiaTheme="minorEastAsia" w:cstheme="minorHAnsi"/>
          <w:lang w:val="en-AU"/>
        </w:rPr>
        <w:t xml:space="preserve">each </w:t>
      </w:r>
      <w:r w:rsidR="00EB4EFD" w:rsidRPr="00F308F2">
        <w:rPr>
          <w:rFonts w:eastAsiaTheme="minorEastAsia" w:cstheme="minorHAnsi"/>
          <w:lang w:val="en-AU"/>
        </w:rPr>
        <w:t xml:space="preserve">write down what they </w:t>
      </w:r>
      <w:r w:rsidR="00F70A24" w:rsidRPr="00F308F2">
        <w:rPr>
          <w:rFonts w:eastAsiaTheme="minorEastAsia" w:cstheme="minorHAnsi"/>
          <w:lang w:val="en-AU"/>
        </w:rPr>
        <w:t>have learnt</w:t>
      </w:r>
      <w:r w:rsidR="00EB4EFD" w:rsidRPr="00F308F2">
        <w:rPr>
          <w:rFonts w:eastAsiaTheme="minorEastAsia" w:cstheme="minorHAnsi"/>
          <w:lang w:val="en-AU"/>
        </w:rPr>
        <w:t xml:space="preserve"> about money</w:t>
      </w:r>
      <w:r w:rsidR="0091706C" w:rsidRPr="00F308F2">
        <w:rPr>
          <w:rFonts w:eastAsiaTheme="minorEastAsia" w:cstheme="minorHAnsi"/>
          <w:lang w:val="en-AU"/>
        </w:rPr>
        <w:t xml:space="preserve"> on </w:t>
      </w:r>
      <w:r w:rsidR="00410411" w:rsidRPr="00F308F2">
        <w:rPr>
          <w:rFonts w:eastAsiaTheme="minorEastAsia" w:cstheme="minorHAnsi"/>
          <w:lang w:val="en-AU"/>
        </w:rPr>
        <w:t>sticky</w:t>
      </w:r>
      <w:r w:rsidR="0091706C" w:rsidRPr="00F308F2">
        <w:rPr>
          <w:rFonts w:eastAsiaTheme="minorEastAsia" w:cstheme="minorHAnsi"/>
          <w:lang w:val="en-AU"/>
        </w:rPr>
        <w:t xml:space="preserve"> notes</w:t>
      </w:r>
      <w:r w:rsidR="00EB4EFD" w:rsidRPr="00F308F2">
        <w:rPr>
          <w:rFonts w:eastAsiaTheme="minorEastAsia" w:cstheme="minorHAnsi"/>
          <w:lang w:val="en-AU"/>
        </w:rPr>
        <w:t xml:space="preserve">. </w:t>
      </w:r>
      <w:r w:rsidR="00A73B68" w:rsidRPr="00F308F2">
        <w:rPr>
          <w:rFonts w:eastAsiaTheme="minorEastAsia" w:cstheme="minorHAnsi"/>
          <w:lang w:val="en-AU"/>
        </w:rPr>
        <w:t>Students then a</w:t>
      </w:r>
      <w:r w:rsidR="00EB4EFD" w:rsidRPr="00F308F2">
        <w:rPr>
          <w:rFonts w:eastAsiaTheme="minorEastAsia" w:cstheme="minorHAnsi"/>
          <w:lang w:val="en-AU"/>
        </w:rPr>
        <w:t>dd th</w:t>
      </w:r>
      <w:r w:rsidR="00F70A24" w:rsidRPr="00F308F2">
        <w:rPr>
          <w:rFonts w:eastAsiaTheme="minorEastAsia" w:cstheme="minorHAnsi"/>
          <w:lang w:val="en-AU"/>
        </w:rPr>
        <w:t>e</w:t>
      </w:r>
      <w:r w:rsidR="00EB4EFD" w:rsidRPr="00F308F2">
        <w:rPr>
          <w:rFonts w:eastAsiaTheme="minorEastAsia" w:cstheme="minorHAnsi"/>
          <w:lang w:val="en-AU"/>
        </w:rPr>
        <w:t>s</w:t>
      </w:r>
      <w:r w:rsidR="00F70A24" w:rsidRPr="00F308F2">
        <w:rPr>
          <w:rFonts w:eastAsiaTheme="minorEastAsia" w:cstheme="minorHAnsi"/>
          <w:lang w:val="en-AU"/>
        </w:rPr>
        <w:t>e</w:t>
      </w:r>
      <w:r w:rsidR="00EB4EFD" w:rsidRPr="00F308F2">
        <w:rPr>
          <w:rFonts w:eastAsiaTheme="minorEastAsia" w:cstheme="minorHAnsi"/>
          <w:lang w:val="en-AU"/>
        </w:rPr>
        <w:t xml:space="preserve"> to the KWL chart</w:t>
      </w:r>
      <w:r w:rsidR="00F70A24" w:rsidRPr="00F308F2">
        <w:rPr>
          <w:rFonts w:eastAsiaTheme="minorEastAsia" w:cstheme="minorHAnsi"/>
          <w:lang w:val="en-AU"/>
        </w:rPr>
        <w:t xml:space="preserve"> in the ‘L’ column</w:t>
      </w:r>
      <w:r w:rsidR="00EB4EFD" w:rsidRPr="00F308F2">
        <w:rPr>
          <w:rFonts w:eastAsiaTheme="minorEastAsia" w:cstheme="minorHAnsi"/>
          <w:lang w:val="en-AU"/>
        </w:rPr>
        <w:t>.</w:t>
      </w:r>
    </w:p>
    <w:p w14:paraId="49F016A0" w14:textId="77777777" w:rsidR="001E0C5D" w:rsidRPr="00F308F2" w:rsidRDefault="001E0C5D" w:rsidP="00962D8E">
      <w:pPr>
        <w:pStyle w:val="VCAAHeading2-classtask"/>
      </w:pPr>
      <w:bookmarkStart w:id="14" w:name="_Hlk23244502"/>
      <w:r w:rsidRPr="00F308F2">
        <w:br w:type="page"/>
      </w:r>
    </w:p>
    <w:p w14:paraId="794E4B38" w14:textId="5C47CF7F" w:rsidR="00EB4EFD" w:rsidRPr="00F308F2" w:rsidRDefault="001A4527" w:rsidP="00962D8E">
      <w:pPr>
        <w:pStyle w:val="VCAAHeading2-classtask"/>
      </w:pPr>
      <w:r w:rsidRPr="00F308F2">
        <w:t xml:space="preserve">Class task </w:t>
      </w:r>
      <w:r w:rsidR="00EB4EFD" w:rsidRPr="00F308F2">
        <w:t>A</w:t>
      </w:r>
    </w:p>
    <w:p w14:paraId="4BA88F17" w14:textId="0B3575A0" w:rsidR="00EB4EFD" w:rsidRPr="00F308F2" w:rsidRDefault="00EB4EFD" w:rsidP="00962D8E">
      <w:pPr>
        <w:pStyle w:val="VCAAbody"/>
        <w:rPr>
          <w:lang w:val="en-AU"/>
        </w:rPr>
      </w:pPr>
      <w:r w:rsidRPr="00F308F2">
        <w:rPr>
          <w:lang w:val="en-AU"/>
        </w:rPr>
        <w:t xml:space="preserve">Show students </w:t>
      </w:r>
      <w:r w:rsidR="004E1163" w:rsidRPr="00F308F2">
        <w:rPr>
          <w:lang w:val="en-AU"/>
        </w:rPr>
        <w:t>the video ‘</w:t>
      </w:r>
      <w:hyperlink r:id="rId38" w:history="1">
        <w:r w:rsidR="00C8602D" w:rsidRPr="00F308F2">
          <w:rPr>
            <w:rStyle w:val="Hyperlink"/>
            <w:lang w:val="en-AU"/>
          </w:rPr>
          <w:t>Making Money</w:t>
        </w:r>
      </w:hyperlink>
      <w:r w:rsidR="00C8602D" w:rsidRPr="00F308F2">
        <w:rPr>
          <w:lang w:val="en-AU"/>
        </w:rPr>
        <w:t xml:space="preserve">’ which </w:t>
      </w:r>
      <w:r w:rsidR="0090580D" w:rsidRPr="00F308F2">
        <w:rPr>
          <w:lang w:val="en-AU"/>
        </w:rPr>
        <w:t>is a tour of</w:t>
      </w:r>
      <w:r w:rsidR="00C8602D" w:rsidRPr="00F308F2">
        <w:rPr>
          <w:lang w:val="en-AU"/>
        </w:rPr>
        <w:t xml:space="preserve"> the Royal Australian Mint.</w:t>
      </w:r>
    </w:p>
    <w:p w14:paraId="0B621CAB" w14:textId="7AE9A505" w:rsidR="00EB4EFD" w:rsidRPr="00F308F2" w:rsidRDefault="00EB4EFD" w:rsidP="00962D8E">
      <w:pPr>
        <w:pStyle w:val="VCAAbullet"/>
        <w:rPr>
          <w:lang w:val="en-AU"/>
        </w:rPr>
      </w:pPr>
      <w:r w:rsidRPr="00F308F2">
        <w:rPr>
          <w:lang w:val="en-AU"/>
        </w:rPr>
        <w:t>The Royal Australian Mint is making a special edition set of coins</w:t>
      </w:r>
      <w:r w:rsidR="001A4527" w:rsidRPr="00F308F2">
        <w:rPr>
          <w:lang w:val="en-AU"/>
        </w:rPr>
        <w:t xml:space="preserve">. </w:t>
      </w:r>
      <w:r w:rsidRPr="00F308F2">
        <w:rPr>
          <w:lang w:val="en-AU"/>
        </w:rPr>
        <w:t>You and your team have been selected as the potential new designers.</w:t>
      </w:r>
      <w:r w:rsidR="00F70A24" w:rsidRPr="00F308F2">
        <w:rPr>
          <w:lang w:val="en-AU"/>
        </w:rPr>
        <w:t xml:space="preserve"> </w:t>
      </w:r>
      <w:r w:rsidRPr="00F308F2">
        <w:rPr>
          <w:lang w:val="en-AU"/>
        </w:rPr>
        <w:t>Your team has the following task</w:t>
      </w:r>
      <w:r w:rsidR="001A4527" w:rsidRPr="00F308F2">
        <w:rPr>
          <w:lang w:val="en-AU"/>
        </w:rPr>
        <w:t>:</w:t>
      </w:r>
    </w:p>
    <w:p w14:paraId="6B945C90" w14:textId="2FAC65AB" w:rsidR="00EB4EFD" w:rsidRPr="00F308F2" w:rsidRDefault="00EB4EFD" w:rsidP="00962D8E">
      <w:pPr>
        <w:pStyle w:val="VCAAbulletlevel2"/>
        <w:rPr>
          <w:lang w:val="en-AU"/>
        </w:rPr>
      </w:pPr>
      <w:r w:rsidRPr="00F308F2">
        <w:rPr>
          <w:lang w:val="en-AU"/>
        </w:rPr>
        <w:t xml:space="preserve">Design a special edition set of coins including a $2, $1, 50c and 20c coin. (See </w:t>
      </w:r>
      <w:r w:rsidR="001A4527" w:rsidRPr="00F308F2">
        <w:rPr>
          <w:rStyle w:val="VCAAresourcename-character"/>
        </w:rPr>
        <w:t>Worksheet A: Special collection coins</w:t>
      </w:r>
      <w:r w:rsidR="00BC781F" w:rsidRPr="00F308F2">
        <w:rPr>
          <w:rStyle w:val="VCAAresourcename-character"/>
        </w:rPr>
        <w:t xml:space="preserve"> </w:t>
      </w:r>
      <w:r w:rsidR="00BC781F" w:rsidRPr="00F308F2">
        <w:rPr>
          <w:lang w:val="en-AU"/>
        </w:rPr>
        <w:t xml:space="preserve">in the </w:t>
      </w:r>
      <w:r w:rsidR="00BC781F" w:rsidRPr="00F308F2">
        <w:rPr>
          <w:rFonts w:eastAsia="SimSun"/>
          <w:lang w:val="en-AU"/>
        </w:rPr>
        <w:t>accompanying Money makes the world go round resource document.</w:t>
      </w:r>
      <w:r w:rsidR="00BC781F" w:rsidRPr="00F308F2">
        <w:rPr>
          <w:lang w:val="en-AU"/>
        </w:rPr>
        <w:t>)</w:t>
      </w:r>
    </w:p>
    <w:p w14:paraId="37D20A96" w14:textId="3B958D7E" w:rsidR="00EB4EFD" w:rsidRPr="00F308F2" w:rsidRDefault="00EB4EFD" w:rsidP="00962D8E">
      <w:pPr>
        <w:pStyle w:val="VCAAbulletlevel2"/>
        <w:rPr>
          <w:lang w:val="en-AU"/>
        </w:rPr>
      </w:pPr>
      <w:r w:rsidRPr="00F308F2">
        <w:rPr>
          <w:lang w:val="en-AU"/>
        </w:rPr>
        <w:t>Your team should decide what the theme or idea connecting each coin could be. For example</w:t>
      </w:r>
      <w:r w:rsidR="001A4527" w:rsidRPr="00F308F2">
        <w:rPr>
          <w:lang w:val="en-AU"/>
        </w:rPr>
        <w:t>,</w:t>
      </w:r>
      <w:r w:rsidRPr="00F308F2">
        <w:rPr>
          <w:lang w:val="en-AU"/>
        </w:rPr>
        <w:t xml:space="preserve"> Australian sports people, Australian towns, or maybe an occupation such as farming.</w:t>
      </w:r>
    </w:p>
    <w:p w14:paraId="0FECEDB8" w14:textId="7E867498" w:rsidR="00EB4EFD" w:rsidRPr="00F308F2" w:rsidRDefault="00EB4EFD" w:rsidP="00962D8E">
      <w:pPr>
        <w:pStyle w:val="VCAAbody"/>
        <w:rPr>
          <w:lang w:val="en-AU"/>
        </w:rPr>
      </w:pPr>
      <w:r w:rsidRPr="00F308F2">
        <w:rPr>
          <w:lang w:val="en-AU"/>
        </w:rPr>
        <w:t>Have students work in pairs</w:t>
      </w:r>
      <w:r w:rsidR="005F18A9" w:rsidRPr="00F308F2">
        <w:rPr>
          <w:lang w:val="en-AU"/>
        </w:rPr>
        <w:t xml:space="preserve"> or </w:t>
      </w:r>
      <w:r w:rsidRPr="00F308F2">
        <w:rPr>
          <w:lang w:val="en-AU"/>
        </w:rPr>
        <w:t xml:space="preserve">groups to complete </w:t>
      </w:r>
      <w:r w:rsidRPr="00F308F2">
        <w:rPr>
          <w:rStyle w:val="VCAAresourcename-character"/>
          <w:rFonts w:eastAsia="Times New Roman"/>
        </w:rPr>
        <w:t>Worksheet A</w:t>
      </w:r>
      <w:r w:rsidR="001A4527" w:rsidRPr="00F308F2">
        <w:rPr>
          <w:rStyle w:val="VCAAresourcename-character"/>
          <w:rFonts w:eastAsia="Times New Roman"/>
        </w:rPr>
        <w:t xml:space="preserve">: </w:t>
      </w:r>
      <w:r w:rsidRPr="00F308F2">
        <w:rPr>
          <w:rStyle w:val="VCAAresourcename-character"/>
          <w:rFonts w:eastAsia="Times New Roman"/>
        </w:rPr>
        <w:t xml:space="preserve">Special </w:t>
      </w:r>
      <w:r w:rsidR="001A4527" w:rsidRPr="00F308F2">
        <w:rPr>
          <w:rStyle w:val="VCAAresourcename-character"/>
          <w:rFonts w:eastAsia="Times New Roman"/>
        </w:rPr>
        <w:t>c</w:t>
      </w:r>
      <w:r w:rsidRPr="00F308F2">
        <w:rPr>
          <w:rStyle w:val="VCAAresourcename-character"/>
          <w:rFonts w:eastAsia="Times New Roman"/>
        </w:rPr>
        <w:t xml:space="preserve">ollection </w:t>
      </w:r>
      <w:r w:rsidR="001A4527" w:rsidRPr="00F308F2">
        <w:rPr>
          <w:rStyle w:val="VCAAresourcename-character"/>
          <w:rFonts w:eastAsia="Times New Roman"/>
        </w:rPr>
        <w:t>c</w:t>
      </w:r>
      <w:r w:rsidRPr="00F308F2">
        <w:rPr>
          <w:rStyle w:val="VCAAresourcename-character"/>
          <w:rFonts w:eastAsia="Times New Roman"/>
        </w:rPr>
        <w:t>oins</w:t>
      </w:r>
      <w:r w:rsidR="001A4527" w:rsidRPr="00F308F2">
        <w:rPr>
          <w:lang w:val="en-AU"/>
        </w:rPr>
        <w:t>.</w:t>
      </w:r>
    </w:p>
    <w:bookmarkEnd w:id="14"/>
    <w:p w14:paraId="0F685B6D" w14:textId="1D14A635" w:rsidR="00EB4EFD" w:rsidRPr="00F308F2" w:rsidRDefault="001A4527" w:rsidP="00962D8E">
      <w:pPr>
        <w:pStyle w:val="VCAAHeading2-classtask"/>
      </w:pPr>
      <w:r w:rsidRPr="00F308F2">
        <w:t>Class t</w:t>
      </w:r>
      <w:r w:rsidR="00EB4EFD" w:rsidRPr="00F308F2">
        <w:t>ask B</w:t>
      </w:r>
      <w:r w:rsidR="00EB4EFD" w:rsidRPr="00F308F2" w:rsidDel="00D7645A">
        <w:t xml:space="preserve"> </w:t>
      </w:r>
      <w:r w:rsidR="00EB4EFD" w:rsidRPr="00F308F2">
        <w:t>(</w:t>
      </w:r>
      <w:r w:rsidRPr="00F308F2">
        <w:t>o</w:t>
      </w:r>
      <w:r w:rsidR="00EB4EFD" w:rsidRPr="00F308F2">
        <w:t xml:space="preserve">ptional </w:t>
      </w:r>
      <w:r w:rsidRPr="00F308F2">
        <w:t>e</w:t>
      </w:r>
      <w:r w:rsidR="00EB4EFD" w:rsidRPr="00F308F2">
        <w:t>xtension)</w:t>
      </w:r>
    </w:p>
    <w:p w14:paraId="31882530" w14:textId="134CBE7F" w:rsidR="00EB4EFD" w:rsidRPr="00F308F2" w:rsidRDefault="00EB4EFD" w:rsidP="00962D8E">
      <w:pPr>
        <w:pStyle w:val="VCAAbullet"/>
        <w:rPr>
          <w:lang w:val="en-AU"/>
        </w:rPr>
      </w:pPr>
      <w:r w:rsidRPr="00F308F2">
        <w:rPr>
          <w:lang w:val="en-AU"/>
        </w:rPr>
        <w:t xml:space="preserve">Issue each student </w:t>
      </w:r>
      <w:r w:rsidR="00902461" w:rsidRPr="00F308F2">
        <w:rPr>
          <w:lang w:val="en-AU"/>
        </w:rPr>
        <w:t xml:space="preserve">with </w:t>
      </w:r>
      <w:r w:rsidRPr="00F308F2">
        <w:rPr>
          <w:lang w:val="en-AU"/>
        </w:rPr>
        <w:t>five sticky notes each</w:t>
      </w:r>
      <w:r w:rsidR="001A4527" w:rsidRPr="00F308F2">
        <w:rPr>
          <w:lang w:val="en-AU"/>
        </w:rPr>
        <w:t>.</w:t>
      </w:r>
      <w:r w:rsidRPr="00F308F2">
        <w:rPr>
          <w:lang w:val="en-AU"/>
        </w:rPr>
        <w:t xml:space="preserve"> </w:t>
      </w:r>
    </w:p>
    <w:p w14:paraId="4F076BF1" w14:textId="1CEE3D37" w:rsidR="00EB4EFD" w:rsidRPr="00F308F2" w:rsidRDefault="00EB4EFD" w:rsidP="00962D8E">
      <w:pPr>
        <w:pStyle w:val="VCAAbullet"/>
        <w:rPr>
          <w:lang w:val="en-AU"/>
        </w:rPr>
      </w:pPr>
      <w:r w:rsidRPr="00F308F2">
        <w:rPr>
          <w:lang w:val="en-AU"/>
        </w:rPr>
        <w:t xml:space="preserve">Working in pairs, students use the links to the </w:t>
      </w:r>
      <w:hyperlink r:id="rId39" w:history="1">
        <w:r w:rsidR="00F70A24" w:rsidRPr="00F308F2">
          <w:rPr>
            <w:rStyle w:val="Hyperlink"/>
            <w:lang w:val="en-AU"/>
          </w:rPr>
          <w:t>Royal Australian Mint</w:t>
        </w:r>
      </w:hyperlink>
      <w:r w:rsidR="00FC6918" w:rsidRPr="00F308F2">
        <w:rPr>
          <w:lang w:val="en-AU"/>
        </w:rPr>
        <w:t xml:space="preserve"> </w:t>
      </w:r>
      <w:r w:rsidR="00F70A24" w:rsidRPr="00F308F2">
        <w:rPr>
          <w:lang w:val="en-AU"/>
        </w:rPr>
        <w:t xml:space="preserve">and </w:t>
      </w:r>
      <w:hyperlink r:id="rId40" w:history="1">
        <w:r w:rsidR="00F85695" w:rsidRPr="00F308F2">
          <w:rPr>
            <w:rStyle w:val="Hyperlink"/>
            <w:lang w:val="en-AU"/>
          </w:rPr>
          <w:t>Reserve Bank Australia</w:t>
        </w:r>
      </w:hyperlink>
      <w:r w:rsidR="00F85695" w:rsidRPr="00F308F2">
        <w:rPr>
          <w:lang w:val="en-AU"/>
        </w:rPr>
        <w:t xml:space="preserve"> </w:t>
      </w:r>
      <w:r w:rsidRPr="00F308F2">
        <w:rPr>
          <w:lang w:val="en-AU"/>
        </w:rPr>
        <w:t>websites to complete the following task</w:t>
      </w:r>
      <w:r w:rsidR="00F70A24" w:rsidRPr="00F308F2">
        <w:rPr>
          <w:lang w:val="en-AU"/>
        </w:rPr>
        <w:t>s</w:t>
      </w:r>
      <w:r w:rsidR="001A4527" w:rsidRPr="00F308F2">
        <w:rPr>
          <w:lang w:val="en-AU"/>
        </w:rPr>
        <w:t>:</w:t>
      </w:r>
    </w:p>
    <w:p w14:paraId="6AC4DDA8" w14:textId="3D804FAF" w:rsidR="00EB4EFD" w:rsidRPr="00F308F2" w:rsidRDefault="00EB4EFD" w:rsidP="00962D8E">
      <w:pPr>
        <w:pStyle w:val="VCAAbulletlevel2"/>
        <w:rPr>
          <w:lang w:val="en-AU"/>
        </w:rPr>
      </w:pPr>
      <w:r w:rsidRPr="00F308F2">
        <w:rPr>
          <w:lang w:val="en-AU"/>
        </w:rPr>
        <w:t xml:space="preserve">Locate five facts about Australian </w:t>
      </w:r>
      <w:r w:rsidR="00F70A24" w:rsidRPr="00F308F2">
        <w:rPr>
          <w:lang w:val="en-AU"/>
        </w:rPr>
        <w:t xml:space="preserve">coins </w:t>
      </w:r>
      <w:r w:rsidRPr="00F308F2">
        <w:rPr>
          <w:lang w:val="en-AU"/>
        </w:rPr>
        <w:t xml:space="preserve">and five facts about Australian </w:t>
      </w:r>
      <w:r w:rsidR="00F70A24" w:rsidRPr="00F308F2">
        <w:rPr>
          <w:lang w:val="en-AU"/>
        </w:rPr>
        <w:t xml:space="preserve">banknotes </w:t>
      </w:r>
      <w:r w:rsidRPr="00F308F2">
        <w:rPr>
          <w:lang w:val="en-AU"/>
        </w:rPr>
        <w:t>that you did not know before today (ten facts in total)</w:t>
      </w:r>
      <w:r w:rsidR="00F70A24" w:rsidRPr="00F308F2">
        <w:rPr>
          <w:lang w:val="en-AU"/>
        </w:rPr>
        <w:t>.</w:t>
      </w:r>
    </w:p>
    <w:p w14:paraId="1D785F75" w14:textId="7B4690FD" w:rsidR="00EB4EFD" w:rsidRPr="00F308F2" w:rsidRDefault="00EB4EFD" w:rsidP="00962D8E">
      <w:pPr>
        <w:pStyle w:val="VCAAbulletlevel2"/>
        <w:rPr>
          <w:lang w:val="en-AU"/>
        </w:rPr>
      </w:pPr>
      <w:r w:rsidRPr="00F308F2">
        <w:rPr>
          <w:lang w:val="en-AU"/>
        </w:rPr>
        <w:t>Record each fact on a sticky note</w:t>
      </w:r>
      <w:r w:rsidR="00F70A24" w:rsidRPr="00F308F2">
        <w:rPr>
          <w:lang w:val="en-AU"/>
        </w:rPr>
        <w:t>.</w:t>
      </w:r>
    </w:p>
    <w:p w14:paraId="2DF2D4DC" w14:textId="5D352CC6" w:rsidR="00EB4EFD" w:rsidRPr="00F308F2" w:rsidRDefault="00EB4EFD" w:rsidP="00962D8E">
      <w:pPr>
        <w:pStyle w:val="VCAAbullet"/>
        <w:rPr>
          <w:lang w:val="en-AU"/>
        </w:rPr>
      </w:pPr>
      <w:r w:rsidRPr="00F308F2">
        <w:rPr>
          <w:lang w:val="en-AU"/>
        </w:rPr>
        <w:t>Collect the completed sticky notes at a central point</w:t>
      </w:r>
      <w:r w:rsidR="00F70A24" w:rsidRPr="00F308F2">
        <w:rPr>
          <w:lang w:val="en-AU"/>
        </w:rPr>
        <w:t>.</w:t>
      </w:r>
    </w:p>
    <w:p w14:paraId="42AEDE5D" w14:textId="04363152" w:rsidR="00EB4EFD" w:rsidRPr="00F308F2" w:rsidRDefault="002E468A" w:rsidP="00962D8E">
      <w:pPr>
        <w:pStyle w:val="VCAAbullet"/>
        <w:rPr>
          <w:rFonts w:eastAsiaTheme="minorEastAsia" w:cstheme="minorHAnsi"/>
          <w:b/>
          <w:lang w:val="en-AU"/>
        </w:rPr>
      </w:pPr>
      <w:r w:rsidRPr="00F308F2">
        <w:rPr>
          <w:lang w:val="en-AU"/>
        </w:rPr>
        <w:t xml:space="preserve">Ask each </w:t>
      </w:r>
      <w:r w:rsidR="00EB4EFD" w:rsidRPr="00F308F2">
        <w:rPr>
          <w:lang w:val="en-AU"/>
        </w:rPr>
        <w:t xml:space="preserve">student </w:t>
      </w:r>
      <w:r w:rsidRPr="00F308F2">
        <w:rPr>
          <w:lang w:val="en-AU"/>
        </w:rPr>
        <w:t xml:space="preserve">to </w:t>
      </w:r>
      <w:r w:rsidR="00EB4EFD" w:rsidRPr="00F308F2">
        <w:rPr>
          <w:lang w:val="en-AU"/>
        </w:rPr>
        <w:t>read out five facts that they have learn</w:t>
      </w:r>
      <w:r w:rsidR="00E2592F" w:rsidRPr="00F308F2">
        <w:rPr>
          <w:lang w:val="en-AU"/>
        </w:rPr>
        <w:t>t</w:t>
      </w:r>
      <w:r w:rsidR="00F70A24" w:rsidRPr="00F308F2">
        <w:rPr>
          <w:lang w:val="en-AU"/>
        </w:rPr>
        <w:t>.</w:t>
      </w:r>
    </w:p>
    <w:p w14:paraId="4995680E" w14:textId="2E0ED5A8" w:rsidR="00EB4EFD" w:rsidRPr="00F308F2" w:rsidRDefault="00EB4EFD" w:rsidP="00962D8E">
      <w:pPr>
        <w:pStyle w:val="VCAAHeading2"/>
        <w:rPr>
          <w:b w:val="0"/>
          <w:color w:val="0070C0"/>
          <w:lang w:val="en-AU"/>
        </w:rPr>
      </w:pPr>
      <w:r w:rsidRPr="00F308F2">
        <w:rPr>
          <w:lang w:val="en-AU"/>
        </w:rPr>
        <w:t xml:space="preserve">Review and </w:t>
      </w:r>
      <w:r w:rsidR="00347A87" w:rsidRPr="00F308F2">
        <w:rPr>
          <w:lang w:val="en-AU"/>
        </w:rPr>
        <w:t>r</w:t>
      </w:r>
      <w:r w:rsidRPr="00F308F2">
        <w:rPr>
          <w:lang w:val="en-AU"/>
        </w:rPr>
        <w:t>eflect</w:t>
      </w:r>
    </w:p>
    <w:p w14:paraId="706F0CB8" w14:textId="4987CE8F" w:rsidR="000D4814" w:rsidRPr="00F308F2" w:rsidRDefault="00EB4EFD" w:rsidP="00E12D75">
      <w:pPr>
        <w:pStyle w:val="VCAAbullet"/>
        <w:rPr>
          <w:rFonts w:eastAsiaTheme="minorHAnsi"/>
          <w:lang w:val="en-AU"/>
        </w:rPr>
      </w:pPr>
      <w:r w:rsidRPr="00F308F2">
        <w:rPr>
          <w:rFonts w:eastAsiaTheme="minorEastAsia"/>
          <w:lang w:val="en-AU"/>
        </w:rPr>
        <w:t xml:space="preserve">Students leave their </w:t>
      </w:r>
      <w:r w:rsidR="001C2CA9" w:rsidRPr="00F308F2">
        <w:rPr>
          <w:rFonts w:eastAsiaTheme="minorEastAsia"/>
          <w:lang w:val="en-AU"/>
        </w:rPr>
        <w:t xml:space="preserve">sticky notes </w:t>
      </w:r>
      <w:r w:rsidRPr="00F308F2">
        <w:rPr>
          <w:rFonts w:eastAsiaTheme="minorEastAsia"/>
          <w:lang w:val="en-AU"/>
        </w:rPr>
        <w:t>at their desks and conduct a ‘walk around’</w:t>
      </w:r>
      <w:r w:rsidR="00E12D75" w:rsidRPr="00F308F2">
        <w:rPr>
          <w:rFonts w:eastAsiaTheme="minorEastAsia"/>
          <w:lang w:val="en-AU"/>
        </w:rPr>
        <w:t>,</w:t>
      </w:r>
      <w:r w:rsidRPr="00F308F2">
        <w:rPr>
          <w:rFonts w:eastAsiaTheme="minorEastAsia"/>
          <w:lang w:val="en-AU"/>
        </w:rPr>
        <w:t xml:space="preserve"> viewing each other’s work</w:t>
      </w:r>
      <w:r w:rsidR="00F85695" w:rsidRPr="00F308F2">
        <w:rPr>
          <w:rFonts w:eastAsiaTheme="minorEastAsia"/>
          <w:lang w:val="en-AU"/>
        </w:rPr>
        <w:t xml:space="preserve"> and ideas</w:t>
      </w:r>
      <w:r w:rsidRPr="00F308F2">
        <w:rPr>
          <w:rFonts w:eastAsiaTheme="minorEastAsia"/>
          <w:lang w:val="en-AU"/>
        </w:rPr>
        <w:t xml:space="preserve">. </w:t>
      </w:r>
      <w:r w:rsidR="00F85695" w:rsidRPr="00F308F2">
        <w:rPr>
          <w:rFonts w:eastAsiaTheme="minorEastAsia"/>
          <w:lang w:val="en-AU"/>
        </w:rPr>
        <w:t>They then</w:t>
      </w:r>
      <w:r w:rsidRPr="00F308F2">
        <w:rPr>
          <w:rFonts w:eastAsiaTheme="minorEastAsia"/>
          <w:lang w:val="en-AU"/>
        </w:rPr>
        <w:t xml:space="preserve"> find </w:t>
      </w:r>
      <w:r w:rsidR="00F85695" w:rsidRPr="00F308F2">
        <w:rPr>
          <w:rFonts w:eastAsiaTheme="minorEastAsia"/>
          <w:lang w:val="en-AU"/>
        </w:rPr>
        <w:t xml:space="preserve">five </w:t>
      </w:r>
      <w:r w:rsidRPr="00F308F2">
        <w:rPr>
          <w:rFonts w:eastAsiaTheme="minorEastAsia"/>
          <w:lang w:val="en-AU"/>
        </w:rPr>
        <w:t>new facts they</w:t>
      </w:r>
      <w:r w:rsidR="00F85695" w:rsidRPr="00F308F2">
        <w:rPr>
          <w:rFonts w:eastAsiaTheme="minorEastAsia"/>
          <w:lang w:val="en-AU"/>
        </w:rPr>
        <w:t xml:space="preserve"> now</w:t>
      </w:r>
      <w:r w:rsidRPr="00F308F2">
        <w:rPr>
          <w:rFonts w:eastAsiaTheme="minorEastAsia"/>
          <w:lang w:val="en-AU"/>
        </w:rPr>
        <w:t xml:space="preserve"> know about money </w:t>
      </w:r>
      <w:r w:rsidR="00F85695" w:rsidRPr="00F308F2">
        <w:rPr>
          <w:rFonts w:eastAsiaTheme="minorEastAsia"/>
          <w:lang w:val="en-AU"/>
        </w:rPr>
        <w:t>as a result of the walk around and looking at the R</w:t>
      </w:r>
      <w:r w:rsidR="00902461" w:rsidRPr="00F308F2">
        <w:rPr>
          <w:rFonts w:eastAsiaTheme="minorEastAsia"/>
          <w:lang w:val="en-AU"/>
        </w:rPr>
        <w:t>ese</w:t>
      </w:r>
      <w:r w:rsidR="00F85695" w:rsidRPr="00F308F2">
        <w:rPr>
          <w:rFonts w:eastAsiaTheme="minorEastAsia"/>
          <w:lang w:val="en-AU"/>
        </w:rPr>
        <w:t xml:space="preserve">rve </w:t>
      </w:r>
      <w:r w:rsidR="00E12D75" w:rsidRPr="00F308F2">
        <w:rPr>
          <w:rFonts w:eastAsiaTheme="minorEastAsia"/>
          <w:lang w:val="en-AU"/>
        </w:rPr>
        <w:t>B</w:t>
      </w:r>
      <w:r w:rsidR="00F85695" w:rsidRPr="00F308F2">
        <w:rPr>
          <w:rFonts w:eastAsiaTheme="minorEastAsia"/>
          <w:lang w:val="en-AU"/>
        </w:rPr>
        <w:t xml:space="preserve">ank and </w:t>
      </w:r>
      <w:r w:rsidR="00902461" w:rsidRPr="00F308F2">
        <w:rPr>
          <w:rFonts w:eastAsiaTheme="minorEastAsia"/>
          <w:lang w:val="en-AU"/>
        </w:rPr>
        <w:t>R</w:t>
      </w:r>
      <w:r w:rsidR="00F85695" w:rsidRPr="00F308F2">
        <w:rPr>
          <w:rFonts w:eastAsiaTheme="minorEastAsia"/>
          <w:lang w:val="en-AU"/>
        </w:rPr>
        <w:t xml:space="preserve">oyal Australian Mint websites. These five facts are then added </w:t>
      </w:r>
      <w:r w:rsidRPr="00F308F2">
        <w:rPr>
          <w:rFonts w:eastAsiaTheme="minorEastAsia"/>
          <w:lang w:val="en-AU"/>
        </w:rPr>
        <w:t xml:space="preserve">to the KWL chart </w:t>
      </w:r>
      <w:r w:rsidR="00F85695" w:rsidRPr="00F308F2">
        <w:rPr>
          <w:rFonts w:eastAsiaTheme="minorEastAsia"/>
          <w:lang w:val="en-AU"/>
        </w:rPr>
        <w:t>under</w:t>
      </w:r>
      <w:r w:rsidR="001C2CA9" w:rsidRPr="00F308F2">
        <w:rPr>
          <w:rFonts w:eastAsiaTheme="minorEastAsia"/>
          <w:lang w:val="en-AU"/>
        </w:rPr>
        <w:t xml:space="preserve"> ‘L – What did I learn about this subject?</w:t>
      </w:r>
      <w:r w:rsidR="00E12D75" w:rsidRPr="00F308F2">
        <w:rPr>
          <w:rFonts w:eastAsiaTheme="minorEastAsia"/>
          <w:lang w:val="en-AU"/>
        </w:rPr>
        <w:t>’.</w:t>
      </w:r>
    </w:p>
    <w:p w14:paraId="4C28827C" w14:textId="77777777" w:rsidR="000D4814" w:rsidRPr="00F308F2" w:rsidRDefault="000D4814" w:rsidP="000D4814">
      <w:pPr>
        <w:pStyle w:val="VCAAHeading2"/>
        <w:rPr>
          <w:b w:val="0"/>
          <w:lang w:val="en-AU"/>
        </w:rPr>
      </w:pPr>
      <w:r w:rsidRPr="00F308F2">
        <w:rPr>
          <w:lang w:val="en-AU"/>
        </w:rPr>
        <w:t>Opportunity for assessment</w:t>
      </w:r>
    </w:p>
    <w:p w14:paraId="4019A5DD" w14:textId="3E574D6F" w:rsidR="009C0411" w:rsidRPr="00F308F2" w:rsidRDefault="00DB1370" w:rsidP="00C8602D">
      <w:pPr>
        <w:pStyle w:val="VCAAbullet"/>
        <w:numPr>
          <w:ilvl w:val="0"/>
          <w:numId w:val="0"/>
        </w:numPr>
        <w:ind w:left="425" w:hanging="425"/>
        <w:rPr>
          <w:rFonts w:eastAsiaTheme="minorEastAsia" w:cstheme="minorHAnsi"/>
          <w:lang w:val="en-AU"/>
        </w:rPr>
      </w:pPr>
      <w:r w:rsidRPr="00F308F2">
        <w:rPr>
          <w:rFonts w:eastAsiaTheme="minorEastAsia" w:cstheme="minorHAnsi"/>
          <w:lang w:val="en-AU"/>
        </w:rPr>
        <w:t>Assess responses to Activity 1 through collection of student work</w:t>
      </w:r>
      <w:r w:rsidR="00E12D75" w:rsidRPr="00F308F2">
        <w:rPr>
          <w:rFonts w:eastAsiaTheme="minorEastAsia" w:cstheme="minorHAnsi"/>
          <w:lang w:val="en-AU"/>
        </w:rPr>
        <w:t>.</w:t>
      </w:r>
      <w:r w:rsidR="009C0411" w:rsidRPr="00F308F2">
        <w:rPr>
          <w:lang w:val="en-AU"/>
        </w:rPr>
        <w:br w:type="page"/>
      </w:r>
    </w:p>
    <w:p w14:paraId="53785C2B" w14:textId="50B68ECE" w:rsidR="00EB4EFD" w:rsidRPr="00F308F2" w:rsidRDefault="00347A87" w:rsidP="00962D8E">
      <w:pPr>
        <w:pStyle w:val="VCAAHeading1"/>
        <w:rPr>
          <w:lang w:val="en-AU"/>
        </w:rPr>
      </w:pPr>
      <w:bookmarkStart w:id="15" w:name="_Toc20902936"/>
      <w:r w:rsidRPr="00F308F2">
        <w:rPr>
          <w:lang w:val="en-AU"/>
        </w:rPr>
        <w:t xml:space="preserve">Session </w:t>
      </w:r>
      <w:r w:rsidR="00EB4EFD" w:rsidRPr="00F308F2">
        <w:rPr>
          <w:lang w:val="en-AU"/>
        </w:rPr>
        <w:t xml:space="preserve">2 – Money </w:t>
      </w:r>
      <w:r w:rsidRPr="00F308F2">
        <w:rPr>
          <w:lang w:val="en-AU"/>
        </w:rPr>
        <w:t>w</w:t>
      </w:r>
      <w:r w:rsidR="00EB4EFD" w:rsidRPr="00F308F2">
        <w:rPr>
          <w:lang w:val="en-AU"/>
        </w:rPr>
        <w:t>orks</w:t>
      </w:r>
      <w:bookmarkEnd w:id="15"/>
    </w:p>
    <w:p w14:paraId="3C85DEFC" w14:textId="77777777" w:rsidR="00347A87" w:rsidRPr="00F308F2" w:rsidRDefault="00347A87" w:rsidP="00962D8E">
      <w:pPr>
        <w:pStyle w:val="VCAAHeading2"/>
        <w:rPr>
          <w:b w:val="0"/>
          <w:lang w:val="en-AU"/>
        </w:rPr>
      </w:pPr>
      <w:r w:rsidRPr="00F308F2">
        <w:rPr>
          <w:lang w:val="en-AU"/>
        </w:rPr>
        <w:t>Overview</w:t>
      </w:r>
    </w:p>
    <w:p w14:paraId="4B74B85C" w14:textId="58688367" w:rsidR="00EB4EFD" w:rsidRPr="00F308F2" w:rsidRDefault="00EB4EFD" w:rsidP="00962D8E">
      <w:pPr>
        <w:pStyle w:val="VCAAHeading3"/>
        <w:rPr>
          <w:b w:val="0"/>
          <w:lang w:val="en-AU"/>
        </w:rPr>
      </w:pPr>
      <w:r w:rsidRPr="00F308F2">
        <w:rPr>
          <w:lang w:val="en-AU"/>
        </w:rPr>
        <w:t>Duration</w:t>
      </w:r>
    </w:p>
    <w:p w14:paraId="1A41AD36" w14:textId="10DA2522" w:rsidR="00EB4EFD" w:rsidRPr="00F308F2" w:rsidRDefault="00EB4EFD" w:rsidP="00962D8E">
      <w:pPr>
        <w:pStyle w:val="VCAAbody"/>
        <w:rPr>
          <w:lang w:val="en-AU"/>
        </w:rPr>
      </w:pPr>
      <w:r w:rsidRPr="00F308F2">
        <w:rPr>
          <w:lang w:val="en-AU"/>
        </w:rPr>
        <w:t>45</w:t>
      </w:r>
      <w:r w:rsidR="00347A87" w:rsidRPr="00F308F2">
        <w:rPr>
          <w:lang w:val="en-AU"/>
        </w:rPr>
        <w:t>–</w:t>
      </w:r>
      <w:r w:rsidRPr="00F308F2">
        <w:rPr>
          <w:lang w:val="en-AU"/>
        </w:rPr>
        <w:t>60 minutes</w:t>
      </w:r>
    </w:p>
    <w:p w14:paraId="0DF9BE4C" w14:textId="77777777" w:rsidR="00347A87" w:rsidRPr="00F308F2" w:rsidRDefault="00347A87" w:rsidP="00394D0B">
      <w:pPr>
        <w:pStyle w:val="VCAAHeading3"/>
        <w:pBdr>
          <w:top w:val="single" w:sz="4" w:space="4" w:color="auto"/>
          <w:left w:val="single" w:sz="4" w:space="4" w:color="auto"/>
          <w:bottom w:val="single" w:sz="4" w:space="4" w:color="auto"/>
          <w:right w:val="single" w:sz="4" w:space="4" w:color="auto"/>
        </w:pBdr>
        <w:rPr>
          <w:lang w:val="en-AU"/>
        </w:rPr>
      </w:pPr>
      <w:r w:rsidRPr="00F308F2">
        <w:rPr>
          <w:lang w:val="en-AU"/>
        </w:rPr>
        <w:t>Curriculum links</w:t>
      </w:r>
    </w:p>
    <w:p w14:paraId="410633DD" w14:textId="766858CF" w:rsidR="00347A87" w:rsidRPr="00F308F2" w:rsidRDefault="00347A87" w:rsidP="00394D0B">
      <w:pPr>
        <w:pStyle w:val="VCAAHeading4"/>
        <w:pBdr>
          <w:top w:val="single" w:sz="4" w:space="4" w:color="auto"/>
          <w:left w:val="single" w:sz="4" w:space="4" w:color="auto"/>
          <w:bottom w:val="single" w:sz="4" w:space="4" w:color="auto"/>
          <w:right w:val="single" w:sz="4" w:space="4" w:color="auto"/>
        </w:pBdr>
        <w:rPr>
          <w:lang w:val="en-AU"/>
        </w:rPr>
      </w:pPr>
      <w:r w:rsidRPr="00F308F2">
        <w:rPr>
          <w:lang w:val="en-AU"/>
        </w:rPr>
        <w:t>Relevant achievement standard extract</w:t>
      </w:r>
      <w:r w:rsidR="009B55FB" w:rsidRPr="00F308F2">
        <w:rPr>
          <w:lang w:val="en-AU"/>
        </w:rPr>
        <w:t>s</w:t>
      </w:r>
    </w:p>
    <w:p w14:paraId="26007F5A" w14:textId="326000C5" w:rsidR="00347A87" w:rsidRPr="00F308F2" w:rsidRDefault="00F55054" w:rsidP="00394D0B">
      <w:pPr>
        <w:pStyle w:val="VCAAbody"/>
        <w:pBdr>
          <w:top w:val="single" w:sz="4" w:space="4" w:color="auto"/>
          <w:left w:val="single" w:sz="4" w:space="4" w:color="auto"/>
          <w:bottom w:val="single" w:sz="4" w:space="4" w:color="auto"/>
          <w:right w:val="single" w:sz="4" w:space="4" w:color="auto"/>
        </w:pBdr>
        <w:rPr>
          <w:lang w:val="en-AU"/>
        </w:rPr>
      </w:pPr>
      <w:r w:rsidRPr="00F308F2">
        <w:rPr>
          <w:lang w:val="en-AU"/>
        </w:rPr>
        <w:t xml:space="preserve">Mathematics </w:t>
      </w:r>
      <w:r w:rsidR="009C0411" w:rsidRPr="00F308F2">
        <w:rPr>
          <w:lang w:val="en-AU"/>
        </w:rPr>
        <w:t xml:space="preserve">Level 3 – </w:t>
      </w:r>
      <w:r w:rsidR="00394D0B" w:rsidRPr="00F308F2">
        <w:rPr>
          <w:lang w:val="en-AU"/>
        </w:rPr>
        <w:t>[Students]</w:t>
      </w:r>
      <w:r w:rsidR="009C0411" w:rsidRPr="00F308F2">
        <w:rPr>
          <w:lang w:val="en-AU"/>
        </w:rPr>
        <w:t xml:space="preserve"> r</w:t>
      </w:r>
      <w:r w:rsidR="005D6819" w:rsidRPr="00F308F2">
        <w:rPr>
          <w:lang w:val="en-AU"/>
        </w:rPr>
        <w:t>epresent money values in various ways</w:t>
      </w:r>
      <w:r w:rsidR="00D53C0A" w:rsidRPr="00F308F2">
        <w:rPr>
          <w:lang w:val="en-AU"/>
        </w:rPr>
        <w:t xml:space="preserve"> and correctly count out change from financial transactions</w:t>
      </w:r>
      <w:r w:rsidR="009C0411" w:rsidRPr="00F308F2">
        <w:rPr>
          <w:lang w:val="en-AU"/>
        </w:rPr>
        <w:t>.</w:t>
      </w:r>
    </w:p>
    <w:p w14:paraId="3543B4C6" w14:textId="745E443D" w:rsidR="00D53C0A" w:rsidRPr="00F308F2" w:rsidRDefault="00F55054" w:rsidP="00394D0B">
      <w:pPr>
        <w:pStyle w:val="VCAAbody"/>
        <w:pBdr>
          <w:top w:val="single" w:sz="4" w:space="4" w:color="auto"/>
          <w:left w:val="single" w:sz="4" w:space="4" w:color="auto"/>
          <w:bottom w:val="single" w:sz="4" w:space="4" w:color="auto"/>
          <w:right w:val="single" w:sz="4" w:space="4" w:color="auto"/>
        </w:pBdr>
        <w:rPr>
          <w:lang w:val="en-AU"/>
        </w:rPr>
      </w:pPr>
      <w:r w:rsidRPr="00F308F2">
        <w:rPr>
          <w:lang w:val="en-AU"/>
        </w:rPr>
        <w:t xml:space="preserve">Mathematics </w:t>
      </w:r>
      <w:r w:rsidR="009C0411" w:rsidRPr="00F308F2">
        <w:rPr>
          <w:lang w:val="en-AU"/>
        </w:rPr>
        <w:t>Level 4 – Students s</w:t>
      </w:r>
      <w:r w:rsidR="00D53C0A" w:rsidRPr="00F308F2">
        <w:rPr>
          <w:lang w:val="en-AU"/>
        </w:rPr>
        <w:t>olve simple purchasing problems with and without the use of digital technology</w:t>
      </w:r>
      <w:r w:rsidR="009C0411" w:rsidRPr="00F308F2">
        <w:rPr>
          <w:lang w:val="en-AU"/>
        </w:rPr>
        <w:t>.</w:t>
      </w:r>
    </w:p>
    <w:p w14:paraId="5D9296FF" w14:textId="77777777" w:rsidR="00347A87" w:rsidRPr="00F308F2" w:rsidRDefault="00347A87" w:rsidP="00394D0B">
      <w:pPr>
        <w:pStyle w:val="VCAAHeading4"/>
        <w:pBdr>
          <w:top w:val="single" w:sz="4" w:space="4" w:color="auto"/>
          <w:left w:val="single" w:sz="4" w:space="4" w:color="auto"/>
          <w:bottom w:val="single" w:sz="4" w:space="4" w:color="auto"/>
          <w:right w:val="single" w:sz="4" w:space="4" w:color="auto"/>
        </w:pBdr>
        <w:rPr>
          <w:rFonts w:eastAsiaTheme="minorEastAsia" w:cstheme="minorHAnsi"/>
          <w:lang w:val="en-AU"/>
        </w:rPr>
      </w:pPr>
      <w:r w:rsidRPr="00F308F2">
        <w:rPr>
          <w:lang w:val="en-AU"/>
        </w:rPr>
        <w:t>Links to content descriptions</w:t>
      </w:r>
      <w:r w:rsidRPr="00F308F2">
        <w:rPr>
          <w:rFonts w:eastAsiaTheme="minorEastAsia" w:cstheme="minorHAnsi"/>
          <w:lang w:val="en-AU"/>
        </w:rPr>
        <w:t xml:space="preserve"> </w:t>
      </w:r>
    </w:p>
    <w:p w14:paraId="06CCC146" w14:textId="5D82C784" w:rsidR="00347A87" w:rsidRPr="00F308F2" w:rsidRDefault="00642821" w:rsidP="00394D0B">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F308F2">
        <w:rPr>
          <w:rFonts w:eastAsiaTheme="minorEastAsia"/>
          <w:lang w:val="en-AU"/>
        </w:rPr>
        <w:t xml:space="preserve">Mathematics </w:t>
      </w:r>
      <w:r w:rsidR="009C0411" w:rsidRPr="00F308F2">
        <w:rPr>
          <w:rFonts w:eastAsiaTheme="minorEastAsia"/>
          <w:lang w:val="en-AU"/>
        </w:rPr>
        <w:t xml:space="preserve">Level 3 – </w:t>
      </w:r>
      <w:r w:rsidR="00347A87" w:rsidRPr="00F308F2">
        <w:rPr>
          <w:rFonts w:eastAsiaTheme="minorEastAsia"/>
          <w:lang w:val="en-AU"/>
        </w:rPr>
        <w:t>Represent money values in multiple ways and count the change required for simple transactions to the nearest five cents (</w:t>
      </w:r>
      <w:hyperlink r:id="rId41" w:history="1">
        <w:r w:rsidR="00347A87" w:rsidRPr="00F308F2">
          <w:rPr>
            <w:rStyle w:val="Hyperlink"/>
            <w:rFonts w:eastAsiaTheme="minorEastAsia"/>
            <w:lang w:val="en-AU"/>
          </w:rPr>
          <w:t>VCMNA137</w:t>
        </w:r>
      </w:hyperlink>
      <w:r w:rsidR="00347A87" w:rsidRPr="00F308F2">
        <w:rPr>
          <w:rFonts w:eastAsiaTheme="minorEastAsia"/>
          <w:lang w:val="en-AU"/>
        </w:rPr>
        <w:t>)</w:t>
      </w:r>
    </w:p>
    <w:p w14:paraId="3DDBB0C9" w14:textId="75ED583C" w:rsidR="00EB4EFD" w:rsidRPr="00F308F2" w:rsidRDefault="00642821" w:rsidP="00E11094">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F308F2">
        <w:rPr>
          <w:rFonts w:eastAsiaTheme="minorEastAsia"/>
          <w:lang w:val="en-AU"/>
        </w:rPr>
        <w:t xml:space="preserve">Mathematics </w:t>
      </w:r>
      <w:r w:rsidR="009C0411" w:rsidRPr="00F308F2">
        <w:rPr>
          <w:rFonts w:eastAsiaTheme="minorEastAsia"/>
          <w:lang w:val="en-AU"/>
        </w:rPr>
        <w:t xml:space="preserve">Level 4 – </w:t>
      </w:r>
      <w:r w:rsidR="00D53C0A" w:rsidRPr="00F308F2">
        <w:rPr>
          <w:rFonts w:eastAsiaTheme="minorEastAsia"/>
          <w:lang w:val="en-AU"/>
        </w:rPr>
        <w:t>Solve problems involving purchases and the calculation of change</w:t>
      </w:r>
      <w:r w:rsidR="00FC6918" w:rsidRPr="00F308F2">
        <w:rPr>
          <w:rFonts w:eastAsiaTheme="minorEastAsia"/>
          <w:lang w:val="en-AU"/>
        </w:rPr>
        <w:t xml:space="preserve"> </w:t>
      </w:r>
      <w:r w:rsidR="00D53C0A" w:rsidRPr="00F308F2">
        <w:rPr>
          <w:rFonts w:eastAsiaTheme="minorEastAsia"/>
          <w:lang w:val="en-AU"/>
        </w:rPr>
        <w:t xml:space="preserve">to the nearest </w:t>
      </w:r>
      <w:r w:rsidR="00394D0B" w:rsidRPr="00F308F2">
        <w:rPr>
          <w:rFonts w:eastAsiaTheme="minorEastAsia"/>
          <w:lang w:val="en-AU"/>
        </w:rPr>
        <w:t>five cents</w:t>
      </w:r>
      <w:r w:rsidR="00D53C0A" w:rsidRPr="00F308F2">
        <w:rPr>
          <w:rFonts w:eastAsiaTheme="minorEastAsia"/>
          <w:lang w:val="en-AU"/>
        </w:rPr>
        <w:t xml:space="preserve"> with and without digital technologies (</w:t>
      </w:r>
      <w:hyperlink r:id="rId42" w:history="1">
        <w:r w:rsidR="00D53C0A" w:rsidRPr="00F308F2">
          <w:rPr>
            <w:rStyle w:val="Hyperlink"/>
            <w:lang w:val="en-AU"/>
          </w:rPr>
          <w:t>VCMNA160)</w:t>
        </w:r>
      </w:hyperlink>
    </w:p>
    <w:p w14:paraId="3019E0EB" w14:textId="77777777" w:rsidR="00EB4EFD" w:rsidRPr="00F308F2" w:rsidRDefault="00EB4EFD" w:rsidP="00962D8E">
      <w:pPr>
        <w:pStyle w:val="VCAAHeading3"/>
        <w:rPr>
          <w:b w:val="0"/>
          <w:lang w:val="en-AU"/>
        </w:rPr>
      </w:pPr>
      <w:r w:rsidRPr="00F308F2">
        <w:rPr>
          <w:lang w:val="en-AU"/>
        </w:rPr>
        <w:t>Learning intentions</w:t>
      </w:r>
    </w:p>
    <w:p w14:paraId="6BD65F4D" w14:textId="5574E7FF" w:rsidR="00EB4EFD" w:rsidRPr="00F308F2" w:rsidRDefault="00EB4EFD" w:rsidP="00962D8E">
      <w:pPr>
        <w:pStyle w:val="VCAAbody"/>
        <w:rPr>
          <w:lang w:val="en-AU"/>
        </w:rPr>
      </w:pPr>
      <w:r w:rsidRPr="00F308F2">
        <w:rPr>
          <w:lang w:val="en-AU"/>
        </w:rPr>
        <w:t>Students:</w:t>
      </w:r>
    </w:p>
    <w:p w14:paraId="1A12F533" w14:textId="00F517CE" w:rsidR="00EB4EFD" w:rsidRPr="00F308F2" w:rsidRDefault="00347A87" w:rsidP="00962D8E">
      <w:pPr>
        <w:pStyle w:val="VCAAbullet"/>
        <w:rPr>
          <w:rFonts w:eastAsiaTheme="minorEastAsia"/>
          <w:lang w:val="en-AU"/>
        </w:rPr>
      </w:pPr>
      <w:r w:rsidRPr="00F308F2">
        <w:rPr>
          <w:rFonts w:eastAsiaTheme="minorEastAsia"/>
          <w:lang w:val="en-AU"/>
        </w:rPr>
        <w:t>u</w:t>
      </w:r>
      <w:r w:rsidR="00EB4EFD" w:rsidRPr="00F308F2">
        <w:rPr>
          <w:rFonts w:eastAsiaTheme="minorEastAsia"/>
          <w:lang w:val="en-AU"/>
        </w:rPr>
        <w:t xml:space="preserve">nderstand the four uses of money </w:t>
      </w:r>
    </w:p>
    <w:p w14:paraId="01D0CE7D" w14:textId="63B46091" w:rsidR="00EB4EFD" w:rsidRPr="00F308F2" w:rsidRDefault="00347A87" w:rsidP="00962D8E">
      <w:pPr>
        <w:pStyle w:val="VCAAbullet"/>
        <w:rPr>
          <w:b/>
          <w:bCs/>
          <w:sz w:val="24"/>
          <w:szCs w:val="24"/>
          <w:lang w:val="en-AU"/>
        </w:rPr>
      </w:pPr>
      <w:r w:rsidRPr="00F308F2">
        <w:rPr>
          <w:rFonts w:eastAsiaTheme="minorEastAsia"/>
          <w:lang w:val="en-AU"/>
        </w:rPr>
        <w:t>p</w:t>
      </w:r>
      <w:r w:rsidR="00EB4EFD" w:rsidRPr="00F308F2">
        <w:rPr>
          <w:rFonts w:eastAsiaTheme="minorEastAsia"/>
          <w:lang w:val="en-AU"/>
        </w:rPr>
        <w:t xml:space="preserve">erform simple transactions using </w:t>
      </w:r>
      <w:r w:rsidR="008B1354" w:rsidRPr="00F308F2">
        <w:rPr>
          <w:rFonts w:eastAsiaTheme="minorEastAsia"/>
          <w:lang w:val="en-AU"/>
        </w:rPr>
        <w:t xml:space="preserve">coins </w:t>
      </w:r>
      <w:r w:rsidR="00EB4EFD" w:rsidRPr="00F308F2">
        <w:rPr>
          <w:rFonts w:eastAsiaTheme="minorEastAsia"/>
          <w:lang w:val="en-AU"/>
        </w:rPr>
        <w:t xml:space="preserve">and </w:t>
      </w:r>
      <w:r w:rsidR="008B1354" w:rsidRPr="00F308F2">
        <w:rPr>
          <w:rFonts w:eastAsiaTheme="minorEastAsia"/>
          <w:lang w:val="en-AU"/>
        </w:rPr>
        <w:t>notes</w:t>
      </w:r>
      <w:r w:rsidRPr="00F308F2">
        <w:rPr>
          <w:rFonts w:eastAsiaTheme="minorEastAsia"/>
          <w:lang w:val="en-AU"/>
        </w:rPr>
        <w:t>.</w:t>
      </w:r>
    </w:p>
    <w:p w14:paraId="428E458F" w14:textId="19E980CE" w:rsidR="00EB4EFD" w:rsidRPr="00F308F2" w:rsidRDefault="00EB4EFD" w:rsidP="00962D8E">
      <w:pPr>
        <w:pStyle w:val="VCAAHeading3"/>
        <w:rPr>
          <w:b w:val="0"/>
          <w:lang w:val="en-AU"/>
        </w:rPr>
      </w:pPr>
      <w:r w:rsidRPr="00F308F2">
        <w:rPr>
          <w:lang w:val="en-AU"/>
        </w:rPr>
        <w:t xml:space="preserve">Key </w:t>
      </w:r>
      <w:r w:rsidR="00347A87" w:rsidRPr="00F308F2">
        <w:rPr>
          <w:lang w:val="en-AU"/>
        </w:rPr>
        <w:t>t</w:t>
      </w:r>
      <w:r w:rsidRPr="00F308F2">
        <w:rPr>
          <w:lang w:val="en-AU"/>
        </w:rPr>
        <w:t xml:space="preserve">erms </w:t>
      </w:r>
    </w:p>
    <w:p w14:paraId="670F68F9" w14:textId="77777777" w:rsidR="00EB4EFD" w:rsidRPr="00F308F2" w:rsidRDefault="00EB4EFD" w:rsidP="00962D8E">
      <w:pPr>
        <w:pStyle w:val="VCAAbullet"/>
        <w:rPr>
          <w:rFonts w:eastAsiaTheme="minorEastAsia"/>
          <w:lang w:val="en-AU"/>
        </w:rPr>
      </w:pPr>
      <w:r w:rsidRPr="00F308F2">
        <w:rPr>
          <w:rFonts w:eastAsiaTheme="minorEastAsia"/>
          <w:b/>
          <w:lang w:val="en-AU"/>
        </w:rPr>
        <w:t>Banknote:</w:t>
      </w:r>
      <w:r w:rsidRPr="00F308F2">
        <w:rPr>
          <w:rFonts w:eastAsiaTheme="minorEastAsia"/>
          <w:lang w:val="en-AU"/>
        </w:rPr>
        <w:t xml:space="preserve"> a piece of paper money</w:t>
      </w:r>
    </w:p>
    <w:p w14:paraId="553B0A1F" w14:textId="2DFF286B" w:rsidR="00EB4EFD" w:rsidRPr="00F308F2" w:rsidRDefault="00EB4EFD" w:rsidP="00962D8E">
      <w:pPr>
        <w:pStyle w:val="VCAAbullet"/>
        <w:rPr>
          <w:rFonts w:eastAsiaTheme="minorEastAsia"/>
          <w:lang w:val="en-AU"/>
        </w:rPr>
      </w:pPr>
      <w:r w:rsidRPr="00F308F2">
        <w:rPr>
          <w:rFonts w:eastAsiaTheme="minorEastAsia"/>
          <w:b/>
          <w:lang w:val="en-AU"/>
        </w:rPr>
        <w:t>Change:</w:t>
      </w:r>
      <w:r w:rsidRPr="00F308F2">
        <w:rPr>
          <w:rFonts w:eastAsiaTheme="minorEastAsia"/>
          <w:lang w:val="en-AU"/>
        </w:rPr>
        <w:t xml:space="preserve"> the difference between the price of something and the money that is handed over to pay for it</w:t>
      </w:r>
    </w:p>
    <w:p w14:paraId="55003628" w14:textId="3720553E" w:rsidR="00EB4EFD" w:rsidRPr="00F308F2" w:rsidRDefault="00EB4EFD" w:rsidP="00962D8E">
      <w:pPr>
        <w:pStyle w:val="VCAAbullet"/>
        <w:rPr>
          <w:rFonts w:eastAsiaTheme="minorEastAsia"/>
          <w:lang w:val="en-AU"/>
        </w:rPr>
      </w:pPr>
      <w:r w:rsidRPr="00F308F2">
        <w:rPr>
          <w:rFonts w:eastAsiaTheme="minorEastAsia"/>
          <w:b/>
          <w:lang w:val="en-AU"/>
        </w:rPr>
        <w:t>Coin:</w:t>
      </w:r>
      <w:r w:rsidRPr="00F308F2">
        <w:rPr>
          <w:rFonts w:eastAsiaTheme="minorEastAsia"/>
          <w:lang w:val="en-AU"/>
        </w:rPr>
        <w:t xml:space="preserve"> a flat metal disc with an official stamp</w:t>
      </w:r>
      <w:r w:rsidR="00A73B68" w:rsidRPr="00F308F2">
        <w:rPr>
          <w:rFonts w:eastAsiaTheme="minorEastAsia"/>
          <w:lang w:val="en-AU"/>
        </w:rPr>
        <w:t>,</w:t>
      </w:r>
      <w:r w:rsidRPr="00F308F2">
        <w:rPr>
          <w:rFonts w:eastAsiaTheme="minorEastAsia"/>
          <w:lang w:val="en-AU"/>
        </w:rPr>
        <w:t xml:space="preserve"> used as money</w:t>
      </w:r>
    </w:p>
    <w:p w14:paraId="042A6FC8" w14:textId="77777777" w:rsidR="00EB4EFD" w:rsidRPr="00F308F2" w:rsidRDefault="00EB4EFD" w:rsidP="00962D8E">
      <w:pPr>
        <w:pStyle w:val="VCAAbullet"/>
        <w:rPr>
          <w:rFonts w:eastAsiaTheme="minorEastAsia"/>
          <w:lang w:val="en-AU"/>
        </w:rPr>
      </w:pPr>
      <w:r w:rsidRPr="00F308F2">
        <w:rPr>
          <w:rFonts w:eastAsiaTheme="minorEastAsia"/>
          <w:b/>
          <w:lang w:val="en-AU"/>
        </w:rPr>
        <w:t>Currency:</w:t>
      </w:r>
      <w:r w:rsidRPr="00F308F2">
        <w:rPr>
          <w:rFonts w:eastAsiaTheme="minorEastAsia"/>
          <w:lang w:val="en-AU"/>
        </w:rPr>
        <w:t xml:space="preserve"> a system of money used in a particular country</w:t>
      </w:r>
    </w:p>
    <w:p w14:paraId="6B0EF790" w14:textId="30BE5296" w:rsidR="00EB4EFD" w:rsidRPr="00F308F2" w:rsidRDefault="00EB4EFD" w:rsidP="00962D8E">
      <w:pPr>
        <w:pStyle w:val="VCAAbullet"/>
        <w:rPr>
          <w:rFonts w:eastAsiaTheme="minorEastAsia"/>
          <w:lang w:val="en-AU"/>
        </w:rPr>
      </w:pPr>
      <w:r w:rsidRPr="00F308F2">
        <w:rPr>
          <w:rFonts w:eastAsiaTheme="minorEastAsia"/>
          <w:b/>
          <w:lang w:val="en-AU"/>
        </w:rPr>
        <w:t>Decimal currency:</w:t>
      </w:r>
      <w:r w:rsidRPr="00F308F2">
        <w:rPr>
          <w:rFonts w:eastAsiaTheme="minorEastAsia"/>
          <w:lang w:val="en-AU"/>
        </w:rPr>
        <w:t xml:space="preserve"> a system of currency based on units of 10, 100</w:t>
      </w:r>
      <w:r w:rsidR="008B1354" w:rsidRPr="00F308F2">
        <w:rPr>
          <w:rFonts w:eastAsiaTheme="minorEastAsia"/>
          <w:lang w:val="en-AU"/>
        </w:rPr>
        <w:t xml:space="preserve"> and</w:t>
      </w:r>
      <w:r w:rsidRPr="00F308F2">
        <w:rPr>
          <w:rFonts w:eastAsiaTheme="minorEastAsia"/>
          <w:lang w:val="en-AU"/>
        </w:rPr>
        <w:t xml:space="preserve"> 1000</w:t>
      </w:r>
    </w:p>
    <w:p w14:paraId="383C3A16" w14:textId="1073036F" w:rsidR="00EB4EFD" w:rsidRPr="00F308F2" w:rsidRDefault="00EB4EFD" w:rsidP="00962D8E">
      <w:pPr>
        <w:pStyle w:val="VCAAbullet"/>
        <w:rPr>
          <w:rFonts w:eastAsia="Calibri"/>
          <w:lang w:val="en-AU"/>
        </w:rPr>
      </w:pPr>
      <w:r w:rsidRPr="00F308F2">
        <w:rPr>
          <w:rFonts w:eastAsia="Calibri"/>
          <w:b/>
          <w:lang w:val="en-AU"/>
        </w:rPr>
        <w:t>Goods:</w:t>
      </w:r>
      <w:r w:rsidRPr="00F308F2">
        <w:rPr>
          <w:rFonts w:eastAsia="Calibri"/>
          <w:lang w:val="en-AU"/>
        </w:rPr>
        <w:t xml:space="preserve"> </w:t>
      </w:r>
      <w:r w:rsidRPr="00F308F2">
        <w:rPr>
          <w:lang w:val="en-AU"/>
        </w:rPr>
        <w:t>tangible (physical) items that can be seen and touched and which satisfy individual and societal needs and wants</w:t>
      </w:r>
    </w:p>
    <w:p w14:paraId="38B802A8" w14:textId="77777777" w:rsidR="00EB4EFD" w:rsidRPr="00F308F2" w:rsidRDefault="00EB4EFD" w:rsidP="00962D8E">
      <w:pPr>
        <w:pStyle w:val="VCAAbullet"/>
        <w:rPr>
          <w:rFonts w:eastAsiaTheme="minorEastAsia"/>
          <w:lang w:val="en-AU"/>
        </w:rPr>
      </w:pPr>
      <w:r w:rsidRPr="00F308F2">
        <w:rPr>
          <w:rFonts w:eastAsiaTheme="minorEastAsia"/>
          <w:b/>
          <w:lang w:val="en-AU"/>
        </w:rPr>
        <w:t>Money:</w:t>
      </w:r>
      <w:r w:rsidRPr="00F308F2">
        <w:rPr>
          <w:rFonts w:eastAsiaTheme="minorEastAsia"/>
          <w:lang w:val="en-AU"/>
        </w:rPr>
        <w:t xml:space="preserve"> a current medium of exchange in the form of coins and banknotes</w:t>
      </w:r>
    </w:p>
    <w:p w14:paraId="7B392B93" w14:textId="191A2209" w:rsidR="00AF1B1E" w:rsidRPr="00F308F2" w:rsidRDefault="00AF1B1E" w:rsidP="00AF1B1E">
      <w:pPr>
        <w:pStyle w:val="VCAAbullet"/>
        <w:rPr>
          <w:rFonts w:eastAsiaTheme="minorEastAsia"/>
          <w:lang w:val="en-AU"/>
        </w:rPr>
      </w:pPr>
      <w:r w:rsidRPr="00F308F2">
        <w:rPr>
          <w:rFonts w:eastAsiaTheme="minorEastAsia"/>
          <w:b/>
          <w:lang w:val="en-AU"/>
        </w:rPr>
        <w:t>Needs:</w:t>
      </w:r>
      <w:r w:rsidRPr="00F308F2">
        <w:rPr>
          <w:rFonts w:eastAsiaTheme="minorEastAsia"/>
          <w:lang w:val="en-AU"/>
        </w:rPr>
        <w:t xml:space="preserve"> a good or service </w:t>
      </w:r>
      <w:r w:rsidR="005155F1" w:rsidRPr="00F308F2">
        <w:rPr>
          <w:rFonts w:eastAsiaTheme="minorEastAsia"/>
          <w:lang w:val="en-AU"/>
        </w:rPr>
        <w:t>that consumers consider</w:t>
      </w:r>
      <w:r w:rsidRPr="00F308F2">
        <w:rPr>
          <w:rFonts w:eastAsiaTheme="minorEastAsia"/>
          <w:lang w:val="en-AU"/>
        </w:rPr>
        <w:t xml:space="preserve"> necessary to maintain their standard of living</w:t>
      </w:r>
    </w:p>
    <w:p w14:paraId="6BB09A55" w14:textId="3E427173" w:rsidR="00EB4EFD" w:rsidRPr="00F308F2" w:rsidRDefault="00EB4EFD" w:rsidP="00962D8E">
      <w:pPr>
        <w:pStyle w:val="VCAAbullet"/>
        <w:rPr>
          <w:rFonts w:eastAsiaTheme="minorEastAsia"/>
          <w:sz w:val="24"/>
          <w:szCs w:val="24"/>
          <w:lang w:val="en-AU"/>
        </w:rPr>
      </w:pPr>
      <w:r w:rsidRPr="00F308F2">
        <w:rPr>
          <w:rFonts w:eastAsiaTheme="minorEastAsia"/>
          <w:b/>
          <w:lang w:val="en-AU"/>
        </w:rPr>
        <w:t>Purchase:</w:t>
      </w:r>
      <w:r w:rsidRPr="00F308F2">
        <w:rPr>
          <w:rFonts w:eastAsiaTheme="minorEastAsia"/>
          <w:lang w:val="en-AU"/>
        </w:rPr>
        <w:t xml:space="preserve"> </w:t>
      </w:r>
      <w:r w:rsidR="008B1354" w:rsidRPr="00F308F2">
        <w:rPr>
          <w:rFonts w:eastAsiaTheme="minorEastAsia"/>
          <w:lang w:val="en-AU"/>
        </w:rPr>
        <w:t xml:space="preserve">to </w:t>
      </w:r>
      <w:r w:rsidRPr="00F308F2">
        <w:rPr>
          <w:rFonts w:eastAsiaTheme="minorEastAsia"/>
          <w:lang w:val="en-AU"/>
        </w:rPr>
        <w:t>acquire something by paying for it</w:t>
      </w:r>
    </w:p>
    <w:p w14:paraId="6145592A" w14:textId="77777777" w:rsidR="00E12D75" w:rsidRPr="00F308F2" w:rsidRDefault="00E12D75" w:rsidP="00AF1B1E">
      <w:pPr>
        <w:pStyle w:val="VCAAHeading3"/>
        <w:rPr>
          <w:lang w:val="en-AU"/>
        </w:rPr>
      </w:pPr>
      <w:r w:rsidRPr="00F308F2">
        <w:rPr>
          <w:lang w:val="en-AU"/>
        </w:rPr>
        <w:br w:type="page"/>
      </w:r>
    </w:p>
    <w:p w14:paraId="711DA2F1" w14:textId="0A079E02" w:rsidR="00EB4EFD" w:rsidRPr="00F308F2" w:rsidRDefault="00EB4EFD" w:rsidP="00AF1B1E">
      <w:pPr>
        <w:pStyle w:val="VCAAHeading3"/>
        <w:rPr>
          <w:lang w:val="en-AU"/>
        </w:rPr>
      </w:pPr>
      <w:r w:rsidRPr="00F308F2">
        <w:rPr>
          <w:lang w:val="en-AU"/>
        </w:rPr>
        <w:t xml:space="preserve">Teacher </w:t>
      </w:r>
      <w:r w:rsidR="00AF1B1E" w:rsidRPr="00F308F2">
        <w:rPr>
          <w:lang w:val="en-AU"/>
        </w:rPr>
        <w:t>r</w:t>
      </w:r>
      <w:r w:rsidRPr="00F308F2">
        <w:rPr>
          <w:lang w:val="en-AU"/>
        </w:rPr>
        <w:t xml:space="preserve">esources </w:t>
      </w:r>
    </w:p>
    <w:p w14:paraId="3E83E6BC" w14:textId="77777777" w:rsidR="00AF1B1E" w:rsidRPr="00F308F2" w:rsidRDefault="00AF1B1E" w:rsidP="00AF1B1E">
      <w:pPr>
        <w:pStyle w:val="VCAAbody"/>
        <w:rPr>
          <w:rFonts w:eastAsia="SimSun"/>
          <w:lang w:val="en-AU"/>
        </w:rPr>
      </w:pPr>
      <w:r w:rsidRPr="00F308F2">
        <w:rPr>
          <w:lang w:val="en-AU"/>
        </w:rPr>
        <w:t xml:space="preserve">The following resources have been provided </w:t>
      </w:r>
      <w:r w:rsidRPr="00F308F2">
        <w:rPr>
          <w:rFonts w:eastAsia="SimSun"/>
          <w:lang w:val="en-AU"/>
        </w:rPr>
        <w:t>in the accompanying Money makes the world go round resource document</w:t>
      </w:r>
      <w:r w:rsidRPr="00F308F2">
        <w:rPr>
          <w:lang w:val="en-AU"/>
        </w:rPr>
        <w:t>:</w:t>
      </w:r>
    </w:p>
    <w:p w14:paraId="0504EBA4" w14:textId="64B72C84" w:rsidR="001A4527" w:rsidRPr="00F308F2" w:rsidRDefault="00EB4EFD" w:rsidP="001A4527">
      <w:pPr>
        <w:pStyle w:val="VCAAbullet"/>
        <w:rPr>
          <w:rFonts w:eastAsiaTheme="minorEastAsia" w:cstheme="minorHAnsi"/>
          <w:lang w:val="en-AU"/>
        </w:rPr>
      </w:pPr>
      <w:r w:rsidRPr="00F308F2">
        <w:rPr>
          <w:rFonts w:eastAsiaTheme="minorEastAsia" w:cstheme="minorHAnsi"/>
          <w:lang w:val="en-AU"/>
        </w:rPr>
        <w:t xml:space="preserve">The </w:t>
      </w:r>
      <w:r w:rsidR="00E66E2A" w:rsidRPr="00F308F2">
        <w:rPr>
          <w:rFonts w:eastAsiaTheme="minorEastAsia" w:cstheme="minorHAnsi"/>
          <w:lang w:val="en-AU"/>
        </w:rPr>
        <w:t>f</w:t>
      </w:r>
      <w:r w:rsidRPr="00F308F2">
        <w:rPr>
          <w:rFonts w:eastAsiaTheme="minorEastAsia" w:cstheme="minorHAnsi"/>
          <w:lang w:val="en-AU"/>
        </w:rPr>
        <w:t xml:space="preserve">our </w:t>
      </w:r>
      <w:r w:rsidR="009E1792" w:rsidRPr="00F308F2">
        <w:rPr>
          <w:rFonts w:eastAsiaTheme="minorEastAsia" w:cstheme="minorHAnsi"/>
          <w:lang w:val="en-AU"/>
        </w:rPr>
        <w:t>u</w:t>
      </w:r>
      <w:r w:rsidRPr="00F308F2">
        <w:rPr>
          <w:rFonts w:eastAsiaTheme="minorEastAsia" w:cstheme="minorHAnsi"/>
          <w:lang w:val="en-AU"/>
        </w:rPr>
        <w:t xml:space="preserve">ses of </w:t>
      </w:r>
      <w:r w:rsidR="009E1792" w:rsidRPr="00F308F2">
        <w:rPr>
          <w:rFonts w:eastAsiaTheme="minorEastAsia" w:cstheme="minorHAnsi"/>
          <w:lang w:val="en-AU"/>
        </w:rPr>
        <w:t>m</w:t>
      </w:r>
      <w:r w:rsidRPr="00F308F2">
        <w:rPr>
          <w:rFonts w:eastAsiaTheme="minorEastAsia" w:cstheme="minorHAnsi"/>
          <w:lang w:val="en-AU"/>
        </w:rPr>
        <w:t>oney</w:t>
      </w:r>
      <w:r w:rsidR="001A4527" w:rsidRPr="00F308F2">
        <w:rPr>
          <w:rFonts w:eastAsiaTheme="minorEastAsia" w:cstheme="minorHAnsi"/>
          <w:lang w:val="en-AU"/>
        </w:rPr>
        <w:t xml:space="preserve"> </w:t>
      </w:r>
    </w:p>
    <w:p w14:paraId="1900DF54" w14:textId="062F23E8" w:rsidR="00EB4EFD" w:rsidRPr="00F308F2" w:rsidRDefault="001A4527" w:rsidP="00962D8E">
      <w:pPr>
        <w:pStyle w:val="VCAAbullet"/>
        <w:rPr>
          <w:rFonts w:eastAsiaTheme="minorEastAsia" w:cstheme="minorHAnsi"/>
          <w:lang w:val="en-AU"/>
        </w:rPr>
      </w:pPr>
      <w:r w:rsidRPr="00F308F2">
        <w:rPr>
          <w:rFonts w:eastAsiaTheme="minorEastAsia" w:cstheme="minorHAnsi"/>
          <w:lang w:val="en-AU"/>
        </w:rPr>
        <w:t xml:space="preserve">Sample Australian </w:t>
      </w:r>
      <w:r w:rsidR="00756531" w:rsidRPr="00F308F2">
        <w:rPr>
          <w:rFonts w:eastAsiaTheme="minorEastAsia" w:cstheme="minorHAnsi"/>
          <w:lang w:val="en-AU"/>
        </w:rPr>
        <w:t xml:space="preserve">coins and </w:t>
      </w:r>
      <w:r w:rsidRPr="00F308F2">
        <w:rPr>
          <w:rFonts w:eastAsiaTheme="minorEastAsia" w:cstheme="minorHAnsi"/>
          <w:lang w:val="en-AU"/>
        </w:rPr>
        <w:t>bank notes (</w:t>
      </w:r>
      <w:r w:rsidR="00A73B68" w:rsidRPr="00F308F2">
        <w:rPr>
          <w:rFonts w:eastAsiaTheme="minorEastAsia" w:cstheme="minorHAnsi"/>
          <w:lang w:val="en-AU"/>
        </w:rPr>
        <w:t>you can use</w:t>
      </w:r>
      <w:r w:rsidRPr="00F308F2">
        <w:rPr>
          <w:rFonts w:eastAsiaTheme="minorEastAsia" w:cstheme="minorHAnsi"/>
          <w:lang w:val="en-AU"/>
        </w:rPr>
        <w:t xml:space="preserve"> any ‘fake’ Australian money)</w:t>
      </w:r>
    </w:p>
    <w:p w14:paraId="70E7482C" w14:textId="1F8849E9" w:rsidR="00EB4EFD" w:rsidRPr="00F308F2" w:rsidRDefault="00EB4EFD" w:rsidP="00962D8E">
      <w:pPr>
        <w:pStyle w:val="VCAAbullet"/>
        <w:rPr>
          <w:rFonts w:eastAsiaTheme="minorEastAsia" w:cstheme="minorHAnsi"/>
          <w:lang w:val="en-AU"/>
        </w:rPr>
      </w:pPr>
      <w:r w:rsidRPr="00F308F2">
        <w:rPr>
          <w:rFonts w:eastAsiaTheme="minorEastAsia" w:cstheme="minorHAnsi"/>
          <w:lang w:val="en-AU"/>
        </w:rPr>
        <w:t>Worksheet B</w:t>
      </w:r>
      <w:r w:rsidR="00D51587" w:rsidRPr="00F308F2">
        <w:rPr>
          <w:rFonts w:eastAsiaTheme="minorEastAsia" w:cstheme="minorHAnsi"/>
          <w:lang w:val="en-AU"/>
        </w:rPr>
        <w:t xml:space="preserve">: </w:t>
      </w:r>
      <w:r w:rsidRPr="00F308F2">
        <w:rPr>
          <w:rFonts w:eastAsiaTheme="minorEastAsia" w:cstheme="minorHAnsi"/>
          <w:lang w:val="en-AU"/>
        </w:rPr>
        <w:t xml:space="preserve">Spending </w:t>
      </w:r>
      <w:r w:rsidR="00D51587" w:rsidRPr="00F308F2">
        <w:rPr>
          <w:rFonts w:eastAsiaTheme="minorEastAsia" w:cstheme="minorHAnsi"/>
          <w:lang w:val="en-AU"/>
        </w:rPr>
        <w:t>m</w:t>
      </w:r>
      <w:r w:rsidRPr="00F308F2">
        <w:rPr>
          <w:rFonts w:eastAsiaTheme="minorEastAsia" w:cstheme="minorHAnsi"/>
          <w:lang w:val="en-AU"/>
        </w:rPr>
        <w:t>oney</w:t>
      </w:r>
      <w:r w:rsidR="005155F1" w:rsidRPr="00F308F2">
        <w:rPr>
          <w:rFonts w:eastAsiaTheme="minorEastAsia" w:cstheme="minorHAnsi"/>
          <w:lang w:val="en-AU"/>
        </w:rPr>
        <w:t xml:space="preserve"> (optional)</w:t>
      </w:r>
    </w:p>
    <w:p w14:paraId="0F06FA44" w14:textId="4A8826F1" w:rsidR="00D51587" w:rsidRPr="00F308F2" w:rsidRDefault="00AF1B1E" w:rsidP="00AF1B1E">
      <w:pPr>
        <w:pStyle w:val="VCAAbody"/>
        <w:rPr>
          <w:lang w:val="en-AU"/>
        </w:rPr>
      </w:pPr>
      <w:r w:rsidRPr="00F308F2">
        <w:rPr>
          <w:lang w:val="en-AU"/>
        </w:rPr>
        <w:t>Students will also need</w:t>
      </w:r>
      <w:r w:rsidR="00D51587" w:rsidRPr="00F308F2">
        <w:rPr>
          <w:lang w:val="en-AU"/>
        </w:rPr>
        <w:t>:</w:t>
      </w:r>
    </w:p>
    <w:p w14:paraId="13569AEF" w14:textId="314BCA02" w:rsidR="00D51587" w:rsidRPr="00F308F2" w:rsidRDefault="00D51587" w:rsidP="00D51587">
      <w:pPr>
        <w:pStyle w:val="VCAAbullet"/>
        <w:rPr>
          <w:rFonts w:eastAsiaTheme="minorEastAsia" w:cstheme="minorHAnsi"/>
          <w:lang w:val="en-AU"/>
        </w:rPr>
      </w:pPr>
      <w:r w:rsidRPr="00F308F2">
        <w:rPr>
          <w:lang w:val="en-AU"/>
        </w:rPr>
        <w:t>sticky notes</w:t>
      </w:r>
    </w:p>
    <w:p w14:paraId="43918E56" w14:textId="1A69C3F5" w:rsidR="00231984" w:rsidRPr="00F308F2" w:rsidRDefault="00231984" w:rsidP="00D51587">
      <w:pPr>
        <w:pStyle w:val="VCAAbullet"/>
        <w:rPr>
          <w:rFonts w:eastAsiaTheme="minorEastAsia" w:cstheme="minorHAnsi"/>
          <w:lang w:val="en-AU"/>
        </w:rPr>
      </w:pPr>
      <w:r w:rsidRPr="00F308F2">
        <w:rPr>
          <w:lang w:val="en-AU"/>
        </w:rPr>
        <w:t>a variety of store catalogues</w:t>
      </w:r>
      <w:r w:rsidR="005F18A9" w:rsidRPr="00F308F2">
        <w:rPr>
          <w:lang w:val="en-AU"/>
        </w:rPr>
        <w:t xml:space="preserve"> or </w:t>
      </w:r>
      <w:r w:rsidRPr="00F308F2">
        <w:rPr>
          <w:lang w:val="en-AU"/>
        </w:rPr>
        <w:t>brochures</w:t>
      </w:r>
      <w:r w:rsidR="00BC6F2F" w:rsidRPr="00F308F2">
        <w:rPr>
          <w:lang w:val="en-AU"/>
        </w:rPr>
        <w:t xml:space="preserve"> (</w:t>
      </w:r>
      <w:r w:rsidR="00E12D75" w:rsidRPr="00F308F2">
        <w:rPr>
          <w:lang w:val="en-AU"/>
        </w:rPr>
        <w:t>c</w:t>
      </w:r>
      <w:r w:rsidR="00BC6F2F" w:rsidRPr="00F308F2">
        <w:rPr>
          <w:lang w:val="en-AU"/>
        </w:rPr>
        <w:t>ut out images of items with prices for distribution to students as a ‘sale’)</w:t>
      </w:r>
    </w:p>
    <w:p w14:paraId="35B15E36" w14:textId="43FBFB14" w:rsidR="00231984" w:rsidRPr="00F308F2" w:rsidRDefault="00231984" w:rsidP="00D51587">
      <w:pPr>
        <w:pStyle w:val="VCAAbullet"/>
        <w:rPr>
          <w:rFonts w:eastAsiaTheme="minorEastAsia" w:cstheme="minorHAnsi"/>
          <w:lang w:val="en-AU"/>
        </w:rPr>
      </w:pPr>
      <w:r w:rsidRPr="00F308F2">
        <w:rPr>
          <w:rFonts w:eastAsiaTheme="minorEastAsia" w:cstheme="minorHAnsi"/>
          <w:lang w:val="en-AU"/>
        </w:rPr>
        <w:t>a calculator</w:t>
      </w:r>
    </w:p>
    <w:p w14:paraId="2AF417A6" w14:textId="416E8685" w:rsidR="00D51587" w:rsidRPr="00F308F2" w:rsidRDefault="00D51587" w:rsidP="00D51587">
      <w:pPr>
        <w:pStyle w:val="VCAAbullet"/>
        <w:rPr>
          <w:rFonts w:eastAsiaTheme="minorEastAsia" w:cstheme="minorHAnsi"/>
          <w:lang w:val="en-AU"/>
        </w:rPr>
      </w:pPr>
      <w:r w:rsidRPr="00F308F2">
        <w:rPr>
          <w:lang w:val="en-AU"/>
        </w:rPr>
        <w:t>poster paper (one sheet per pair of students)</w:t>
      </w:r>
    </w:p>
    <w:p w14:paraId="75769AB8" w14:textId="644AC756" w:rsidR="00EB4EFD" w:rsidRPr="00F308F2" w:rsidRDefault="00AF1B1E" w:rsidP="00962D8E">
      <w:pPr>
        <w:pStyle w:val="VCAAbullet"/>
        <w:rPr>
          <w:lang w:val="en-AU"/>
        </w:rPr>
      </w:pPr>
      <w:r w:rsidRPr="00F308F2">
        <w:rPr>
          <w:lang w:val="en-AU"/>
        </w:rPr>
        <w:t xml:space="preserve">‘The Great $20 </w:t>
      </w:r>
      <w:r w:rsidR="00471FE8" w:rsidRPr="00F308F2">
        <w:rPr>
          <w:lang w:val="en-AU"/>
        </w:rPr>
        <w:t>Adventure</w:t>
      </w:r>
      <w:r w:rsidRPr="00F308F2">
        <w:rPr>
          <w:lang w:val="en-AU"/>
        </w:rPr>
        <w:t>’ by Effie Zahos (optional)</w:t>
      </w:r>
    </w:p>
    <w:p w14:paraId="1FBA33F0" w14:textId="23CE1BA4" w:rsidR="00AF1B1E" w:rsidRPr="00F308F2" w:rsidRDefault="00AF1B1E" w:rsidP="00962D8E">
      <w:pPr>
        <w:pStyle w:val="VCAAHeading3"/>
        <w:rPr>
          <w:rFonts w:eastAsiaTheme="minorEastAsia"/>
          <w:lang w:val="en-AU"/>
        </w:rPr>
      </w:pPr>
      <w:r w:rsidRPr="00F308F2">
        <w:rPr>
          <w:lang w:val="en-AU"/>
        </w:rPr>
        <w:t>Teacher notes</w:t>
      </w:r>
    </w:p>
    <w:p w14:paraId="01ADABC6" w14:textId="35071D8C" w:rsidR="00EB4EFD" w:rsidRPr="00F308F2" w:rsidRDefault="00EB4EFD" w:rsidP="00962D8E">
      <w:pPr>
        <w:pStyle w:val="VCAAbody"/>
        <w:rPr>
          <w:lang w:val="en-AU"/>
        </w:rPr>
      </w:pPr>
      <w:r w:rsidRPr="00F308F2">
        <w:rPr>
          <w:lang w:val="en-AU"/>
        </w:rPr>
        <w:t>This activity requires that students</w:t>
      </w:r>
      <w:r w:rsidR="00AF1B1E" w:rsidRPr="00F308F2">
        <w:rPr>
          <w:lang w:val="en-AU"/>
        </w:rPr>
        <w:t>:</w:t>
      </w:r>
    </w:p>
    <w:p w14:paraId="7EA37363" w14:textId="77777777" w:rsidR="00EB4EFD" w:rsidRPr="00F308F2" w:rsidRDefault="00EB4EFD" w:rsidP="00962D8E">
      <w:pPr>
        <w:pStyle w:val="VCAAbullet"/>
        <w:rPr>
          <w:rFonts w:eastAsiaTheme="minorEastAsia"/>
          <w:lang w:val="en-AU"/>
        </w:rPr>
      </w:pPr>
      <w:r w:rsidRPr="00F308F2">
        <w:rPr>
          <w:rFonts w:eastAsiaTheme="minorEastAsia"/>
          <w:lang w:val="en-AU"/>
        </w:rPr>
        <w:t>have prior knowledge about what money is, its purpose and features</w:t>
      </w:r>
    </w:p>
    <w:p w14:paraId="61B1B26C" w14:textId="7B902B02" w:rsidR="00EB4EFD" w:rsidRPr="00F308F2" w:rsidRDefault="00AF1B1E" w:rsidP="00962D8E">
      <w:pPr>
        <w:pStyle w:val="VCAAbullet"/>
        <w:rPr>
          <w:b/>
          <w:lang w:val="en-AU"/>
        </w:rPr>
      </w:pPr>
      <w:r w:rsidRPr="00F308F2">
        <w:rPr>
          <w:rFonts w:eastAsiaTheme="minorEastAsia"/>
          <w:lang w:val="en-AU"/>
        </w:rPr>
        <w:t>h</w:t>
      </w:r>
      <w:r w:rsidR="00EB4EFD" w:rsidRPr="00F308F2">
        <w:rPr>
          <w:rFonts w:eastAsiaTheme="minorEastAsia"/>
          <w:lang w:val="en-AU"/>
        </w:rPr>
        <w:t xml:space="preserve">ave completed </w:t>
      </w:r>
      <w:r w:rsidRPr="00F308F2">
        <w:rPr>
          <w:rFonts w:eastAsiaTheme="minorEastAsia"/>
          <w:lang w:val="en-AU"/>
        </w:rPr>
        <w:t xml:space="preserve">Session </w:t>
      </w:r>
      <w:r w:rsidR="00EB4EFD" w:rsidRPr="00F308F2">
        <w:rPr>
          <w:rFonts w:eastAsiaTheme="minorEastAsia"/>
          <w:lang w:val="en-AU"/>
        </w:rPr>
        <w:t>1</w:t>
      </w:r>
      <w:r w:rsidRPr="00F308F2">
        <w:rPr>
          <w:rFonts w:eastAsiaTheme="minorEastAsia"/>
          <w:lang w:val="en-AU"/>
        </w:rPr>
        <w:t>.</w:t>
      </w:r>
    </w:p>
    <w:p w14:paraId="7916CAD3" w14:textId="380D23C2" w:rsidR="00EB4EFD" w:rsidRPr="00F308F2" w:rsidRDefault="00EB4EFD">
      <w:pPr>
        <w:pStyle w:val="VCAAHeading2"/>
        <w:rPr>
          <w:lang w:val="en-AU"/>
        </w:rPr>
      </w:pPr>
      <w:r w:rsidRPr="00F308F2">
        <w:rPr>
          <w:lang w:val="en-AU"/>
        </w:rPr>
        <w:t>Introduction</w:t>
      </w:r>
      <w:r w:rsidR="00AF1B1E" w:rsidRPr="00F308F2">
        <w:rPr>
          <w:lang w:val="en-AU"/>
        </w:rPr>
        <w:t xml:space="preserve"> to Session 2</w:t>
      </w:r>
    </w:p>
    <w:p w14:paraId="6CCFFB06" w14:textId="64CEE8DB" w:rsidR="001024E1" w:rsidRPr="00F308F2" w:rsidRDefault="001024E1" w:rsidP="00962D8E">
      <w:pPr>
        <w:pStyle w:val="VCAAbody"/>
        <w:rPr>
          <w:lang w:val="en-AU"/>
        </w:rPr>
      </w:pPr>
      <w:r w:rsidRPr="00F308F2">
        <w:rPr>
          <w:lang w:val="en-AU"/>
        </w:rPr>
        <w:t>Money is something that we all think about and use nearly every day of our lives. In order to lead successful and happy lives we need to be financially secure and develop good financial literacy skills. People who are financially literate have skills that help them earn, handle, save, invest and spend their money wisely. Your future financial security, wellbeing and happiness depends on developing a strong set of financial literacy skills.</w:t>
      </w:r>
    </w:p>
    <w:p w14:paraId="01DE1636" w14:textId="69CB9005" w:rsidR="001024E1" w:rsidRPr="00F308F2" w:rsidRDefault="001024E1" w:rsidP="00962D8E">
      <w:pPr>
        <w:pStyle w:val="VCAAbody"/>
        <w:rPr>
          <w:lang w:val="en-AU"/>
        </w:rPr>
      </w:pPr>
      <w:r w:rsidRPr="00F308F2">
        <w:rPr>
          <w:lang w:val="en-AU"/>
        </w:rPr>
        <w:t xml:space="preserve">Important financial literacy skills include being able to save money </w:t>
      </w:r>
      <w:r w:rsidR="00BC6F2F" w:rsidRPr="00F308F2">
        <w:rPr>
          <w:lang w:val="en-AU"/>
        </w:rPr>
        <w:t>to</w:t>
      </w:r>
      <w:r w:rsidRPr="00F308F2">
        <w:rPr>
          <w:lang w:val="en-AU"/>
        </w:rPr>
        <w:t xml:space="preserve"> use later on, knowing the difference between needs and wants, being able to manage a budget</w:t>
      </w:r>
      <w:r w:rsidR="005155F1" w:rsidRPr="00F308F2">
        <w:rPr>
          <w:lang w:val="en-AU"/>
        </w:rPr>
        <w:t xml:space="preserve"> and</w:t>
      </w:r>
      <w:r w:rsidRPr="00F308F2">
        <w:rPr>
          <w:lang w:val="en-AU"/>
        </w:rPr>
        <w:t xml:space="preserve"> pay bills, mak</w:t>
      </w:r>
      <w:r w:rsidR="00BC6F2F" w:rsidRPr="00F308F2">
        <w:rPr>
          <w:lang w:val="en-AU"/>
        </w:rPr>
        <w:t>e</w:t>
      </w:r>
      <w:r w:rsidRPr="00F308F2">
        <w:rPr>
          <w:lang w:val="en-AU"/>
        </w:rPr>
        <w:t xml:space="preserve"> important purchases such as a house, pay for education and plan for retirement at the end of our </w:t>
      </w:r>
      <w:r w:rsidR="005155F1" w:rsidRPr="00F308F2">
        <w:rPr>
          <w:lang w:val="en-AU"/>
        </w:rPr>
        <w:t xml:space="preserve">working </w:t>
      </w:r>
      <w:r w:rsidRPr="00F308F2">
        <w:rPr>
          <w:lang w:val="en-AU"/>
        </w:rPr>
        <w:t>lives.</w:t>
      </w:r>
    </w:p>
    <w:p w14:paraId="4006C100" w14:textId="77777777" w:rsidR="001024E1" w:rsidRPr="00F308F2" w:rsidRDefault="001024E1" w:rsidP="00962D8E">
      <w:pPr>
        <w:pStyle w:val="VCAAbody"/>
        <w:rPr>
          <w:lang w:val="en-AU"/>
        </w:rPr>
      </w:pPr>
      <w:r w:rsidRPr="00F308F2">
        <w:rPr>
          <w:lang w:val="en-AU"/>
        </w:rPr>
        <w:t>In this session we explore the four different ways money is used. We look at making purchases using money and some of the calculations that need to be made when doing this.</w:t>
      </w:r>
    </w:p>
    <w:p w14:paraId="6B218AD0" w14:textId="6CAD33C3" w:rsidR="001024E1" w:rsidRPr="00F308F2" w:rsidRDefault="001024E1" w:rsidP="001024E1">
      <w:pPr>
        <w:pStyle w:val="VCAAHeading2"/>
        <w:rPr>
          <w:lang w:val="en-AU"/>
        </w:rPr>
      </w:pPr>
      <w:r w:rsidRPr="00F308F2">
        <w:rPr>
          <w:lang w:val="en-AU"/>
        </w:rPr>
        <w:t>Activity</w:t>
      </w:r>
    </w:p>
    <w:p w14:paraId="323A4D35" w14:textId="3FA6644D" w:rsidR="00EB4EFD" w:rsidRPr="00F308F2" w:rsidRDefault="00191F3F" w:rsidP="00962D8E">
      <w:pPr>
        <w:pStyle w:val="VCAAbody"/>
        <w:rPr>
          <w:lang w:val="en-AU"/>
        </w:rPr>
      </w:pPr>
      <w:r w:rsidRPr="00F308F2">
        <w:rPr>
          <w:b/>
          <w:lang w:val="en-AU"/>
        </w:rPr>
        <w:t>Optional introduction:</w:t>
      </w:r>
      <w:r w:rsidRPr="00F308F2">
        <w:rPr>
          <w:lang w:val="en-AU"/>
        </w:rPr>
        <w:t xml:space="preserve"> Read ‘The Great $20 Adventure’ by Effie Zahos – discuss that there is more that we can do with money than just spend it!</w:t>
      </w:r>
    </w:p>
    <w:p w14:paraId="01B0C333" w14:textId="7D470559" w:rsidR="00EB4EFD" w:rsidRPr="00F308F2" w:rsidRDefault="00EB4EFD" w:rsidP="00962D8E">
      <w:pPr>
        <w:pStyle w:val="VCAAbullet"/>
        <w:rPr>
          <w:lang w:val="en-AU"/>
        </w:rPr>
      </w:pPr>
      <w:r w:rsidRPr="00F308F2">
        <w:rPr>
          <w:lang w:val="en-AU"/>
        </w:rPr>
        <w:t>R</w:t>
      </w:r>
      <w:r w:rsidR="00A73B68" w:rsidRPr="00F308F2">
        <w:rPr>
          <w:lang w:val="en-AU"/>
        </w:rPr>
        <w:t xml:space="preserve">efer back to and review </w:t>
      </w:r>
      <w:r w:rsidRPr="00F308F2">
        <w:rPr>
          <w:lang w:val="en-AU"/>
        </w:rPr>
        <w:t xml:space="preserve">the class definition of money from </w:t>
      </w:r>
      <w:r w:rsidR="008A3F9B" w:rsidRPr="00F308F2">
        <w:rPr>
          <w:lang w:val="en-AU"/>
        </w:rPr>
        <w:t>Session</w:t>
      </w:r>
      <w:r w:rsidRPr="00F308F2">
        <w:rPr>
          <w:lang w:val="en-AU"/>
        </w:rPr>
        <w:t xml:space="preserve"> 1. </w:t>
      </w:r>
    </w:p>
    <w:p w14:paraId="753D1FF1" w14:textId="2F443270" w:rsidR="00EB4EFD" w:rsidRPr="00F308F2" w:rsidRDefault="00EB4EFD" w:rsidP="00962D8E">
      <w:pPr>
        <w:pStyle w:val="VCAAbullet"/>
        <w:rPr>
          <w:lang w:val="en-AU"/>
        </w:rPr>
      </w:pPr>
      <w:r w:rsidRPr="00F308F2">
        <w:rPr>
          <w:lang w:val="en-AU"/>
        </w:rPr>
        <w:t xml:space="preserve">Give each student </w:t>
      </w:r>
      <w:r w:rsidR="00191F3F" w:rsidRPr="00F308F2">
        <w:rPr>
          <w:lang w:val="en-AU"/>
        </w:rPr>
        <w:t>four</w:t>
      </w:r>
      <w:r w:rsidRPr="00F308F2">
        <w:rPr>
          <w:lang w:val="en-AU"/>
        </w:rPr>
        <w:t xml:space="preserve"> sticky notes and </w:t>
      </w:r>
      <w:r w:rsidR="00A73B68" w:rsidRPr="00F308F2">
        <w:rPr>
          <w:lang w:val="en-AU"/>
        </w:rPr>
        <w:t xml:space="preserve">ask </w:t>
      </w:r>
      <w:r w:rsidRPr="00F308F2">
        <w:rPr>
          <w:lang w:val="en-AU"/>
        </w:rPr>
        <w:t xml:space="preserve">them to write down </w:t>
      </w:r>
      <w:r w:rsidR="00191F3F" w:rsidRPr="00F308F2">
        <w:rPr>
          <w:lang w:val="en-AU"/>
        </w:rPr>
        <w:t>four</w:t>
      </w:r>
      <w:r w:rsidRPr="00F308F2">
        <w:rPr>
          <w:lang w:val="en-AU"/>
        </w:rPr>
        <w:t xml:space="preserve"> different things that money could be used for</w:t>
      </w:r>
      <w:r w:rsidR="005155F1" w:rsidRPr="00F308F2">
        <w:rPr>
          <w:lang w:val="en-AU"/>
        </w:rPr>
        <w:t>, for example:</w:t>
      </w:r>
      <w:r w:rsidRPr="00F308F2">
        <w:rPr>
          <w:lang w:val="en-AU"/>
        </w:rPr>
        <w:t xml:space="preserve"> paying someone for doing a job,</w:t>
      </w:r>
      <w:r w:rsidR="005155F1" w:rsidRPr="00F308F2">
        <w:rPr>
          <w:lang w:val="en-AU"/>
        </w:rPr>
        <w:t xml:space="preserve"> or</w:t>
      </w:r>
      <w:r w:rsidRPr="00F308F2">
        <w:rPr>
          <w:lang w:val="en-AU"/>
        </w:rPr>
        <w:t xml:space="preserve"> buying an ice</w:t>
      </w:r>
      <w:r w:rsidR="00466408">
        <w:rPr>
          <w:lang w:val="en-AU"/>
        </w:rPr>
        <w:t>-</w:t>
      </w:r>
      <w:r w:rsidRPr="00F308F2">
        <w:rPr>
          <w:lang w:val="en-AU"/>
        </w:rPr>
        <w:t>cream</w:t>
      </w:r>
      <w:r w:rsidR="00191F3F" w:rsidRPr="00F308F2">
        <w:rPr>
          <w:lang w:val="en-AU"/>
        </w:rPr>
        <w:t>.</w:t>
      </w:r>
      <w:r w:rsidRPr="00F308F2">
        <w:rPr>
          <w:lang w:val="en-AU"/>
        </w:rPr>
        <w:t xml:space="preserve"> </w:t>
      </w:r>
    </w:p>
    <w:p w14:paraId="100824A4" w14:textId="0761EB09" w:rsidR="00EB4EFD" w:rsidRPr="00F308F2" w:rsidRDefault="00EB4EFD" w:rsidP="00962D8E">
      <w:pPr>
        <w:pStyle w:val="VCAAbullet"/>
        <w:rPr>
          <w:lang w:val="en-AU"/>
        </w:rPr>
      </w:pPr>
      <w:r w:rsidRPr="00F308F2">
        <w:rPr>
          <w:lang w:val="en-AU"/>
        </w:rPr>
        <w:t>Place all the sticky notes on the board</w:t>
      </w:r>
      <w:r w:rsidR="00191F3F" w:rsidRPr="00F308F2">
        <w:rPr>
          <w:lang w:val="en-AU"/>
        </w:rPr>
        <w:t>.</w:t>
      </w:r>
    </w:p>
    <w:p w14:paraId="256CDAFD" w14:textId="4F671038" w:rsidR="00EB4EFD" w:rsidRPr="00F308F2" w:rsidRDefault="00EB4EFD" w:rsidP="00962D8E">
      <w:pPr>
        <w:pStyle w:val="VCAAbullet"/>
        <w:rPr>
          <w:rFonts w:eastAsiaTheme="minorEastAsia" w:cstheme="minorHAnsi"/>
          <w:b/>
          <w:color w:val="0070C0"/>
          <w:sz w:val="24"/>
          <w:szCs w:val="24"/>
          <w:lang w:val="en-AU"/>
        </w:rPr>
      </w:pPr>
      <w:r w:rsidRPr="00F308F2">
        <w:rPr>
          <w:lang w:val="en-AU"/>
        </w:rPr>
        <w:t xml:space="preserve">Introduce </w:t>
      </w:r>
      <w:r w:rsidR="005155F1" w:rsidRPr="00F308F2">
        <w:rPr>
          <w:lang w:val="en-AU"/>
        </w:rPr>
        <w:t xml:space="preserve">the </w:t>
      </w:r>
      <w:r w:rsidR="00191F3F" w:rsidRPr="00F308F2">
        <w:rPr>
          <w:lang w:val="en-AU"/>
        </w:rPr>
        <w:t>resource</w:t>
      </w:r>
      <w:r w:rsidRPr="00F308F2">
        <w:rPr>
          <w:lang w:val="en-AU"/>
        </w:rPr>
        <w:t xml:space="preserve"> </w:t>
      </w:r>
      <w:r w:rsidRPr="00F308F2">
        <w:rPr>
          <w:rStyle w:val="VCAAresourcename-character"/>
        </w:rPr>
        <w:t xml:space="preserve">The </w:t>
      </w:r>
      <w:r w:rsidR="009E1792" w:rsidRPr="00F308F2">
        <w:rPr>
          <w:rStyle w:val="VCAAresourcename-character"/>
        </w:rPr>
        <w:t>f</w:t>
      </w:r>
      <w:r w:rsidRPr="00F308F2">
        <w:rPr>
          <w:rStyle w:val="VCAAresourcename-character"/>
        </w:rPr>
        <w:t xml:space="preserve">our </w:t>
      </w:r>
      <w:r w:rsidR="009E1792" w:rsidRPr="00F308F2">
        <w:rPr>
          <w:rStyle w:val="VCAAresourcename-character"/>
        </w:rPr>
        <w:t>u</w:t>
      </w:r>
      <w:r w:rsidRPr="00F308F2">
        <w:rPr>
          <w:rStyle w:val="VCAAresourcename-character"/>
        </w:rPr>
        <w:t xml:space="preserve">ses of </w:t>
      </w:r>
      <w:r w:rsidR="009E1792" w:rsidRPr="00F308F2">
        <w:rPr>
          <w:rStyle w:val="VCAAresourcename-character"/>
        </w:rPr>
        <w:t>m</w:t>
      </w:r>
      <w:r w:rsidRPr="00F308F2">
        <w:rPr>
          <w:rStyle w:val="VCAAresourcename-character"/>
        </w:rPr>
        <w:t>oney</w:t>
      </w:r>
      <w:r w:rsidR="00191F3F" w:rsidRPr="00F308F2">
        <w:rPr>
          <w:lang w:val="en-AU"/>
        </w:rPr>
        <w:t xml:space="preserve"> </w:t>
      </w:r>
      <w:r w:rsidR="005155F1" w:rsidRPr="00F308F2">
        <w:rPr>
          <w:lang w:val="en-AU"/>
        </w:rPr>
        <w:t>(</w:t>
      </w:r>
      <w:r w:rsidR="005155F1" w:rsidRPr="00F308F2">
        <w:rPr>
          <w:rFonts w:eastAsia="SimSun"/>
          <w:lang w:val="en-AU"/>
        </w:rPr>
        <w:t>see the accompanying Money makes the world go round resource document</w:t>
      </w:r>
      <w:r w:rsidR="005155F1" w:rsidRPr="00F308F2">
        <w:rPr>
          <w:lang w:val="en-AU"/>
        </w:rPr>
        <w:t xml:space="preserve">) </w:t>
      </w:r>
      <w:r w:rsidRPr="00F308F2">
        <w:rPr>
          <w:lang w:val="en-AU"/>
        </w:rPr>
        <w:t>and speak through this using student</w:t>
      </w:r>
      <w:r w:rsidR="00191F3F" w:rsidRPr="00F308F2">
        <w:rPr>
          <w:lang w:val="en-AU"/>
        </w:rPr>
        <w:t>-</w:t>
      </w:r>
      <w:r w:rsidRPr="00F308F2">
        <w:rPr>
          <w:lang w:val="en-AU"/>
        </w:rPr>
        <w:t>friendly terms</w:t>
      </w:r>
      <w:r w:rsidR="00A73B68" w:rsidRPr="00F308F2">
        <w:rPr>
          <w:lang w:val="en-AU"/>
        </w:rPr>
        <w:t>:</w:t>
      </w:r>
    </w:p>
    <w:p w14:paraId="160836F3" w14:textId="445DBBC0" w:rsidR="00EB4EFD" w:rsidRPr="00F308F2" w:rsidRDefault="00EB4EFD" w:rsidP="00962D8E">
      <w:pPr>
        <w:pStyle w:val="VCAAbulletlevel2"/>
        <w:rPr>
          <w:lang w:val="en-AU"/>
        </w:rPr>
      </w:pPr>
      <w:r w:rsidRPr="00F308F2">
        <w:rPr>
          <w:b/>
          <w:lang w:val="en-AU"/>
        </w:rPr>
        <w:t xml:space="preserve">Medium of </w:t>
      </w:r>
      <w:r w:rsidR="005155F1" w:rsidRPr="00F308F2">
        <w:rPr>
          <w:b/>
          <w:lang w:val="en-AU"/>
        </w:rPr>
        <w:t>e</w:t>
      </w:r>
      <w:r w:rsidRPr="00F308F2">
        <w:rPr>
          <w:b/>
          <w:lang w:val="en-AU"/>
        </w:rPr>
        <w:t>xchange</w:t>
      </w:r>
      <w:r w:rsidR="00471FE8" w:rsidRPr="00F308F2">
        <w:rPr>
          <w:b/>
          <w:lang w:val="en-AU"/>
        </w:rPr>
        <w:t>:</w:t>
      </w:r>
      <w:r w:rsidR="00471FE8" w:rsidRPr="00F308F2">
        <w:rPr>
          <w:lang w:val="en-AU"/>
        </w:rPr>
        <w:t xml:space="preserve"> </w:t>
      </w:r>
      <w:r w:rsidR="005155F1" w:rsidRPr="00F308F2">
        <w:rPr>
          <w:lang w:val="en-AU"/>
        </w:rPr>
        <w:t>t</w:t>
      </w:r>
      <w:r w:rsidRPr="00F308F2">
        <w:rPr>
          <w:lang w:val="en-AU"/>
        </w:rPr>
        <w:t xml:space="preserve">o swap for things we want. Point out that money is recognised by everyone as having a value and that the reason money is useful as a medium of exchange is because it is portable. </w:t>
      </w:r>
      <w:r w:rsidR="00471FE8" w:rsidRPr="00F308F2">
        <w:rPr>
          <w:i/>
          <w:lang w:val="en-AU"/>
        </w:rPr>
        <w:t>Ask</w:t>
      </w:r>
      <w:r w:rsidRPr="00F308F2">
        <w:rPr>
          <w:i/>
          <w:lang w:val="en-AU"/>
        </w:rPr>
        <w:t xml:space="preserve"> students</w:t>
      </w:r>
      <w:r w:rsidR="005155F1" w:rsidRPr="00F308F2">
        <w:rPr>
          <w:i/>
          <w:lang w:val="en-AU"/>
        </w:rPr>
        <w:t>:</w:t>
      </w:r>
      <w:r w:rsidR="00471FE8" w:rsidRPr="00F308F2">
        <w:rPr>
          <w:lang w:val="en-AU"/>
        </w:rPr>
        <w:t xml:space="preserve"> ‘</w:t>
      </w:r>
      <w:r w:rsidRPr="00F308F2">
        <w:rPr>
          <w:lang w:val="en-AU"/>
        </w:rPr>
        <w:t>What are the advantages of being able to carry money in a wallet</w:t>
      </w:r>
      <w:r w:rsidR="005F18A9" w:rsidRPr="00F308F2">
        <w:rPr>
          <w:lang w:val="en-AU"/>
        </w:rPr>
        <w:t xml:space="preserve"> or </w:t>
      </w:r>
      <w:r w:rsidRPr="00F308F2">
        <w:rPr>
          <w:lang w:val="en-AU"/>
        </w:rPr>
        <w:t>purse?</w:t>
      </w:r>
      <w:r w:rsidR="00471FE8" w:rsidRPr="00F308F2">
        <w:rPr>
          <w:lang w:val="en-AU"/>
        </w:rPr>
        <w:t>’,</w:t>
      </w:r>
      <w:r w:rsidRPr="00F308F2">
        <w:rPr>
          <w:lang w:val="en-AU"/>
        </w:rPr>
        <w:t xml:space="preserve"> </w:t>
      </w:r>
      <w:r w:rsidR="00471FE8" w:rsidRPr="00F308F2">
        <w:rPr>
          <w:lang w:val="en-AU"/>
        </w:rPr>
        <w:t>‘</w:t>
      </w:r>
      <w:r w:rsidRPr="00F308F2">
        <w:rPr>
          <w:lang w:val="en-AU"/>
        </w:rPr>
        <w:t>What would happen if some people didn’t believe that a currency was worth anything to them?</w:t>
      </w:r>
      <w:r w:rsidR="00471FE8" w:rsidRPr="00F308F2">
        <w:rPr>
          <w:lang w:val="en-AU"/>
        </w:rPr>
        <w:t>’</w:t>
      </w:r>
    </w:p>
    <w:p w14:paraId="6D0FC7BD" w14:textId="1D81F248" w:rsidR="00EB4EFD" w:rsidRPr="00F308F2" w:rsidRDefault="00EB4EFD" w:rsidP="00962D8E">
      <w:pPr>
        <w:pStyle w:val="VCAAbulletlevel2"/>
        <w:rPr>
          <w:lang w:val="en-AU"/>
        </w:rPr>
      </w:pPr>
      <w:r w:rsidRPr="00F308F2">
        <w:rPr>
          <w:b/>
          <w:lang w:val="en-AU"/>
        </w:rPr>
        <w:t xml:space="preserve">Measure of </w:t>
      </w:r>
      <w:r w:rsidR="005155F1" w:rsidRPr="00F308F2">
        <w:rPr>
          <w:b/>
          <w:lang w:val="en-AU"/>
        </w:rPr>
        <w:t>v</w:t>
      </w:r>
      <w:r w:rsidRPr="00F308F2">
        <w:rPr>
          <w:b/>
          <w:lang w:val="en-AU"/>
        </w:rPr>
        <w:t>alue</w:t>
      </w:r>
      <w:r w:rsidR="00471FE8" w:rsidRPr="00F308F2">
        <w:rPr>
          <w:b/>
          <w:lang w:val="en-AU"/>
        </w:rPr>
        <w:t>:</w:t>
      </w:r>
      <w:r w:rsidRPr="00F308F2">
        <w:rPr>
          <w:lang w:val="en-AU"/>
        </w:rPr>
        <w:t xml:space="preserve"> </w:t>
      </w:r>
      <w:r w:rsidR="005155F1" w:rsidRPr="00F308F2">
        <w:rPr>
          <w:lang w:val="en-AU"/>
        </w:rPr>
        <w:t>t</w:t>
      </w:r>
      <w:r w:rsidRPr="00F308F2">
        <w:rPr>
          <w:lang w:val="en-AU"/>
        </w:rPr>
        <w:t xml:space="preserve">o show how much something is worth. </w:t>
      </w:r>
      <w:r w:rsidRPr="00F308F2">
        <w:rPr>
          <w:i/>
          <w:lang w:val="en-AU"/>
        </w:rPr>
        <w:t>Display two</w:t>
      </w:r>
      <w:r w:rsidRPr="00F308F2">
        <w:rPr>
          <w:b/>
          <w:lang w:val="en-AU"/>
        </w:rPr>
        <w:t xml:space="preserve"> </w:t>
      </w:r>
      <w:r w:rsidRPr="00F308F2">
        <w:rPr>
          <w:i/>
          <w:lang w:val="en-AU"/>
        </w:rPr>
        <w:t>items.</w:t>
      </w:r>
      <w:r w:rsidRPr="00F308F2">
        <w:rPr>
          <w:lang w:val="en-AU"/>
        </w:rPr>
        <w:t xml:space="preserve"> </w:t>
      </w:r>
      <w:r w:rsidRPr="00F308F2">
        <w:rPr>
          <w:i/>
          <w:lang w:val="en-AU"/>
        </w:rPr>
        <w:t>Ask students</w:t>
      </w:r>
      <w:r w:rsidR="005155F1" w:rsidRPr="00F308F2">
        <w:rPr>
          <w:lang w:val="en-AU"/>
        </w:rPr>
        <w:t>:</w:t>
      </w:r>
      <w:r w:rsidRPr="00F308F2">
        <w:rPr>
          <w:lang w:val="en-AU"/>
        </w:rPr>
        <w:t xml:space="preserve"> ‘</w:t>
      </w:r>
      <w:r w:rsidR="005155F1" w:rsidRPr="00F308F2">
        <w:rPr>
          <w:lang w:val="en-AU"/>
        </w:rPr>
        <w:t>W</w:t>
      </w:r>
      <w:r w:rsidRPr="00F308F2">
        <w:rPr>
          <w:lang w:val="en-AU"/>
        </w:rPr>
        <w:t xml:space="preserve">hat do you believe these items are worth?’ Discuss how money helps us compare items. If we couldn’t use money to </w:t>
      </w:r>
      <w:r w:rsidR="00231984" w:rsidRPr="00F308F2">
        <w:rPr>
          <w:lang w:val="en-AU"/>
        </w:rPr>
        <w:t>compare items</w:t>
      </w:r>
      <w:r w:rsidRPr="00F308F2">
        <w:rPr>
          <w:lang w:val="en-AU"/>
        </w:rPr>
        <w:t xml:space="preserve"> there would be a lot of confusion</w:t>
      </w:r>
      <w:r w:rsidR="00231984" w:rsidRPr="00F308F2">
        <w:rPr>
          <w:lang w:val="en-AU"/>
        </w:rPr>
        <w:t xml:space="preserve"> and disputes.</w:t>
      </w:r>
    </w:p>
    <w:p w14:paraId="5A82E647" w14:textId="7333354A" w:rsidR="00EB4EFD" w:rsidRPr="00F308F2" w:rsidRDefault="00EB4EFD" w:rsidP="00962D8E">
      <w:pPr>
        <w:pStyle w:val="VCAAbulletlevel2"/>
        <w:rPr>
          <w:lang w:val="en-AU"/>
        </w:rPr>
      </w:pPr>
      <w:r w:rsidRPr="00F308F2">
        <w:rPr>
          <w:b/>
          <w:lang w:val="en-AU"/>
        </w:rPr>
        <w:t xml:space="preserve">Means of </w:t>
      </w:r>
      <w:r w:rsidR="005155F1" w:rsidRPr="00F308F2">
        <w:rPr>
          <w:b/>
          <w:lang w:val="en-AU"/>
        </w:rPr>
        <w:t>p</w:t>
      </w:r>
      <w:r w:rsidRPr="00F308F2">
        <w:rPr>
          <w:b/>
          <w:lang w:val="en-AU"/>
        </w:rPr>
        <w:t>ayment</w:t>
      </w:r>
      <w:r w:rsidR="00471FE8" w:rsidRPr="00F308F2">
        <w:rPr>
          <w:b/>
          <w:lang w:val="en-AU"/>
        </w:rPr>
        <w:t xml:space="preserve">: </w:t>
      </w:r>
      <w:r w:rsidR="005155F1" w:rsidRPr="00F308F2">
        <w:rPr>
          <w:lang w:val="en-AU"/>
        </w:rPr>
        <w:t>t</w:t>
      </w:r>
      <w:r w:rsidRPr="00F308F2">
        <w:rPr>
          <w:lang w:val="en-AU"/>
        </w:rPr>
        <w:t xml:space="preserve">o pay for things we want. </w:t>
      </w:r>
      <w:r w:rsidRPr="00F308F2">
        <w:rPr>
          <w:i/>
          <w:lang w:val="en-AU"/>
        </w:rPr>
        <w:t>Pose real</w:t>
      </w:r>
      <w:r w:rsidR="005155F1" w:rsidRPr="00F308F2">
        <w:rPr>
          <w:i/>
          <w:lang w:val="en-AU"/>
        </w:rPr>
        <w:t>-</w:t>
      </w:r>
      <w:r w:rsidRPr="00F308F2">
        <w:rPr>
          <w:i/>
          <w:lang w:val="en-AU"/>
        </w:rPr>
        <w:t>life purchasing scenarios to students. Ask students</w:t>
      </w:r>
      <w:r w:rsidR="005155F1" w:rsidRPr="00F308F2">
        <w:rPr>
          <w:lang w:val="en-AU"/>
        </w:rPr>
        <w:t>:</w:t>
      </w:r>
      <w:r w:rsidRPr="00F308F2">
        <w:rPr>
          <w:lang w:val="en-AU"/>
        </w:rPr>
        <w:t xml:space="preserve"> ‘What could you give the shop owner if you didn’t have money?</w:t>
      </w:r>
      <w:r w:rsidR="005155F1" w:rsidRPr="00F308F2">
        <w:rPr>
          <w:lang w:val="en-AU"/>
        </w:rPr>
        <w:t>’</w:t>
      </w:r>
    </w:p>
    <w:p w14:paraId="3E1DB408" w14:textId="5E919DC2" w:rsidR="00EB4EFD" w:rsidRPr="00F308F2" w:rsidRDefault="00EB4EFD" w:rsidP="00962D8E">
      <w:pPr>
        <w:pStyle w:val="VCAAbulletlevel2"/>
        <w:rPr>
          <w:rFonts w:eastAsiaTheme="minorEastAsia" w:cstheme="minorHAnsi"/>
          <w:b/>
          <w:sz w:val="24"/>
          <w:szCs w:val="24"/>
          <w:lang w:val="en-AU"/>
        </w:rPr>
      </w:pPr>
      <w:r w:rsidRPr="00F308F2">
        <w:rPr>
          <w:b/>
          <w:lang w:val="en-AU"/>
        </w:rPr>
        <w:t xml:space="preserve">Store of </w:t>
      </w:r>
      <w:r w:rsidR="005155F1" w:rsidRPr="00F308F2">
        <w:rPr>
          <w:b/>
          <w:lang w:val="en-AU"/>
        </w:rPr>
        <w:t>w</w:t>
      </w:r>
      <w:r w:rsidRPr="00F308F2">
        <w:rPr>
          <w:b/>
          <w:lang w:val="en-AU"/>
        </w:rPr>
        <w:t>ealth</w:t>
      </w:r>
      <w:r w:rsidR="00471FE8" w:rsidRPr="00F308F2">
        <w:rPr>
          <w:b/>
          <w:lang w:val="en-AU"/>
        </w:rPr>
        <w:t>:</w:t>
      </w:r>
      <w:r w:rsidRPr="00F308F2">
        <w:rPr>
          <w:lang w:val="en-AU"/>
        </w:rPr>
        <w:t xml:space="preserve"> </w:t>
      </w:r>
      <w:r w:rsidR="005155F1" w:rsidRPr="00F308F2">
        <w:rPr>
          <w:lang w:val="en-AU"/>
        </w:rPr>
        <w:t>t</w:t>
      </w:r>
      <w:r w:rsidRPr="00F308F2">
        <w:rPr>
          <w:lang w:val="en-AU"/>
        </w:rPr>
        <w:t>o save and use later on.</w:t>
      </w:r>
      <w:r w:rsidR="008A3F9B" w:rsidRPr="00F308F2">
        <w:rPr>
          <w:lang w:val="en-AU"/>
        </w:rPr>
        <w:t xml:space="preserve"> </w:t>
      </w:r>
      <w:r w:rsidRPr="00F308F2">
        <w:rPr>
          <w:lang w:val="en-AU"/>
        </w:rPr>
        <w:t xml:space="preserve">Money can be kept for a long time or saved to be spent later when we need it. </w:t>
      </w:r>
    </w:p>
    <w:p w14:paraId="04C65B1D" w14:textId="579FB92B" w:rsidR="00EB4EFD" w:rsidRPr="00F308F2" w:rsidRDefault="00EB4EFD" w:rsidP="00962D8E">
      <w:pPr>
        <w:pStyle w:val="VCAAbullet"/>
        <w:rPr>
          <w:rFonts w:eastAsiaTheme="minorEastAsia" w:cstheme="minorHAnsi"/>
          <w:b/>
          <w:color w:val="0070C0"/>
          <w:sz w:val="24"/>
          <w:szCs w:val="24"/>
          <w:lang w:val="en-AU"/>
        </w:rPr>
      </w:pPr>
      <w:r w:rsidRPr="00F308F2">
        <w:rPr>
          <w:lang w:val="en-AU"/>
        </w:rPr>
        <w:t xml:space="preserve">Using these </w:t>
      </w:r>
      <w:r w:rsidR="00191F3F" w:rsidRPr="00F308F2">
        <w:rPr>
          <w:lang w:val="en-AU"/>
        </w:rPr>
        <w:t>four</w:t>
      </w:r>
      <w:r w:rsidRPr="00F308F2">
        <w:rPr>
          <w:lang w:val="en-AU"/>
        </w:rPr>
        <w:t xml:space="preserve"> uses as headings on the board, have students place each </w:t>
      </w:r>
      <w:r w:rsidR="005155F1" w:rsidRPr="00F308F2">
        <w:rPr>
          <w:lang w:val="en-AU"/>
        </w:rPr>
        <w:t xml:space="preserve">of their four </w:t>
      </w:r>
      <w:r w:rsidRPr="00F308F2">
        <w:rPr>
          <w:lang w:val="en-AU"/>
        </w:rPr>
        <w:t>sticky note</w:t>
      </w:r>
      <w:r w:rsidR="005155F1" w:rsidRPr="00F308F2">
        <w:rPr>
          <w:lang w:val="en-AU"/>
        </w:rPr>
        <w:t>s</w:t>
      </w:r>
      <w:r w:rsidRPr="00F308F2">
        <w:rPr>
          <w:lang w:val="en-AU"/>
        </w:rPr>
        <w:t xml:space="preserve"> under </w:t>
      </w:r>
      <w:r w:rsidR="00A73B68" w:rsidRPr="00F308F2">
        <w:rPr>
          <w:lang w:val="en-AU"/>
        </w:rPr>
        <w:t>the appropriate</w:t>
      </w:r>
      <w:r w:rsidRPr="00F308F2">
        <w:rPr>
          <w:lang w:val="en-AU"/>
        </w:rPr>
        <w:t xml:space="preserve"> ‘use of money’ heading</w:t>
      </w:r>
      <w:r w:rsidR="00191F3F" w:rsidRPr="00F308F2">
        <w:rPr>
          <w:lang w:val="en-AU"/>
        </w:rPr>
        <w:t>.</w:t>
      </w:r>
    </w:p>
    <w:p w14:paraId="48A21CCF" w14:textId="0E3CF529" w:rsidR="00EB4EFD" w:rsidRPr="00F308F2" w:rsidRDefault="001A4527" w:rsidP="00962D8E">
      <w:pPr>
        <w:pStyle w:val="VCAAHeading2-classtask"/>
        <w:rPr>
          <w:rFonts w:eastAsiaTheme="majorEastAsia"/>
        </w:rPr>
      </w:pPr>
      <w:r w:rsidRPr="00F308F2">
        <w:t xml:space="preserve">Class task </w:t>
      </w:r>
      <w:r w:rsidR="00341F41" w:rsidRPr="00F308F2">
        <w:t>1</w:t>
      </w:r>
    </w:p>
    <w:p w14:paraId="0E3810A9" w14:textId="5395EDE6" w:rsidR="00EB4EFD" w:rsidRPr="00F308F2" w:rsidRDefault="00EB4EFD" w:rsidP="00962D8E">
      <w:pPr>
        <w:pStyle w:val="VCAAHeading3"/>
        <w:rPr>
          <w:lang w:val="en-AU"/>
        </w:rPr>
      </w:pPr>
      <w:r w:rsidRPr="00F308F2">
        <w:rPr>
          <w:lang w:val="en-AU"/>
        </w:rPr>
        <w:t xml:space="preserve">Calculating </w:t>
      </w:r>
      <w:r w:rsidR="001A4527" w:rsidRPr="00F308F2">
        <w:rPr>
          <w:lang w:val="en-AU"/>
        </w:rPr>
        <w:t>c</w:t>
      </w:r>
      <w:r w:rsidRPr="00F308F2">
        <w:rPr>
          <w:lang w:val="en-AU"/>
        </w:rPr>
        <w:t>hange</w:t>
      </w:r>
    </w:p>
    <w:p w14:paraId="1D129F87" w14:textId="25BD9252" w:rsidR="00EB4EFD" w:rsidRPr="00F308F2" w:rsidRDefault="00A73B68" w:rsidP="00962D8E">
      <w:pPr>
        <w:pStyle w:val="VCAAbody"/>
        <w:rPr>
          <w:lang w:val="en-AU"/>
        </w:rPr>
      </w:pPr>
      <w:r w:rsidRPr="00F308F2">
        <w:rPr>
          <w:lang w:val="en-AU"/>
        </w:rPr>
        <w:t>S</w:t>
      </w:r>
      <w:r w:rsidR="00EB4EFD" w:rsidRPr="00F308F2">
        <w:rPr>
          <w:lang w:val="en-AU"/>
        </w:rPr>
        <w:t xml:space="preserve">how one (or more) of the following YouTube </w:t>
      </w:r>
      <w:r w:rsidR="00756531" w:rsidRPr="00F308F2">
        <w:rPr>
          <w:lang w:val="en-AU"/>
        </w:rPr>
        <w:t xml:space="preserve">videos </w:t>
      </w:r>
      <w:r w:rsidR="00EB4EFD" w:rsidRPr="00F308F2">
        <w:rPr>
          <w:lang w:val="en-AU"/>
        </w:rPr>
        <w:t>as an introduction to the activity that follows:</w:t>
      </w:r>
    </w:p>
    <w:p w14:paraId="6E7EC200" w14:textId="5DF57A11" w:rsidR="00EB4EFD" w:rsidRPr="00F308F2" w:rsidRDefault="00632BF7" w:rsidP="00962D8E">
      <w:pPr>
        <w:pStyle w:val="VCAAbullet"/>
        <w:rPr>
          <w:lang w:val="en-AU"/>
        </w:rPr>
      </w:pPr>
      <w:hyperlink r:id="rId43" w:history="1">
        <w:r w:rsidR="00EB4EFD" w:rsidRPr="00F308F2">
          <w:rPr>
            <w:rStyle w:val="Hyperlink"/>
            <w:lang w:val="en-AU"/>
          </w:rPr>
          <w:t xml:space="preserve">Australian </w:t>
        </w:r>
        <w:r w:rsidR="00756531" w:rsidRPr="00F308F2">
          <w:rPr>
            <w:rStyle w:val="Hyperlink"/>
            <w:lang w:val="en-AU"/>
          </w:rPr>
          <w:t>money and simple addition</w:t>
        </w:r>
      </w:hyperlink>
      <w:r w:rsidR="00EB4EFD" w:rsidRPr="00F308F2">
        <w:rPr>
          <w:lang w:val="en-AU"/>
        </w:rPr>
        <w:t xml:space="preserve"> </w:t>
      </w:r>
    </w:p>
    <w:p w14:paraId="0FE5708A" w14:textId="7803BC46" w:rsidR="00EB4EFD" w:rsidRPr="00F308F2" w:rsidRDefault="00632BF7" w:rsidP="00962D8E">
      <w:pPr>
        <w:pStyle w:val="VCAAbullet"/>
        <w:rPr>
          <w:lang w:val="en-AU"/>
        </w:rPr>
      </w:pPr>
      <w:hyperlink r:id="rId44" w:history="1">
        <w:r w:rsidR="00EB4EFD" w:rsidRPr="00F308F2">
          <w:rPr>
            <w:rStyle w:val="Hyperlink"/>
            <w:lang w:val="en-AU"/>
          </w:rPr>
          <w:t xml:space="preserve">Getting </w:t>
        </w:r>
        <w:r w:rsidR="00756531" w:rsidRPr="00F308F2">
          <w:rPr>
            <w:rStyle w:val="Hyperlink"/>
            <w:lang w:val="en-AU"/>
          </w:rPr>
          <w:t>c</w:t>
        </w:r>
        <w:r w:rsidR="00EB4EFD" w:rsidRPr="00F308F2">
          <w:rPr>
            <w:rStyle w:val="Hyperlink"/>
            <w:lang w:val="en-AU"/>
          </w:rPr>
          <w:t>hange</w:t>
        </w:r>
      </w:hyperlink>
      <w:r w:rsidR="00EB4EFD" w:rsidRPr="00F308F2">
        <w:rPr>
          <w:lang w:val="en-AU"/>
        </w:rPr>
        <w:t xml:space="preserve"> </w:t>
      </w:r>
    </w:p>
    <w:p w14:paraId="701B1F65" w14:textId="36BF3DE0" w:rsidR="00EB4EFD" w:rsidRPr="00F308F2" w:rsidRDefault="00632BF7" w:rsidP="00962D8E">
      <w:pPr>
        <w:pStyle w:val="VCAAbullet"/>
        <w:rPr>
          <w:lang w:val="en-AU"/>
        </w:rPr>
      </w:pPr>
      <w:hyperlink r:id="rId45" w:history="1">
        <w:r w:rsidR="00EB4EFD" w:rsidRPr="00F308F2">
          <w:rPr>
            <w:rStyle w:val="Hyperlink"/>
            <w:lang w:val="en-AU"/>
          </w:rPr>
          <w:t xml:space="preserve">Counting </w:t>
        </w:r>
        <w:r w:rsidR="00756531" w:rsidRPr="00F308F2">
          <w:rPr>
            <w:rStyle w:val="Hyperlink"/>
            <w:lang w:val="en-AU"/>
          </w:rPr>
          <w:t>Australian coins</w:t>
        </w:r>
      </w:hyperlink>
      <w:r w:rsidR="00EB4EFD" w:rsidRPr="00F308F2">
        <w:rPr>
          <w:lang w:val="en-AU"/>
        </w:rPr>
        <w:t xml:space="preserve"> </w:t>
      </w:r>
    </w:p>
    <w:p w14:paraId="5B90478C" w14:textId="42035712" w:rsidR="00EB4EFD" w:rsidRPr="00F308F2" w:rsidRDefault="00632BF7" w:rsidP="00962D8E">
      <w:pPr>
        <w:pStyle w:val="VCAAbullet"/>
        <w:rPr>
          <w:lang w:val="en-AU"/>
        </w:rPr>
      </w:pPr>
      <w:hyperlink r:id="rId46" w:history="1">
        <w:r w:rsidR="00EB4EFD" w:rsidRPr="00F308F2">
          <w:rPr>
            <w:rStyle w:val="Hyperlink"/>
            <w:lang w:val="en-AU"/>
          </w:rPr>
          <w:t xml:space="preserve">Representing </w:t>
        </w:r>
        <w:r w:rsidR="00756531" w:rsidRPr="00F308F2">
          <w:rPr>
            <w:rStyle w:val="Hyperlink"/>
            <w:lang w:val="en-AU"/>
          </w:rPr>
          <w:t>money values</w:t>
        </w:r>
      </w:hyperlink>
      <w:r w:rsidR="00EB4EFD" w:rsidRPr="00F308F2">
        <w:rPr>
          <w:lang w:val="en-AU"/>
        </w:rPr>
        <w:t xml:space="preserve"> </w:t>
      </w:r>
    </w:p>
    <w:p w14:paraId="4915A864" w14:textId="6C762E0B" w:rsidR="00EB4EFD" w:rsidRPr="00F308F2" w:rsidRDefault="00632BF7" w:rsidP="00962D8E">
      <w:pPr>
        <w:pStyle w:val="VCAAbullet"/>
        <w:rPr>
          <w:lang w:val="en-AU"/>
        </w:rPr>
      </w:pPr>
      <w:hyperlink r:id="rId47" w:history="1">
        <w:r w:rsidR="0090580D" w:rsidRPr="00F308F2">
          <w:rPr>
            <w:rStyle w:val="Hyperlink"/>
            <w:lang w:val="en-AU"/>
          </w:rPr>
          <w:t>Ordering coins and notes</w:t>
        </w:r>
      </w:hyperlink>
      <w:r w:rsidR="00EB4EFD" w:rsidRPr="00F308F2">
        <w:rPr>
          <w:lang w:val="en-AU"/>
        </w:rPr>
        <w:t xml:space="preserve"> </w:t>
      </w:r>
    </w:p>
    <w:p w14:paraId="66C112E4" w14:textId="7F750DD9" w:rsidR="006843DB" w:rsidRPr="00F308F2" w:rsidRDefault="00632BF7" w:rsidP="006843DB">
      <w:pPr>
        <w:pStyle w:val="VCAAbullet"/>
        <w:rPr>
          <w:lang w:val="en-AU"/>
        </w:rPr>
      </w:pPr>
      <w:hyperlink r:id="rId48" w:history="1">
        <w:r w:rsidR="00EB4EFD" w:rsidRPr="00F308F2">
          <w:rPr>
            <w:rStyle w:val="Hyperlink"/>
            <w:lang w:val="en-AU"/>
          </w:rPr>
          <w:t xml:space="preserve">Australian </w:t>
        </w:r>
        <w:r w:rsidR="00756531" w:rsidRPr="00F308F2">
          <w:rPr>
            <w:rStyle w:val="Hyperlink"/>
            <w:lang w:val="en-AU"/>
          </w:rPr>
          <w:t>c</w:t>
        </w:r>
        <w:r w:rsidR="00EB4EFD" w:rsidRPr="00F308F2">
          <w:rPr>
            <w:rStyle w:val="Hyperlink"/>
            <w:lang w:val="en-AU"/>
          </w:rPr>
          <w:t>oins (basic introduction)</w:t>
        </w:r>
      </w:hyperlink>
      <w:r w:rsidR="00EB4EFD" w:rsidRPr="00F308F2">
        <w:rPr>
          <w:lang w:val="en-AU"/>
        </w:rPr>
        <w:t xml:space="preserve"> </w:t>
      </w:r>
    </w:p>
    <w:p w14:paraId="3C7C62E3" w14:textId="77777777" w:rsidR="006843DB" w:rsidRPr="00F308F2" w:rsidRDefault="006843DB" w:rsidP="006B3B46">
      <w:pPr>
        <w:pStyle w:val="VCAAbullet"/>
        <w:numPr>
          <w:ilvl w:val="0"/>
          <w:numId w:val="0"/>
        </w:numPr>
        <w:ind w:left="425"/>
        <w:rPr>
          <w:lang w:val="en-AU"/>
        </w:rPr>
      </w:pPr>
    </w:p>
    <w:p w14:paraId="2B7A899E" w14:textId="35108EA8" w:rsidR="00EB4EFD" w:rsidRPr="00F308F2" w:rsidRDefault="00EB4EFD" w:rsidP="006B3B46">
      <w:pPr>
        <w:pStyle w:val="VCAAbullet"/>
        <w:numPr>
          <w:ilvl w:val="0"/>
          <w:numId w:val="0"/>
        </w:numPr>
        <w:ind w:left="425" w:hanging="425"/>
        <w:rPr>
          <w:lang w:val="en-AU"/>
        </w:rPr>
      </w:pPr>
      <w:r w:rsidRPr="00F308F2">
        <w:rPr>
          <w:lang w:val="en-AU"/>
        </w:rPr>
        <w:t>Students are to work in pairs for this activity.</w:t>
      </w:r>
    </w:p>
    <w:p w14:paraId="16FE4BA4" w14:textId="48EF22C5" w:rsidR="00EB4EFD" w:rsidRPr="00F308F2" w:rsidRDefault="00EB4EFD" w:rsidP="00962D8E">
      <w:pPr>
        <w:pStyle w:val="VCAAbullet"/>
        <w:rPr>
          <w:rFonts w:eastAsiaTheme="minorEastAsia"/>
          <w:lang w:val="en-AU"/>
        </w:rPr>
      </w:pPr>
      <w:r w:rsidRPr="00F308F2">
        <w:rPr>
          <w:rFonts w:eastAsiaTheme="minorEastAsia"/>
          <w:lang w:val="en-AU"/>
        </w:rPr>
        <w:t xml:space="preserve">Using the </w:t>
      </w:r>
      <w:r w:rsidR="005155F1" w:rsidRPr="00F308F2">
        <w:rPr>
          <w:rStyle w:val="VCAAresourcename-character"/>
          <w:rFonts w:eastAsiaTheme="minorEastAsia"/>
        </w:rPr>
        <w:t>Sample Australian coins and bank notes</w:t>
      </w:r>
      <w:r w:rsidR="005155F1" w:rsidRPr="00F308F2">
        <w:rPr>
          <w:rFonts w:eastAsiaTheme="minorEastAsia" w:cstheme="minorHAnsi"/>
          <w:lang w:val="en-AU"/>
        </w:rPr>
        <w:t xml:space="preserve"> </w:t>
      </w:r>
      <w:r w:rsidR="005155F1" w:rsidRPr="00F308F2">
        <w:rPr>
          <w:lang w:val="en-AU"/>
        </w:rPr>
        <w:t>(</w:t>
      </w:r>
      <w:r w:rsidR="005155F1" w:rsidRPr="00F308F2">
        <w:rPr>
          <w:rFonts w:eastAsia="SimSun"/>
          <w:lang w:val="en-AU"/>
        </w:rPr>
        <w:t>see the accompanying Money makes the world go round resource document</w:t>
      </w:r>
      <w:r w:rsidR="005155F1" w:rsidRPr="00F308F2">
        <w:rPr>
          <w:lang w:val="en-AU"/>
        </w:rPr>
        <w:t>)</w:t>
      </w:r>
      <w:r w:rsidRPr="00F308F2">
        <w:rPr>
          <w:rFonts w:eastAsiaTheme="minorEastAsia"/>
          <w:lang w:val="en-AU"/>
        </w:rPr>
        <w:t xml:space="preserve">, distribute the following money to each </w:t>
      </w:r>
      <w:r w:rsidR="00231984" w:rsidRPr="00F308F2">
        <w:rPr>
          <w:rFonts w:eastAsiaTheme="minorEastAsia"/>
          <w:lang w:val="en-AU"/>
        </w:rPr>
        <w:t xml:space="preserve">pair </w:t>
      </w:r>
      <w:r w:rsidRPr="00F308F2">
        <w:rPr>
          <w:rFonts w:eastAsiaTheme="minorEastAsia"/>
          <w:lang w:val="en-AU"/>
        </w:rPr>
        <w:t>of students.</w:t>
      </w:r>
    </w:p>
    <w:p w14:paraId="7A997464" w14:textId="790ADCC8" w:rsidR="000B58EA" w:rsidRPr="00F308F2" w:rsidRDefault="000B58EA" w:rsidP="00E12D75">
      <w:pPr>
        <w:pStyle w:val="VCAAbulletlevel2"/>
        <w:rPr>
          <w:lang w:val="en-AU"/>
        </w:rPr>
      </w:pPr>
      <w:r w:rsidRPr="00F308F2">
        <w:rPr>
          <w:lang w:val="en-AU"/>
        </w:rPr>
        <w:t>2 × $2 coins</w:t>
      </w:r>
    </w:p>
    <w:p w14:paraId="6C13270C" w14:textId="77777777" w:rsidR="000B58EA" w:rsidRPr="00F308F2" w:rsidRDefault="000B58EA" w:rsidP="00E12D75">
      <w:pPr>
        <w:pStyle w:val="VCAAbulletlevel2"/>
        <w:rPr>
          <w:lang w:val="en-AU"/>
        </w:rPr>
      </w:pPr>
      <w:r w:rsidRPr="00F308F2">
        <w:rPr>
          <w:lang w:val="en-AU"/>
        </w:rPr>
        <w:t>3 × $1 coins</w:t>
      </w:r>
    </w:p>
    <w:p w14:paraId="35CDE7FA" w14:textId="77777777" w:rsidR="000B58EA" w:rsidRPr="00F308F2" w:rsidRDefault="000B58EA" w:rsidP="00E12D75">
      <w:pPr>
        <w:pStyle w:val="VCAAbulletlevel2"/>
        <w:rPr>
          <w:lang w:val="en-AU"/>
        </w:rPr>
      </w:pPr>
      <w:r w:rsidRPr="00F308F2">
        <w:rPr>
          <w:lang w:val="en-AU"/>
        </w:rPr>
        <w:t>2 × 50c coins</w:t>
      </w:r>
    </w:p>
    <w:p w14:paraId="37493BF6" w14:textId="77777777" w:rsidR="000B58EA" w:rsidRPr="00F308F2" w:rsidRDefault="000B58EA" w:rsidP="00E12D75">
      <w:pPr>
        <w:pStyle w:val="VCAAbulletlevel2"/>
        <w:rPr>
          <w:lang w:val="en-AU"/>
        </w:rPr>
      </w:pPr>
      <w:r w:rsidRPr="00F308F2">
        <w:rPr>
          <w:lang w:val="en-AU"/>
        </w:rPr>
        <w:t>5 × 20c coins</w:t>
      </w:r>
    </w:p>
    <w:p w14:paraId="0F8E138D" w14:textId="77777777" w:rsidR="000B58EA" w:rsidRPr="00F308F2" w:rsidRDefault="000B58EA" w:rsidP="00E12D75">
      <w:pPr>
        <w:pStyle w:val="VCAAbulletlevel2"/>
        <w:rPr>
          <w:lang w:val="en-AU"/>
        </w:rPr>
      </w:pPr>
      <w:r w:rsidRPr="00F308F2">
        <w:rPr>
          <w:lang w:val="en-AU"/>
        </w:rPr>
        <w:t>5 × 10c coins</w:t>
      </w:r>
    </w:p>
    <w:p w14:paraId="46B3AEB6" w14:textId="20984F80" w:rsidR="000B58EA" w:rsidRPr="00F308F2" w:rsidRDefault="000B58EA" w:rsidP="00E12D75">
      <w:pPr>
        <w:pStyle w:val="VCAAbulletlevel2"/>
        <w:rPr>
          <w:lang w:val="en-AU"/>
        </w:rPr>
      </w:pPr>
      <w:r w:rsidRPr="00F308F2">
        <w:rPr>
          <w:lang w:val="en-AU"/>
        </w:rPr>
        <w:t>5 × 5c coins</w:t>
      </w:r>
    </w:p>
    <w:p w14:paraId="4386A2F3" w14:textId="5780496C" w:rsidR="000B58EA" w:rsidRPr="00F308F2" w:rsidRDefault="000B58EA" w:rsidP="00E12D75">
      <w:pPr>
        <w:pStyle w:val="VCAAbulletlevel2"/>
        <w:numPr>
          <w:ilvl w:val="0"/>
          <w:numId w:val="0"/>
        </w:numPr>
        <w:ind w:left="1381"/>
        <w:rPr>
          <w:lang w:val="en-AU"/>
        </w:rPr>
      </w:pPr>
      <w:r w:rsidRPr="00F308F2">
        <w:rPr>
          <w:lang w:val="en-AU"/>
        </w:rPr>
        <w:t>= Total $7.75 in coins</w:t>
      </w:r>
    </w:p>
    <w:p w14:paraId="354948F2" w14:textId="2564B0C2" w:rsidR="001E0C5D" w:rsidRPr="00F308F2" w:rsidRDefault="001E0C5D" w:rsidP="00E12D75">
      <w:pPr>
        <w:pStyle w:val="VCAAbulletlevel2"/>
        <w:numPr>
          <w:ilvl w:val="0"/>
          <w:numId w:val="0"/>
        </w:numPr>
        <w:ind w:left="1381"/>
        <w:rPr>
          <w:rFonts w:eastAsiaTheme="minorEastAsia"/>
          <w:lang w:val="en-AU"/>
        </w:rPr>
      </w:pPr>
      <w:r w:rsidRPr="00F308F2">
        <w:rPr>
          <w:rFonts w:eastAsiaTheme="minorEastAsia"/>
          <w:lang w:val="en-AU"/>
        </w:rPr>
        <w:br w:type="page"/>
      </w:r>
    </w:p>
    <w:p w14:paraId="03E3629E" w14:textId="77777777" w:rsidR="000B58EA" w:rsidRPr="00F308F2" w:rsidRDefault="000B58EA" w:rsidP="00E12D75">
      <w:pPr>
        <w:pStyle w:val="VCAAbulletlevel2"/>
        <w:rPr>
          <w:lang w:val="en-AU"/>
        </w:rPr>
      </w:pPr>
      <w:r w:rsidRPr="00F308F2">
        <w:rPr>
          <w:lang w:val="en-AU"/>
        </w:rPr>
        <w:t>1 × $100 note</w:t>
      </w:r>
    </w:p>
    <w:p w14:paraId="454B03C1" w14:textId="33B2ADFD" w:rsidR="000B58EA" w:rsidRPr="00F308F2" w:rsidRDefault="000B58EA" w:rsidP="00E12D75">
      <w:pPr>
        <w:pStyle w:val="VCAAbulletlevel2"/>
        <w:rPr>
          <w:lang w:val="en-AU"/>
        </w:rPr>
      </w:pPr>
      <w:r w:rsidRPr="00F308F2">
        <w:rPr>
          <w:lang w:val="en-AU"/>
        </w:rPr>
        <w:t>1 × $50 note</w:t>
      </w:r>
    </w:p>
    <w:p w14:paraId="69DBD5B8" w14:textId="09238BB1" w:rsidR="000B58EA" w:rsidRPr="00F308F2" w:rsidRDefault="000B58EA" w:rsidP="00E12D75">
      <w:pPr>
        <w:pStyle w:val="VCAAbulletlevel2"/>
        <w:rPr>
          <w:lang w:val="en-AU"/>
        </w:rPr>
      </w:pPr>
      <w:r w:rsidRPr="00F308F2">
        <w:rPr>
          <w:lang w:val="en-AU"/>
        </w:rPr>
        <w:t>1 × $20 note</w:t>
      </w:r>
    </w:p>
    <w:p w14:paraId="31A2EAD5" w14:textId="77777777" w:rsidR="000B58EA" w:rsidRPr="00F308F2" w:rsidRDefault="000B58EA" w:rsidP="00E12D75">
      <w:pPr>
        <w:pStyle w:val="VCAAbulletlevel2"/>
        <w:rPr>
          <w:lang w:val="en-AU"/>
        </w:rPr>
      </w:pPr>
      <w:r w:rsidRPr="00F308F2">
        <w:rPr>
          <w:lang w:val="en-AU"/>
        </w:rPr>
        <w:t>2 × $10 notes</w:t>
      </w:r>
    </w:p>
    <w:p w14:paraId="5217B1F0" w14:textId="77777777" w:rsidR="000B58EA" w:rsidRPr="00F308F2" w:rsidRDefault="000B58EA" w:rsidP="00E12D75">
      <w:pPr>
        <w:pStyle w:val="VCAAbulletlevel2"/>
        <w:rPr>
          <w:lang w:val="en-AU"/>
        </w:rPr>
      </w:pPr>
      <w:r w:rsidRPr="00F308F2">
        <w:rPr>
          <w:lang w:val="en-AU"/>
        </w:rPr>
        <w:t xml:space="preserve">2 × $5 notes </w:t>
      </w:r>
    </w:p>
    <w:p w14:paraId="54DF2A00" w14:textId="422D051B" w:rsidR="00EB4EFD" w:rsidRPr="00F308F2" w:rsidRDefault="000B58EA" w:rsidP="00E12D75">
      <w:pPr>
        <w:pStyle w:val="VCAAbulletlevel2"/>
        <w:numPr>
          <w:ilvl w:val="0"/>
          <w:numId w:val="0"/>
        </w:numPr>
        <w:ind w:left="1381"/>
        <w:rPr>
          <w:rFonts w:eastAsiaTheme="minorEastAsia" w:cstheme="minorHAnsi"/>
          <w:sz w:val="24"/>
          <w:szCs w:val="24"/>
          <w:lang w:val="en-AU"/>
        </w:rPr>
      </w:pPr>
      <w:r w:rsidRPr="00F308F2">
        <w:rPr>
          <w:lang w:val="en-AU"/>
        </w:rPr>
        <w:t>= Total $190 in notes</w:t>
      </w:r>
    </w:p>
    <w:p w14:paraId="105B16F9" w14:textId="1915B271" w:rsidR="00EB4EFD" w:rsidRPr="00F308F2" w:rsidRDefault="00E2592F" w:rsidP="00962D8E">
      <w:pPr>
        <w:pStyle w:val="VCAAbullet"/>
        <w:rPr>
          <w:rFonts w:eastAsiaTheme="minorEastAsia"/>
          <w:lang w:val="en-AU"/>
        </w:rPr>
      </w:pPr>
      <w:r w:rsidRPr="00F308F2">
        <w:rPr>
          <w:rFonts w:eastAsiaTheme="minorEastAsia"/>
          <w:lang w:val="en-AU"/>
        </w:rPr>
        <w:t>Ask s</w:t>
      </w:r>
      <w:r w:rsidR="00EB4EFD" w:rsidRPr="00F308F2">
        <w:rPr>
          <w:rFonts w:eastAsiaTheme="minorEastAsia"/>
          <w:lang w:val="en-AU"/>
        </w:rPr>
        <w:t xml:space="preserve">tudents </w:t>
      </w:r>
      <w:r w:rsidRPr="00F308F2">
        <w:rPr>
          <w:rFonts w:eastAsiaTheme="minorEastAsia"/>
          <w:lang w:val="en-AU"/>
        </w:rPr>
        <w:t xml:space="preserve">to </w:t>
      </w:r>
      <w:r w:rsidR="00EB4EFD" w:rsidRPr="00F308F2">
        <w:rPr>
          <w:rFonts w:eastAsiaTheme="minorEastAsia"/>
          <w:lang w:val="en-AU"/>
        </w:rPr>
        <w:t>count and total how much money they have been given.</w:t>
      </w:r>
    </w:p>
    <w:p w14:paraId="118D0130" w14:textId="244E9D9E" w:rsidR="00EB4EFD" w:rsidRPr="00F308F2" w:rsidRDefault="00E2592F" w:rsidP="00962D8E">
      <w:pPr>
        <w:pStyle w:val="VCAAbullet"/>
        <w:rPr>
          <w:lang w:val="en-AU"/>
        </w:rPr>
      </w:pPr>
      <w:r w:rsidRPr="00F308F2">
        <w:rPr>
          <w:lang w:val="en-AU"/>
        </w:rPr>
        <w:t xml:space="preserve">Hand out </w:t>
      </w:r>
      <w:r w:rsidR="00EB4EFD" w:rsidRPr="00F308F2">
        <w:rPr>
          <w:lang w:val="en-AU"/>
        </w:rPr>
        <w:t>a variety of store catalogues</w:t>
      </w:r>
      <w:r w:rsidR="005F18A9" w:rsidRPr="00F308F2">
        <w:rPr>
          <w:lang w:val="en-AU"/>
        </w:rPr>
        <w:t xml:space="preserve"> or </w:t>
      </w:r>
      <w:r w:rsidR="00EB4EFD" w:rsidRPr="00F308F2">
        <w:rPr>
          <w:lang w:val="en-AU"/>
        </w:rPr>
        <w:t xml:space="preserve">brochures to students. </w:t>
      </w:r>
    </w:p>
    <w:p w14:paraId="1B2A69BE" w14:textId="04609A6F" w:rsidR="00231984" w:rsidRPr="00F308F2" w:rsidRDefault="00231984" w:rsidP="00962D8E">
      <w:pPr>
        <w:pStyle w:val="VCAAbullet"/>
        <w:rPr>
          <w:lang w:val="en-AU"/>
        </w:rPr>
      </w:pPr>
      <w:r w:rsidRPr="00F308F2">
        <w:rPr>
          <w:lang w:val="en-AU"/>
        </w:rPr>
        <w:t>A</w:t>
      </w:r>
      <w:r w:rsidR="00E2592F" w:rsidRPr="00F308F2">
        <w:rPr>
          <w:lang w:val="en-AU"/>
        </w:rPr>
        <w:t xml:space="preserve">sk </w:t>
      </w:r>
      <w:r w:rsidRPr="00F308F2">
        <w:rPr>
          <w:lang w:val="en-AU"/>
        </w:rPr>
        <w:t>students</w:t>
      </w:r>
      <w:r w:rsidR="00E2592F" w:rsidRPr="00F308F2">
        <w:rPr>
          <w:lang w:val="en-AU"/>
        </w:rPr>
        <w:t xml:space="preserve"> </w:t>
      </w:r>
      <w:r w:rsidR="00EB4EFD" w:rsidRPr="00F308F2">
        <w:rPr>
          <w:lang w:val="en-AU"/>
        </w:rPr>
        <w:t xml:space="preserve">to identify </w:t>
      </w:r>
      <w:r w:rsidR="008E7C9D" w:rsidRPr="00F308F2">
        <w:rPr>
          <w:lang w:val="en-AU"/>
        </w:rPr>
        <w:t xml:space="preserve">items to purchase </w:t>
      </w:r>
      <w:r w:rsidR="00E12D75" w:rsidRPr="00F308F2">
        <w:rPr>
          <w:lang w:val="en-AU"/>
        </w:rPr>
        <w:t xml:space="preserve">from the catalogues </w:t>
      </w:r>
      <w:r w:rsidR="00EA151F" w:rsidRPr="00F308F2">
        <w:rPr>
          <w:lang w:val="en-AU"/>
        </w:rPr>
        <w:t>using their allocated money</w:t>
      </w:r>
      <w:r w:rsidR="00604F6C" w:rsidRPr="00F308F2">
        <w:rPr>
          <w:lang w:val="en-AU"/>
        </w:rPr>
        <w:t>. Students should state how much money they’ll need to hand over for the item,</w:t>
      </w:r>
      <w:r w:rsidR="008E7C9D" w:rsidRPr="00F308F2">
        <w:rPr>
          <w:lang w:val="en-AU"/>
        </w:rPr>
        <w:t xml:space="preserve"> </w:t>
      </w:r>
      <w:r w:rsidR="00EB4EFD" w:rsidRPr="00F308F2">
        <w:rPr>
          <w:lang w:val="en-AU"/>
        </w:rPr>
        <w:t xml:space="preserve">and calculate </w:t>
      </w:r>
      <w:r w:rsidR="00604F6C" w:rsidRPr="00F308F2">
        <w:rPr>
          <w:lang w:val="en-AU"/>
        </w:rPr>
        <w:t xml:space="preserve">how much </w:t>
      </w:r>
      <w:r w:rsidR="00EB4EFD" w:rsidRPr="00F308F2">
        <w:rPr>
          <w:lang w:val="en-AU"/>
        </w:rPr>
        <w:t xml:space="preserve">change </w:t>
      </w:r>
      <w:r w:rsidR="00604F6C" w:rsidRPr="00F308F2">
        <w:rPr>
          <w:lang w:val="en-AU"/>
        </w:rPr>
        <w:t>they are due to receive.</w:t>
      </w:r>
      <w:r w:rsidR="00EB4EFD" w:rsidRPr="00F308F2">
        <w:rPr>
          <w:lang w:val="en-AU"/>
        </w:rPr>
        <w:t xml:space="preserve"> </w:t>
      </w:r>
      <w:r w:rsidR="00E2592F" w:rsidRPr="00F308F2">
        <w:rPr>
          <w:lang w:val="en-AU"/>
        </w:rPr>
        <w:t>A</w:t>
      </w:r>
      <w:r w:rsidR="00EB4EFD" w:rsidRPr="00F308F2">
        <w:rPr>
          <w:lang w:val="en-AU"/>
        </w:rPr>
        <w:t xml:space="preserve"> calculator could be employed to do this</w:t>
      </w:r>
      <w:r w:rsidRPr="00F308F2">
        <w:rPr>
          <w:lang w:val="en-AU"/>
        </w:rPr>
        <w:t>.</w:t>
      </w:r>
    </w:p>
    <w:p w14:paraId="697340CA" w14:textId="352063EF" w:rsidR="00EB4EFD" w:rsidRPr="00F308F2" w:rsidRDefault="00231984" w:rsidP="00962D8E">
      <w:pPr>
        <w:pStyle w:val="VCAAbullet"/>
        <w:rPr>
          <w:lang w:val="en-AU"/>
        </w:rPr>
      </w:pPr>
      <w:r w:rsidRPr="00F308F2">
        <w:rPr>
          <w:lang w:val="en-AU"/>
        </w:rPr>
        <w:t>S</w:t>
      </w:r>
      <w:r w:rsidR="00EB4EFD" w:rsidRPr="00F308F2">
        <w:rPr>
          <w:lang w:val="en-AU"/>
        </w:rPr>
        <w:t>tudents will need to go to the ‘shop’ (</w:t>
      </w:r>
      <w:r w:rsidRPr="00F308F2">
        <w:rPr>
          <w:lang w:val="en-AU"/>
        </w:rPr>
        <w:t xml:space="preserve">i.e. the </w:t>
      </w:r>
      <w:r w:rsidR="00EB4EFD" w:rsidRPr="00F308F2">
        <w:rPr>
          <w:lang w:val="en-AU"/>
        </w:rPr>
        <w:t xml:space="preserve">teacher) to purchase the items with their money and receive </w:t>
      </w:r>
      <w:r w:rsidR="00E2592F" w:rsidRPr="00F308F2">
        <w:rPr>
          <w:lang w:val="en-AU"/>
        </w:rPr>
        <w:t xml:space="preserve">the </w:t>
      </w:r>
      <w:r w:rsidR="00EB4EFD" w:rsidRPr="00F308F2">
        <w:rPr>
          <w:lang w:val="en-AU"/>
        </w:rPr>
        <w:t>change they have calculated</w:t>
      </w:r>
      <w:r w:rsidRPr="00F308F2">
        <w:rPr>
          <w:lang w:val="en-AU"/>
        </w:rPr>
        <w:t xml:space="preserve"> they are due</w:t>
      </w:r>
      <w:r w:rsidR="00EB4EFD" w:rsidRPr="00F308F2">
        <w:rPr>
          <w:lang w:val="en-AU"/>
        </w:rPr>
        <w:t xml:space="preserve">. Students can ‘spend’ until they run out of money. </w:t>
      </w:r>
    </w:p>
    <w:p w14:paraId="058961A0" w14:textId="30A91309" w:rsidR="00EB4EFD" w:rsidRPr="00F308F2" w:rsidRDefault="00E2592F" w:rsidP="00962D8E">
      <w:pPr>
        <w:pStyle w:val="VCAAbullet"/>
        <w:rPr>
          <w:lang w:val="en-AU"/>
        </w:rPr>
      </w:pPr>
      <w:r w:rsidRPr="00F308F2">
        <w:rPr>
          <w:lang w:val="en-AU"/>
        </w:rPr>
        <w:t>Ask s</w:t>
      </w:r>
      <w:r w:rsidR="00EB4EFD" w:rsidRPr="00F308F2">
        <w:rPr>
          <w:lang w:val="en-AU"/>
        </w:rPr>
        <w:t>tudents to create a poster of cut</w:t>
      </w:r>
      <w:r w:rsidRPr="00F308F2">
        <w:rPr>
          <w:lang w:val="en-AU"/>
        </w:rPr>
        <w:t>-</w:t>
      </w:r>
      <w:r w:rsidR="00EB4EFD" w:rsidRPr="00F308F2">
        <w:rPr>
          <w:lang w:val="en-AU"/>
        </w:rPr>
        <w:t xml:space="preserve">out images of what they have purchased, including the calculations of their spending and the change given. </w:t>
      </w:r>
    </w:p>
    <w:p w14:paraId="0272DB3F" w14:textId="2F230910" w:rsidR="00EB4EFD" w:rsidRPr="00F308F2" w:rsidRDefault="001A4527" w:rsidP="00962D8E">
      <w:pPr>
        <w:pStyle w:val="VCAAHeading2-classtask"/>
      </w:pPr>
      <w:r w:rsidRPr="00F308F2">
        <w:t>Class t</w:t>
      </w:r>
      <w:r w:rsidR="00EB4EFD" w:rsidRPr="00F308F2">
        <w:t xml:space="preserve">ask </w:t>
      </w:r>
      <w:r w:rsidR="00341F41" w:rsidRPr="00F308F2">
        <w:t>2</w:t>
      </w:r>
      <w:r w:rsidR="00EB4EFD" w:rsidRPr="00F308F2" w:rsidDel="00D7645A">
        <w:t xml:space="preserve"> </w:t>
      </w:r>
      <w:r w:rsidR="00EB4EFD" w:rsidRPr="00F308F2">
        <w:t>(</w:t>
      </w:r>
      <w:r w:rsidRPr="00F308F2">
        <w:t>o</w:t>
      </w:r>
      <w:r w:rsidR="00EB4EFD" w:rsidRPr="00F308F2">
        <w:t xml:space="preserve">ptional </w:t>
      </w:r>
      <w:r w:rsidRPr="00F308F2">
        <w:t>e</w:t>
      </w:r>
      <w:r w:rsidR="00EB4EFD" w:rsidRPr="00F308F2">
        <w:t>xtension)</w:t>
      </w:r>
    </w:p>
    <w:p w14:paraId="0B51A222" w14:textId="61964511" w:rsidR="00EB4EFD" w:rsidRPr="00F308F2" w:rsidRDefault="00EB4EFD" w:rsidP="00962D8E">
      <w:pPr>
        <w:pStyle w:val="VCAAbody"/>
        <w:rPr>
          <w:lang w:val="en-AU"/>
        </w:rPr>
      </w:pPr>
      <w:r w:rsidRPr="00F308F2">
        <w:rPr>
          <w:lang w:val="en-AU"/>
        </w:rPr>
        <w:t>Students to complete</w:t>
      </w:r>
      <w:r w:rsidRPr="00F308F2">
        <w:rPr>
          <w:b/>
          <w:lang w:val="en-AU"/>
        </w:rPr>
        <w:t xml:space="preserve"> </w:t>
      </w:r>
      <w:r w:rsidRPr="00F308F2">
        <w:rPr>
          <w:rStyle w:val="VCAAresourcename-character"/>
        </w:rPr>
        <w:t>Worksheet B</w:t>
      </w:r>
      <w:r w:rsidR="00AF1B1E" w:rsidRPr="00F308F2">
        <w:rPr>
          <w:rStyle w:val="VCAAresourcename-character"/>
        </w:rPr>
        <w:t xml:space="preserve">: </w:t>
      </w:r>
      <w:r w:rsidRPr="00F308F2">
        <w:rPr>
          <w:rStyle w:val="VCAAresourcename-character"/>
        </w:rPr>
        <w:t xml:space="preserve">Spending </w:t>
      </w:r>
      <w:r w:rsidR="00AF1B1E" w:rsidRPr="00F308F2">
        <w:rPr>
          <w:rStyle w:val="VCAAresourcename-character"/>
        </w:rPr>
        <w:t>m</w:t>
      </w:r>
      <w:r w:rsidRPr="00F308F2">
        <w:rPr>
          <w:rStyle w:val="VCAAresourcename-character"/>
        </w:rPr>
        <w:t>oney</w:t>
      </w:r>
      <w:r w:rsidR="00E2592F" w:rsidRPr="00F308F2">
        <w:rPr>
          <w:lang w:val="en-AU"/>
        </w:rPr>
        <w:t xml:space="preserve"> (</w:t>
      </w:r>
      <w:r w:rsidR="00E2592F" w:rsidRPr="00F308F2">
        <w:rPr>
          <w:rFonts w:eastAsia="SimSun"/>
          <w:kern w:val="22"/>
          <w:lang w:val="en-AU" w:eastAsia="ja-JP"/>
        </w:rPr>
        <w:t xml:space="preserve">see the accompanying </w:t>
      </w:r>
      <w:r w:rsidR="00E2592F" w:rsidRPr="00F308F2">
        <w:rPr>
          <w:rFonts w:eastAsia="SimSun"/>
          <w:lang w:val="en-AU"/>
        </w:rPr>
        <w:t>Money makes the world go round</w:t>
      </w:r>
      <w:r w:rsidR="00E2592F" w:rsidRPr="00F308F2">
        <w:rPr>
          <w:rFonts w:eastAsia="SimSun"/>
          <w:kern w:val="22"/>
          <w:lang w:val="en-AU" w:eastAsia="ja-JP"/>
        </w:rPr>
        <w:t xml:space="preserve"> resource document</w:t>
      </w:r>
      <w:r w:rsidR="00E2592F" w:rsidRPr="00F308F2">
        <w:rPr>
          <w:lang w:val="en-AU"/>
        </w:rPr>
        <w:t>).</w:t>
      </w:r>
    </w:p>
    <w:p w14:paraId="55C5A634" w14:textId="5CE47571" w:rsidR="00EB4EFD" w:rsidRPr="00F308F2" w:rsidRDefault="00EB4EFD" w:rsidP="00962D8E">
      <w:pPr>
        <w:pStyle w:val="VCAAHeading2"/>
        <w:rPr>
          <w:b w:val="0"/>
          <w:color w:val="0070C0"/>
          <w:lang w:val="en-AU"/>
        </w:rPr>
      </w:pPr>
      <w:r w:rsidRPr="00F308F2">
        <w:rPr>
          <w:lang w:val="en-AU"/>
        </w:rPr>
        <w:t xml:space="preserve">Review and </w:t>
      </w:r>
      <w:r w:rsidR="00AF1B1E" w:rsidRPr="00F308F2">
        <w:rPr>
          <w:lang w:val="en-AU"/>
        </w:rPr>
        <w:t>r</w:t>
      </w:r>
      <w:r w:rsidRPr="00F308F2">
        <w:rPr>
          <w:lang w:val="en-AU"/>
        </w:rPr>
        <w:t>eflect</w:t>
      </w:r>
    </w:p>
    <w:p w14:paraId="1A85FE09" w14:textId="6B5C423F" w:rsidR="00EB4EFD" w:rsidRPr="00F308F2" w:rsidRDefault="00EB4EFD" w:rsidP="00962D8E">
      <w:pPr>
        <w:pStyle w:val="VCAAbullet"/>
        <w:rPr>
          <w:lang w:val="en-AU"/>
        </w:rPr>
      </w:pPr>
      <w:r w:rsidRPr="00F308F2">
        <w:rPr>
          <w:lang w:val="en-AU"/>
        </w:rPr>
        <w:t>Have students write one sentence about what they learn</w:t>
      </w:r>
      <w:r w:rsidR="00E2592F" w:rsidRPr="00F308F2">
        <w:rPr>
          <w:lang w:val="en-AU"/>
        </w:rPr>
        <w:t>t</w:t>
      </w:r>
      <w:r w:rsidRPr="00F308F2">
        <w:rPr>
          <w:lang w:val="en-AU"/>
        </w:rPr>
        <w:t xml:space="preserve"> </w:t>
      </w:r>
      <w:r w:rsidR="00A73B68" w:rsidRPr="00F308F2">
        <w:rPr>
          <w:lang w:val="en-AU"/>
        </w:rPr>
        <w:t xml:space="preserve">from Class task 1 </w:t>
      </w:r>
      <w:r w:rsidRPr="00F308F2">
        <w:rPr>
          <w:lang w:val="en-AU"/>
        </w:rPr>
        <w:t xml:space="preserve">at the bottom of their posters. The aim is for </w:t>
      </w:r>
      <w:r w:rsidR="00E2592F" w:rsidRPr="00F308F2">
        <w:rPr>
          <w:lang w:val="en-AU"/>
        </w:rPr>
        <w:t xml:space="preserve">the response </w:t>
      </w:r>
      <w:r w:rsidRPr="00F308F2">
        <w:rPr>
          <w:lang w:val="en-AU"/>
        </w:rPr>
        <w:t>to be short and succinct. This statement should be different to the learning intention</w:t>
      </w:r>
      <w:r w:rsidR="00695A98" w:rsidRPr="00F308F2">
        <w:rPr>
          <w:lang w:val="en-AU"/>
        </w:rPr>
        <w:t>s</w:t>
      </w:r>
      <w:r w:rsidRPr="00F308F2">
        <w:rPr>
          <w:lang w:val="en-AU"/>
        </w:rPr>
        <w:t xml:space="preserve"> and written in students</w:t>
      </w:r>
      <w:r w:rsidR="00341F41" w:rsidRPr="00F308F2">
        <w:rPr>
          <w:lang w:val="en-AU"/>
        </w:rPr>
        <w:t>’</w:t>
      </w:r>
      <w:r w:rsidRPr="00F308F2">
        <w:rPr>
          <w:lang w:val="en-AU"/>
        </w:rPr>
        <w:t xml:space="preserve"> own language. Students to </w:t>
      </w:r>
      <w:r w:rsidR="00E12D75" w:rsidRPr="00F308F2">
        <w:rPr>
          <w:lang w:val="en-AU"/>
        </w:rPr>
        <w:t>conduct</w:t>
      </w:r>
      <w:r w:rsidRPr="00F308F2">
        <w:rPr>
          <w:lang w:val="en-AU"/>
        </w:rPr>
        <w:t xml:space="preserve"> a ‘</w:t>
      </w:r>
      <w:r w:rsidR="00E12D75" w:rsidRPr="00F308F2">
        <w:rPr>
          <w:lang w:val="en-AU"/>
        </w:rPr>
        <w:t>walk around’</w:t>
      </w:r>
      <w:r w:rsidRPr="00F308F2">
        <w:rPr>
          <w:lang w:val="en-AU"/>
        </w:rPr>
        <w:t xml:space="preserve"> and move around the room looking at the </w:t>
      </w:r>
      <w:r w:rsidR="00A73B68" w:rsidRPr="00F308F2">
        <w:rPr>
          <w:lang w:val="en-AU"/>
        </w:rPr>
        <w:t xml:space="preserve">posters and </w:t>
      </w:r>
      <w:r w:rsidRPr="00F308F2">
        <w:rPr>
          <w:lang w:val="en-AU"/>
        </w:rPr>
        <w:t xml:space="preserve">different things </w:t>
      </w:r>
      <w:r w:rsidR="00E2592F" w:rsidRPr="00F308F2">
        <w:rPr>
          <w:lang w:val="en-AU"/>
        </w:rPr>
        <w:t xml:space="preserve">other </w:t>
      </w:r>
      <w:r w:rsidRPr="00F308F2">
        <w:rPr>
          <w:lang w:val="en-AU"/>
        </w:rPr>
        <w:t>students have learnt.</w:t>
      </w:r>
    </w:p>
    <w:p w14:paraId="216F7211" w14:textId="4B362464" w:rsidR="00EB4EFD" w:rsidRPr="00F308F2" w:rsidRDefault="00AF1B1E" w:rsidP="00962D8E">
      <w:pPr>
        <w:pStyle w:val="VCAAHeading2"/>
        <w:rPr>
          <w:b w:val="0"/>
          <w:lang w:val="en-AU"/>
        </w:rPr>
      </w:pPr>
      <w:bookmarkStart w:id="16" w:name="_Hlk23234195"/>
      <w:r w:rsidRPr="00F308F2">
        <w:rPr>
          <w:lang w:val="en-AU"/>
        </w:rPr>
        <w:t>Opportunity for a</w:t>
      </w:r>
      <w:r w:rsidR="00EB4EFD" w:rsidRPr="00F308F2">
        <w:rPr>
          <w:lang w:val="en-AU"/>
        </w:rPr>
        <w:t>ssessment</w:t>
      </w:r>
    </w:p>
    <w:bookmarkEnd w:id="16"/>
    <w:p w14:paraId="28815DE0" w14:textId="7F6F39AB" w:rsidR="00EB4EFD" w:rsidRPr="00F308F2" w:rsidRDefault="00EB4EFD" w:rsidP="006F5D45">
      <w:pPr>
        <w:pStyle w:val="VCAAbody"/>
        <w:rPr>
          <w:rFonts w:eastAsia="Times New Roman" w:cstheme="minorHAnsi"/>
          <w:color w:val="0070C0"/>
          <w:sz w:val="24"/>
          <w:szCs w:val="24"/>
          <w:lang w:val="en-AU"/>
        </w:rPr>
      </w:pPr>
      <w:r w:rsidRPr="00F308F2">
        <w:rPr>
          <w:lang w:val="en-AU"/>
        </w:rPr>
        <w:t xml:space="preserve">Collect and assess student purchasing posters from the task and </w:t>
      </w:r>
      <w:r w:rsidR="00AF1B1E" w:rsidRPr="00F308F2">
        <w:rPr>
          <w:rStyle w:val="VCAAresourcename-character"/>
        </w:rPr>
        <w:t>Worksheet B: Spending money</w:t>
      </w:r>
      <w:r w:rsidR="00AF1B1E" w:rsidRPr="00F308F2">
        <w:rPr>
          <w:lang w:val="en-AU"/>
        </w:rPr>
        <w:t>.</w:t>
      </w:r>
      <w:r w:rsidRPr="00F308F2">
        <w:rPr>
          <w:rFonts w:eastAsia="Times New Roman" w:cstheme="minorHAnsi"/>
          <w:color w:val="0070C0"/>
          <w:sz w:val="24"/>
          <w:szCs w:val="24"/>
          <w:lang w:val="en-AU"/>
        </w:rPr>
        <w:br w:type="page"/>
      </w:r>
    </w:p>
    <w:p w14:paraId="05FB12BA" w14:textId="037B0BCD" w:rsidR="00EB4EFD" w:rsidRPr="00F308F2" w:rsidRDefault="00AF1B1E" w:rsidP="00AF1B1E">
      <w:pPr>
        <w:pStyle w:val="VCAAHeading1"/>
        <w:rPr>
          <w:lang w:val="en-AU"/>
        </w:rPr>
      </w:pPr>
      <w:bookmarkStart w:id="17" w:name="_Toc20902937"/>
      <w:r w:rsidRPr="00F308F2">
        <w:rPr>
          <w:lang w:val="en-AU"/>
        </w:rPr>
        <w:t xml:space="preserve">Session </w:t>
      </w:r>
      <w:r w:rsidR="00EB4EFD" w:rsidRPr="00F308F2">
        <w:rPr>
          <w:lang w:val="en-AU"/>
        </w:rPr>
        <w:t>3</w:t>
      </w:r>
      <w:r w:rsidRPr="00F308F2">
        <w:rPr>
          <w:lang w:val="en-AU"/>
        </w:rPr>
        <w:t xml:space="preserve"> </w:t>
      </w:r>
      <w:r w:rsidR="00EB4EFD" w:rsidRPr="00F308F2">
        <w:rPr>
          <w:lang w:val="en-AU"/>
        </w:rPr>
        <w:t>– Different countries, different money</w:t>
      </w:r>
      <w:bookmarkEnd w:id="17"/>
      <w:r w:rsidR="00EB4EFD" w:rsidRPr="00F308F2">
        <w:rPr>
          <w:lang w:val="en-AU"/>
        </w:rPr>
        <w:t xml:space="preserve"> </w:t>
      </w:r>
    </w:p>
    <w:p w14:paraId="7EE8A6D8" w14:textId="786CC47D" w:rsidR="00AF1B1E" w:rsidRPr="00F308F2" w:rsidRDefault="00AF1B1E" w:rsidP="00962D8E">
      <w:pPr>
        <w:pStyle w:val="VCAAHeading2"/>
        <w:rPr>
          <w:lang w:val="en-AU"/>
        </w:rPr>
      </w:pPr>
      <w:r w:rsidRPr="00F308F2">
        <w:rPr>
          <w:lang w:val="en-AU"/>
        </w:rPr>
        <w:t>Overview</w:t>
      </w:r>
    </w:p>
    <w:p w14:paraId="0C0A1B1A" w14:textId="77777777" w:rsidR="00EB4EFD" w:rsidRPr="00F308F2" w:rsidRDefault="00EB4EFD" w:rsidP="00962D8E">
      <w:pPr>
        <w:pStyle w:val="VCAAHeading3"/>
        <w:rPr>
          <w:b w:val="0"/>
          <w:lang w:val="en-AU"/>
        </w:rPr>
      </w:pPr>
      <w:r w:rsidRPr="00F308F2">
        <w:rPr>
          <w:lang w:val="en-AU"/>
        </w:rPr>
        <w:t>Duration</w:t>
      </w:r>
    </w:p>
    <w:p w14:paraId="76047623" w14:textId="484E4528" w:rsidR="00EB4EFD" w:rsidRPr="00F308F2" w:rsidRDefault="00EB4EFD" w:rsidP="00962D8E">
      <w:pPr>
        <w:pStyle w:val="VCAAbody"/>
        <w:rPr>
          <w:lang w:val="en-AU"/>
        </w:rPr>
      </w:pPr>
      <w:r w:rsidRPr="00F308F2">
        <w:rPr>
          <w:lang w:val="en-AU"/>
        </w:rPr>
        <w:t>45</w:t>
      </w:r>
      <w:r w:rsidR="00AF1B1E" w:rsidRPr="00F308F2">
        <w:rPr>
          <w:lang w:val="en-AU"/>
        </w:rPr>
        <w:t>–6</w:t>
      </w:r>
      <w:r w:rsidRPr="00F308F2">
        <w:rPr>
          <w:lang w:val="en-AU"/>
        </w:rPr>
        <w:t>0 minutes</w:t>
      </w:r>
    </w:p>
    <w:p w14:paraId="2410E892" w14:textId="77777777" w:rsidR="00AF1B1E" w:rsidRPr="00F308F2" w:rsidRDefault="00AF1B1E" w:rsidP="00394D0B">
      <w:pPr>
        <w:pStyle w:val="VCAAHeading3"/>
        <w:pBdr>
          <w:top w:val="single" w:sz="4" w:space="4" w:color="auto"/>
          <w:left w:val="single" w:sz="4" w:space="4" w:color="auto"/>
          <w:bottom w:val="single" w:sz="4" w:space="4" w:color="auto"/>
          <w:right w:val="single" w:sz="4" w:space="4" w:color="auto"/>
        </w:pBdr>
        <w:rPr>
          <w:lang w:val="en-AU"/>
        </w:rPr>
      </w:pPr>
      <w:r w:rsidRPr="00F308F2">
        <w:rPr>
          <w:lang w:val="en-AU"/>
        </w:rPr>
        <w:t>Curriculum links</w:t>
      </w:r>
    </w:p>
    <w:p w14:paraId="37B6DD31" w14:textId="344581E8" w:rsidR="00AF1B1E" w:rsidRPr="00F308F2" w:rsidRDefault="00AF1B1E" w:rsidP="00394D0B">
      <w:pPr>
        <w:pStyle w:val="VCAAHeading4"/>
        <w:pBdr>
          <w:top w:val="single" w:sz="4" w:space="4" w:color="auto"/>
          <w:left w:val="single" w:sz="4" w:space="4" w:color="auto"/>
          <w:bottom w:val="single" w:sz="4" w:space="4" w:color="auto"/>
          <w:right w:val="single" w:sz="4" w:space="4" w:color="auto"/>
        </w:pBdr>
        <w:rPr>
          <w:lang w:val="en-AU"/>
        </w:rPr>
      </w:pPr>
      <w:r w:rsidRPr="00F308F2">
        <w:rPr>
          <w:lang w:val="en-AU"/>
        </w:rPr>
        <w:t>Relevant</w:t>
      </w:r>
      <w:r w:rsidR="00B5525D" w:rsidRPr="00F308F2">
        <w:rPr>
          <w:lang w:val="en-AU"/>
        </w:rPr>
        <w:t xml:space="preserve"> </w:t>
      </w:r>
      <w:r w:rsidRPr="00F308F2">
        <w:rPr>
          <w:lang w:val="en-AU"/>
        </w:rPr>
        <w:t>achievement standard extract</w:t>
      </w:r>
    </w:p>
    <w:p w14:paraId="7D506475" w14:textId="273A9950" w:rsidR="00AF1B1E" w:rsidRPr="00F308F2" w:rsidRDefault="00F55054" w:rsidP="00394D0B">
      <w:pPr>
        <w:pStyle w:val="VCAAbody"/>
        <w:pBdr>
          <w:top w:val="single" w:sz="4" w:space="4" w:color="auto"/>
          <w:left w:val="single" w:sz="4" w:space="4" w:color="auto"/>
          <w:bottom w:val="single" w:sz="4" w:space="4" w:color="auto"/>
          <w:right w:val="single" w:sz="4" w:space="4" w:color="auto"/>
        </w:pBdr>
        <w:rPr>
          <w:lang w:val="en-AU"/>
        </w:rPr>
      </w:pPr>
      <w:r w:rsidRPr="00F308F2">
        <w:rPr>
          <w:rFonts w:eastAsiaTheme="minorEastAsia" w:cstheme="minorHAnsi"/>
          <w:lang w:val="en-AU"/>
        </w:rPr>
        <w:t>Geography Levels 3 and 4 –</w:t>
      </w:r>
      <w:r w:rsidRPr="00F308F2">
        <w:rPr>
          <w:lang w:val="en-AU"/>
        </w:rPr>
        <w:t xml:space="preserve"> </w:t>
      </w:r>
      <w:r w:rsidR="0076733A" w:rsidRPr="00F308F2">
        <w:rPr>
          <w:lang w:val="en-AU"/>
        </w:rPr>
        <w:t>[Students]</w:t>
      </w:r>
      <w:r w:rsidR="006843DB" w:rsidRPr="00F308F2">
        <w:rPr>
          <w:lang w:val="en-AU"/>
        </w:rPr>
        <w:t xml:space="preserve"> collect and record relevant geographical data and information</w:t>
      </w:r>
      <w:r w:rsidR="009C0411" w:rsidRPr="00F308F2">
        <w:rPr>
          <w:lang w:val="en-AU"/>
        </w:rPr>
        <w:t xml:space="preserve"> …</w:t>
      </w:r>
    </w:p>
    <w:p w14:paraId="102ADD89" w14:textId="49D40B37" w:rsidR="00AF1B1E" w:rsidRPr="00F308F2" w:rsidRDefault="00AF1B1E" w:rsidP="00394D0B">
      <w:pPr>
        <w:pStyle w:val="VCAAHeading4"/>
        <w:pBdr>
          <w:top w:val="single" w:sz="4" w:space="4" w:color="auto"/>
          <w:left w:val="single" w:sz="4" w:space="4" w:color="auto"/>
          <w:bottom w:val="single" w:sz="4" w:space="4" w:color="auto"/>
          <w:right w:val="single" w:sz="4" w:space="4" w:color="auto"/>
        </w:pBdr>
        <w:rPr>
          <w:rFonts w:eastAsiaTheme="minorEastAsia" w:cstheme="minorHAnsi"/>
          <w:lang w:val="en-AU"/>
        </w:rPr>
      </w:pPr>
      <w:r w:rsidRPr="00F308F2">
        <w:rPr>
          <w:lang w:val="en-AU"/>
        </w:rPr>
        <w:t>Link to content description</w:t>
      </w:r>
    </w:p>
    <w:p w14:paraId="0468FBD5" w14:textId="27E5D7D7" w:rsidR="00EB4EFD" w:rsidRPr="00F308F2" w:rsidRDefault="0076733A" w:rsidP="00394D0B">
      <w:pPr>
        <w:pStyle w:val="VCAAbullet"/>
        <w:pBdr>
          <w:top w:val="single" w:sz="4" w:space="4" w:color="auto"/>
          <w:left w:val="single" w:sz="4" w:space="4" w:color="auto"/>
          <w:bottom w:val="single" w:sz="4" w:space="4" w:color="auto"/>
          <w:right w:val="single" w:sz="4" w:space="4" w:color="auto"/>
        </w:pBdr>
        <w:rPr>
          <w:lang w:val="en-AU"/>
        </w:rPr>
      </w:pPr>
      <w:r w:rsidRPr="00F308F2">
        <w:rPr>
          <w:rFonts w:eastAsiaTheme="minorEastAsia" w:cstheme="minorHAnsi"/>
          <w:lang w:val="en-AU"/>
        </w:rPr>
        <w:t xml:space="preserve">Geography </w:t>
      </w:r>
      <w:r w:rsidR="00B5525D" w:rsidRPr="00F308F2">
        <w:rPr>
          <w:rFonts w:eastAsiaTheme="minorEastAsia" w:cstheme="minorHAnsi"/>
          <w:lang w:val="en-AU"/>
        </w:rPr>
        <w:t xml:space="preserve">Levels 3 and 4 – </w:t>
      </w:r>
      <w:r w:rsidR="00EB4EFD" w:rsidRPr="00F308F2">
        <w:rPr>
          <w:rFonts w:eastAsiaTheme="minorEastAsia" w:cstheme="minorHAnsi"/>
          <w:lang w:val="en-AU"/>
        </w:rPr>
        <w:t>Collect and record relevant geographical data and information from the field and other sources (</w:t>
      </w:r>
      <w:hyperlink r:id="rId49" w:history="1">
        <w:r w:rsidR="00EB4EFD" w:rsidRPr="00F308F2">
          <w:rPr>
            <w:rStyle w:val="Hyperlink"/>
            <w:rFonts w:eastAsiaTheme="minorEastAsia"/>
            <w:lang w:val="en-AU"/>
          </w:rPr>
          <w:t>VCGGC074</w:t>
        </w:r>
      </w:hyperlink>
      <w:r w:rsidR="00EB4EFD" w:rsidRPr="00F308F2">
        <w:rPr>
          <w:rFonts w:eastAsiaTheme="minorEastAsia" w:cstheme="minorHAnsi"/>
          <w:lang w:val="en-AU"/>
        </w:rPr>
        <w:t>)</w:t>
      </w:r>
    </w:p>
    <w:p w14:paraId="4A91BA4C" w14:textId="77777777" w:rsidR="00EB4EFD" w:rsidRPr="00F308F2" w:rsidRDefault="00EB4EFD" w:rsidP="00962D8E">
      <w:pPr>
        <w:pStyle w:val="VCAAHeading3"/>
        <w:rPr>
          <w:b w:val="0"/>
          <w:lang w:val="en-AU"/>
        </w:rPr>
      </w:pPr>
      <w:r w:rsidRPr="00F308F2">
        <w:rPr>
          <w:lang w:val="en-AU"/>
        </w:rPr>
        <w:t>Learning intentions</w:t>
      </w:r>
    </w:p>
    <w:p w14:paraId="53A4DDFC" w14:textId="54688FC5" w:rsidR="00EB4EFD" w:rsidRPr="00F308F2" w:rsidRDefault="00EB4EFD" w:rsidP="00962D8E">
      <w:pPr>
        <w:pStyle w:val="VCAAbody"/>
        <w:rPr>
          <w:lang w:val="en-AU"/>
        </w:rPr>
      </w:pPr>
      <w:r w:rsidRPr="00F308F2">
        <w:rPr>
          <w:lang w:val="en-AU"/>
        </w:rPr>
        <w:t>Students:</w:t>
      </w:r>
    </w:p>
    <w:p w14:paraId="76E4E75B" w14:textId="4A60625D" w:rsidR="00EB4EFD" w:rsidRPr="00F308F2" w:rsidRDefault="00AF1B1E" w:rsidP="00962D8E">
      <w:pPr>
        <w:pStyle w:val="VCAAbullet"/>
        <w:rPr>
          <w:lang w:val="en-AU"/>
        </w:rPr>
      </w:pPr>
      <w:r w:rsidRPr="00F308F2">
        <w:rPr>
          <w:rFonts w:eastAsiaTheme="minorEastAsia"/>
          <w:lang w:val="en-AU"/>
        </w:rPr>
        <w:t>u</w:t>
      </w:r>
      <w:r w:rsidR="00EB4EFD" w:rsidRPr="00F308F2">
        <w:rPr>
          <w:rFonts w:eastAsiaTheme="minorEastAsia"/>
          <w:lang w:val="en-AU"/>
        </w:rPr>
        <w:t xml:space="preserve">nderstand that currencies differ between nations </w:t>
      </w:r>
    </w:p>
    <w:p w14:paraId="1A14E843" w14:textId="1C7A233E" w:rsidR="00EB4EFD" w:rsidRPr="00F308F2" w:rsidRDefault="00AF1B1E" w:rsidP="00962D8E">
      <w:pPr>
        <w:pStyle w:val="VCAAbullet"/>
        <w:rPr>
          <w:b/>
          <w:bCs/>
          <w:sz w:val="24"/>
          <w:szCs w:val="24"/>
          <w:lang w:val="en-AU"/>
        </w:rPr>
      </w:pPr>
      <w:r w:rsidRPr="00F308F2">
        <w:rPr>
          <w:rFonts w:eastAsiaTheme="minorEastAsia"/>
          <w:lang w:val="en-AU"/>
        </w:rPr>
        <w:t>c</w:t>
      </w:r>
      <w:r w:rsidR="00EB4EFD" w:rsidRPr="00F308F2">
        <w:rPr>
          <w:rFonts w:eastAsiaTheme="minorEastAsia"/>
          <w:lang w:val="en-AU"/>
        </w:rPr>
        <w:t>onvert between currencies using an online converter</w:t>
      </w:r>
      <w:r w:rsidRPr="00F308F2">
        <w:rPr>
          <w:rFonts w:eastAsiaTheme="minorEastAsia"/>
          <w:lang w:val="en-AU"/>
        </w:rPr>
        <w:t>.</w:t>
      </w:r>
    </w:p>
    <w:p w14:paraId="2F1F060B" w14:textId="14A6D2F9" w:rsidR="00EB4EFD" w:rsidRPr="00F308F2" w:rsidRDefault="00EB4EFD" w:rsidP="00962D8E">
      <w:pPr>
        <w:pStyle w:val="VCAAHeading3"/>
        <w:rPr>
          <w:b w:val="0"/>
          <w:lang w:val="en-AU"/>
        </w:rPr>
      </w:pPr>
      <w:r w:rsidRPr="00F308F2">
        <w:rPr>
          <w:lang w:val="en-AU"/>
        </w:rPr>
        <w:t xml:space="preserve">Key </w:t>
      </w:r>
      <w:r w:rsidR="00AF1B1E" w:rsidRPr="00F308F2">
        <w:rPr>
          <w:lang w:val="en-AU"/>
        </w:rPr>
        <w:t>t</w:t>
      </w:r>
      <w:r w:rsidRPr="00F308F2">
        <w:rPr>
          <w:lang w:val="en-AU"/>
        </w:rPr>
        <w:t xml:space="preserve">erms </w:t>
      </w:r>
    </w:p>
    <w:p w14:paraId="54379435" w14:textId="5EF85EF1" w:rsidR="00EB4EFD" w:rsidRPr="00F308F2" w:rsidRDefault="00EB4EFD" w:rsidP="00962D8E">
      <w:pPr>
        <w:pStyle w:val="VCAAbullet"/>
        <w:rPr>
          <w:rFonts w:eastAsiaTheme="minorEastAsia" w:cstheme="minorHAnsi"/>
          <w:b/>
          <w:bCs/>
          <w:lang w:val="en-AU"/>
        </w:rPr>
      </w:pPr>
      <w:r w:rsidRPr="00F308F2">
        <w:rPr>
          <w:rFonts w:eastAsiaTheme="minorEastAsia" w:cstheme="minorHAnsi"/>
          <w:b/>
          <w:bCs/>
          <w:lang w:val="en-AU"/>
        </w:rPr>
        <w:t>Currency:</w:t>
      </w:r>
      <w:r w:rsidR="008A3F9B" w:rsidRPr="00F308F2">
        <w:rPr>
          <w:shd w:val="clear" w:color="auto" w:fill="FFFFFF"/>
          <w:lang w:val="en-AU"/>
        </w:rPr>
        <w:t xml:space="preserve"> </w:t>
      </w:r>
      <w:r w:rsidRPr="00F308F2">
        <w:rPr>
          <w:shd w:val="clear" w:color="auto" w:fill="FFFFFF"/>
          <w:lang w:val="en-AU"/>
        </w:rPr>
        <w:t>the money that is used in a particular country at a particular time</w:t>
      </w:r>
    </w:p>
    <w:p w14:paraId="733DA8A4" w14:textId="77777777" w:rsidR="00EB4EFD" w:rsidRPr="00F308F2" w:rsidRDefault="00EB4EFD" w:rsidP="00962D8E">
      <w:pPr>
        <w:pStyle w:val="VCAAbullet"/>
        <w:rPr>
          <w:rFonts w:eastAsiaTheme="minorEastAsia" w:cstheme="minorHAnsi"/>
          <w:b/>
          <w:bCs/>
          <w:lang w:val="en-AU"/>
        </w:rPr>
      </w:pPr>
      <w:r w:rsidRPr="00F308F2">
        <w:rPr>
          <w:rFonts w:eastAsiaTheme="minorEastAsia" w:cstheme="minorHAnsi"/>
          <w:b/>
          <w:bCs/>
          <w:lang w:val="en-AU"/>
        </w:rPr>
        <w:t>Currency conversion:</w:t>
      </w:r>
      <w:r w:rsidRPr="00F308F2">
        <w:rPr>
          <w:b/>
          <w:bCs/>
          <w:i/>
          <w:iCs/>
          <w:shd w:val="clear" w:color="auto" w:fill="FFFFFF"/>
          <w:lang w:val="en-AU"/>
        </w:rPr>
        <w:t xml:space="preserve"> </w:t>
      </w:r>
      <w:r w:rsidRPr="00F308F2">
        <w:rPr>
          <w:bCs/>
          <w:shd w:val="clear" w:color="auto" w:fill="FFFFFF"/>
          <w:lang w:val="en-AU"/>
        </w:rPr>
        <w:t>the changing the currency of one country into that of another</w:t>
      </w:r>
      <w:r w:rsidRPr="00F308F2">
        <w:rPr>
          <w:shd w:val="clear" w:color="auto" w:fill="FFFFFF"/>
          <w:lang w:val="en-AU"/>
        </w:rPr>
        <w:t> </w:t>
      </w:r>
    </w:p>
    <w:p w14:paraId="239D7C16" w14:textId="0A91974D" w:rsidR="00EB4EFD" w:rsidRPr="00F308F2" w:rsidRDefault="00EB4EFD" w:rsidP="00962D8E">
      <w:pPr>
        <w:pStyle w:val="VCAAbullet"/>
        <w:rPr>
          <w:rFonts w:eastAsiaTheme="minorEastAsia"/>
          <w:b/>
          <w:sz w:val="24"/>
          <w:szCs w:val="24"/>
          <w:lang w:val="en-AU"/>
        </w:rPr>
      </w:pPr>
      <w:r w:rsidRPr="00F308F2">
        <w:rPr>
          <w:rFonts w:eastAsiaTheme="minorEastAsia" w:cstheme="minorHAnsi"/>
          <w:b/>
          <w:bCs/>
          <w:lang w:val="en-AU"/>
        </w:rPr>
        <w:t xml:space="preserve">Exchange rate: </w:t>
      </w:r>
      <w:r w:rsidRPr="00F308F2">
        <w:rPr>
          <w:rFonts w:eastAsiaTheme="minorEastAsia" w:cstheme="minorHAnsi"/>
          <w:bCs/>
          <w:lang w:val="en-AU"/>
        </w:rPr>
        <w:t xml:space="preserve">the value of </w:t>
      </w:r>
      <w:r w:rsidR="00D7220E" w:rsidRPr="00F308F2">
        <w:rPr>
          <w:rFonts w:eastAsiaTheme="minorEastAsia" w:cstheme="minorHAnsi"/>
          <w:bCs/>
          <w:lang w:val="en-AU"/>
        </w:rPr>
        <w:t xml:space="preserve">the </w:t>
      </w:r>
      <w:r w:rsidRPr="00F308F2">
        <w:rPr>
          <w:rFonts w:eastAsiaTheme="minorEastAsia" w:cstheme="minorHAnsi"/>
          <w:bCs/>
          <w:lang w:val="en-AU"/>
        </w:rPr>
        <w:t>currency of one country compared to that of another</w:t>
      </w:r>
    </w:p>
    <w:p w14:paraId="6BAE1402" w14:textId="7C96F306" w:rsidR="00EB4EFD" w:rsidRPr="00F308F2" w:rsidRDefault="00EB4EFD" w:rsidP="00AF1B1E">
      <w:pPr>
        <w:pStyle w:val="VCAAHeading3"/>
        <w:rPr>
          <w:lang w:val="en-AU"/>
        </w:rPr>
      </w:pPr>
      <w:r w:rsidRPr="00F308F2">
        <w:rPr>
          <w:lang w:val="en-AU"/>
        </w:rPr>
        <w:t xml:space="preserve">Teacher </w:t>
      </w:r>
      <w:r w:rsidR="00AF1B1E" w:rsidRPr="00F308F2">
        <w:rPr>
          <w:lang w:val="en-AU"/>
        </w:rPr>
        <w:t>r</w:t>
      </w:r>
      <w:r w:rsidRPr="00F308F2">
        <w:rPr>
          <w:lang w:val="en-AU"/>
        </w:rPr>
        <w:t>esources</w:t>
      </w:r>
    </w:p>
    <w:p w14:paraId="0DD114DF" w14:textId="2F2F20F4" w:rsidR="00AF1B1E" w:rsidRPr="00F308F2" w:rsidRDefault="00AF1B1E" w:rsidP="00962D8E">
      <w:pPr>
        <w:pStyle w:val="VCAAbody"/>
        <w:rPr>
          <w:rFonts w:eastAsia="SimSun"/>
          <w:lang w:val="en-AU"/>
        </w:rPr>
      </w:pPr>
      <w:r w:rsidRPr="00F308F2">
        <w:rPr>
          <w:lang w:val="en-AU"/>
        </w:rPr>
        <w:t xml:space="preserve">The following resource has been provided </w:t>
      </w:r>
      <w:r w:rsidRPr="00F308F2">
        <w:rPr>
          <w:rFonts w:eastAsia="SimSun"/>
          <w:lang w:val="en-AU"/>
        </w:rPr>
        <w:t>in the accompanying Money makes the world go round resource document</w:t>
      </w:r>
      <w:r w:rsidRPr="00F308F2">
        <w:rPr>
          <w:lang w:val="en-AU"/>
        </w:rPr>
        <w:t>:</w:t>
      </w:r>
    </w:p>
    <w:p w14:paraId="756CEC0E" w14:textId="45F637A6" w:rsidR="00EB4EFD" w:rsidRPr="00F308F2" w:rsidRDefault="00EB4EFD" w:rsidP="00962D8E">
      <w:pPr>
        <w:pStyle w:val="VCAAbullet"/>
        <w:rPr>
          <w:rFonts w:eastAsiaTheme="minorEastAsia"/>
          <w:lang w:val="en-AU"/>
        </w:rPr>
      </w:pPr>
      <w:r w:rsidRPr="00F308F2">
        <w:rPr>
          <w:rFonts w:eastAsiaTheme="minorEastAsia"/>
          <w:lang w:val="en-AU"/>
        </w:rPr>
        <w:t>Worksheet C</w:t>
      </w:r>
      <w:r w:rsidR="00D51587" w:rsidRPr="00F308F2">
        <w:rPr>
          <w:rFonts w:eastAsiaTheme="minorEastAsia"/>
          <w:lang w:val="en-AU"/>
        </w:rPr>
        <w:t xml:space="preserve">: </w:t>
      </w:r>
      <w:r w:rsidRPr="00F308F2">
        <w:rPr>
          <w:rFonts w:eastAsiaTheme="minorEastAsia"/>
          <w:lang w:val="en-AU"/>
        </w:rPr>
        <w:t xml:space="preserve">Different </w:t>
      </w:r>
      <w:r w:rsidR="00D51587" w:rsidRPr="00F308F2">
        <w:rPr>
          <w:rFonts w:eastAsiaTheme="minorEastAsia"/>
          <w:lang w:val="en-AU"/>
        </w:rPr>
        <w:t>countries, different money</w:t>
      </w:r>
    </w:p>
    <w:p w14:paraId="414777F1" w14:textId="77777777" w:rsidR="00AF1B1E" w:rsidRPr="00F308F2" w:rsidRDefault="00AF1B1E" w:rsidP="00962D8E">
      <w:pPr>
        <w:pStyle w:val="VCAAbullet"/>
        <w:numPr>
          <w:ilvl w:val="0"/>
          <w:numId w:val="0"/>
        </w:numPr>
        <w:rPr>
          <w:rFonts w:eastAsiaTheme="minorEastAsia"/>
          <w:lang w:val="en-AU"/>
        </w:rPr>
      </w:pPr>
    </w:p>
    <w:p w14:paraId="64AC8992" w14:textId="4D6C33D7" w:rsidR="00AF1B1E" w:rsidRPr="00F308F2" w:rsidRDefault="00AF1B1E" w:rsidP="00AF1B1E">
      <w:pPr>
        <w:pStyle w:val="VCAAbullet"/>
        <w:numPr>
          <w:ilvl w:val="0"/>
          <w:numId w:val="0"/>
        </w:numPr>
        <w:rPr>
          <w:rFonts w:eastAsiaTheme="minorEastAsia"/>
          <w:lang w:val="en-AU"/>
        </w:rPr>
      </w:pPr>
      <w:r w:rsidRPr="00F308F2">
        <w:rPr>
          <w:rFonts w:eastAsiaTheme="minorEastAsia"/>
          <w:lang w:val="en-AU"/>
        </w:rPr>
        <w:t>Students will also need:</w:t>
      </w:r>
    </w:p>
    <w:p w14:paraId="6CFF0620" w14:textId="4B0D9A4B" w:rsidR="00AF1B1E" w:rsidRPr="00F308F2" w:rsidRDefault="00D7220E" w:rsidP="00AF1B1E">
      <w:pPr>
        <w:pStyle w:val="VCAAbullet"/>
        <w:rPr>
          <w:rFonts w:eastAsiaTheme="minorEastAsia"/>
          <w:lang w:val="en-AU"/>
        </w:rPr>
      </w:pPr>
      <w:r w:rsidRPr="00F308F2">
        <w:rPr>
          <w:rFonts w:eastAsiaTheme="minorEastAsia"/>
          <w:lang w:val="en-AU"/>
        </w:rPr>
        <w:t xml:space="preserve">a </w:t>
      </w:r>
      <w:hyperlink r:id="rId50" w:history="1">
        <w:r w:rsidR="00D51587" w:rsidRPr="00F308F2">
          <w:rPr>
            <w:rStyle w:val="Hyperlink"/>
            <w:rFonts w:eastAsiaTheme="minorEastAsia"/>
            <w:lang w:val="en-AU"/>
          </w:rPr>
          <w:t>b</w:t>
        </w:r>
        <w:r w:rsidR="00AF1B1E" w:rsidRPr="00F308F2">
          <w:rPr>
            <w:rStyle w:val="Hyperlink"/>
            <w:rFonts w:eastAsiaTheme="minorEastAsia"/>
            <w:lang w:val="en-AU"/>
          </w:rPr>
          <w:t>lank world map</w:t>
        </w:r>
      </w:hyperlink>
    </w:p>
    <w:p w14:paraId="72B7B5FB" w14:textId="23CB453A" w:rsidR="00AF1B1E" w:rsidRPr="00F308F2" w:rsidRDefault="00D51587" w:rsidP="00AF1B1E">
      <w:pPr>
        <w:pStyle w:val="VCAAbullet"/>
        <w:rPr>
          <w:rFonts w:eastAsiaTheme="minorEastAsia"/>
          <w:lang w:val="en-AU"/>
        </w:rPr>
      </w:pPr>
      <w:r w:rsidRPr="00F308F2">
        <w:rPr>
          <w:rFonts w:eastAsiaTheme="minorEastAsia"/>
          <w:lang w:val="en-AU"/>
        </w:rPr>
        <w:t>a</w:t>
      </w:r>
      <w:r w:rsidR="00AF1B1E" w:rsidRPr="00F308F2">
        <w:rPr>
          <w:rFonts w:eastAsiaTheme="minorEastAsia"/>
          <w:lang w:val="en-AU"/>
        </w:rPr>
        <w:t>ccess to an online currency converter</w:t>
      </w:r>
      <w:r w:rsidR="00D7220E" w:rsidRPr="00F308F2">
        <w:rPr>
          <w:rFonts w:eastAsiaTheme="minorEastAsia"/>
          <w:lang w:val="en-AU"/>
        </w:rPr>
        <w:t xml:space="preserve"> (for example, </w:t>
      </w:r>
      <w:hyperlink r:id="rId51" w:history="1">
        <w:r w:rsidR="00FC6918" w:rsidRPr="00F308F2">
          <w:rPr>
            <w:rStyle w:val="Hyperlink"/>
            <w:rFonts w:eastAsiaTheme="minorEastAsia"/>
            <w:lang w:val="en-AU"/>
          </w:rPr>
          <w:t>XE Currency Converter</w:t>
        </w:r>
      </w:hyperlink>
      <w:r w:rsidR="00D7220E" w:rsidRPr="00F308F2">
        <w:rPr>
          <w:rFonts w:eastAsiaTheme="minorEastAsia"/>
          <w:lang w:val="en-AU"/>
        </w:rPr>
        <w:t>)</w:t>
      </w:r>
    </w:p>
    <w:p w14:paraId="707C6466" w14:textId="0AB8600D" w:rsidR="00AF1B1E" w:rsidRPr="00F308F2" w:rsidRDefault="00D51587" w:rsidP="00AF1B1E">
      <w:pPr>
        <w:pStyle w:val="VCAAbullet"/>
        <w:rPr>
          <w:rFonts w:eastAsiaTheme="minorEastAsia"/>
          <w:lang w:val="en-AU"/>
        </w:rPr>
      </w:pPr>
      <w:r w:rsidRPr="00F308F2">
        <w:rPr>
          <w:rFonts w:eastAsiaTheme="minorEastAsia"/>
          <w:lang w:val="en-AU"/>
        </w:rPr>
        <w:t>i</w:t>
      </w:r>
      <w:r w:rsidR="00AF1B1E" w:rsidRPr="00F308F2">
        <w:rPr>
          <w:rFonts w:eastAsiaTheme="minorEastAsia"/>
          <w:lang w:val="en-AU"/>
        </w:rPr>
        <w:t>mage of Australian dollar and a Euro</w:t>
      </w:r>
    </w:p>
    <w:p w14:paraId="3405713F" w14:textId="20F97838" w:rsidR="00EB4EFD" w:rsidRPr="00F308F2" w:rsidRDefault="00FC6918" w:rsidP="00962D8E">
      <w:pPr>
        <w:pStyle w:val="VCAAbullet"/>
        <w:rPr>
          <w:b/>
          <w:bCs/>
          <w:sz w:val="24"/>
          <w:szCs w:val="24"/>
          <w:lang w:val="en-AU"/>
        </w:rPr>
      </w:pPr>
      <w:r w:rsidRPr="00F308F2">
        <w:rPr>
          <w:rFonts w:eastAsiaTheme="minorEastAsia"/>
          <w:lang w:val="en-AU"/>
        </w:rPr>
        <w:t xml:space="preserve">an illustrated </w:t>
      </w:r>
      <w:hyperlink r:id="rId52" w:history="1">
        <w:r w:rsidR="00670762" w:rsidRPr="00F308F2">
          <w:rPr>
            <w:rStyle w:val="Hyperlink"/>
            <w:rFonts w:eastAsiaTheme="minorEastAsia"/>
            <w:lang w:val="en-AU"/>
          </w:rPr>
          <w:t>world</w:t>
        </w:r>
        <w:r w:rsidR="00AF1B1E" w:rsidRPr="00F308F2">
          <w:rPr>
            <w:rStyle w:val="Hyperlink"/>
            <w:rFonts w:eastAsiaTheme="minorEastAsia"/>
            <w:lang w:val="en-AU"/>
          </w:rPr>
          <w:t xml:space="preserve"> </w:t>
        </w:r>
        <w:r w:rsidR="00D51587" w:rsidRPr="00F308F2">
          <w:rPr>
            <w:rStyle w:val="Hyperlink"/>
            <w:rFonts w:eastAsiaTheme="minorEastAsia"/>
            <w:lang w:val="en-AU"/>
          </w:rPr>
          <w:t>m</w:t>
        </w:r>
        <w:r w:rsidR="00AF1B1E" w:rsidRPr="00F308F2">
          <w:rPr>
            <w:rStyle w:val="Hyperlink"/>
            <w:rFonts w:eastAsiaTheme="minorEastAsia"/>
            <w:lang w:val="en-AU"/>
          </w:rPr>
          <w:t>ap</w:t>
        </w:r>
      </w:hyperlink>
      <w:r w:rsidR="00AF1B1E" w:rsidRPr="00F308F2">
        <w:rPr>
          <w:rFonts w:eastAsiaTheme="minorEastAsia"/>
          <w:lang w:val="en-AU"/>
        </w:rPr>
        <w:t xml:space="preserve"> (to display – can be printed for each pair of students)</w:t>
      </w:r>
    </w:p>
    <w:p w14:paraId="28A0A534" w14:textId="77777777" w:rsidR="001E0C5D" w:rsidRPr="00F308F2" w:rsidRDefault="001E0C5D" w:rsidP="00962D8E">
      <w:pPr>
        <w:pStyle w:val="VCAAHeading3"/>
        <w:rPr>
          <w:lang w:val="en-AU"/>
        </w:rPr>
      </w:pPr>
      <w:r w:rsidRPr="00F308F2">
        <w:rPr>
          <w:lang w:val="en-AU"/>
        </w:rPr>
        <w:br w:type="page"/>
      </w:r>
    </w:p>
    <w:p w14:paraId="4FD649F0" w14:textId="7B73E838" w:rsidR="00EB4EFD" w:rsidRPr="00F308F2" w:rsidRDefault="00AF1B1E" w:rsidP="00962D8E">
      <w:pPr>
        <w:pStyle w:val="VCAAHeading3"/>
        <w:rPr>
          <w:b w:val="0"/>
          <w:lang w:val="en-AU"/>
        </w:rPr>
      </w:pPr>
      <w:r w:rsidRPr="00F308F2">
        <w:rPr>
          <w:lang w:val="en-AU"/>
        </w:rPr>
        <w:t>Teacher notes</w:t>
      </w:r>
    </w:p>
    <w:p w14:paraId="6ADF6409" w14:textId="1E68CA6C" w:rsidR="00EB4EFD" w:rsidRPr="00F308F2" w:rsidRDefault="00EB4EFD" w:rsidP="00962D8E">
      <w:pPr>
        <w:pStyle w:val="VCAAbody"/>
        <w:rPr>
          <w:lang w:val="en-AU"/>
        </w:rPr>
      </w:pPr>
      <w:r w:rsidRPr="00F308F2">
        <w:rPr>
          <w:lang w:val="en-AU"/>
        </w:rPr>
        <w:t>This activity requires that students</w:t>
      </w:r>
      <w:r w:rsidR="00AF1B1E" w:rsidRPr="00F308F2">
        <w:rPr>
          <w:lang w:val="en-AU"/>
        </w:rPr>
        <w:t>:</w:t>
      </w:r>
    </w:p>
    <w:p w14:paraId="170DA409" w14:textId="31B1CAC1" w:rsidR="00EB4EFD" w:rsidRPr="00F308F2" w:rsidRDefault="00EB4EFD" w:rsidP="00962D8E">
      <w:pPr>
        <w:pStyle w:val="VCAAbullet"/>
        <w:rPr>
          <w:rFonts w:eastAsiaTheme="minorEastAsia"/>
          <w:lang w:val="en-AU"/>
        </w:rPr>
      </w:pPr>
      <w:r w:rsidRPr="00F308F2">
        <w:rPr>
          <w:rFonts w:eastAsiaTheme="minorEastAsia"/>
          <w:lang w:val="en-AU"/>
        </w:rPr>
        <w:t>be aware of the concept of money and different currencies</w:t>
      </w:r>
    </w:p>
    <w:p w14:paraId="64C83D0D" w14:textId="5DBE5558" w:rsidR="00EB4EFD" w:rsidRPr="00F308F2" w:rsidRDefault="00EB4EFD" w:rsidP="00962D8E">
      <w:pPr>
        <w:pStyle w:val="VCAAbullet"/>
        <w:rPr>
          <w:rFonts w:eastAsiaTheme="minorEastAsia" w:cstheme="minorHAnsi"/>
          <w:b/>
          <w:color w:val="0070C0"/>
          <w:lang w:val="en-AU"/>
        </w:rPr>
      </w:pPr>
      <w:r w:rsidRPr="00F308F2">
        <w:rPr>
          <w:rFonts w:eastAsiaTheme="minorEastAsia"/>
          <w:lang w:val="en-AU"/>
        </w:rPr>
        <w:t>can independently operate a search engine to locate the names of the currencies from different countries</w:t>
      </w:r>
      <w:r w:rsidR="00AF1B1E" w:rsidRPr="00F308F2">
        <w:rPr>
          <w:rFonts w:eastAsiaTheme="minorEastAsia"/>
          <w:lang w:val="en-AU"/>
        </w:rPr>
        <w:t>.</w:t>
      </w:r>
    </w:p>
    <w:p w14:paraId="70DAFCAD" w14:textId="351DFD53" w:rsidR="00EB4EFD" w:rsidRPr="00F308F2" w:rsidRDefault="00EB4EFD" w:rsidP="00962D8E">
      <w:pPr>
        <w:pStyle w:val="VCAAHeading2"/>
        <w:rPr>
          <w:lang w:val="en-AU"/>
        </w:rPr>
      </w:pPr>
      <w:r w:rsidRPr="00F308F2">
        <w:rPr>
          <w:lang w:val="en-AU"/>
        </w:rPr>
        <w:t>Introduction</w:t>
      </w:r>
      <w:r w:rsidR="00AF1B1E" w:rsidRPr="00F308F2">
        <w:rPr>
          <w:lang w:val="en-AU"/>
        </w:rPr>
        <w:t xml:space="preserve"> to Session 3</w:t>
      </w:r>
    </w:p>
    <w:p w14:paraId="626B5CA6" w14:textId="16DB5996" w:rsidR="00D82687" w:rsidRPr="00F308F2" w:rsidRDefault="00D82687">
      <w:pPr>
        <w:pStyle w:val="VCAAbody"/>
        <w:rPr>
          <w:lang w:val="en-AU"/>
        </w:rPr>
      </w:pPr>
      <w:r w:rsidRPr="00F308F2">
        <w:rPr>
          <w:lang w:val="en-AU"/>
        </w:rPr>
        <w:t xml:space="preserve">When you travel overseas or trade with people in </w:t>
      </w:r>
      <w:r w:rsidR="00D7220E" w:rsidRPr="00F308F2">
        <w:rPr>
          <w:lang w:val="en-AU"/>
        </w:rPr>
        <w:t>other</w:t>
      </w:r>
      <w:r w:rsidRPr="00F308F2">
        <w:rPr>
          <w:lang w:val="en-AU"/>
        </w:rPr>
        <w:t xml:space="preserve"> countr</w:t>
      </w:r>
      <w:r w:rsidR="00D7220E" w:rsidRPr="00F308F2">
        <w:rPr>
          <w:lang w:val="en-AU"/>
        </w:rPr>
        <w:t>ies</w:t>
      </w:r>
      <w:r w:rsidRPr="00F308F2">
        <w:rPr>
          <w:lang w:val="en-AU"/>
        </w:rPr>
        <w:t xml:space="preserve"> it soon becomes obvious that not everyone has the same type of money as Australia. It is important to be aware of the currency of any country you visit and the value of that currency compared to our Australian dollar. When you travel you need to change Australian dollars to the currency of the country you are visiting before you can go shopping with cash. For example</w:t>
      </w:r>
      <w:r w:rsidR="00D7220E" w:rsidRPr="00F308F2">
        <w:rPr>
          <w:lang w:val="en-AU"/>
        </w:rPr>
        <w:t>,</w:t>
      </w:r>
      <w:r w:rsidRPr="00F308F2">
        <w:rPr>
          <w:lang w:val="en-AU"/>
        </w:rPr>
        <w:t xml:space="preserve"> if you travel to the USA you will need US dollars</w:t>
      </w:r>
      <w:r w:rsidR="00D7220E" w:rsidRPr="00F308F2">
        <w:rPr>
          <w:lang w:val="en-AU"/>
        </w:rPr>
        <w:t>. If you travel to China you will need</w:t>
      </w:r>
      <w:r w:rsidRPr="00F308F2">
        <w:rPr>
          <w:lang w:val="en-AU"/>
        </w:rPr>
        <w:t xml:space="preserve"> Chinese </w:t>
      </w:r>
      <w:r w:rsidR="00AA0878" w:rsidRPr="00F308F2">
        <w:rPr>
          <w:lang w:val="en-AU"/>
        </w:rPr>
        <w:t>y</w:t>
      </w:r>
      <w:r w:rsidRPr="00F308F2">
        <w:rPr>
          <w:lang w:val="en-AU"/>
        </w:rPr>
        <w:t xml:space="preserve">uan. You can </w:t>
      </w:r>
      <w:r w:rsidR="00D7220E" w:rsidRPr="00F308F2">
        <w:rPr>
          <w:lang w:val="en-AU"/>
        </w:rPr>
        <w:t>exchange money</w:t>
      </w:r>
      <w:r w:rsidRPr="00F308F2">
        <w:rPr>
          <w:lang w:val="en-AU"/>
        </w:rPr>
        <w:t xml:space="preserve"> at a currency exchange</w:t>
      </w:r>
      <w:r w:rsidR="00AA0878" w:rsidRPr="00F308F2">
        <w:rPr>
          <w:lang w:val="en-AU"/>
        </w:rPr>
        <w:t xml:space="preserve"> office</w:t>
      </w:r>
      <w:r w:rsidRPr="00F308F2">
        <w:rPr>
          <w:lang w:val="en-AU"/>
        </w:rPr>
        <w:t>. These businesses are found at airports, banks and sometimes in shopping centres.</w:t>
      </w:r>
    </w:p>
    <w:p w14:paraId="16DFA9D9" w14:textId="78088D15" w:rsidR="00191F3F" w:rsidRPr="00F308F2" w:rsidRDefault="00191F3F" w:rsidP="00962D8E">
      <w:pPr>
        <w:pStyle w:val="VCAAHeading2"/>
        <w:rPr>
          <w:lang w:val="en-AU"/>
        </w:rPr>
      </w:pPr>
      <w:r w:rsidRPr="00F308F2">
        <w:rPr>
          <w:lang w:val="en-AU"/>
        </w:rPr>
        <w:t>Activity</w:t>
      </w:r>
    </w:p>
    <w:p w14:paraId="41C140A1" w14:textId="0110BC3F" w:rsidR="00191F3F" w:rsidRPr="00F308F2" w:rsidRDefault="00191F3F" w:rsidP="00962D8E">
      <w:pPr>
        <w:pStyle w:val="VCAAbody"/>
        <w:rPr>
          <w:lang w:val="en-AU"/>
        </w:rPr>
      </w:pPr>
      <w:r w:rsidRPr="00F308F2">
        <w:rPr>
          <w:lang w:val="en-AU"/>
        </w:rPr>
        <w:t xml:space="preserve">When you travel to other countries, or trade (buy and sell) with someone from another country, you will notice that </w:t>
      </w:r>
      <w:r w:rsidR="00AA0878" w:rsidRPr="00F308F2">
        <w:rPr>
          <w:lang w:val="en-AU"/>
        </w:rPr>
        <w:t>most</w:t>
      </w:r>
      <w:r w:rsidRPr="00F308F2">
        <w:rPr>
          <w:lang w:val="en-AU"/>
        </w:rPr>
        <w:t xml:space="preserve"> countries have their own currency, or type of money, different to our own. Students may have travelled themselves, or have grandparents</w:t>
      </w:r>
      <w:r w:rsidR="005F18A9" w:rsidRPr="00F308F2">
        <w:rPr>
          <w:lang w:val="en-AU"/>
        </w:rPr>
        <w:t xml:space="preserve"> or f</w:t>
      </w:r>
      <w:r w:rsidRPr="00F308F2">
        <w:rPr>
          <w:lang w:val="en-AU"/>
        </w:rPr>
        <w:t>amily</w:t>
      </w:r>
      <w:r w:rsidR="005F18A9" w:rsidRPr="00F308F2">
        <w:rPr>
          <w:lang w:val="en-AU"/>
        </w:rPr>
        <w:t xml:space="preserve"> or </w:t>
      </w:r>
      <w:r w:rsidRPr="00F308F2">
        <w:rPr>
          <w:lang w:val="en-AU"/>
        </w:rPr>
        <w:t>friends that have shown them money from different countries.</w:t>
      </w:r>
    </w:p>
    <w:p w14:paraId="0B9BF6A1" w14:textId="6B58BEA4" w:rsidR="00EB4EFD" w:rsidRPr="00F308F2" w:rsidRDefault="00EB4EFD" w:rsidP="00962D8E">
      <w:pPr>
        <w:pStyle w:val="VCAAbullet"/>
        <w:rPr>
          <w:lang w:val="en-AU"/>
        </w:rPr>
      </w:pPr>
      <w:r w:rsidRPr="00F308F2">
        <w:rPr>
          <w:lang w:val="en-AU"/>
        </w:rPr>
        <w:t xml:space="preserve">Ask students to share their experiences with different </w:t>
      </w:r>
      <w:r w:rsidR="00AA0878" w:rsidRPr="00F308F2">
        <w:rPr>
          <w:lang w:val="en-AU"/>
        </w:rPr>
        <w:t>currencies</w:t>
      </w:r>
      <w:r w:rsidRPr="00F308F2">
        <w:rPr>
          <w:lang w:val="en-AU"/>
        </w:rPr>
        <w:t>. Pose the questions</w:t>
      </w:r>
      <w:r w:rsidR="00D7220E" w:rsidRPr="00F308F2">
        <w:rPr>
          <w:lang w:val="en-AU"/>
        </w:rPr>
        <w:t>:</w:t>
      </w:r>
      <w:r w:rsidRPr="00F308F2">
        <w:rPr>
          <w:lang w:val="en-AU"/>
        </w:rPr>
        <w:t xml:space="preserve"> ‘What did you notice about the money?’, ‘How is it different to our Australian money?’</w:t>
      </w:r>
    </w:p>
    <w:p w14:paraId="79512A8B" w14:textId="7951B764" w:rsidR="00EB4EFD" w:rsidRPr="00F308F2" w:rsidRDefault="00EB4EFD" w:rsidP="00962D8E">
      <w:pPr>
        <w:pStyle w:val="VCAAbullet"/>
        <w:rPr>
          <w:lang w:val="en-AU"/>
        </w:rPr>
      </w:pPr>
      <w:r w:rsidRPr="00F308F2">
        <w:rPr>
          <w:lang w:val="en-AU"/>
        </w:rPr>
        <w:t>Explain how Australian currency has a different value to other currencies. For example, one Australian dollar is not worth the same as one Euro (show pictures of the different currency)</w:t>
      </w:r>
      <w:r w:rsidR="00191F3F" w:rsidRPr="00F308F2">
        <w:rPr>
          <w:lang w:val="en-AU"/>
        </w:rPr>
        <w:t>.</w:t>
      </w:r>
    </w:p>
    <w:p w14:paraId="7D862FB4" w14:textId="5348CE6B" w:rsidR="00EB4EFD" w:rsidRPr="00F308F2" w:rsidRDefault="00EB4EFD" w:rsidP="00962D8E">
      <w:pPr>
        <w:pStyle w:val="VCAAbullet"/>
        <w:rPr>
          <w:rFonts w:asciiTheme="majorHAnsi" w:eastAsiaTheme="majorEastAsia" w:hAnsiTheme="majorHAnsi" w:cstheme="majorBidi"/>
          <w:b/>
          <w:bCs/>
          <w:color w:val="4F81BD" w:themeColor="accent1"/>
          <w:sz w:val="26"/>
          <w:szCs w:val="26"/>
          <w:lang w:val="en-AU"/>
        </w:rPr>
      </w:pPr>
      <w:r w:rsidRPr="00F308F2">
        <w:rPr>
          <w:lang w:val="en-AU"/>
        </w:rPr>
        <w:t>Model how to convert from one currency to another using an online currency converter</w:t>
      </w:r>
      <w:r w:rsidR="00D7220E" w:rsidRPr="00F308F2">
        <w:rPr>
          <w:lang w:val="en-AU"/>
        </w:rPr>
        <w:t xml:space="preserve"> such as</w:t>
      </w:r>
      <w:r w:rsidR="00FC6918" w:rsidRPr="00F308F2">
        <w:rPr>
          <w:lang w:val="en-AU"/>
        </w:rPr>
        <w:t xml:space="preserve"> </w:t>
      </w:r>
      <w:hyperlink r:id="rId53" w:history="1">
        <w:r w:rsidR="00FC6918" w:rsidRPr="00F308F2">
          <w:rPr>
            <w:rStyle w:val="Hyperlink"/>
            <w:lang w:val="en-AU"/>
          </w:rPr>
          <w:t>XE Currency Converter</w:t>
        </w:r>
      </w:hyperlink>
      <w:r w:rsidR="00FC6918" w:rsidRPr="00F308F2">
        <w:rPr>
          <w:lang w:val="en-AU"/>
        </w:rPr>
        <w:t>.</w:t>
      </w:r>
    </w:p>
    <w:p w14:paraId="1FE10939" w14:textId="59D81B7E" w:rsidR="00EB4EFD" w:rsidRPr="00F308F2" w:rsidRDefault="00766274" w:rsidP="00962D8E">
      <w:pPr>
        <w:pStyle w:val="VCAAHeading2-classtask"/>
      </w:pPr>
      <w:r w:rsidRPr="00F308F2">
        <w:t xml:space="preserve">Class task </w:t>
      </w:r>
      <w:r w:rsidR="00341F41" w:rsidRPr="00F308F2">
        <w:t>1</w:t>
      </w:r>
      <w:r w:rsidR="00EB4EFD" w:rsidRPr="00F308F2">
        <w:t xml:space="preserve"> </w:t>
      </w:r>
    </w:p>
    <w:p w14:paraId="0A61026D" w14:textId="47EA05DA" w:rsidR="006A5E6D" w:rsidRPr="00F308F2" w:rsidRDefault="00410411" w:rsidP="008D25B8">
      <w:pPr>
        <w:pStyle w:val="VCAAbody"/>
        <w:rPr>
          <w:lang w:val="en-AU"/>
        </w:rPr>
      </w:pPr>
      <w:r w:rsidRPr="00F308F2">
        <w:rPr>
          <w:lang w:val="en-AU"/>
        </w:rPr>
        <w:t xml:space="preserve">Students are to work in pairs. </w:t>
      </w:r>
      <w:r w:rsidR="006A5E6D" w:rsidRPr="00F308F2">
        <w:rPr>
          <w:lang w:val="en-AU"/>
        </w:rPr>
        <w:t xml:space="preserve">Distribute </w:t>
      </w:r>
      <w:r w:rsidR="00D7768E" w:rsidRPr="00F308F2">
        <w:rPr>
          <w:lang w:val="en-AU"/>
        </w:rPr>
        <w:t xml:space="preserve">the </w:t>
      </w:r>
      <w:r w:rsidR="006A5E6D" w:rsidRPr="00F308F2">
        <w:rPr>
          <w:lang w:val="en-AU"/>
        </w:rPr>
        <w:t xml:space="preserve">world maps: one blank world map per student and one </w:t>
      </w:r>
      <w:r w:rsidR="00FC6918" w:rsidRPr="00F308F2">
        <w:rPr>
          <w:lang w:val="en-AU"/>
        </w:rPr>
        <w:t xml:space="preserve">illustrated (non-blank) </w:t>
      </w:r>
      <w:r w:rsidR="006A5E6D" w:rsidRPr="00F308F2">
        <w:rPr>
          <w:lang w:val="en-AU"/>
        </w:rPr>
        <w:t>world map per pair</w:t>
      </w:r>
      <w:r w:rsidR="008D25B8" w:rsidRPr="00F308F2">
        <w:rPr>
          <w:lang w:val="en-AU"/>
        </w:rPr>
        <w:t xml:space="preserve">. </w:t>
      </w:r>
      <w:r w:rsidR="009A2425" w:rsidRPr="00F308F2">
        <w:rPr>
          <w:lang w:val="en-AU"/>
        </w:rPr>
        <w:t>Ask</w:t>
      </w:r>
      <w:r w:rsidR="006A5E6D" w:rsidRPr="00F308F2">
        <w:rPr>
          <w:lang w:val="en-AU"/>
        </w:rPr>
        <w:t xml:space="preserve"> students</w:t>
      </w:r>
      <w:r w:rsidR="008D25B8" w:rsidRPr="00F308F2">
        <w:rPr>
          <w:lang w:val="en-AU"/>
        </w:rPr>
        <w:t xml:space="preserve"> to follow the instructions below:</w:t>
      </w:r>
    </w:p>
    <w:p w14:paraId="172B9ADD" w14:textId="77777777" w:rsidR="00EB4EFD" w:rsidRPr="00F308F2" w:rsidRDefault="00EB4EFD" w:rsidP="00962D8E">
      <w:pPr>
        <w:pStyle w:val="VCAAHeading3"/>
        <w:rPr>
          <w:lang w:val="en-AU"/>
        </w:rPr>
      </w:pPr>
      <w:r w:rsidRPr="00F308F2">
        <w:rPr>
          <w:lang w:val="en-AU"/>
        </w:rPr>
        <w:t xml:space="preserve">You have won a cruise! </w:t>
      </w:r>
    </w:p>
    <w:p w14:paraId="7EE0CAE0" w14:textId="211E0254" w:rsidR="00EB4EFD" w:rsidRPr="00F308F2" w:rsidRDefault="00EB4EFD" w:rsidP="00410411">
      <w:pPr>
        <w:pStyle w:val="VCAAbullet"/>
        <w:rPr>
          <w:lang w:val="en-AU"/>
        </w:rPr>
      </w:pPr>
      <w:r w:rsidRPr="00F308F2">
        <w:rPr>
          <w:lang w:val="en-AU"/>
        </w:rPr>
        <w:t xml:space="preserve">You and a friend have won tickets </w:t>
      </w:r>
      <w:r w:rsidR="006A5234" w:rsidRPr="00F308F2">
        <w:rPr>
          <w:lang w:val="en-AU"/>
        </w:rPr>
        <w:t>for</w:t>
      </w:r>
      <w:r w:rsidRPr="00F308F2">
        <w:rPr>
          <w:lang w:val="en-AU"/>
        </w:rPr>
        <w:t xml:space="preserve"> a </w:t>
      </w:r>
      <w:r w:rsidR="00766274" w:rsidRPr="00F308F2">
        <w:rPr>
          <w:lang w:val="en-AU"/>
        </w:rPr>
        <w:t>world</w:t>
      </w:r>
      <w:r w:rsidR="00466408">
        <w:rPr>
          <w:lang w:val="en-AU"/>
        </w:rPr>
        <w:t>wide</w:t>
      </w:r>
      <w:r w:rsidRPr="00F308F2">
        <w:rPr>
          <w:lang w:val="en-AU"/>
        </w:rPr>
        <w:t xml:space="preserve"> cruise. </w:t>
      </w:r>
    </w:p>
    <w:p w14:paraId="3F1B76E8" w14:textId="0BDE31AE" w:rsidR="006A5E6D" w:rsidRPr="00F308F2" w:rsidRDefault="00EB4EFD" w:rsidP="00410411">
      <w:pPr>
        <w:pStyle w:val="VCAAbullet"/>
        <w:rPr>
          <w:lang w:val="en-AU"/>
        </w:rPr>
      </w:pPr>
      <w:r w:rsidRPr="00F308F2">
        <w:rPr>
          <w:lang w:val="en-AU"/>
        </w:rPr>
        <w:t xml:space="preserve">Using </w:t>
      </w:r>
      <w:r w:rsidR="00410411" w:rsidRPr="00F308F2">
        <w:rPr>
          <w:lang w:val="en-AU"/>
        </w:rPr>
        <w:t>the</w:t>
      </w:r>
      <w:r w:rsidRPr="00F308F2">
        <w:rPr>
          <w:lang w:val="en-AU"/>
        </w:rPr>
        <w:t xml:space="preserve"> blank world map</w:t>
      </w:r>
      <w:r w:rsidR="00D7220E" w:rsidRPr="00F308F2">
        <w:rPr>
          <w:lang w:val="en-AU"/>
        </w:rPr>
        <w:t>,</w:t>
      </w:r>
      <w:r w:rsidRPr="00F308F2">
        <w:rPr>
          <w:lang w:val="en-AU"/>
        </w:rPr>
        <w:t xml:space="preserve"> </w:t>
      </w:r>
      <w:r w:rsidR="00410411" w:rsidRPr="00F308F2">
        <w:rPr>
          <w:lang w:val="en-AU"/>
        </w:rPr>
        <w:t>devise</w:t>
      </w:r>
      <w:r w:rsidR="006A5E6D" w:rsidRPr="00F308F2">
        <w:rPr>
          <w:lang w:val="en-AU"/>
        </w:rPr>
        <w:t xml:space="preserve"> an </w:t>
      </w:r>
      <w:r w:rsidR="00766274" w:rsidRPr="00F308F2">
        <w:rPr>
          <w:lang w:val="en-AU"/>
        </w:rPr>
        <w:t xml:space="preserve">itinerary </w:t>
      </w:r>
      <w:r w:rsidR="006A5E6D" w:rsidRPr="00F308F2">
        <w:rPr>
          <w:lang w:val="en-AU"/>
        </w:rPr>
        <w:t xml:space="preserve">showing the </w:t>
      </w:r>
      <w:r w:rsidR="00410411" w:rsidRPr="00F308F2">
        <w:rPr>
          <w:lang w:val="en-AU"/>
        </w:rPr>
        <w:t xml:space="preserve">names and locations of the </w:t>
      </w:r>
      <w:r w:rsidR="006A5E6D" w:rsidRPr="00F308F2">
        <w:rPr>
          <w:lang w:val="en-AU"/>
        </w:rPr>
        <w:t>places you will be visiting. You must stop at all of the following locations plus two others of your choosing</w:t>
      </w:r>
      <w:r w:rsidR="008D25B8" w:rsidRPr="00F308F2">
        <w:rPr>
          <w:lang w:val="en-AU"/>
        </w:rPr>
        <w:t>:</w:t>
      </w:r>
    </w:p>
    <w:p w14:paraId="0AB2DD24" w14:textId="559AC11D" w:rsidR="006A5E6D" w:rsidRPr="00F308F2" w:rsidRDefault="006A5E6D" w:rsidP="00410411">
      <w:pPr>
        <w:pStyle w:val="VCAAbulletlevel2"/>
        <w:rPr>
          <w:lang w:val="en-AU"/>
        </w:rPr>
      </w:pPr>
      <w:r w:rsidRPr="00F308F2">
        <w:rPr>
          <w:lang w:val="en-AU"/>
        </w:rPr>
        <w:t>Australia</w:t>
      </w:r>
    </w:p>
    <w:p w14:paraId="2CEF4616" w14:textId="2A81B288" w:rsidR="006A5E6D" w:rsidRPr="00F308F2" w:rsidRDefault="006A5E6D" w:rsidP="00410411">
      <w:pPr>
        <w:pStyle w:val="VCAAbulletlevel2"/>
        <w:rPr>
          <w:lang w:val="en-AU"/>
        </w:rPr>
      </w:pPr>
      <w:r w:rsidRPr="00F308F2">
        <w:rPr>
          <w:lang w:val="en-AU"/>
        </w:rPr>
        <w:t>New Zealand</w:t>
      </w:r>
    </w:p>
    <w:p w14:paraId="0887A6D1" w14:textId="691E652C" w:rsidR="006A5E6D" w:rsidRPr="00F308F2" w:rsidRDefault="006A5E6D" w:rsidP="00410411">
      <w:pPr>
        <w:pStyle w:val="VCAAbulletlevel2"/>
        <w:rPr>
          <w:lang w:val="en-AU"/>
        </w:rPr>
      </w:pPr>
      <w:r w:rsidRPr="00F308F2">
        <w:rPr>
          <w:lang w:val="en-AU"/>
        </w:rPr>
        <w:t>Thailand</w:t>
      </w:r>
    </w:p>
    <w:p w14:paraId="4E1C309C" w14:textId="18C26F91" w:rsidR="006A5E6D" w:rsidRPr="00F308F2" w:rsidRDefault="006A5E6D" w:rsidP="00410411">
      <w:pPr>
        <w:pStyle w:val="VCAAbulletlevel2"/>
        <w:rPr>
          <w:lang w:val="en-AU"/>
        </w:rPr>
      </w:pPr>
      <w:r w:rsidRPr="00F308F2">
        <w:rPr>
          <w:lang w:val="en-AU"/>
        </w:rPr>
        <w:t>Italy</w:t>
      </w:r>
    </w:p>
    <w:p w14:paraId="763EDDEC" w14:textId="473ADA07" w:rsidR="006A5E6D" w:rsidRPr="00F308F2" w:rsidRDefault="006A5E6D" w:rsidP="00410411">
      <w:pPr>
        <w:pStyle w:val="VCAAbulletlevel2"/>
        <w:rPr>
          <w:lang w:val="en-AU"/>
        </w:rPr>
      </w:pPr>
      <w:r w:rsidRPr="00F308F2">
        <w:rPr>
          <w:lang w:val="en-AU"/>
        </w:rPr>
        <w:t>Great Britain</w:t>
      </w:r>
    </w:p>
    <w:p w14:paraId="37CB2725" w14:textId="40325D2B" w:rsidR="006A5E6D" w:rsidRPr="00F308F2" w:rsidRDefault="006A5E6D" w:rsidP="00410411">
      <w:pPr>
        <w:pStyle w:val="VCAAbulletlevel2"/>
        <w:rPr>
          <w:lang w:val="en-AU"/>
        </w:rPr>
      </w:pPr>
      <w:r w:rsidRPr="00F308F2">
        <w:rPr>
          <w:lang w:val="en-AU"/>
        </w:rPr>
        <w:t>Canada</w:t>
      </w:r>
    </w:p>
    <w:p w14:paraId="672D0A1E" w14:textId="64800DB2" w:rsidR="006A5E6D" w:rsidRPr="00F308F2" w:rsidRDefault="006A5E6D" w:rsidP="00410411">
      <w:pPr>
        <w:pStyle w:val="VCAAbulletlevel2"/>
        <w:rPr>
          <w:lang w:val="en-AU"/>
        </w:rPr>
      </w:pPr>
      <w:r w:rsidRPr="00F308F2">
        <w:rPr>
          <w:lang w:val="en-AU"/>
        </w:rPr>
        <w:t>Brazil</w:t>
      </w:r>
    </w:p>
    <w:p w14:paraId="1F9A528A" w14:textId="55989B1C" w:rsidR="006A5E6D" w:rsidRPr="00F308F2" w:rsidRDefault="006A5E6D" w:rsidP="00410411">
      <w:pPr>
        <w:pStyle w:val="VCAAbulletlevel2"/>
        <w:rPr>
          <w:lang w:val="en-AU"/>
        </w:rPr>
      </w:pPr>
      <w:r w:rsidRPr="00F308F2">
        <w:rPr>
          <w:lang w:val="en-AU"/>
        </w:rPr>
        <w:t>Japan</w:t>
      </w:r>
    </w:p>
    <w:p w14:paraId="74DE9BD2" w14:textId="3312B2B0" w:rsidR="006A5E6D" w:rsidRPr="00F308F2" w:rsidRDefault="006A5E6D" w:rsidP="00410411">
      <w:pPr>
        <w:pStyle w:val="VCAAbulletlevel2"/>
        <w:rPr>
          <w:lang w:val="en-AU"/>
        </w:rPr>
      </w:pPr>
      <w:r w:rsidRPr="00F308F2">
        <w:rPr>
          <w:lang w:val="en-AU"/>
        </w:rPr>
        <w:t>China</w:t>
      </w:r>
    </w:p>
    <w:p w14:paraId="12C6DC74" w14:textId="68E51824" w:rsidR="006A5E6D" w:rsidRPr="00F308F2" w:rsidRDefault="006A5E6D" w:rsidP="00410411">
      <w:pPr>
        <w:pStyle w:val="VCAAbulletlevel2"/>
        <w:rPr>
          <w:lang w:val="en-AU"/>
        </w:rPr>
      </w:pPr>
      <w:r w:rsidRPr="00F308F2">
        <w:rPr>
          <w:lang w:val="en-AU"/>
        </w:rPr>
        <w:t>Two more countries of your choice</w:t>
      </w:r>
    </w:p>
    <w:p w14:paraId="5426A258" w14:textId="3EF33871" w:rsidR="00913A6B" w:rsidRPr="00F308F2" w:rsidRDefault="00913A6B" w:rsidP="00410411">
      <w:pPr>
        <w:pStyle w:val="VCAAbullet"/>
        <w:rPr>
          <w:lang w:val="en-AU"/>
        </w:rPr>
      </w:pPr>
      <w:r w:rsidRPr="00F308F2">
        <w:rPr>
          <w:lang w:val="en-AU"/>
        </w:rPr>
        <w:t>Mark in the route you will sail on the blank map</w:t>
      </w:r>
      <w:r w:rsidR="008D25B8" w:rsidRPr="00F308F2">
        <w:rPr>
          <w:lang w:val="en-AU"/>
        </w:rPr>
        <w:t>.</w:t>
      </w:r>
    </w:p>
    <w:p w14:paraId="2A6DEBD8" w14:textId="54817C0D" w:rsidR="00EB4EFD" w:rsidRPr="00F308F2" w:rsidRDefault="00EB4EFD" w:rsidP="00962D8E">
      <w:pPr>
        <w:pStyle w:val="VCAAbody"/>
        <w:rPr>
          <w:lang w:val="en-AU"/>
        </w:rPr>
      </w:pPr>
      <w:r w:rsidRPr="00F308F2">
        <w:rPr>
          <w:lang w:val="en-AU"/>
        </w:rPr>
        <w:t xml:space="preserve">Direct students to </w:t>
      </w:r>
      <w:r w:rsidR="00766274" w:rsidRPr="00F308F2">
        <w:rPr>
          <w:rStyle w:val="VCAAresourcename-character"/>
        </w:rPr>
        <w:t>Worksheet C: Different currencies, different money</w:t>
      </w:r>
      <w:r w:rsidR="00766274" w:rsidRPr="00F308F2" w:rsidDel="00766274">
        <w:rPr>
          <w:b/>
          <w:lang w:val="en-AU"/>
        </w:rPr>
        <w:t xml:space="preserve"> </w:t>
      </w:r>
      <w:r w:rsidR="00EB72A9" w:rsidRPr="00F308F2">
        <w:rPr>
          <w:lang w:val="en-AU"/>
        </w:rPr>
        <w:t>(</w:t>
      </w:r>
      <w:r w:rsidR="00EB72A9" w:rsidRPr="00F308F2">
        <w:rPr>
          <w:rFonts w:eastAsia="SimSun"/>
          <w:kern w:val="22"/>
          <w:lang w:val="en-AU" w:eastAsia="ja-JP"/>
        </w:rPr>
        <w:t xml:space="preserve">see the accompanying </w:t>
      </w:r>
      <w:r w:rsidR="00EB72A9" w:rsidRPr="00F308F2">
        <w:rPr>
          <w:rFonts w:eastAsia="SimSun"/>
          <w:lang w:val="en-AU"/>
        </w:rPr>
        <w:t>Money makes the world go round</w:t>
      </w:r>
      <w:r w:rsidR="00EB72A9" w:rsidRPr="00F308F2">
        <w:rPr>
          <w:rFonts w:eastAsia="SimSun"/>
          <w:kern w:val="22"/>
          <w:lang w:val="en-AU" w:eastAsia="ja-JP"/>
        </w:rPr>
        <w:t xml:space="preserve"> resource document</w:t>
      </w:r>
      <w:r w:rsidR="00EB72A9" w:rsidRPr="00F308F2">
        <w:rPr>
          <w:lang w:val="en-AU"/>
        </w:rPr>
        <w:t xml:space="preserve">) </w:t>
      </w:r>
      <w:r w:rsidRPr="00F308F2">
        <w:rPr>
          <w:lang w:val="en-AU"/>
        </w:rPr>
        <w:t xml:space="preserve">and have them complete the transactions. </w:t>
      </w:r>
    </w:p>
    <w:p w14:paraId="55FD88D8" w14:textId="18543A3D" w:rsidR="00EB4EFD" w:rsidRPr="00F308F2" w:rsidRDefault="00766274" w:rsidP="00962D8E">
      <w:pPr>
        <w:pStyle w:val="VCAAHeading2-classtask"/>
      </w:pPr>
      <w:r w:rsidRPr="00F308F2">
        <w:t xml:space="preserve">Class task </w:t>
      </w:r>
      <w:r w:rsidR="00341F41" w:rsidRPr="00F308F2">
        <w:t>2</w:t>
      </w:r>
      <w:r w:rsidR="00EB4EFD" w:rsidRPr="00F308F2">
        <w:t xml:space="preserve"> </w:t>
      </w:r>
    </w:p>
    <w:p w14:paraId="7A77BC54" w14:textId="766DCD38" w:rsidR="00EB4EFD" w:rsidRPr="00F308F2" w:rsidRDefault="00EB4EFD" w:rsidP="00962D8E">
      <w:pPr>
        <w:pStyle w:val="VCAAbullet"/>
        <w:rPr>
          <w:lang w:val="en-AU"/>
        </w:rPr>
      </w:pPr>
      <w:r w:rsidRPr="00F308F2">
        <w:rPr>
          <w:lang w:val="en-AU"/>
        </w:rPr>
        <w:t>Using the map of the cruise</w:t>
      </w:r>
      <w:r w:rsidR="00EB5A4C" w:rsidRPr="00F308F2">
        <w:rPr>
          <w:lang w:val="en-AU"/>
        </w:rPr>
        <w:t xml:space="preserve"> and the internet</w:t>
      </w:r>
      <w:r w:rsidRPr="00F308F2">
        <w:rPr>
          <w:lang w:val="en-AU"/>
        </w:rPr>
        <w:t xml:space="preserve">, </w:t>
      </w:r>
      <w:r w:rsidR="00DA15A1" w:rsidRPr="00F308F2">
        <w:rPr>
          <w:lang w:val="en-AU"/>
        </w:rPr>
        <w:t xml:space="preserve">ask </w:t>
      </w:r>
      <w:r w:rsidRPr="00F308F2">
        <w:rPr>
          <w:lang w:val="en-AU"/>
        </w:rPr>
        <w:t xml:space="preserve">students </w:t>
      </w:r>
      <w:r w:rsidR="00DA15A1" w:rsidRPr="00F308F2">
        <w:rPr>
          <w:lang w:val="en-AU"/>
        </w:rPr>
        <w:t xml:space="preserve">to </w:t>
      </w:r>
      <w:r w:rsidRPr="00F308F2">
        <w:rPr>
          <w:lang w:val="en-AU"/>
        </w:rPr>
        <w:t>research the countries that they are visiting and list the name of the</w:t>
      </w:r>
      <w:r w:rsidR="00670762" w:rsidRPr="00F308F2">
        <w:rPr>
          <w:lang w:val="en-AU"/>
        </w:rPr>
        <w:t>ir</w:t>
      </w:r>
      <w:r w:rsidRPr="00F308F2">
        <w:rPr>
          <w:lang w:val="en-AU"/>
        </w:rPr>
        <w:t xml:space="preserve"> currenc</w:t>
      </w:r>
      <w:r w:rsidR="00670762" w:rsidRPr="00F308F2">
        <w:rPr>
          <w:lang w:val="en-AU"/>
        </w:rPr>
        <w:t>ies</w:t>
      </w:r>
      <w:r w:rsidRPr="00F308F2">
        <w:rPr>
          <w:lang w:val="en-AU"/>
        </w:rPr>
        <w:t>. (Optional</w:t>
      </w:r>
      <w:r w:rsidR="00DA15A1" w:rsidRPr="00F308F2">
        <w:rPr>
          <w:lang w:val="en-AU"/>
        </w:rPr>
        <w:t xml:space="preserve"> extension:</w:t>
      </w:r>
      <w:r w:rsidRPr="00F308F2">
        <w:rPr>
          <w:lang w:val="en-AU"/>
        </w:rPr>
        <w:t xml:space="preserve"> </w:t>
      </w:r>
      <w:r w:rsidR="00DA15A1" w:rsidRPr="00F308F2">
        <w:rPr>
          <w:lang w:val="en-AU"/>
        </w:rPr>
        <w:t xml:space="preserve">Students to </w:t>
      </w:r>
      <w:r w:rsidRPr="00F308F2">
        <w:rPr>
          <w:lang w:val="en-AU"/>
        </w:rPr>
        <w:t>locate and print images of the different currency</w:t>
      </w:r>
      <w:r w:rsidR="00DA15A1" w:rsidRPr="00F308F2">
        <w:rPr>
          <w:lang w:val="en-AU"/>
        </w:rPr>
        <w:t>.</w:t>
      </w:r>
      <w:r w:rsidRPr="00F308F2">
        <w:rPr>
          <w:lang w:val="en-AU"/>
        </w:rPr>
        <w:t>)</w:t>
      </w:r>
    </w:p>
    <w:p w14:paraId="0FEB7103" w14:textId="7726A679" w:rsidR="00EB4EFD" w:rsidRPr="00F308F2" w:rsidRDefault="00EB4EFD" w:rsidP="00962D8E">
      <w:pPr>
        <w:pStyle w:val="VCAAbullet"/>
        <w:rPr>
          <w:lang w:val="en-AU"/>
        </w:rPr>
      </w:pPr>
      <w:r w:rsidRPr="00F308F2">
        <w:rPr>
          <w:lang w:val="en-AU"/>
        </w:rPr>
        <w:t>As they research, student</w:t>
      </w:r>
      <w:r w:rsidR="00DA15A1" w:rsidRPr="00F308F2">
        <w:rPr>
          <w:lang w:val="en-AU"/>
        </w:rPr>
        <w:t>s</w:t>
      </w:r>
      <w:r w:rsidRPr="00F308F2">
        <w:rPr>
          <w:lang w:val="en-AU"/>
        </w:rPr>
        <w:t xml:space="preserve"> can colour in or mark each country on the blank world map provided to show where they have been.</w:t>
      </w:r>
    </w:p>
    <w:p w14:paraId="565B40FA" w14:textId="20CD5CAE" w:rsidR="00EB4EFD" w:rsidRPr="00F308F2" w:rsidRDefault="00EB4EFD" w:rsidP="00962D8E">
      <w:pPr>
        <w:pStyle w:val="VCAAHeading2"/>
        <w:rPr>
          <w:b w:val="0"/>
          <w:color w:val="0070C0"/>
          <w:lang w:val="en-AU"/>
        </w:rPr>
      </w:pPr>
      <w:r w:rsidRPr="00F308F2">
        <w:rPr>
          <w:lang w:val="en-AU"/>
        </w:rPr>
        <w:t xml:space="preserve">Review and </w:t>
      </w:r>
      <w:r w:rsidR="00AF1B1E" w:rsidRPr="00F308F2">
        <w:rPr>
          <w:lang w:val="en-AU"/>
        </w:rPr>
        <w:t>r</w:t>
      </w:r>
      <w:r w:rsidRPr="00F308F2">
        <w:rPr>
          <w:lang w:val="en-AU"/>
        </w:rPr>
        <w:t>eflect</w:t>
      </w:r>
    </w:p>
    <w:p w14:paraId="05D89C34" w14:textId="69EE4476" w:rsidR="00EB4EFD" w:rsidRPr="00F308F2" w:rsidRDefault="00EB4EFD" w:rsidP="00962D8E">
      <w:pPr>
        <w:pStyle w:val="VCAAbullet"/>
        <w:rPr>
          <w:lang w:val="en-AU"/>
        </w:rPr>
      </w:pPr>
      <w:r w:rsidRPr="00F308F2">
        <w:rPr>
          <w:lang w:val="en-AU"/>
        </w:rPr>
        <w:t xml:space="preserve">At the start of </w:t>
      </w:r>
      <w:r w:rsidR="00670762" w:rsidRPr="00F308F2">
        <w:rPr>
          <w:lang w:val="en-AU"/>
        </w:rPr>
        <w:t>the</w:t>
      </w:r>
      <w:r w:rsidRPr="00F308F2">
        <w:rPr>
          <w:lang w:val="en-AU"/>
        </w:rPr>
        <w:t xml:space="preserve"> </w:t>
      </w:r>
      <w:r w:rsidR="008A3F9B" w:rsidRPr="00F308F2">
        <w:rPr>
          <w:lang w:val="en-AU"/>
        </w:rPr>
        <w:t>session</w:t>
      </w:r>
      <w:r w:rsidRPr="00F308F2">
        <w:rPr>
          <w:lang w:val="en-AU"/>
        </w:rPr>
        <w:t xml:space="preserve">, </w:t>
      </w:r>
      <w:r w:rsidR="00670762" w:rsidRPr="00F308F2">
        <w:rPr>
          <w:lang w:val="en-AU"/>
        </w:rPr>
        <w:t>designate a student</w:t>
      </w:r>
      <w:r w:rsidRPr="00F308F2">
        <w:rPr>
          <w:lang w:val="en-AU"/>
        </w:rPr>
        <w:t xml:space="preserve"> as the focus student. This student </w:t>
      </w:r>
      <w:r w:rsidR="00670762" w:rsidRPr="00F308F2">
        <w:rPr>
          <w:lang w:val="en-AU"/>
        </w:rPr>
        <w:t xml:space="preserve">will </w:t>
      </w:r>
      <w:r w:rsidRPr="00F308F2">
        <w:rPr>
          <w:lang w:val="en-AU"/>
        </w:rPr>
        <w:t xml:space="preserve">be responsible for reflecting on the </w:t>
      </w:r>
      <w:r w:rsidR="008A3F9B" w:rsidRPr="00F308F2">
        <w:rPr>
          <w:lang w:val="en-AU"/>
        </w:rPr>
        <w:t>session</w:t>
      </w:r>
      <w:r w:rsidRPr="00F308F2">
        <w:rPr>
          <w:lang w:val="en-AU"/>
        </w:rPr>
        <w:t xml:space="preserve">. They </w:t>
      </w:r>
      <w:r w:rsidR="00670762" w:rsidRPr="00F308F2">
        <w:rPr>
          <w:lang w:val="en-AU"/>
        </w:rPr>
        <w:t xml:space="preserve">will </w:t>
      </w:r>
      <w:r w:rsidRPr="00F308F2">
        <w:rPr>
          <w:lang w:val="en-AU"/>
        </w:rPr>
        <w:t xml:space="preserve">need to synthesise the responses of </w:t>
      </w:r>
      <w:r w:rsidR="00670762" w:rsidRPr="00F308F2">
        <w:rPr>
          <w:lang w:val="en-AU"/>
        </w:rPr>
        <w:t>other</w:t>
      </w:r>
      <w:r w:rsidRPr="00F308F2">
        <w:rPr>
          <w:lang w:val="en-AU"/>
        </w:rPr>
        <w:t xml:space="preserve"> students </w:t>
      </w:r>
      <w:r w:rsidR="00670762" w:rsidRPr="00F308F2">
        <w:rPr>
          <w:lang w:val="en-AU"/>
        </w:rPr>
        <w:t xml:space="preserve">in the class, </w:t>
      </w:r>
      <w:r w:rsidRPr="00F308F2">
        <w:rPr>
          <w:lang w:val="en-AU"/>
        </w:rPr>
        <w:t>or could photograph</w:t>
      </w:r>
      <w:r w:rsidR="005F18A9" w:rsidRPr="00F308F2">
        <w:rPr>
          <w:lang w:val="en-AU"/>
        </w:rPr>
        <w:t xml:space="preserve"> or </w:t>
      </w:r>
      <w:r w:rsidRPr="00F308F2">
        <w:rPr>
          <w:lang w:val="en-AU"/>
        </w:rPr>
        <w:t>take notes on what has been happening around the room</w:t>
      </w:r>
      <w:r w:rsidR="00670762" w:rsidRPr="00F308F2">
        <w:rPr>
          <w:lang w:val="en-AU"/>
        </w:rPr>
        <w:t>,</w:t>
      </w:r>
      <w:r w:rsidRPr="00F308F2">
        <w:rPr>
          <w:lang w:val="en-AU"/>
        </w:rPr>
        <w:t xml:space="preserve"> depending on the age level of students and technology available. </w:t>
      </w:r>
    </w:p>
    <w:p w14:paraId="611D99BA" w14:textId="13022E4C" w:rsidR="00EB4EFD" w:rsidRPr="00F308F2" w:rsidRDefault="00670762" w:rsidP="00962D8E">
      <w:pPr>
        <w:pStyle w:val="VCAAbullet"/>
        <w:rPr>
          <w:sz w:val="24"/>
          <w:szCs w:val="24"/>
          <w:lang w:val="en-AU"/>
        </w:rPr>
      </w:pPr>
      <w:r w:rsidRPr="00F308F2">
        <w:rPr>
          <w:lang w:val="en-AU"/>
        </w:rPr>
        <w:t xml:space="preserve">The focus students can </w:t>
      </w:r>
      <w:r w:rsidR="00EB4EFD" w:rsidRPr="00F308F2">
        <w:rPr>
          <w:lang w:val="en-AU"/>
        </w:rPr>
        <w:t xml:space="preserve">be given guidelines on what to look for at the beginning of </w:t>
      </w:r>
      <w:r w:rsidR="00F94C31" w:rsidRPr="00F308F2">
        <w:rPr>
          <w:lang w:val="en-AU"/>
        </w:rPr>
        <w:t>the</w:t>
      </w:r>
      <w:r w:rsidR="00EB4EFD" w:rsidRPr="00F308F2">
        <w:rPr>
          <w:lang w:val="en-AU"/>
        </w:rPr>
        <w:t xml:space="preserve"> </w:t>
      </w:r>
      <w:r w:rsidR="008A3F9B" w:rsidRPr="00F308F2">
        <w:rPr>
          <w:lang w:val="en-AU"/>
        </w:rPr>
        <w:t>session</w:t>
      </w:r>
      <w:r w:rsidR="00DA15A1" w:rsidRPr="00F308F2">
        <w:rPr>
          <w:lang w:val="en-AU"/>
        </w:rPr>
        <w:t>, for example,</w:t>
      </w:r>
      <w:r w:rsidR="00EB4EFD" w:rsidRPr="00F308F2">
        <w:rPr>
          <w:lang w:val="en-AU"/>
        </w:rPr>
        <w:t xml:space="preserve"> ‘find two people </w:t>
      </w:r>
      <w:r w:rsidR="00DA15A1" w:rsidRPr="00F308F2">
        <w:rPr>
          <w:lang w:val="en-AU"/>
        </w:rPr>
        <w:t xml:space="preserve">who have </w:t>
      </w:r>
      <w:r w:rsidR="00EB4EFD" w:rsidRPr="00F308F2">
        <w:rPr>
          <w:lang w:val="en-AU"/>
        </w:rPr>
        <w:t xml:space="preserve">found currency from at least </w:t>
      </w:r>
      <w:r w:rsidR="00DA15A1" w:rsidRPr="00F308F2">
        <w:rPr>
          <w:lang w:val="en-AU"/>
        </w:rPr>
        <w:t>five</w:t>
      </w:r>
      <w:r w:rsidR="00EB4EFD" w:rsidRPr="00F308F2">
        <w:rPr>
          <w:lang w:val="en-AU"/>
        </w:rPr>
        <w:t xml:space="preserve"> different countries’.</w:t>
      </w:r>
    </w:p>
    <w:p w14:paraId="479F5620" w14:textId="55B6D926" w:rsidR="00EB4EFD" w:rsidRPr="00F308F2" w:rsidRDefault="00AF1B1E" w:rsidP="00962D8E">
      <w:pPr>
        <w:pStyle w:val="VCAAHeading2"/>
        <w:rPr>
          <w:lang w:val="en-AU"/>
        </w:rPr>
      </w:pPr>
      <w:r w:rsidRPr="00F308F2">
        <w:rPr>
          <w:lang w:val="en-AU"/>
        </w:rPr>
        <w:t>Opportunity for a</w:t>
      </w:r>
      <w:r w:rsidR="00EB4EFD" w:rsidRPr="00F308F2">
        <w:rPr>
          <w:lang w:val="en-AU"/>
        </w:rPr>
        <w:t xml:space="preserve">ssessment </w:t>
      </w:r>
    </w:p>
    <w:p w14:paraId="46B7F67F" w14:textId="0FFD0A12" w:rsidR="00EB4EFD" w:rsidRPr="00F308F2" w:rsidRDefault="00EB4EFD" w:rsidP="00962D8E">
      <w:pPr>
        <w:pStyle w:val="VCAAbody"/>
        <w:rPr>
          <w:lang w:val="en-AU"/>
        </w:rPr>
      </w:pPr>
      <w:r w:rsidRPr="00F308F2">
        <w:rPr>
          <w:lang w:val="en-AU"/>
        </w:rPr>
        <w:t xml:space="preserve">Collect and assess </w:t>
      </w:r>
      <w:r w:rsidRPr="00F308F2">
        <w:rPr>
          <w:rStyle w:val="VCAAresourcename-character"/>
        </w:rPr>
        <w:t>Worksheet C</w:t>
      </w:r>
      <w:r w:rsidR="00AF1B1E" w:rsidRPr="00F308F2">
        <w:rPr>
          <w:rStyle w:val="VCAAresourcename-character"/>
        </w:rPr>
        <w:t>:</w:t>
      </w:r>
      <w:r w:rsidRPr="00F308F2">
        <w:rPr>
          <w:rStyle w:val="VCAAresourcename-character"/>
        </w:rPr>
        <w:t xml:space="preserve"> Different </w:t>
      </w:r>
      <w:r w:rsidR="00AF1B1E" w:rsidRPr="00F308F2">
        <w:rPr>
          <w:rStyle w:val="VCAAresourcename-character"/>
        </w:rPr>
        <w:t>c</w:t>
      </w:r>
      <w:r w:rsidRPr="00F308F2">
        <w:rPr>
          <w:rStyle w:val="VCAAresourcename-character"/>
        </w:rPr>
        <w:t xml:space="preserve">urrencies, </w:t>
      </w:r>
      <w:r w:rsidR="00AF1B1E" w:rsidRPr="00F308F2">
        <w:rPr>
          <w:rStyle w:val="VCAAresourcename-character"/>
        </w:rPr>
        <w:t>d</w:t>
      </w:r>
      <w:r w:rsidRPr="00F308F2">
        <w:rPr>
          <w:rStyle w:val="VCAAresourcename-character"/>
        </w:rPr>
        <w:t xml:space="preserve">ifferent </w:t>
      </w:r>
      <w:r w:rsidR="00AF1B1E" w:rsidRPr="00F308F2">
        <w:rPr>
          <w:rStyle w:val="VCAAresourcename-character"/>
        </w:rPr>
        <w:t>m</w:t>
      </w:r>
      <w:r w:rsidRPr="00F308F2">
        <w:rPr>
          <w:rStyle w:val="VCAAresourcename-character"/>
        </w:rPr>
        <w:t>oney</w:t>
      </w:r>
      <w:r w:rsidR="00AF1B1E" w:rsidRPr="00F308F2">
        <w:rPr>
          <w:lang w:val="en-AU"/>
        </w:rPr>
        <w:t>.</w:t>
      </w:r>
    </w:p>
    <w:p w14:paraId="7F558C67" w14:textId="77777777" w:rsidR="00AF1B1E" w:rsidRPr="00F308F2" w:rsidRDefault="00AF1B1E" w:rsidP="00EB4EFD">
      <w:pPr>
        <w:rPr>
          <w:rFonts w:eastAsia="Times New Roman" w:cstheme="minorHAnsi"/>
          <w:sz w:val="24"/>
          <w:szCs w:val="24"/>
        </w:rPr>
      </w:pPr>
      <w:r w:rsidRPr="00F308F2">
        <w:rPr>
          <w:rFonts w:eastAsia="Times New Roman" w:cstheme="minorHAnsi"/>
          <w:sz w:val="24"/>
          <w:szCs w:val="24"/>
        </w:rPr>
        <w:br w:type="page"/>
      </w:r>
    </w:p>
    <w:p w14:paraId="11CB108A" w14:textId="0DC9C844" w:rsidR="00EB4EFD" w:rsidRPr="00F308F2" w:rsidRDefault="00766274" w:rsidP="00962D8E">
      <w:pPr>
        <w:pStyle w:val="VCAAHeading1"/>
        <w:rPr>
          <w:lang w:val="en-AU"/>
        </w:rPr>
      </w:pPr>
      <w:bookmarkStart w:id="18" w:name="_Toc20902938"/>
      <w:r w:rsidRPr="00F308F2">
        <w:rPr>
          <w:lang w:val="en-AU"/>
        </w:rPr>
        <w:t>Session</w:t>
      </w:r>
      <w:r w:rsidR="00EB4EFD" w:rsidRPr="00F308F2">
        <w:rPr>
          <w:lang w:val="en-AU"/>
        </w:rPr>
        <w:t xml:space="preserve"> 4 – Budgeting</w:t>
      </w:r>
      <w:bookmarkEnd w:id="18"/>
      <w:r w:rsidR="00913A6B" w:rsidRPr="00F308F2">
        <w:rPr>
          <w:lang w:val="en-AU"/>
        </w:rPr>
        <w:t xml:space="preserve"> (extension activity)</w:t>
      </w:r>
    </w:p>
    <w:p w14:paraId="36D66B87" w14:textId="77777777" w:rsidR="00766274" w:rsidRPr="00F308F2" w:rsidRDefault="00766274" w:rsidP="00962D8E">
      <w:pPr>
        <w:pStyle w:val="VCAAHeading2"/>
        <w:rPr>
          <w:b w:val="0"/>
          <w:lang w:val="en-AU"/>
        </w:rPr>
      </w:pPr>
      <w:r w:rsidRPr="00F308F2">
        <w:rPr>
          <w:lang w:val="en-AU"/>
        </w:rPr>
        <w:t>Overview</w:t>
      </w:r>
    </w:p>
    <w:p w14:paraId="3646386E" w14:textId="7CDFF567" w:rsidR="00EB4EFD" w:rsidRPr="00F308F2" w:rsidRDefault="00EB4EFD" w:rsidP="00962D8E">
      <w:pPr>
        <w:pStyle w:val="VCAAHeading3"/>
        <w:rPr>
          <w:b w:val="0"/>
          <w:lang w:val="en-AU"/>
        </w:rPr>
      </w:pPr>
      <w:r w:rsidRPr="00F308F2">
        <w:rPr>
          <w:lang w:val="en-AU"/>
        </w:rPr>
        <w:t>Duration</w:t>
      </w:r>
    </w:p>
    <w:p w14:paraId="3EEF9393" w14:textId="11148AFC" w:rsidR="00EB4EFD" w:rsidRPr="00F308F2" w:rsidRDefault="00EB4EFD" w:rsidP="00962D8E">
      <w:pPr>
        <w:pStyle w:val="VCAAbody"/>
        <w:rPr>
          <w:lang w:val="en-AU"/>
        </w:rPr>
      </w:pPr>
      <w:r w:rsidRPr="00F308F2">
        <w:rPr>
          <w:lang w:val="en-AU"/>
        </w:rPr>
        <w:t>45</w:t>
      </w:r>
      <w:r w:rsidR="00766274" w:rsidRPr="00F308F2">
        <w:rPr>
          <w:lang w:val="en-AU"/>
        </w:rPr>
        <w:t>–</w:t>
      </w:r>
      <w:r w:rsidRPr="00F308F2">
        <w:rPr>
          <w:lang w:val="en-AU"/>
        </w:rPr>
        <w:t>60 minutes</w:t>
      </w:r>
    </w:p>
    <w:p w14:paraId="36D44834" w14:textId="77777777" w:rsidR="00766274" w:rsidRPr="00F308F2" w:rsidRDefault="00766274" w:rsidP="004629D0">
      <w:pPr>
        <w:pStyle w:val="VCAAHeading3"/>
        <w:pBdr>
          <w:top w:val="single" w:sz="4" w:space="4" w:color="auto"/>
          <w:left w:val="single" w:sz="4" w:space="4" w:color="auto"/>
          <w:bottom w:val="single" w:sz="4" w:space="4" w:color="auto"/>
          <w:right w:val="single" w:sz="4" w:space="4" w:color="auto"/>
        </w:pBdr>
        <w:rPr>
          <w:lang w:val="en-AU"/>
        </w:rPr>
      </w:pPr>
      <w:r w:rsidRPr="00F308F2">
        <w:rPr>
          <w:lang w:val="en-AU"/>
        </w:rPr>
        <w:t>Curriculum links</w:t>
      </w:r>
    </w:p>
    <w:p w14:paraId="08E2BC79" w14:textId="2AD23D83" w:rsidR="00766274" w:rsidRPr="00F308F2" w:rsidRDefault="00766274" w:rsidP="004629D0">
      <w:pPr>
        <w:pStyle w:val="VCAAHeading4"/>
        <w:pBdr>
          <w:top w:val="single" w:sz="4" w:space="4" w:color="auto"/>
          <w:left w:val="single" w:sz="4" w:space="4" w:color="auto"/>
          <w:bottom w:val="single" w:sz="4" w:space="4" w:color="auto"/>
          <w:right w:val="single" w:sz="4" w:space="4" w:color="auto"/>
        </w:pBdr>
        <w:rPr>
          <w:lang w:val="en-AU"/>
        </w:rPr>
      </w:pPr>
      <w:r w:rsidRPr="00F308F2">
        <w:rPr>
          <w:lang w:val="en-AU"/>
        </w:rPr>
        <w:t>Relevant achievement standard extract</w:t>
      </w:r>
      <w:r w:rsidR="009B55FB" w:rsidRPr="00F308F2">
        <w:rPr>
          <w:lang w:val="en-AU"/>
        </w:rPr>
        <w:t>s</w:t>
      </w:r>
    </w:p>
    <w:p w14:paraId="7D652FAA" w14:textId="0BB15C98" w:rsidR="00766274" w:rsidRPr="00F308F2" w:rsidRDefault="009B55FB" w:rsidP="004629D0">
      <w:pPr>
        <w:pStyle w:val="VCAAbody"/>
        <w:pBdr>
          <w:top w:val="single" w:sz="4" w:space="4" w:color="auto"/>
          <w:left w:val="single" w:sz="4" w:space="4" w:color="auto"/>
          <w:bottom w:val="single" w:sz="4" w:space="4" w:color="auto"/>
          <w:right w:val="single" w:sz="4" w:space="4" w:color="auto"/>
        </w:pBdr>
        <w:rPr>
          <w:lang w:val="en-AU"/>
        </w:rPr>
      </w:pPr>
      <w:r w:rsidRPr="00F308F2">
        <w:rPr>
          <w:lang w:val="en-AU"/>
        </w:rPr>
        <w:t xml:space="preserve">Mathematics Level 5 – </w:t>
      </w:r>
      <w:r w:rsidR="004629D0" w:rsidRPr="00F308F2">
        <w:rPr>
          <w:lang w:val="en-AU"/>
        </w:rPr>
        <w:t>[Students] e</w:t>
      </w:r>
      <w:r w:rsidR="00676DD3" w:rsidRPr="00F308F2">
        <w:rPr>
          <w:lang w:val="en-AU"/>
        </w:rPr>
        <w:t>xplain plans for simple budgets</w:t>
      </w:r>
      <w:r w:rsidR="004629D0" w:rsidRPr="00F308F2">
        <w:rPr>
          <w:lang w:val="en-AU"/>
        </w:rPr>
        <w:t>.</w:t>
      </w:r>
    </w:p>
    <w:p w14:paraId="5912903A" w14:textId="7CA7628A" w:rsidR="0076733A" w:rsidRPr="00F308F2" w:rsidRDefault="0076733A" w:rsidP="004629D0">
      <w:pPr>
        <w:pStyle w:val="VCAAbody"/>
        <w:pBdr>
          <w:top w:val="single" w:sz="4" w:space="4" w:color="auto"/>
          <w:left w:val="single" w:sz="4" w:space="4" w:color="auto"/>
          <w:bottom w:val="single" w:sz="4" w:space="4" w:color="auto"/>
          <w:right w:val="single" w:sz="4" w:space="4" w:color="auto"/>
        </w:pBdr>
        <w:rPr>
          <w:lang w:val="en-AU"/>
        </w:rPr>
      </w:pPr>
      <w:r w:rsidRPr="00F308F2">
        <w:rPr>
          <w:lang w:val="en-AU"/>
        </w:rPr>
        <w:t>Economics and Business Levels 5 and 6 – Students outline the advantages and disadvantages of proposed actions …</w:t>
      </w:r>
    </w:p>
    <w:p w14:paraId="35F878AC" w14:textId="0575ACAE" w:rsidR="00676DD3" w:rsidRPr="00F308F2" w:rsidRDefault="0076733A" w:rsidP="004629D0">
      <w:pPr>
        <w:pStyle w:val="VCAAbody"/>
        <w:pBdr>
          <w:top w:val="single" w:sz="4" w:space="4" w:color="auto"/>
          <w:left w:val="single" w:sz="4" w:space="4" w:color="auto"/>
          <w:bottom w:val="single" w:sz="4" w:space="4" w:color="auto"/>
          <w:right w:val="single" w:sz="4" w:space="4" w:color="auto"/>
        </w:pBdr>
        <w:rPr>
          <w:lang w:val="en-AU"/>
        </w:rPr>
      </w:pPr>
      <w:r w:rsidRPr="00F308F2">
        <w:rPr>
          <w:lang w:val="en-AU"/>
        </w:rPr>
        <w:t>Economics and Business Levels 5 and 6 – [Students] r</w:t>
      </w:r>
      <w:r w:rsidR="00676DD3" w:rsidRPr="00F308F2">
        <w:rPr>
          <w:lang w:val="en-AU"/>
        </w:rPr>
        <w:t>ecognise that choices need to be made when allocating resources</w:t>
      </w:r>
      <w:r w:rsidRPr="00F308F2">
        <w:rPr>
          <w:lang w:val="en-AU"/>
        </w:rPr>
        <w:t>.</w:t>
      </w:r>
    </w:p>
    <w:p w14:paraId="07FD506A" w14:textId="44BC7922" w:rsidR="00EB4EFD" w:rsidRPr="00F308F2" w:rsidRDefault="00766274" w:rsidP="004629D0">
      <w:pPr>
        <w:pStyle w:val="VCAAHeading4"/>
        <w:pBdr>
          <w:top w:val="single" w:sz="4" w:space="4" w:color="auto"/>
          <w:left w:val="single" w:sz="4" w:space="4" w:color="auto"/>
          <w:bottom w:val="single" w:sz="4" w:space="4" w:color="auto"/>
          <w:right w:val="single" w:sz="4" w:space="4" w:color="auto"/>
        </w:pBdr>
        <w:rPr>
          <w:rFonts w:eastAsiaTheme="minorEastAsia" w:cstheme="minorHAnsi"/>
          <w:lang w:val="en-AU"/>
        </w:rPr>
      </w:pPr>
      <w:r w:rsidRPr="00F308F2">
        <w:rPr>
          <w:lang w:val="en-AU"/>
        </w:rPr>
        <w:t>Links to content descriptions</w:t>
      </w:r>
    </w:p>
    <w:p w14:paraId="39283AEA" w14:textId="22D24BF2" w:rsidR="00EB4EFD" w:rsidRPr="00F308F2" w:rsidRDefault="00B5525D" w:rsidP="004629D0">
      <w:pPr>
        <w:pStyle w:val="VCAAbullet"/>
        <w:pBdr>
          <w:top w:val="single" w:sz="4" w:space="4" w:color="auto"/>
          <w:left w:val="single" w:sz="4" w:space="4" w:color="auto"/>
          <w:bottom w:val="single" w:sz="4" w:space="4" w:color="auto"/>
          <w:right w:val="single" w:sz="4" w:space="4" w:color="auto"/>
        </w:pBdr>
        <w:rPr>
          <w:lang w:val="en-AU"/>
        </w:rPr>
      </w:pPr>
      <w:r w:rsidRPr="00F308F2">
        <w:rPr>
          <w:rFonts w:eastAsiaTheme="minorEastAsia"/>
          <w:lang w:val="en-AU"/>
        </w:rPr>
        <w:t>Mathematics Level 5</w:t>
      </w:r>
      <w:r w:rsidRPr="00F308F2">
        <w:rPr>
          <w:rFonts w:eastAsiaTheme="minorEastAsia" w:cstheme="minorHAnsi"/>
          <w:b/>
          <w:color w:val="0070C0"/>
          <w:sz w:val="24"/>
          <w:szCs w:val="24"/>
          <w:lang w:val="en-AU"/>
        </w:rPr>
        <w:t xml:space="preserve"> </w:t>
      </w:r>
      <w:r w:rsidR="008D25B8" w:rsidRPr="00F308F2">
        <w:rPr>
          <w:lang w:val="en-AU"/>
        </w:rPr>
        <w:t>–</w:t>
      </w:r>
      <w:r w:rsidRPr="00F308F2">
        <w:rPr>
          <w:rFonts w:eastAsiaTheme="minorEastAsia" w:cstheme="minorHAnsi"/>
          <w:b/>
          <w:color w:val="0070C0"/>
          <w:sz w:val="24"/>
          <w:szCs w:val="24"/>
          <w:lang w:val="en-AU"/>
        </w:rPr>
        <w:t xml:space="preserve"> </w:t>
      </w:r>
      <w:r w:rsidR="00B65893" w:rsidRPr="00F308F2">
        <w:rPr>
          <w:rFonts w:eastAsiaTheme="minorEastAsia" w:cstheme="minorHAnsi"/>
          <w:lang w:val="en-AU"/>
        </w:rPr>
        <w:t>Create simple financial plans</w:t>
      </w:r>
      <w:r w:rsidR="00FC6918" w:rsidRPr="00F308F2">
        <w:rPr>
          <w:lang w:val="en-AU"/>
        </w:rPr>
        <w:t xml:space="preserve"> </w:t>
      </w:r>
      <w:hyperlink r:id="rId54" w:tooltip="View elaborations and additional details of VCMNA191" w:history="1">
        <w:r w:rsidR="00676DD3" w:rsidRPr="00F308F2">
          <w:rPr>
            <w:color w:val="0000FF"/>
            <w:u w:val="single"/>
            <w:bdr w:val="none" w:sz="0" w:space="0" w:color="auto" w:frame="1"/>
            <w:shd w:val="clear" w:color="auto" w:fill="FFFFFF"/>
            <w:lang w:val="en-AU"/>
          </w:rPr>
          <w:t>(VCMNA191)</w:t>
        </w:r>
      </w:hyperlink>
    </w:p>
    <w:p w14:paraId="03F02321" w14:textId="77ED0853" w:rsidR="00676DD3" w:rsidRPr="00F308F2" w:rsidRDefault="00B5525D" w:rsidP="004629D0">
      <w:pPr>
        <w:pStyle w:val="VCAAbullet"/>
        <w:pBdr>
          <w:top w:val="single" w:sz="4" w:space="4" w:color="auto"/>
          <w:left w:val="single" w:sz="4" w:space="4" w:color="auto"/>
          <w:bottom w:val="single" w:sz="4" w:space="4" w:color="auto"/>
          <w:right w:val="single" w:sz="4" w:space="4" w:color="auto"/>
        </w:pBdr>
        <w:rPr>
          <w:lang w:val="en-AU"/>
        </w:rPr>
      </w:pPr>
      <w:bookmarkStart w:id="19" w:name="_Hlk23242646"/>
      <w:bookmarkStart w:id="20" w:name="_Hlk23242867"/>
      <w:r w:rsidRPr="00F308F2">
        <w:rPr>
          <w:lang w:val="en-AU"/>
        </w:rPr>
        <w:t>Economics and Business Levels 5 and 6</w:t>
      </w:r>
      <w:bookmarkEnd w:id="19"/>
      <w:r w:rsidRPr="00F308F2">
        <w:rPr>
          <w:color w:val="0070C0"/>
          <w:lang w:val="en-AU"/>
        </w:rPr>
        <w:t xml:space="preserve"> </w:t>
      </w:r>
      <w:bookmarkEnd w:id="20"/>
      <w:r w:rsidRPr="00F308F2">
        <w:rPr>
          <w:lang w:val="en-AU"/>
        </w:rPr>
        <w:t>–</w:t>
      </w:r>
      <w:r w:rsidR="008D25B8" w:rsidRPr="00F308F2">
        <w:rPr>
          <w:lang w:val="en-AU"/>
        </w:rPr>
        <w:t xml:space="preserve"> </w:t>
      </w:r>
      <w:r w:rsidR="00EB4EFD" w:rsidRPr="00F308F2">
        <w:rPr>
          <w:lang w:val="en-AU"/>
        </w:rPr>
        <w:t>Make decisions, identify appropriate actions by considering the advantages and disadvantages, and form conclusions concerning an economics or business issue or event (</w:t>
      </w:r>
      <w:hyperlink r:id="rId55" w:history="1">
        <w:r w:rsidR="00EB4EFD" w:rsidRPr="00F308F2">
          <w:rPr>
            <w:rStyle w:val="Hyperlink"/>
            <w:lang w:val="en-AU"/>
          </w:rPr>
          <w:t>VCEBE010</w:t>
        </w:r>
      </w:hyperlink>
      <w:r w:rsidR="00EB4EFD" w:rsidRPr="00F308F2">
        <w:rPr>
          <w:lang w:val="en-AU"/>
        </w:rPr>
        <w:t>)</w:t>
      </w:r>
    </w:p>
    <w:p w14:paraId="4DF6A0AC" w14:textId="3284649E" w:rsidR="00676DD3" w:rsidRPr="00F308F2" w:rsidRDefault="00B06A5A" w:rsidP="004629D0">
      <w:pPr>
        <w:pStyle w:val="VCAAbullet"/>
        <w:pBdr>
          <w:top w:val="single" w:sz="4" w:space="4" w:color="auto"/>
          <w:left w:val="single" w:sz="4" w:space="4" w:color="auto"/>
          <w:bottom w:val="single" w:sz="4" w:space="4" w:color="auto"/>
          <w:right w:val="single" w:sz="4" w:space="4" w:color="auto"/>
        </w:pBdr>
        <w:rPr>
          <w:lang w:val="en-AU"/>
        </w:rPr>
      </w:pPr>
      <w:r w:rsidRPr="00F308F2">
        <w:rPr>
          <w:lang w:val="en-AU"/>
        </w:rPr>
        <w:t>Economics and Business Levels 5 and 6</w:t>
      </w:r>
      <w:r w:rsidRPr="00F308F2">
        <w:rPr>
          <w:color w:val="0070C0"/>
          <w:lang w:val="en-AU"/>
        </w:rPr>
        <w:t xml:space="preserve"> </w:t>
      </w:r>
      <w:r w:rsidR="008D25B8" w:rsidRPr="00F308F2">
        <w:rPr>
          <w:lang w:val="en-AU"/>
        </w:rPr>
        <w:t xml:space="preserve">– </w:t>
      </w:r>
      <w:r w:rsidR="00676DD3" w:rsidRPr="00F308F2">
        <w:rPr>
          <w:lang w:val="en-AU"/>
        </w:rPr>
        <w:t>Explore the concept of opportunity cost and explain how it involves choices about the alternative use of limited resources and the need to consider trade-offs </w:t>
      </w:r>
      <w:hyperlink r:id="rId56" w:tooltip="View elaborations and additional details of VCEBR002" w:history="1">
        <w:r w:rsidR="00676DD3" w:rsidRPr="00F308F2">
          <w:rPr>
            <w:rStyle w:val="Hyperlink"/>
            <w:rFonts w:eastAsia="Calibri"/>
            <w:bdr w:val="none" w:sz="0" w:space="0" w:color="auto" w:frame="1"/>
            <w:lang w:val="en-AU"/>
          </w:rPr>
          <w:t>(VCEBR002)</w:t>
        </w:r>
      </w:hyperlink>
    </w:p>
    <w:p w14:paraId="164D4724" w14:textId="77777777" w:rsidR="00EB4EFD" w:rsidRPr="00F308F2" w:rsidRDefault="00EB4EFD" w:rsidP="00962D8E">
      <w:pPr>
        <w:pStyle w:val="VCAAHeading3"/>
        <w:rPr>
          <w:b w:val="0"/>
          <w:lang w:val="en-AU"/>
        </w:rPr>
      </w:pPr>
      <w:r w:rsidRPr="00F308F2">
        <w:rPr>
          <w:lang w:val="en-AU"/>
        </w:rPr>
        <w:t>Learning intentions</w:t>
      </w:r>
    </w:p>
    <w:p w14:paraId="2DAEDD43" w14:textId="5BDD1FE2" w:rsidR="00EB4EFD" w:rsidRPr="00F308F2" w:rsidRDefault="00EB4EFD" w:rsidP="00962D8E">
      <w:pPr>
        <w:pStyle w:val="VCAAbody"/>
        <w:rPr>
          <w:lang w:val="en-AU"/>
        </w:rPr>
      </w:pPr>
      <w:r w:rsidRPr="00F308F2">
        <w:rPr>
          <w:lang w:val="en-AU"/>
        </w:rPr>
        <w:t>Students:</w:t>
      </w:r>
    </w:p>
    <w:p w14:paraId="286B1B1F" w14:textId="4D1CFA57" w:rsidR="00EB4EFD" w:rsidRPr="00F308F2" w:rsidRDefault="00766274" w:rsidP="00962D8E">
      <w:pPr>
        <w:pStyle w:val="VCAAbullet"/>
        <w:rPr>
          <w:rFonts w:eastAsiaTheme="minorEastAsia"/>
          <w:lang w:val="en-AU"/>
        </w:rPr>
      </w:pPr>
      <w:r w:rsidRPr="00F308F2">
        <w:rPr>
          <w:rFonts w:eastAsiaTheme="minorEastAsia"/>
          <w:lang w:val="en-AU"/>
        </w:rPr>
        <w:t>r</w:t>
      </w:r>
      <w:r w:rsidR="00EB4EFD" w:rsidRPr="00F308F2">
        <w:rPr>
          <w:rFonts w:eastAsiaTheme="minorEastAsia"/>
          <w:lang w:val="en-AU"/>
        </w:rPr>
        <w:t>ecognise that budgeting involves an ‘opportunity cost’</w:t>
      </w:r>
    </w:p>
    <w:p w14:paraId="7D5E4C56" w14:textId="437531F9" w:rsidR="00EB4EFD" w:rsidRPr="00F308F2" w:rsidRDefault="00766274" w:rsidP="00962D8E">
      <w:pPr>
        <w:pStyle w:val="VCAAbullet"/>
        <w:rPr>
          <w:rFonts w:eastAsiaTheme="minorEastAsia" w:cstheme="minorHAnsi"/>
          <w:lang w:val="en-AU"/>
        </w:rPr>
      </w:pPr>
      <w:r w:rsidRPr="00F308F2">
        <w:rPr>
          <w:rFonts w:eastAsiaTheme="minorEastAsia"/>
          <w:lang w:val="en-AU"/>
        </w:rPr>
        <w:t>d</w:t>
      </w:r>
      <w:r w:rsidR="00EB4EFD" w:rsidRPr="00F308F2">
        <w:rPr>
          <w:rFonts w:eastAsiaTheme="minorEastAsia"/>
          <w:lang w:val="en-AU"/>
        </w:rPr>
        <w:t>raw conclusions about the most appropriate consumer choices</w:t>
      </w:r>
      <w:r w:rsidRPr="00F308F2">
        <w:rPr>
          <w:rFonts w:eastAsiaTheme="minorEastAsia"/>
          <w:lang w:val="en-AU"/>
        </w:rPr>
        <w:t>.</w:t>
      </w:r>
    </w:p>
    <w:p w14:paraId="25A38CA2" w14:textId="020AE8C4" w:rsidR="00EB4EFD" w:rsidRPr="00F308F2" w:rsidRDefault="00EB4EFD" w:rsidP="00962D8E">
      <w:pPr>
        <w:pStyle w:val="VCAAHeading3"/>
        <w:rPr>
          <w:b w:val="0"/>
          <w:lang w:val="en-AU"/>
        </w:rPr>
      </w:pPr>
      <w:r w:rsidRPr="00F308F2">
        <w:rPr>
          <w:lang w:val="en-AU"/>
        </w:rPr>
        <w:t xml:space="preserve">Key </w:t>
      </w:r>
      <w:r w:rsidR="00766274" w:rsidRPr="00F308F2">
        <w:rPr>
          <w:lang w:val="en-AU"/>
        </w:rPr>
        <w:t>t</w:t>
      </w:r>
      <w:r w:rsidRPr="00F308F2">
        <w:rPr>
          <w:lang w:val="en-AU"/>
        </w:rPr>
        <w:t xml:space="preserve">erms </w:t>
      </w:r>
    </w:p>
    <w:p w14:paraId="38C47403" w14:textId="7790495E" w:rsidR="00EB4EFD" w:rsidRPr="00F308F2" w:rsidRDefault="00EB4EFD" w:rsidP="00962D8E">
      <w:pPr>
        <w:pStyle w:val="VCAAbullet"/>
        <w:rPr>
          <w:rFonts w:eastAsiaTheme="minorEastAsia" w:cstheme="minorHAnsi"/>
          <w:bCs/>
          <w:lang w:val="en-AU"/>
        </w:rPr>
      </w:pPr>
      <w:r w:rsidRPr="00F308F2">
        <w:rPr>
          <w:rFonts w:eastAsiaTheme="minorEastAsia"/>
          <w:b/>
          <w:lang w:val="en-AU"/>
        </w:rPr>
        <w:t xml:space="preserve">Budget: </w:t>
      </w:r>
      <w:r w:rsidRPr="00F308F2">
        <w:rPr>
          <w:rFonts w:eastAsiaTheme="minorEastAsia"/>
          <w:lang w:val="en-AU"/>
        </w:rPr>
        <w:t>a financial plan for a defined period or event</w:t>
      </w:r>
    </w:p>
    <w:p w14:paraId="25BB8073" w14:textId="11BBDED2" w:rsidR="00EB4EFD" w:rsidRPr="00F308F2" w:rsidRDefault="00EB4EFD" w:rsidP="00962D8E">
      <w:pPr>
        <w:pStyle w:val="VCAAbullet"/>
        <w:rPr>
          <w:rFonts w:eastAsiaTheme="minorEastAsia" w:cstheme="minorHAnsi"/>
          <w:b/>
          <w:color w:val="0070C0"/>
          <w:sz w:val="24"/>
          <w:szCs w:val="24"/>
          <w:lang w:val="en-AU"/>
        </w:rPr>
      </w:pPr>
      <w:r w:rsidRPr="00F308F2">
        <w:rPr>
          <w:rFonts w:eastAsiaTheme="minorEastAsia" w:cstheme="minorHAnsi"/>
          <w:b/>
          <w:bCs/>
          <w:lang w:val="en-AU"/>
        </w:rPr>
        <w:t xml:space="preserve">Opportunity </w:t>
      </w:r>
      <w:r w:rsidR="00766274" w:rsidRPr="00F308F2">
        <w:rPr>
          <w:rFonts w:eastAsiaTheme="minorEastAsia" w:cstheme="minorHAnsi"/>
          <w:b/>
          <w:bCs/>
          <w:lang w:val="en-AU"/>
        </w:rPr>
        <w:t>c</w:t>
      </w:r>
      <w:r w:rsidRPr="00F308F2">
        <w:rPr>
          <w:rFonts w:eastAsiaTheme="minorEastAsia" w:cstheme="minorHAnsi"/>
          <w:b/>
          <w:bCs/>
          <w:lang w:val="en-AU"/>
        </w:rPr>
        <w:t>ost:</w:t>
      </w:r>
      <w:r w:rsidRPr="00F308F2">
        <w:rPr>
          <w:rFonts w:eastAsiaTheme="minorEastAsia" w:cstheme="minorHAnsi"/>
          <w:bCs/>
          <w:lang w:val="en-AU"/>
        </w:rPr>
        <w:t xml:space="preserve"> </w:t>
      </w:r>
      <w:r w:rsidR="0035085E" w:rsidRPr="00F308F2">
        <w:rPr>
          <w:lang w:val="en-AU"/>
        </w:rPr>
        <w:t>t</w:t>
      </w:r>
      <w:r w:rsidRPr="00F308F2">
        <w:rPr>
          <w:lang w:val="en-AU"/>
        </w:rPr>
        <w:t>his term describes what happens when consumers have limited money but unlimited choice. When you make a choice you give up an opportunity to buy something else with that money.</w:t>
      </w:r>
    </w:p>
    <w:p w14:paraId="253B7879" w14:textId="4D74760B" w:rsidR="00EB4EFD" w:rsidRPr="00F308F2" w:rsidRDefault="00EB4EFD" w:rsidP="00766274">
      <w:pPr>
        <w:pStyle w:val="VCAAHeading3"/>
        <w:rPr>
          <w:lang w:val="en-AU"/>
        </w:rPr>
      </w:pPr>
      <w:r w:rsidRPr="00F308F2">
        <w:rPr>
          <w:lang w:val="en-AU"/>
        </w:rPr>
        <w:t xml:space="preserve">Teacher </w:t>
      </w:r>
      <w:r w:rsidR="00766274" w:rsidRPr="00F308F2">
        <w:rPr>
          <w:lang w:val="en-AU"/>
        </w:rPr>
        <w:t>r</w:t>
      </w:r>
      <w:r w:rsidRPr="00F308F2">
        <w:rPr>
          <w:lang w:val="en-AU"/>
        </w:rPr>
        <w:t>esources</w:t>
      </w:r>
    </w:p>
    <w:p w14:paraId="202E1C9D" w14:textId="63DA60BC" w:rsidR="00F94C31" w:rsidRPr="00F308F2" w:rsidRDefault="00DA15A1">
      <w:pPr>
        <w:pStyle w:val="VCAAbullet"/>
        <w:rPr>
          <w:rFonts w:eastAsiaTheme="minorEastAsia"/>
          <w:lang w:val="en-AU"/>
        </w:rPr>
      </w:pPr>
      <w:r w:rsidRPr="00F308F2">
        <w:rPr>
          <w:lang w:val="en-AU"/>
        </w:rPr>
        <w:t>MoneySmart website</w:t>
      </w:r>
      <w:r w:rsidR="0035085E" w:rsidRPr="00F308F2">
        <w:rPr>
          <w:lang w:val="en-AU"/>
        </w:rPr>
        <w:t>:</w:t>
      </w:r>
      <w:r w:rsidRPr="00F308F2">
        <w:rPr>
          <w:rFonts w:eastAsia="SimSun"/>
          <w:lang w:val="en-AU"/>
        </w:rPr>
        <w:t xml:space="preserve"> </w:t>
      </w:r>
      <w:hyperlink r:id="rId57" w:history="1">
        <w:r w:rsidR="008D25B8" w:rsidRPr="00F308F2">
          <w:rPr>
            <w:rStyle w:val="Hyperlink"/>
            <w:lang w:val="en-AU"/>
          </w:rPr>
          <w:t>Party time</w:t>
        </w:r>
      </w:hyperlink>
      <w:r w:rsidR="008D25B8" w:rsidRPr="00F308F2">
        <w:rPr>
          <w:lang w:val="en-AU"/>
        </w:rPr>
        <w:t xml:space="preserve"> online interactive activity</w:t>
      </w:r>
    </w:p>
    <w:p w14:paraId="1A91B05B" w14:textId="77777777" w:rsidR="001E0C5D" w:rsidRPr="00F308F2" w:rsidRDefault="001E0C5D" w:rsidP="00F94C31">
      <w:pPr>
        <w:pStyle w:val="VCAAbody"/>
        <w:rPr>
          <w:lang w:val="en-AU"/>
        </w:rPr>
      </w:pPr>
      <w:r w:rsidRPr="00F308F2">
        <w:rPr>
          <w:lang w:val="en-AU"/>
        </w:rPr>
        <w:br w:type="page"/>
      </w:r>
    </w:p>
    <w:p w14:paraId="537EB8CF" w14:textId="1CE1B962" w:rsidR="00EB4EFD" w:rsidRPr="00F308F2" w:rsidRDefault="00F94C31" w:rsidP="00F94C31">
      <w:pPr>
        <w:pStyle w:val="VCAAbody"/>
        <w:rPr>
          <w:lang w:val="en-AU"/>
        </w:rPr>
      </w:pPr>
      <w:r w:rsidRPr="00F308F2">
        <w:rPr>
          <w:lang w:val="en-AU"/>
        </w:rPr>
        <w:t>Students will also need:</w:t>
      </w:r>
    </w:p>
    <w:p w14:paraId="6D695CD4" w14:textId="484ABAF8" w:rsidR="00F94C31" w:rsidRPr="00F308F2" w:rsidRDefault="00F94C31" w:rsidP="00962D8E">
      <w:pPr>
        <w:pStyle w:val="VCAAbullet"/>
        <w:rPr>
          <w:lang w:val="en-AU"/>
        </w:rPr>
      </w:pPr>
      <w:r w:rsidRPr="00F308F2">
        <w:rPr>
          <w:lang w:val="en-AU"/>
        </w:rPr>
        <w:t>access to the internet.</w:t>
      </w:r>
    </w:p>
    <w:p w14:paraId="3F84C427" w14:textId="32EFC4D3" w:rsidR="00EB4EFD" w:rsidRPr="00F308F2" w:rsidRDefault="00766274" w:rsidP="00962D8E">
      <w:pPr>
        <w:pStyle w:val="VCAAHeading3"/>
        <w:rPr>
          <w:b w:val="0"/>
          <w:lang w:val="en-AU"/>
        </w:rPr>
      </w:pPr>
      <w:r w:rsidRPr="00F308F2">
        <w:rPr>
          <w:lang w:val="en-AU"/>
        </w:rPr>
        <w:t>Teacher notes</w:t>
      </w:r>
    </w:p>
    <w:p w14:paraId="6365D5AC" w14:textId="335EA539" w:rsidR="00EB4EFD" w:rsidRPr="00F308F2" w:rsidRDefault="00EB4EFD" w:rsidP="00962D8E">
      <w:pPr>
        <w:pStyle w:val="VCAAbody"/>
        <w:rPr>
          <w:lang w:val="en-AU"/>
        </w:rPr>
      </w:pPr>
      <w:r w:rsidRPr="00F308F2">
        <w:rPr>
          <w:lang w:val="en-AU"/>
        </w:rPr>
        <w:t>This activity requires that students</w:t>
      </w:r>
      <w:r w:rsidR="00766274" w:rsidRPr="00F308F2">
        <w:rPr>
          <w:lang w:val="en-AU"/>
        </w:rPr>
        <w:t>:</w:t>
      </w:r>
    </w:p>
    <w:p w14:paraId="1ABE6344" w14:textId="50F55BFD" w:rsidR="00F94C31" w:rsidRPr="00F308F2" w:rsidRDefault="00766274" w:rsidP="00962D8E">
      <w:pPr>
        <w:pStyle w:val="VCAAbullet"/>
        <w:rPr>
          <w:rFonts w:eastAsiaTheme="minorEastAsia"/>
          <w:lang w:val="en-AU"/>
        </w:rPr>
      </w:pPr>
      <w:r w:rsidRPr="00F308F2">
        <w:rPr>
          <w:rFonts w:eastAsiaTheme="minorEastAsia"/>
          <w:lang w:val="en-AU"/>
        </w:rPr>
        <w:t>c</w:t>
      </w:r>
      <w:r w:rsidR="00EB4EFD" w:rsidRPr="00F308F2">
        <w:rPr>
          <w:rFonts w:eastAsiaTheme="minorEastAsia"/>
          <w:lang w:val="en-AU"/>
        </w:rPr>
        <w:t>an estimate and calculate simple additions and subtractions using decimals</w:t>
      </w:r>
      <w:r w:rsidRPr="00F308F2">
        <w:rPr>
          <w:rFonts w:eastAsiaTheme="minorEastAsia"/>
          <w:lang w:val="en-AU"/>
        </w:rPr>
        <w:t>.</w:t>
      </w:r>
    </w:p>
    <w:p w14:paraId="60C86BE7" w14:textId="267544B1" w:rsidR="00EB4EFD" w:rsidRPr="00F308F2" w:rsidRDefault="00EB4EFD">
      <w:pPr>
        <w:pStyle w:val="VCAAHeading2"/>
        <w:rPr>
          <w:lang w:val="en-AU"/>
        </w:rPr>
      </w:pPr>
      <w:r w:rsidRPr="00F308F2">
        <w:rPr>
          <w:lang w:val="en-AU"/>
        </w:rPr>
        <w:t>Introduction</w:t>
      </w:r>
      <w:r w:rsidR="00766274" w:rsidRPr="00F308F2">
        <w:rPr>
          <w:lang w:val="en-AU"/>
        </w:rPr>
        <w:t xml:space="preserve"> to Session 4</w:t>
      </w:r>
    </w:p>
    <w:p w14:paraId="44B7B969" w14:textId="6FD6E268" w:rsidR="00D82687" w:rsidRPr="00F308F2" w:rsidRDefault="00D82687" w:rsidP="00962D8E">
      <w:pPr>
        <w:pStyle w:val="VCAAbody"/>
        <w:rPr>
          <w:lang w:val="en-AU" w:eastAsia="en-AU"/>
        </w:rPr>
      </w:pPr>
      <w:r w:rsidRPr="00F308F2">
        <w:rPr>
          <w:lang w:val="en-AU" w:eastAsia="en-AU"/>
        </w:rPr>
        <w:t>Most of us have a fixed amount of money available to spend on goods and services. This means that we need to make wise choices about how we spend our money so it is used to satisfy as many of our needs and wants as possible. When we waste money, or spend it on things that we really do not need</w:t>
      </w:r>
      <w:r w:rsidR="0035085E" w:rsidRPr="00F308F2">
        <w:rPr>
          <w:lang w:val="en-AU" w:eastAsia="en-AU"/>
        </w:rPr>
        <w:t>,</w:t>
      </w:r>
      <w:r w:rsidRPr="00F308F2">
        <w:rPr>
          <w:lang w:val="en-AU" w:eastAsia="en-AU"/>
        </w:rPr>
        <w:t xml:space="preserve"> our money can run out</w:t>
      </w:r>
      <w:r w:rsidR="0035085E" w:rsidRPr="00F308F2">
        <w:rPr>
          <w:lang w:val="en-AU" w:eastAsia="en-AU"/>
        </w:rPr>
        <w:t>,</w:t>
      </w:r>
      <w:r w:rsidRPr="00F308F2">
        <w:rPr>
          <w:lang w:val="en-AU" w:eastAsia="en-AU"/>
        </w:rPr>
        <w:t xml:space="preserve"> leaving us unable to buy the things we require such as food and shelter. A budget is a plan for how we will spend our money over a period of time. Learning how to prepare and stick to a budget is an important financial literacy skill that will help us lead more financially successful and stable lives in the future.</w:t>
      </w:r>
    </w:p>
    <w:p w14:paraId="7BD8F138" w14:textId="2C014CF5" w:rsidR="00D82687" w:rsidRPr="00F308F2" w:rsidRDefault="00D82687">
      <w:pPr>
        <w:pStyle w:val="VCAAbody"/>
        <w:rPr>
          <w:lang w:val="en-AU"/>
        </w:rPr>
      </w:pPr>
      <w:r w:rsidRPr="00F308F2">
        <w:rPr>
          <w:lang w:val="en-AU" w:eastAsia="en-AU"/>
        </w:rPr>
        <w:t>When planning a budget, we need to consider which goods and services will be purchased and which must be forgone (given up) because the amount of money available is limited or set. A key economic principle is ‘opportunity cost’. This means that because we only have a limited amount of money available, every time we buy a good or service we give up the opportunity to buy something else with that money. For example</w:t>
      </w:r>
      <w:r w:rsidR="00191F3F" w:rsidRPr="00F308F2">
        <w:rPr>
          <w:lang w:val="en-AU" w:eastAsia="en-AU"/>
        </w:rPr>
        <w:t>,</w:t>
      </w:r>
      <w:r w:rsidRPr="00F308F2">
        <w:rPr>
          <w:lang w:val="en-AU" w:eastAsia="en-AU"/>
        </w:rPr>
        <w:t xml:space="preserve"> if you choose to spend $50 </w:t>
      </w:r>
      <w:r w:rsidR="00673D0C" w:rsidRPr="00F308F2">
        <w:rPr>
          <w:lang w:val="en-AU" w:eastAsia="en-AU"/>
        </w:rPr>
        <w:t xml:space="preserve">that </w:t>
      </w:r>
      <w:r w:rsidRPr="00F308F2">
        <w:rPr>
          <w:lang w:val="en-AU" w:eastAsia="en-AU"/>
        </w:rPr>
        <w:t xml:space="preserve">you </w:t>
      </w:r>
      <w:r w:rsidR="00673D0C" w:rsidRPr="00F308F2">
        <w:rPr>
          <w:lang w:val="en-AU" w:eastAsia="en-AU"/>
        </w:rPr>
        <w:t>have been</w:t>
      </w:r>
      <w:r w:rsidRPr="00F308F2">
        <w:rPr>
          <w:lang w:val="en-AU" w:eastAsia="en-AU"/>
        </w:rPr>
        <w:t xml:space="preserve"> given as a gift on a new pair of jeans</w:t>
      </w:r>
      <w:r w:rsidR="006A5234" w:rsidRPr="00F308F2">
        <w:rPr>
          <w:lang w:val="en-AU" w:eastAsia="en-AU"/>
        </w:rPr>
        <w:t>,</w:t>
      </w:r>
      <w:r w:rsidRPr="00F308F2">
        <w:rPr>
          <w:lang w:val="en-AU" w:eastAsia="en-AU"/>
        </w:rPr>
        <w:t xml:space="preserve"> the opportunity cost of that decision could be that you could not afford to go to the movies with your friends. Every time we make an economic decision we should consider the opportunity cost of that decision</w:t>
      </w:r>
      <w:r w:rsidR="0035085E" w:rsidRPr="00F308F2">
        <w:rPr>
          <w:lang w:val="en-AU" w:eastAsia="en-AU"/>
        </w:rPr>
        <w:t>, or:</w:t>
      </w:r>
      <w:r w:rsidRPr="00F308F2">
        <w:rPr>
          <w:lang w:val="en-AU" w:eastAsia="en-AU"/>
        </w:rPr>
        <w:t xml:space="preserve"> </w:t>
      </w:r>
      <w:r w:rsidR="004E1163" w:rsidRPr="00F308F2">
        <w:rPr>
          <w:lang w:val="en-AU" w:eastAsia="en-AU"/>
        </w:rPr>
        <w:t>‘</w:t>
      </w:r>
      <w:r w:rsidRPr="00F308F2">
        <w:rPr>
          <w:lang w:val="en-AU" w:eastAsia="en-AU"/>
        </w:rPr>
        <w:t>What will I no longer be able to have</w:t>
      </w:r>
      <w:r w:rsidR="005F18A9" w:rsidRPr="00F308F2">
        <w:rPr>
          <w:lang w:val="en-AU" w:eastAsia="en-AU"/>
        </w:rPr>
        <w:t xml:space="preserve"> or </w:t>
      </w:r>
      <w:r w:rsidRPr="00F308F2">
        <w:rPr>
          <w:lang w:val="en-AU" w:eastAsia="en-AU"/>
        </w:rPr>
        <w:t>purchase if I buy this item?</w:t>
      </w:r>
      <w:r w:rsidR="004E1163" w:rsidRPr="00F308F2">
        <w:rPr>
          <w:lang w:val="en-AU" w:eastAsia="en-AU"/>
        </w:rPr>
        <w:t>’</w:t>
      </w:r>
    </w:p>
    <w:p w14:paraId="55D33017" w14:textId="4BBE0A53" w:rsidR="00D82687" w:rsidRPr="00F308F2" w:rsidRDefault="00D82687" w:rsidP="00962D8E">
      <w:pPr>
        <w:pStyle w:val="VCAAHeading2"/>
        <w:rPr>
          <w:b w:val="0"/>
          <w:lang w:val="en-AU"/>
        </w:rPr>
      </w:pPr>
      <w:r w:rsidRPr="00F308F2">
        <w:rPr>
          <w:lang w:val="en-AU"/>
        </w:rPr>
        <w:t>Activity</w:t>
      </w:r>
    </w:p>
    <w:p w14:paraId="03E073C2" w14:textId="2FFEFC91" w:rsidR="00EB4EFD" w:rsidRPr="00F308F2" w:rsidRDefault="00B06A5A" w:rsidP="00962D8E">
      <w:pPr>
        <w:pStyle w:val="VCAAbullet"/>
        <w:rPr>
          <w:rFonts w:eastAsiaTheme="minorEastAsia"/>
          <w:lang w:val="en-AU"/>
        </w:rPr>
      </w:pPr>
      <w:r w:rsidRPr="00F308F2">
        <w:rPr>
          <w:rFonts w:eastAsiaTheme="minorEastAsia"/>
          <w:lang w:val="en-AU"/>
        </w:rPr>
        <w:t xml:space="preserve">Inform </w:t>
      </w:r>
      <w:r w:rsidR="00EB4EFD" w:rsidRPr="00F308F2">
        <w:rPr>
          <w:rFonts w:eastAsiaTheme="minorEastAsia"/>
          <w:lang w:val="en-AU"/>
        </w:rPr>
        <w:t>students</w:t>
      </w:r>
      <w:r w:rsidRPr="00F308F2">
        <w:rPr>
          <w:rFonts w:eastAsiaTheme="minorEastAsia"/>
          <w:lang w:val="en-AU"/>
        </w:rPr>
        <w:t xml:space="preserve">: </w:t>
      </w:r>
      <w:r w:rsidR="00410411" w:rsidRPr="00F308F2">
        <w:rPr>
          <w:rFonts w:eastAsiaTheme="minorEastAsia"/>
          <w:lang w:val="en-AU"/>
        </w:rPr>
        <w:t>‘</w:t>
      </w:r>
      <w:r w:rsidRPr="00F308F2">
        <w:rPr>
          <w:rFonts w:eastAsiaTheme="minorEastAsia"/>
          <w:lang w:val="en-AU"/>
        </w:rPr>
        <w:t xml:space="preserve">I am </w:t>
      </w:r>
      <w:r w:rsidR="00EB4EFD" w:rsidRPr="00F308F2">
        <w:rPr>
          <w:rFonts w:eastAsiaTheme="minorEastAsia"/>
          <w:lang w:val="en-AU"/>
        </w:rPr>
        <w:t>planning a birthday</w:t>
      </w:r>
      <w:r w:rsidR="00EA151F" w:rsidRPr="00F308F2">
        <w:rPr>
          <w:rFonts w:eastAsiaTheme="minorEastAsia"/>
          <w:lang w:val="en-AU"/>
        </w:rPr>
        <w:t xml:space="preserve"> party</w:t>
      </w:r>
      <w:r w:rsidR="0035085E" w:rsidRPr="00F308F2">
        <w:rPr>
          <w:rFonts w:eastAsiaTheme="minorEastAsia"/>
          <w:lang w:val="en-AU"/>
        </w:rPr>
        <w:t>.</w:t>
      </w:r>
      <w:r w:rsidR="00410411" w:rsidRPr="00F308F2">
        <w:rPr>
          <w:rFonts w:eastAsiaTheme="minorEastAsia"/>
          <w:lang w:val="en-AU"/>
        </w:rPr>
        <w:t>’</w:t>
      </w:r>
      <w:r w:rsidR="00EB4EFD" w:rsidRPr="00F308F2">
        <w:rPr>
          <w:rFonts w:eastAsiaTheme="minorEastAsia"/>
          <w:lang w:val="en-AU"/>
        </w:rPr>
        <w:t xml:space="preserve"> </w:t>
      </w:r>
      <w:r w:rsidR="0035085E" w:rsidRPr="00F308F2">
        <w:rPr>
          <w:rFonts w:eastAsiaTheme="minorEastAsia"/>
          <w:lang w:val="en-AU"/>
        </w:rPr>
        <w:t>O</w:t>
      </w:r>
      <w:r w:rsidR="00EB4EFD" w:rsidRPr="00F308F2">
        <w:rPr>
          <w:rFonts w:eastAsiaTheme="minorEastAsia"/>
          <w:lang w:val="en-AU"/>
        </w:rPr>
        <w:t>utline what you would like to do for your party</w:t>
      </w:r>
      <w:r w:rsidR="0035085E" w:rsidRPr="00F308F2">
        <w:rPr>
          <w:rFonts w:eastAsiaTheme="minorEastAsia"/>
          <w:lang w:val="en-AU"/>
        </w:rPr>
        <w:t>,</w:t>
      </w:r>
      <w:r w:rsidR="00EB4EFD" w:rsidRPr="00F308F2">
        <w:rPr>
          <w:rFonts w:eastAsiaTheme="minorEastAsia"/>
          <w:lang w:val="en-AU"/>
        </w:rPr>
        <w:t xml:space="preserve"> writing </w:t>
      </w:r>
      <w:r w:rsidR="0035085E" w:rsidRPr="00F308F2">
        <w:rPr>
          <w:rFonts w:eastAsiaTheme="minorEastAsia"/>
          <w:lang w:val="en-AU"/>
        </w:rPr>
        <w:t xml:space="preserve">the </w:t>
      </w:r>
      <w:r w:rsidR="00EB4EFD" w:rsidRPr="00F308F2">
        <w:rPr>
          <w:rFonts w:eastAsiaTheme="minorEastAsia"/>
          <w:lang w:val="en-AU"/>
        </w:rPr>
        <w:t xml:space="preserve">information </w:t>
      </w:r>
      <w:r w:rsidR="0035085E" w:rsidRPr="00F308F2">
        <w:rPr>
          <w:rFonts w:eastAsiaTheme="minorEastAsia"/>
          <w:lang w:val="en-AU"/>
        </w:rPr>
        <w:t xml:space="preserve">on the board </w:t>
      </w:r>
      <w:r w:rsidR="00EB4EFD" w:rsidRPr="00F308F2">
        <w:rPr>
          <w:rFonts w:eastAsiaTheme="minorEastAsia"/>
          <w:lang w:val="en-AU"/>
        </w:rPr>
        <w:t>as you go (</w:t>
      </w:r>
      <w:r w:rsidR="0035085E" w:rsidRPr="00F308F2">
        <w:rPr>
          <w:rFonts w:eastAsiaTheme="minorEastAsia"/>
          <w:lang w:val="en-AU"/>
        </w:rPr>
        <w:t>for example,</w:t>
      </w:r>
      <w:r w:rsidR="00EB4EFD" w:rsidRPr="00F308F2">
        <w:rPr>
          <w:rFonts w:eastAsiaTheme="minorEastAsia"/>
          <w:lang w:val="en-AU"/>
        </w:rPr>
        <w:t xml:space="preserve"> I am having </w:t>
      </w:r>
      <w:r w:rsidR="0035085E" w:rsidRPr="00F308F2">
        <w:rPr>
          <w:rFonts w:eastAsiaTheme="minorEastAsia"/>
          <w:lang w:val="en-AU"/>
        </w:rPr>
        <w:t>seven</w:t>
      </w:r>
      <w:r w:rsidR="00EB4EFD" w:rsidRPr="00F308F2">
        <w:rPr>
          <w:rFonts w:eastAsiaTheme="minorEastAsia"/>
          <w:lang w:val="en-AU"/>
        </w:rPr>
        <w:t xml:space="preserve"> guests, </w:t>
      </w:r>
      <w:r w:rsidR="0023372D" w:rsidRPr="00F308F2">
        <w:rPr>
          <w:rFonts w:eastAsiaTheme="minorEastAsia"/>
          <w:lang w:val="en-AU"/>
        </w:rPr>
        <w:t>I need to provide food and drinks</w:t>
      </w:r>
      <w:r w:rsidR="00EB4EFD" w:rsidRPr="00F308F2">
        <w:rPr>
          <w:rFonts w:eastAsiaTheme="minorEastAsia"/>
          <w:lang w:val="en-AU"/>
        </w:rPr>
        <w:t xml:space="preserve">, </w:t>
      </w:r>
      <w:r w:rsidR="0035085E" w:rsidRPr="00F308F2">
        <w:rPr>
          <w:rFonts w:eastAsiaTheme="minorEastAsia"/>
          <w:lang w:val="en-AU"/>
        </w:rPr>
        <w:t xml:space="preserve">there will be a </w:t>
      </w:r>
      <w:r w:rsidR="00EB4EFD" w:rsidRPr="00F308F2">
        <w:rPr>
          <w:rFonts w:eastAsiaTheme="minorEastAsia"/>
          <w:lang w:val="en-AU"/>
        </w:rPr>
        <w:t>dress</w:t>
      </w:r>
      <w:r w:rsidR="0023372D" w:rsidRPr="00F308F2">
        <w:rPr>
          <w:rFonts w:eastAsiaTheme="minorEastAsia"/>
          <w:lang w:val="en-AU"/>
        </w:rPr>
        <w:t>-</w:t>
      </w:r>
      <w:r w:rsidR="00EB4EFD" w:rsidRPr="00F308F2">
        <w:rPr>
          <w:rFonts w:eastAsiaTheme="minorEastAsia"/>
          <w:lang w:val="en-AU"/>
        </w:rPr>
        <w:t>up</w:t>
      </w:r>
      <w:r w:rsidR="0035085E" w:rsidRPr="00F308F2">
        <w:rPr>
          <w:rFonts w:eastAsiaTheme="minorEastAsia"/>
          <w:lang w:val="en-AU"/>
        </w:rPr>
        <w:t xml:space="preserve"> theme, I need to decorate the room, etc. </w:t>
      </w:r>
      <w:r w:rsidR="00792653" w:rsidRPr="00F308F2">
        <w:rPr>
          <w:rFonts w:eastAsiaTheme="minorEastAsia"/>
          <w:lang w:val="en-AU"/>
        </w:rPr>
        <w:t>–</w:t>
      </w:r>
      <w:r w:rsidR="00EB4EFD" w:rsidRPr="00F308F2">
        <w:rPr>
          <w:rFonts w:eastAsiaTheme="minorEastAsia"/>
          <w:lang w:val="en-AU"/>
        </w:rPr>
        <w:t xml:space="preserve"> be as creative as you like!)</w:t>
      </w:r>
    </w:p>
    <w:p w14:paraId="3A35F8E2" w14:textId="32510FF3" w:rsidR="00EB4EFD" w:rsidRPr="00F308F2" w:rsidRDefault="00EB4EFD" w:rsidP="00962D8E">
      <w:pPr>
        <w:pStyle w:val="VCAAbullet"/>
        <w:rPr>
          <w:rFonts w:eastAsiaTheme="minorEastAsia"/>
          <w:lang w:val="en-AU"/>
        </w:rPr>
      </w:pPr>
      <w:r w:rsidRPr="00F308F2">
        <w:rPr>
          <w:rFonts w:eastAsiaTheme="minorEastAsia"/>
          <w:lang w:val="en-AU"/>
        </w:rPr>
        <w:t xml:space="preserve">Using any party supplies website, model to students on an IWB or </w:t>
      </w:r>
      <w:r w:rsidR="0023372D" w:rsidRPr="00F308F2">
        <w:rPr>
          <w:rFonts w:eastAsiaTheme="minorEastAsia"/>
          <w:lang w:val="en-AU"/>
        </w:rPr>
        <w:t xml:space="preserve">computer </w:t>
      </w:r>
      <w:r w:rsidRPr="00F308F2">
        <w:rPr>
          <w:rFonts w:eastAsiaTheme="minorEastAsia"/>
          <w:lang w:val="en-AU"/>
        </w:rPr>
        <w:t xml:space="preserve">your excitement as you click through the site and add item after item to your ‘cart’. Discuss why you want the items, deliberately select a large quantity of items, or items that appear expensive. Go to your cart and show surprise at the </w:t>
      </w:r>
      <w:r w:rsidR="00F94C31" w:rsidRPr="00F308F2">
        <w:rPr>
          <w:rFonts w:eastAsiaTheme="minorEastAsia"/>
          <w:lang w:val="en-AU"/>
        </w:rPr>
        <w:t xml:space="preserve">total </w:t>
      </w:r>
      <w:r w:rsidRPr="00F308F2">
        <w:rPr>
          <w:rFonts w:eastAsiaTheme="minorEastAsia"/>
          <w:lang w:val="en-AU"/>
        </w:rPr>
        <w:t>cost</w:t>
      </w:r>
      <w:r w:rsidR="0023372D" w:rsidRPr="00F308F2">
        <w:rPr>
          <w:rFonts w:eastAsiaTheme="minorEastAsia"/>
          <w:lang w:val="en-AU"/>
        </w:rPr>
        <w:t xml:space="preserve"> –</w:t>
      </w:r>
      <w:r w:rsidRPr="00F308F2">
        <w:rPr>
          <w:rFonts w:eastAsiaTheme="minorEastAsia"/>
          <w:lang w:val="en-AU"/>
        </w:rPr>
        <w:t xml:space="preserve"> this is something you can’t afford! Explain that you have missed out on things you needed (</w:t>
      </w:r>
      <w:r w:rsidR="0035085E" w:rsidRPr="00F308F2">
        <w:rPr>
          <w:rFonts w:eastAsiaTheme="minorEastAsia"/>
          <w:lang w:val="en-AU"/>
        </w:rPr>
        <w:t>for example,</w:t>
      </w:r>
      <w:r w:rsidRPr="00F308F2">
        <w:rPr>
          <w:rFonts w:eastAsiaTheme="minorEastAsia"/>
          <w:lang w:val="en-AU"/>
        </w:rPr>
        <w:t xml:space="preserve"> </w:t>
      </w:r>
      <w:r w:rsidR="0035085E" w:rsidRPr="00F308F2">
        <w:rPr>
          <w:rFonts w:eastAsiaTheme="minorEastAsia"/>
          <w:lang w:val="en-AU"/>
        </w:rPr>
        <w:t>a</w:t>
      </w:r>
      <w:r w:rsidRPr="00F308F2">
        <w:rPr>
          <w:rFonts w:eastAsiaTheme="minorEastAsia"/>
          <w:lang w:val="en-AU"/>
        </w:rPr>
        <w:t xml:space="preserve"> cake) because you spent too much on other things. </w:t>
      </w:r>
    </w:p>
    <w:p w14:paraId="7BC8C4E1" w14:textId="782F82E3" w:rsidR="00EB4EFD" w:rsidRPr="00F308F2" w:rsidRDefault="00EB4EFD" w:rsidP="00962D8E">
      <w:pPr>
        <w:pStyle w:val="VCAAbullet"/>
        <w:rPr>
          <w:rFonts w:eastAsiaTheme="minorEastAsia"/>
          <w:lang w:val="en-AU"/>
        </w:rPr>
      </w:pPr>
      <w:r w:rsidRPr="00F308F2">
        <w:rPr>
          <w:rFonts w:eastAsiaTheme="minorEastAsia"/>
          <w:lang w:val="en-AU"/>
        </w:rPr>
        <w:t>Pose the question to students</w:t>
      </w:r>
      <w:r w:rsidR="0035085E" w:rsidRPr="00F308F2">
        <w:rPr>
          <w:rFonts w:eastAsiaTheme="minorEastAsia"/>
          <w:lang w:val="en-AU"/>
        </w:rPr>
        <w:t>:</w:t>
      </w:r>
      <w:r w:rsidRPr="00F308F2">
        <w:rPr>
          <w:rFonts w:eastAsiaTheme="minorEastAsia"/>
          <w:lang w:val="en-AU"/>
        </w:rPr>
        <w:t xml:space="preserve"> </w:t>
      </w:r>
      <w:r w:rsidR="0035085E" w:rsidRPr="00F308F2">
        <w:rPr>
          <w:rFonts w:eastAsiaTheme="minorEastAsia"/>
          <w:lang w:val="en-AU"/>
        </w:rPr>
        <w:t>‘</w:t>
      </w:r>
      <w:r w:rsidRPr="00F308F2">
        <w:rPr>
          <w:rFonts w:eastAsiaTheme="minorEastAsia"/>
          <w:lang w:val="en-AU"/>
        </w:rPr>
        <w:t xml:space="preserve">What could </w:t>
      </w:r>
      <w:r w:rsidR="0035085E" w:rsidRPr="00F308F2">
        <w:rPr>
          <w:rFonts w:eastAsiaTheme="minorEastAsia"/>
          <w:lang w:val="en-AU"/>
        </w:rPr>
        <w:t xml:space="preserve">I </w:t>
      </w:r>
      <w:r w:rsidRPr="00F308F2">
        <w:rPr>
          <w:rFonts w:eastAsiaTheme="minorEastAsia"/>
          <w:lang w:val="en-AU"/>
        </w:rPr>
        <w:t>have done better?</w:t>
      </w:r>
      <w:r w:rsidR="0035085E" w:rsidRPr="00F308F2">
        <w:rPr>
          <w:rFonts w:eastAsiaTheme="minorEastAsia"/>
          <w:lang w:val="en-AU"/>
        </w:rPr>
        <w:t>’</w:t>
      </w:r>
    </w:p>
    <w:p w14:paraId="0E619D0B" w14:textId="63C69BB1" w:rsidR="00EB4EFD" w:rsidRPr="00F308F2" w:rsidRDefault="00EB4EFD" w:rsidP="00962D8E">
      <w:pPr>
        <w:pStyle w:val="VCAAbullet"/>
        <w:rPr>
          <w:lang w:val="en-AU" w:eastAsia="en-AU"/>
        </w:rPr>
      </w:pPr>
      <w:r w:rsidRPr="00F308F2">
        <w:rPr>
          <w:lang w:val="en-AU"/>
        </w:rPr>
        <w:t xml:space="preserve">With feedback from students, discuss the importance of </w:t>
      </w:r>
      <w:r w:rsidRPr="00F308F2">
        <w:rPr>
          <w:u w:val="single"/>
          <w:lang w:val="en-AU"/>
        </w:rPr>
        <w:t>planning</w:t>
      </w:r>
      <w:r w:rsidRPr="00F308F2">
        <w:rPr>
          <w:lang w:val="en-AU"/>
        </w:rPr>
        <w:t xml:space="preserve"> an activity or event they wish to organise. When money is involved the planning is often referred to as a budget. A budget is essential to make sure the money available for the activity is spent wisely</w:t>
      </w:r>
      <w:r w:rsidRPr="00F308F2">
        <w:rPr>
          <w:lang w:val="en-AU" w:eastAsia="en-AU"/>
        </w:rPr>
        <w:t>.</w:t>
      </w:r>
    </w:p>
    <w:p w14:paraId="51D2726E" w14:textId="6FADCAD7" w:rsidR="00EB4EFD" w:rsidRPr="00F308F2" w:rsidRDefault="00766274" w:rsidP="00962D8E">
      <w:pPr>
        <w:pStyle w:val="VCAAHeading2-classtask"/>
        <w:rPr>
          <w:lang w:eastAsia="en-AU"/>
        </w:rPr>
      </w:pPr>
      <w:r w:rsidRPr="00F308F2">
        <w:rPr>
          <w:lang w:eastAsia="en-AU"/>
        </w:rPr>
        <w:t xml:space="preserve">Class task </w:t>
      </w:r>
      <w:r w:rsidR="00341F41" w:rsidRPr="00F308F2">
        <w:rPr>
          <w:lang w:eastAsia="en-AU"/>
        </w:rPr>
        <w:t>1</w:t>
      </w:r>
    </w:p>
    <w:p w14:paraId="117CD216" w14:textId="607AA7C3" w:rsidR="00EB4EFD" w:rsidRPr="00F308F2" w:rsidRDefault="007207EE" w:rsidP="00962D8E">
      <w:pPr>
        <w:pStyle w:val="VCAAHeading3"/>
        <w:rPr>
          <w:b w:val="0"/>
          <w:lang w:val="en-AU"/>
        </w:rPr>
      </w:pPr>
      <w:r w:rsidRPr="00F308F2">
        <w:rPr>
          <w:lang w:val="en-AU"/>
        </w:rPr>
        <w:t xml:space="preserve">Interactive online activity: </w:t>
      </w:r>
      <w:r w:rsidR="00EB4EFD" w:rsidRPr="00F308F2">
        <w:rPr>
          <w:lang w:val="en-AU"/>
        </w:rPr>
        <w:t xml:space="preserve">Party </w:t>
      </w:r>
      <w:r w:rsidR="00766274" w:rsidRPr="00F308F2">
        <w:rPr>
          <w:lang w:val="en-AU"/>
        </w:rPr>
        <w:t>t</w:t>
      </w:r>
      <w:r w:rsidR="00EB4EFD" w:rsidRPr="00F308F2">
        <w:rPr>
          <w:lang w:val="en-AU"/>
        </w:rPr>
        <w:t>ime</w:t>
      </w:r>
      <w:r w:rsidRPr="00F308F2">
        <w:rPr>
          <w:lang w:val="en-AU"/>
        </w:rPr>
        <w:t xml:space="preserve"> (MoneySmart website)</w:t>
      </w:r>
    </w:p>
    <w:p w14:paraId="60716B27" w14:textId="22B2DFD8" w:rsidR="00EB4EFD" w:rsidRPr="00F308F2" w:rsidRDefault="00EB4EFD" w:rsidP="00962D8E">
      <w:pPr>
        <w:pStyle w:val="VCAAbody"/>
        <w:rPr>
          <w:lang w:val="en-AU"/>
        </w:rPr>
      </w:pPr>
      <w:r w:rsidRPr="00F308F2">
        <w:rPr>
          <w:lang w:val="en-AU"/>
        </w:rPr>
        <w:t xml:space="preserve">Tell students </w:t>
      </w:r>
      <w:r w:rsidR="000B55A6" w:rsidRPr="00F308F2">
        <w:rPr>
          <w:lang w:val="en-AU"/>
        </w:rPr>
        <w:t xml:space="preserve">that </w:t>
      </w:r>
      <w:r w:rsidRPr="00F308F2">
        <w:rPr>
          <w:lang w:val="en-AU"/>
        </w:rPr>
        <w:t xml:space="preserve">you need their help planning your party, but first they will need some </w:t>
      </w:r>
      <w:r w:rsidR="000B55A6" w:rsidRPr="00F308F2">
        <w:rPr>
          <w:lang w:val="en-AU"/>
        </w:rPr>
        <w:t xml:space="preserve">planning </w:t>
      </w:r>
      <w:r w:rsidRPr="00F308F2">
        <w:rPr>
          <w:lang w:val="en-AU"/>
        </w:rPr>
        <w:t>practice.</w:t>
      </w:r>
    </w:p>
    <w:p w14:paraId="0FCE84BD" w14:textId="72CCDE8B" w:rsidR="007207EE" w:rsidRPr="00F308F2" w:rsidRDefault="007207EE">
      <w:pPr>
        <w:pStyle w:val="VCAAbullet"/>
        <w:rPr>
          <w:lang w:val="en-AU"/>
        </w:rPr>
      </w:pPr>
      <w:r w:rsidRPr="00F308F2">
        <w:rPr>
          <w:lang w:val="en-AU"/>
        </w:rPr>
        <w:t xml:space="preserve">Students to access </w:t>
      </w:r>
      <w:r w:rsidR="00EB4EFD" w:rsidRPr="00F308F2">
        <w:rPr>
          <w:lang w:val="en-AU"/>
        </w:rPr>
        <w:t xml:space="preserve">the </w:t>
      </w:r>
      <w:r w:rsidR="0035085E" w:rsidRPr="00F308F2">
        <w:rPr>
          <w:lang w:val="en-AU"/>
        </w:rPr>
        <w:t xml:space="preserve">online interactive </w:t>
      </w:r>
      <w:r w:rsidR="00EB4EFD" w:rsidRPr="00F308F2">
        <w:rPr>
          <w:lang w:val="en-AU"/>
        </w:rPr>
        <w:t xml:space="preserve">activity </w:t>
      </w:r>
      <w:hyperlink r:id="rId58" w:history="1">
        <w:r w:rsidR="0090580D" w:rsidRPr="00F308F2">
          <w:rPr>
            <w:rStyle w:val="Hyperlink"/>
            <w:lang w:val="en-AU"/>
          </w:rPr>
          <w:t>Party time</w:t>
        </w:r>
      </w:hyperlink>
      <w:r w:rsidR="0090580D" w:rsidRPr="00F308F2">
        <w:rPr>
          <w:rStyle w:val="VCAAbodyChar"/>
          <w:lang w:val="en-AU"/>
        </w:rPr>
        <w:t xml:space="preserve"> </w:t>
      </w:r>
      <w:r w:rsidRPr="00F308F2">
        <w:rPr>
          <w:rStyle w:val="VCAAbodyChar"/>
          <w:lang w:val="en-AU"/>
        </w:rPr>
        <w:t>on</w:t>
      </w:r>
      <w:r w:rsidRPr="00F308F2">
        <w:rPr>
          <w:lang w:val="en-AU"/>
        </w:rPr>
        <w:t xml:space="preserve"> the MoneySmart website</w:t>
      </w:r>
      <w:r w:rsidR="008D25B8" w:rsidRPr="00F308F2">
        <w:rPr>
          <w:lang w:val="en-AU"/>
        </w:rPr>
        <w:t>.</w:t>
      </w:r>
    </w:p>
    <w:p w14:paraId="7A289427" w14:textId="6D070763" w:rsidR="00EB4EFD" w:rsidRPr="00F308F2" w:rsidRDefault="00EB4EFD" w:rsidP="00962D8E">
      <w:pPr>
        <w:pStyle w:val="VCAAbullet"/>
        <w:rPr>
          <w:lang w:val="en-AU"/>
        </w:rPr>
      </w:pPr>
      <w:r w:rsidRPr="00F308F2">
        <w:rPr>
          <w:lang w:val="en-AU"/>
        </w:rPr>
        <w:t>The activity can be completed individually</w:t>
      </w:r>
      <w:r w:rsidR="000B55A6" w:rsidRPr="00F308F2">
        <w:rPr>
          <w:lang w:val="en-AU"/>
        </w:rPr>
        <w:t xml:space="preserve">, but </w:t>
      </w:r>
      <w:r w:rsidRPr="00F308F2">
        <w:rPr>
          <w:lang w:val="en-AU"/>
        </w:rPr>
        <w:t xml:space="preserve">preferably in pairs so budget choices at each stage can be discussed between students. </w:t>
      </w:r>
    </w:p>
    <w:p w14:paraId="01C885F9" w14:textId="18F14864" w:rsidR="00EB4EFD" w:rsidRPr="00F308F2" w:rsidRDefault="00EB4EFD" w:rsidP="00962D8E">
      <w:pPr>
        <w:pStyle w:val="VCAAbullet"/>
        <w:rPr>
          <w:lang w:val="en-AU"/>
        </w:rPr>
      </w:pPr>
      <w:r w:rsidRPr="00F308F2">
        <w:rPr>
          <w:lang w:val="en-AU"/>
        </w:rPr>
        <w:t>Students work through the activity</w:t>
      </w:r>
      <w:r w:rsidR="000B55A6" w:rsidRPr="00F308F2">
        <w:rPr>
          <w:lang w:val="en-AU"/>
        </w:rPr>
        <w:t>,</w:t>
      </w:r>
      <w:r w:rsidRPr="00F308F2">
        <w:rPr>
          <w:lang w:val="en-AU"/>
        </w:rPr>
        <w:t xml:space="preserve"> ensuring the </w:t>
      </w:r>
      <w:r w:rsidR="000B55A6" w:rsidRPr="00F308F2">
        <w:rPr>
          <w:lang w:val="en-AU"/>
        </w:rPr>
        <w:t>items they wish to purchase for the party do not exceed the set budget.</w:t>
      </w:r>
    </w:p>
    <w:p w14:paraId="04C840DB" w14:textId="7ED3B6C1" w:rsidR="00EB4EFD" w:rsidRPr="00F308F2" w:rsidRDefault="00F94C31" w:rsidP="00962D8E">
      <w:pPr>
        <w:pStyle w:val="VCAAbullet"/>
        <w:rPr>
          <w:lang w:val="en-AU"/>
        </w:rPr>
      </w:pPr>
      <w:r w:rsidRPr="00F308F2">
        <w:rPr>
          <w:lang w:val="en-AU"/>
        </w:rPr>
        <w:t>Students to r</w:t>
      </w:r>
      <w:r w:rsidR="00EB4EFD" w:rsidRPr="00F308F2">
        <w:rPr>
          <w:lang w:val="en-AU"/>
        </w:rPr>
        <w:t xml:space="preserve">epeat the activity by selecting the </w:t>
      </w:r>
      <w:r w:rsidR="007207EE" w:rsidRPr="00F308F2">
        <w:rPr>
          <w:lang w:val="en-AU"/>
        </w:rPr>
        <w:t xml:space="preserve">alternative </w:t>
      </w:r>
      <w:r w:rsidR="00EB4EFD" w:rsidRPr="00F308F2">
        <w:rPr>
          <w:lang w:val="en-AU"/>
        </w:rPr>
        <w:t xml:space="preserve">option (Pool Party or Circus) </w:t>
      </w:r>
      <w:r w:rsidR="0095250F" w:rsidRPr="00F308F2">
        <w:rPr>
          <w:lang w:val="en-AU"/>
        </w:rPr>
        <w:t>not chosen in the first attempt.</w:t>
      </w:r>
    </w:p>
    <w:p w14:paraId="156DEBD3" w14:textId="1B171735" w:rsidR="00EB4EFD" w:rsidRPr="00F308F2" w:rsidRDefault="00EB4EFD" w:rsidP="00962D8E">
      <w:pPr>
        <w:pStyle w:val="VCAAbullet"/>
        <w:rPr>
          <w:lang w:val="en-AU"/>
        </w:rPr>
      </w:pPr>
      <w:r w:rsidRPr="00F308F2">
        <w:rPr>
          <w:lang w:val="en-AU"/>
        </w:rPr>
        <w:t>This activity can be repeated several times using different scenarios by altering the number of guests attending the party. Increasing the number of guests will increase the budget for the party.</w:t>
      </w:r>
    </w:p>
    <w:p w14:paraId="34FCC240" w14:textId="7C4A7888" w:rsidR="00EB4EFD" w:rsidRPr="00F308F2" w:rsidRDefault="00766274" w:rsidP="00962D8E">
      <w:pPr>
        <w:pStyle w:val="VCAAHeading2-classtask"/>
        <w:rPr>
          <w:lang w:eastAsia="en-AU"/>
        </w:rPr>
      </w:pPr>
      <w:r w:rsidRPr="00F308F2">
        <w:rPr>
          <w:lang w:eastAsia="en-AU"/>
        </w:rPr>
        <w:t xml:space="preserve">Class task </w:t>
      </w:r>
      <w:r w:rsidR="00341F41" w:rsidRPr="00F308F2">
        <w:rPr>
          <w:lang w:eastAsia="en-AU"/>
        </w:rPr>
        <w:t>2</w:t>
      </w:r>
    </w:p>
    <w:p w14:paraId="397980CD" w14:textId="5A27A185" w:rsidR="00EB4EFD" w:rsidRPr="00F308F2" w:rsidRDefault="00EB4EFD" w:rsidP="00962D8E">
      <w:pPr>
        <w:pStyle w:val="VCAAbullet"/>
        <w:rPr>
          <w:lang w:val="en-AU"/>
        </w:rPr>
      </w:pPr>
      <w:r w:rsidRPr="00F308F2">
        <w:rPr>
          <w:lang w:val="en-AU"/>
        </w:rPr>
        <w:t xml:space="preserve">Using the party planning information that you provided at the start of the </w:t>
      </w:r>
      <w:r w:rsidR="008A3F9B" w:rsidRPr="00F308F2">
        <w:rPr>
          <w:lang w:val="en-AU"/>
        </w:rPr>
        <w:t>session</w:t>
      </w:r>
      <w:r w:rsidRPr="00F308F2">
        <w:rPr>
          <w:lang w:val="en-AU"/>
        </w:rPr>
        <w:t>, ask students to ‘purchase’ the items for your event. Allocate them an appropriate budget that they are allowed to spend. Students will need to find real</w:t>
      </w:r>
      <w:r w:rsidR="0023372D" w:rsidRPr="00F308F2">
        <w:rPr>
          <w:lang w:val="en-AU"/>
        </w:rPr>
        <w:t>-</w:t>
      </w:r>
      <w:r w:rsidRPr="00F308F2">
        <w:rPr>
          <w:lang w:val="en-AU"/>
        </w:rPr>
        <w:t xml:space="preserve">life costs online and record </w:t>
      </w:r>
      <w:r w:rsidR="0095250F" w:rsidRPr="00F308F2">
        <w:rPr>
          <w:lang w:val="en-AU"/>
        </w:rPr>
        <w:t xml:space="preserve">everything </w:t>
      </w:r>
      <w:r w:rsidRPr="00F308F2">
        <w:rPr>
          <w:lang w:val="en-AU"/>
        </w:rPr>
        <w:t xml:space="preserve">they have </w:t>
      </w:r>
      <w:r w:rsidR="0095250F" w:rsidRPr="00F308F2">
        <w:rPr>
          <w:lang w:val="en-AU"/>
        </w:rPr>
        <w:t>‘</w:t>
      </w:r>
      <w:r w:rsidRPr="00F308F2">
        <w:rPr>
          <w:lang w:val="en-AU"/>
        </w:rPr>
        <w:t>purchased</w:t>
      </w:r>
      <w:r w:rsidR="0095250F" w:rsidRPr="00F308F2">
        <w:rPr>
          <w:lang w:val="en-AU"/>
        </w:rPr>
        <w:t>’</w:t>
      </w:r>
      <w:r w:rsidRPr="00F308F2">
        <w:rPr>
          <w:lang w:val="en-AU"/>
        </w:rPr>
        <w:t xml:space="preserve">. </w:t>
      </w:r>
    </w:p>
    <w:p w14:paraId="4513FD85" w14:textId="5469C2BF" w:rsidR="00EB4EFD" w:rsidRPr="00F308F2" w:rsidRDefault="00EB4EFD" w:rsidP="00962D8E">
      <w:pPr>
        <w:pStyle w:val="VCAAbullet"/>
        <w:rPr>
          <w:lang w:val="en-AU" w:eastAsia="en-AU"/>
        </w:rPr>
      </w:pPr>
      <w:r w:rsidRPr="00F308F2">
        <w:rPr>
          <w:lang w:val="en-AU"/>
        </w:rPr>
        <w:t xml:space="preserve">Optional </w:t>
      </w:r>
      <w:r w:rsidR="00766274" w:rsidRPr="00F308F2">
        <w:rPr>
          <w:lang w:val="en-AU"/>
        </w:rPr>
        <w:t>e</w:t>
      </w:r>
      <w:r w:rsidRPr="00F308F2">
        <w:rPr>
          <w:lang w:val="en-AU"/>
        </w:rPr>
        <w:t>xtension</w:t>
      </w:r>
      <w:r w:rsidR="00766274" w:rsidRPr="00F308F2">
        <w:rPr>
          <w:lang w:val="en-AU"/>
        </w:rPr>
        <w:t>: S</w:t>
      </w:r>
      <w:r w:rsidRPr="00F308F2">
        <w:rPr>
          <w:lang w:val="en-AU"/>
        </w:rPr>
        <w:t>tudents can plan their own party</w:t>
      </w:r>
      <w:r w:rsidR="0095250F" w:rsidRPr="00F308F2">
        <w:rPr>
          <w:lang w:val="en-AU"/>
        </w:rPr>
        <w:t xml:space="preserve"> with their own requirements and set budget.</w:t>
      </w:r>
    </w:p>
    <w:p w14:paraId="2AF1AFBC" w14:textId="7860EC8E" w:rsidR="00EB4EFD" w:rsidRPr="00F308F2" w:rsidRDefault="00EB4EFD" w:rsidP="00962D8E">
      <w:pPr>
        <w:pStyle w:val="VCAAHeading2"/>
        <w:rPr>
          <w:b w:val="0"/>
          <w:lang w:val="en-AU"/>
        </w:rPr>
      </w:pPr>
      <w:r w:rsidRPr="00F308F2">
        <w:rPr>
          <w:lang w:val="en-AU"/>
        </w:rPr>
        <w:t xml:space="preserve">Review and </w:t>
      </w:r>
      <w:r w:rsidR="00766274" w:rsidRPr="00F308F2">
        <w:rPr>
          <w:lang w:val="en-AU"/>
        </w:rPr>
        <w:t>r</w:t>
      </w:r>
      <w:r w:rsidRPr="00F308F2">
        <w:rPr>
          <w:lang w:val="en-AU"/>
        </w:rPr>
        <w:t>eflect</w:t>
      </w:r>
    </w:p>
    <w:p w14:paraId="4301515C" w14:textId="395FF541" w:rsidR="00EB4EFD" w:rsidRPr="00F308F2" w:rsidRDefault="00EB4EFD" w:rsidP="00962D8E">
      <w:pPr>
        <w:pStyle w:val="VCAAbody"/>
        <w:rPr>
          <w:lang w:val="en-AU"/>
        </w:rPr>
      </w:pPr>
      <w:r w:rsidRPr="00F308F2">
        <w:rPr>
          <w:lang w:val="en-AU"/>
        </w:rPr>
        <w:t>Class discussion</w:t>
      </w:r>
      <w:r w:rsidR="00766274" w:rsidRPr="00F308F2">
        <w:rPr>
          <w:lang w:val="en-AU"/>
        </w:rPr>
        <w:t>:</w:t>
      </w:r>
    </w:p>
    <w:p w14:paraId="249AFD88" w14:textId="77777777" w:rsidR="00EB4EFD" w:rsidRPr="00F308F2" w:rsidRDefault="00EB4EFD" w:rsidP="00962D8E">
      <w:pPr>
        <w:pStyle w:val="VCAAbullet"/>
        <w:rPr>
          <w:rFonts w:eastAsiaTheme="minorEastAsia"/>
          <w:lang w:val="en-AU"/>
        </w:rPr>
      </w:pPr>
      <w:r w:rsidRPr="00F308F2">
        <w:rPr>
          <w:rFonts w:eastAsiaTheme="minorEastAsia"/>
          <w:lang w:val="en-AU"/>
        </w:rPr>
        <w:t>What was the key learning from this activity?</w:t>
      </w:r>
    </w:p>
    <w:p w14:paraId="68FD0C57" w14:textId="77777777" w:rsidR="00EB4EFD" w:rsidRPr="00F308F2" w:rsidRDefault="00EB4EFD" w:rsidP="00962D8E">
      <w:pPr>
        <w:pStyle w:val="VCAAbullet"/>
        <w:rPr>
          <w:rFonts w:eastAsiaTheme="minorEastAsia"/>
          <w:lang w:val="en-AU"/>
        </w:rPr>
      </w:pPr>
      <w:r w:rsidRPr="00F308F2">
        <w:rPr>
          <w:rFonts w:eastAsiaTheme="minorEastAsia"/>
          <w:lang w:val="en-AU"/>
        </w:rPr>
        <w:t>What were the most difficult choices you had to make?</w:t>
      </w:r>
    </w:p>
    <w:p w14:paraId="4ECF5FD0" w14:textId="7DF2C119" w:rsidR="00EB4EFD" w:rsidRPr="00F308F2" w:rsidRDefault="007207EE" w:rsidP="00962D8E">
      <w:pPr>
        <w:pStyle w:val="VCAAbullet"/>
        <w:rPr>
          <w:rFonts w:eastAsiaTheme="minorEastAsia"/>
          <w:lang w:val="en-AU"/>
        </w:rPr>
      </w:pPr>
      <w:r w:rsidRPr="00F308F2">
        <w:rPr>
          <w:rFonts w:eastAsiaTheme="minorEastAsia"/>
          <w:lang w:val="en-AU"/>
        </w:rPr>
        <w:t>How would your choices have altered i</w:t>
      </w:r>
      <w:r w:rsidR="00EB4EFD" w:rsidRPr="00F308F2">
        <w:rPr>
          <w:rFonts w:eastAsiaTheme="minorEastAsia"/>
          <w:lang w:val="en-AU"/>
        </w:rPr>
        <w:t xml:space="preserve">f you had a </w:t>
      </w:r>
      <w:r w:rsidR="0095250F" w:rsidRPr="00F308F2">
        <w:rPr>
          <w:rFonts w:eastAsiaTheme="minorEastAsia"/>
          <w:lang w:val="en-AU"/>
        </w:rPr>
        <w:t>higher</w:t>
      </w:r>
      <w:r w:rsidR="00EB4EFD" w:rsidRPr="00F308F2">
        <w:rPr>
          <w:rFonts w:eastAsiaTheme="minorEastAsia"/>
          <w:lang w:val="en-AU"/>
        </w:rPr>
        <w:t xml:space="preserve"> budget?</w:t>
      </w:r>
    </w:p>
    <w:p w14:paraId="5F453826" w14:textId="2A2F75AD" w:rsidR="00EB4EFD" w:rsidRPr="00F308F2" w:rsidRDefault="007207EE" w:rsidP="00962D8E">
      <w:pPr>
        <w:pStyle w:val="VCAAbullet"/>
        <w:rPr>
          <w:rFonts w:eastAsiaTheme="minorEastAsia" w:cstheme="minorHAnsi"/>
          <w:b/>
          <w:lang w:val="en-AU"/>
        </w:rPr>
      </w:pPr>
      <w:r w:rsidRPr="00F308F2">
        <w:rPr>
          <w:rFonts w:eastAsiaTheme="minorEastAsia"/>
          <w:lang w:val="en-AU"/>
        </w:rPr>
        <w:t>How would your choices have been affected i</w:t>
      </w:r>
      <w:r w:rsidR="00EB4EFD" w:rsidRPr="00F308F2">
        <w:rPr>
          <w:rFonts w:eastAsiaTheme="minorEastAsia"/>
          <w:lang w:val="en-AU"/>
        </w:rPr>
        <w:t>f you had a lower budget?</w:t>
      </w:r>
    </w:p>
    <w:p w14:paraId="60C06AFF" w14:textId="77777777" w:rsidR="009C0411" w:rsidRPr="00F308F2" w:rsidRDefault="009C0411">
      <w:pPr>
        <w:rPr>
          <w:rFonts w:ascii="Arial" w:hAnsi="Arial" w:cs="Arial"/>
          <w:b/>
          <w:color w:val="000000" w:themeColor="text1"/>
          <w:sz w:val="40"/>
          <w:szCs w:val="40"/>
        </w:rPr>
      </w:pPr>
      <w:r w:rsidRPr="00F308F2">
        <w:br w:type="page"/>
      </w:r>
    </w:p>
    <w:p w14:paraId="71EBE415" w14:textId="4270D4E6" w:rsidR="00EB4EFD" w:rsidRPr="00F308F2" w:rsidRDefault="008A3F9B" w:rsidP="00673D0C">
      <w:pPr>
        <w:pStyle w:val="VCAAHeading1"/>
        <w:rPr>
          <w:lang w:val="en-AU"/>
        </w:rPr>
      </w:pPr>
      <w:bookmarkStart w:id="21" w:name="_Toc20902939"/>
      <w:r w:rsidRPr="00F308F2">
        <w:rPr>
          <w:lang w:val="en-AU"/>
        </w:rPr>
        <w:t xml:space="preserve">Session </w:t>
      </w:r>
      <w:r w:rsidR="00EB4EFD" w:rsidRPr="00F308F2">
        <w:rPr>
          <w:lang w:val="en-AU"/>
        </w:rPr>
        <w:t>5 – Smart shopping</w:t>
      </w:r>
      <w:bookmarkEnd w:id="21"/>
      <w:r w:rsidR="00EB4EFD" w:rsidRPr="00F308F2">
        <w:rPr>
          <w:lang w:val="en-AU"/>
        </w:rPr>
        <w:t xml:space="preserve"> </w:t>
      </w:r>
      <w:bookmarkStart w:id="22" w:name="_Toc20902940"/>
      <w:r w:rsidR="00EB4EFD" w:rsidRPr="00F308F2">
        <w:rPr>
          <w:lang w:val="en-AU"/>
        </w:rPr>
        <w:t>(</w:t>
      </w:r>
      <w:r w:rsidR="00D82687" w:rsidRPr="00F308F2">
        <w:rPr>
          <w:lang w:val="en-AU"/>
        </w:rPr>
        <w:t>e</w:t>
      </w:r>
      <w:r w:rsidR="00EB4EFD" w:rsidRPr="00F308F2">
        <w:rPr>
          <w:lang w:val="en-AU"/>
        </w:rPr>
        <w:t>xtension activity)</w:t>
      </w:r>
      <w:bookmarkEnd w:id="22"/>
    </w:p>
    <w:p w14:paraId="492F8236" w14:textId="77777777" w:rsidR="00766274" w:rsidRPr="00F308F2" w:rsidRDefault="00766274" w:rsidP="00962D8E">
      <w:pPr>
        <w:pStyle w:val="VCAAHeading2"/>
        <w:rPr>
          <w:b w:val="0"/>
          <w:lang w:val="en-AU"/>
        </w:rPr>
      </w:pPr>
      <w:r w:rsidRPr="00F308F2">
        <w:rPr>
          <w:lang w:val="en-AU"/>
        </w:rPr>
        <w:t>Overview</w:t>
      </w:r>
    </w:p>
    <w:p w14:paraId="0199FC28" w14:textId="57F2C822" w:rsidR="00EB4EFD" w:rsidRPr="00F308F2" w:rsidRDefault="00EB4EFD" w:rsidP="00962D8E">
      <w:pPr>
        <w:pStyle w:val="VCAAHeading3"/>
        <w:rPr>
          <w:b w:val="0"/>
          <w:lang w:val="en-AU"/>
        </w:rPr>
      </w:pPr>
      <w:r w:rsidRPr="00F308F2">
        <w:rPr>
          <w:lang w:val="en-AU"/>
        </w:rPr>
        <w:t>Duration</w:t>
      </w:r>
    </w:p>
    <w:p w14:paraId="0B6B4E32" w14:textId="74852159" w:rsidR="00EB4EFD" w:rsidRPr="00F308F2" w:rsidRDefault="00EB4EFD" w:rsidP="00962D8E">
      <w:pPr>
        <w:pStyle w:val="VCAAbody"/>
        <w:rPr>
          <w:lang w:val="en-AU"/>
        </w:rPr>
      </w:pPr>
      <w:r w:rsidRPr="00F308F2">
        <w:rPr>
          <w:lang w:val="en-AU"/>
        </w:rPr>
        <w:t>45</w:t>
      </w:r>
      <w:r w:rsidR="00766274" w:rsidRPr="00F308F2">
        <w:rPr>
          <w:lang w:val="en-AU"/>
        </w:rPr>
        <w:t>–</w:t>
      </w:r>
      <w:r w:rsidRPr="00F308F2">
        <w:rPr>
          <w:lang w:val="en-AU"/>
        </w:rPr>
        <w:t>60 minutes</w:t>
      </w:r>
    </w:p>
    <w:p w14:paraId="5517FFFB" w14:textId="423216E4" w:rsidR="00766274" w:rsidRPr="00F308F2" w:rsidRDefault="00766274" w:rsidP="004629D0">
      <w:pPr>
        <w:pStyle w:val="VCAAHeading3"/>
        <w:pBdr>
          <w:top w:val="single" w:sz="4" w:space="4" w:color="auto"/>
          <w:left w:val="single" w:sz="4" w:space="4" w:color="auto"/>
          <w:bottom w:val="single" w:sz="4" w:space="4" w:color="auto"/>
          <w:right w:val="single" w:sz="4" w:space="4" w:color="auto"/>
        </w:pBdr>
        <w:rPr>
          <w:lang w:val="en-AU"/>
        </w:rPr>
      </w:pPr>
      <w:r w:rsidRPr="00F308F2">
        <w:rPr>
          <w:lang w:val="en-AU"/>
        </w:rPr>
        <w:t>Curriculum links</w:t>
      </w:r>
    </w:p>
    <w:p w14:paraId="14C417A1" w14:textId="7C51566A" w:rsidR="00766274" w:rsidRPr="00F308F2" w:rsidRDefault="00766274" w:rsidP="004629D0">
      <w:pPr>
        <w:pStyle w:val="VCAAHeading4"/>
        <w:pBdr>
          <w:top w:val="single" w:sz="4" w:space="4" w:color="auto"/>
          <w:left w:val="single" w:sz="4" w:space="4" w:color="auto"/>
          <w:bottom w:val="single" w:sz="4" w:space="4" w:color="auto"/>
          <w:right w:val="single" w:sz="4" w:space="4" w:color="auto"/>
        </w:pBdr>
        <w:rPr>
          <w:lang w:val="en-AU"/>
        </w:rPr>
      </w:pPr>
      <w:r w:rsidRPr="00F308F2">
        <w:rPr>
          <w:lang w:val="en-AU"/>
        </w:rPr>
        <w:t>Relevant achievement standard extract</w:t>
      </w:r>
    </w:p>
    <w:p w14:paraId="41CB2DFD" w14:textId="2237AB01" w:rsidR="00766274" w:rsidRPr="00F308F2" w:rsidRDefault="00F55054" w:rsidP="004629D0">
      <w:pPr>
        <w:pStyle w:val="VCAAbody"/>
        <w:pBdr>
          <w:top w:val="single" w:sz="4" w:space="4" w:color="auto"/>
          <w:left w:val="single" w:sz="4" w:space="4" w:color="auto"/>
          <w:bottom w:val="single" w:sz="4" w:space="4" w:color="auto"/>
          <w:right w:val="single" w:sz="4" w:space="4" w:color="auto"/>
        </w:pBdr>
        <w:rPr>
          <w:lang w:val="en-AU"/>
        </w:rPr>
      </w:pPr>
      <w:r w:rsidRPr="00F308F2">
        <w:rPr>
          <w:lang w:val="en-AU"/>
        </w:rPr>
        <w:t xml:space="preserve">Economics and Business Levels 5 and 6 – </w:t>
      </w:r>
      <w:r w:rsidR="004629D0" w:rsidRPr="00F308F2">
        <w:rPr>
          <w:lang w:val="en-AU"/>
        </w:rPr>
        <w:t>Students i</w:t>
      </w:r>
      <w:r w:rsidR="00BC15D5" w:rsidRPr="00F308F2">
        <w:rPr>
          <w:lang w:val="en-AU"/>
        </w:rPr>
        <w:t>dentify strategies that will assist in making informed consumer and financial decisions.</w:t>
      </w:r>
    </w:p>
    <w:p w14:paraId="52B71A54" w14:textId="77B92FA1" w:rsidR="00EB4EFD" w:rsidRPr="00F308F2" w:rsidRDefault="00766274" w:rsidP="004629D0">
      <w:pPr>
        <w:pStyle w:val="VCAAHeading4"/>
        <w:pBdr>
          <w:top w:val="single" w:sz="4" w:space="4" w:color="auto"/>
          <w:left w:val="single" w:sz="4" w:space="4" w:color="auto"/>
          <w:bottom w:val="single" w:sz="4" w:space="4" w:color="auto"/>
          <w:right w:val="single" w:sz="4" w:space="4" w:color="auto"/>
        </w:pBdr>
        <w:rPr>
          <w:lang w:val="en-AU"/>
        </w:rPr>
      </w:pPr>
      <w:r w:rsidRPr="00F308F2">
        <w:rPr>
          <w:lang w:val="en-AU"/>
        </w:rPr>
        <w:t>Link to content description</w:t>
      </w:r>
    </w:p>
    <w:p w14:paraId="5687C600" w14:textId="737E20E8" w:rsidR="00EB4EFD" w:rsidRPr="00F308F2" w:rsidRDefault="00642821" w:rsidP="004629D0">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F308F2">
        <w:rPr>
          <w:lang w:val="en-AU"/>
        </w:rPr>
        <w:t xml:space="preserve">Economics and Business Levels 5 and 6 – </w:t>
      </w:r>
      <w:r w:rsidR="00EB4EFD" w:rsidRPr="00F308F2">
        <w:rPr>
          <w:lang w:val="en-AU"/>
        </w:rPr>
        <w:t>Identify influences on consumer choices and explore strategies that can be used to help make informed personal consumer and financial choices (</w:t>
      </w:r>
      <w:hyperlink r:id="rId59" w:history="1">
        <w:r w:rsidR="00EB4EFD" w:rsidRPr="00F308F2">
          <w:rPr>
            <w:rStyle w:val="Hyperlink"/>
            <w:lang w:val="en-AU"/>
          </w:rPr>
          <w:t>VCEBC004</w:t>
        </w:r>
      </w:hyperlink>
      <w:r w:rsidR="00EB4EFD" w:rsidRPr="00F308F2">
        <w:rPr>
          <w:lang w:val="en-AU"/>
        </w:rPr>
        <w:t>)</w:t>
      </w:r>
      <w:r w:rsidR="00EB4EFD" w:rsidRPr="00F308F2" w:rsidDel="009B3F71">
        <w:rPr>
          <w:lang w:val="en-AU"/>
        </w:rPr>
        <w:t xml:space="preserve"> </w:t>
      </w:r>
    </w:p>
    <w:p w14:paraId="31C3BF00" w14:textId="77777777" w:rsidR="00EB4EFD" w:rsidRPr="00F308F2" w:rsidRDefault="00EB4EFD" w:rsidP="00962D8E">
      <w:pPr>
        <w:pStyle w:val="VCAAHeading3"/>
        <w:rPr>
          <w:b w:val="0"/>
          <w:lang w:val="en-AU"/>
        </w:rPr>
      </w:pPr>
      <w:r w:rsidRPr="00F308F2">
        <w:rPr>
          <w:lang w:val="en-AU"/>
        </w:rPr>
        <w:t>Learning intentions</w:t>
      </w:r>
    </w:p>
    <w:p w14:paraId="3D83240A" w14:textId="71A0782F" w:rsidR="00EB4EFD" w:rsidRPr="00F308F2" w:rsidRDefault="00EB4EFD" w:rsidP="00962D8E">
      <w:pPr>
        <w:pStyle w:val="VCAAbody"/>
        <w:rPr>
          <w:lang w:val="en-AU"/>
        </w:rPr>
      </w:pPr>
      <w:r w:rsidRPr="00F308F2">
        <w:rPr>
          <w:lang w:val="en-AU"/>
        </w:rPr>
        <w:t>Students:</w:t>
      </w:r>
    </w:p>
    <w:p w14:paraId="6B0A6095" w14:textId="77777777" w:rsidR="00EB4EFD" w:rsidRPr="00F308F2" w:rsidRDefault="00EB4EFD" w:rsidP="00962D8E">
      <w:pPr>
        <w:pStyle w:val="VCAAbullet"/>
        <w:rPr>
          <w:rFonts w:eastAsiaTheme="minorEastAsia"/>
          <w:lang w:val="en-AU"/>
        </w:rPr>
      </w:pPr>
      <w:r w:rsidRPr="00F308F2">
        <w:rPr>
          <w:rFonts w:eastAsiaTheme="minorEastAsia"/>
          <w:lang w:val="en-AU"/>
        </w:rPr>
        <w:t>develop strategies to become smart consumers</w:t>
      </w:r>
    </w:p>
    <w:p w14:paraId="4262C3D4" w14:textId="67504570" w:rsidR="00EB4EFD" w:rsidRPr="00F308F2" w:rsidRDefault="00766274" w:rsidP="00962D8E">
      <w:pPr>
        <w:pStyle w:val="VCAAbullet"/>
        <w:rPr>
          <w:b/>
          <w:bCs/>
          <w:sz w:val="24"/>
          <w:szCs w:val="24"/>
          <w:lang w:val="en-AU"/>
        </w:rPr>
      </w:pPr>
      <w:r w:rsidRPr="00F308F2">
        <w:rPr>
          <w:rFonts w:eastAsiaTheme="minorEastAsia"/>
          <w:lang w:val="en-AU"/>
        </w:rPr>
        <w:t>c</w:t>
      </w:r>
      <w:r w:rsidR="00EB4EFD" w:rsidRPr="00F308F2">
        <w:rPr>
          <w:rFonts w:eastAsiaTheme="minorEastAsia"/>
          <w:lang w:val="en-AU"/>
        </w:rPr>
        <w:t>alculate discounts on purchases</w:t>
      </w:r>
      <w:r w:rsidRPr="00F308F2">
        <w:rPr>
          <w:rFonts w:eastAsiaTheme="minorEastAsia"/>
          <w:lang w:val="en-AU"/>
        </w:rPr>
        <w:t>.</w:t>
      </w:r>
    </w:p>
    <w:p w14:paraId="61FF7DCC" w14:textId="0D84C5F6" w:rsidR="00EB4EFD" w:rsidRPr="00F308F2" w:rsidRDefault="00EB4EFD" w:rsidP="00962D8E">
      <w:pPr>
        <w:pStyle w:val="VCAAHeading3"/>
        <w:rPr>
          <w:b w:val="0"/>
          <w:lang w:val="en-AU"/>
        </w:rPr>
      </w:pPr>
      <w:r w:rsidRPr="00F308F2">
        <w:rPr>
          <w:lang w:val="en-AU"/>
        </w:rPr>
        <w:t xml:space="preserve">Key </w:t>
      </w:r>
      <w:r w:rsidR="00766274" w:rsidRPr="00F308F2">
        <w:rPr>
          <w:lang w:val="en-AU"/>
        </w:rPr>
        <w:t>t</w:t>
      </w:r>
      <w:r w:rsidRPr="00F308F2">
        <w:rPr>
          <w:lang w:val="en-AU"/>
        </w:rPr>
        <w:t>erms</w:t>
      </w:r>
    </w:p>
    <w:p w14:paraId="2189D686" w14:textId="39AB33E7" w:rsidR="00EB4EFD" w:rsidRPr="00F308F2" w:rsidRDefault="00EB4EFD" w:rsidP="00962D8E">
      <w:pPr>
        <w:pStyle w:val="VCAAbullet"/>
        <w:rPr>
          <w:lang w:val="en-AU"/>
        </w:rPr>
      </w:pPr>
      <w:r w:rsidRPr="00F308F2">
        <w:rPr>
          <w:b/>
          <w:lang w:val="en-AU"/>
        </w:rPr>
        <w:t>Advertising:</w:t>
      </w:r>
      <w:r w:rsidRPr="00F308F2">
        <w:rPr>
          <w:lang w:val="en-AU"/>
        </w:rPr>
        <w:t xml:space="preserve"> </w:t>
      </w:r>
      <w:r w:rsidR="00A77952" w:rsidRPr="00F308F2">
        <w:rPr>
          <w:lang w:val="en-AU"/>
        </w:rPr>
        <w:t>m</w:t>
      </w:r>
      <w:r w:rsidRPr="00F308F2">
        <w:rPr>
          <w:lang w:val="en-AU"/>
        </w:rPr>
        <w:t>essages paid for by sellers that promote something for sale</w:t>
      </w:r>
      <w:r w:rsidRPr="00F308F2">
        <w:rPr>
          <w:b/>
          <w:lang w:val="en-AU"/>
        </w:rPr>
        <w:t xml:space="preserve"> </w:t>
      </w:r>
    </w:p>
    <w:p w14:paraId="3FF79D3C" w14:textId="6691169B" w:rsidR="00EB4EFD" w:rsidRPr="00F308F2" w:rsidRDefault="00EB4EFD" w:rsidP="00962D8E">
      <w:pPr>
        <w:pStyle w:val="VCAAbullet"/>
        <w:rPr>
          <w:lang w:val="en-AU"/>
        </w:rPr>
      </w:pPr>
      <w:r w:rsidRPr="00F308F2">
        <w:rPr>
          <w:b/>
          <w:lang w:val="en-AU"/>
        </w:rPr>
        <w:t>Consumer</w:t>
      </w:r>
      <w:r w:rsidR="00766274" w:rsidRPr="00F308F2">
        <w:rPr>
          <w:b/>
          <w:lang w:val="en-AU"/>
        </w:rPr>
        <w:t>:</w:t>
      </w:r>
      <w:r w:rsidRPr="00F308F2">
        <w:rPr>
          <w:lang w:val="en-AU"/>
        </w:rPr>
        <w:t xml:space="preserve"> a person or group who uses</w:t>
      </w:r>
      <w:r w:rsidR="005F18A9" w:rsidRPr="00F308F2">
        <w:rPr>
          <w:lang w:val="en-AU"/>
        </w:rPr>
        <w:t xml:space="preserve"> or </w:t>
      </w:r>
      <w:r w:rsidRPr="00F308F2">
        <w:rPr>
          <w:lang w:val="en-AU"/>
        </w:rPr>
        <w:t>purchases goods and services</w:t>
      </w:r>
    </w:p>
    <w:p w14:paraId="1957D660" w14:textId="341957B6" w:rsidR="00EB4EFD" w:rsidRPr="00F308F2" w:rsidRDefault="00EB4EFD" w:rsidP="00962D8E">
      <w:pPr>
        <w:pStyle w:val="VCAAbullet"/>
        <w:rPr>
          <w:lang w:val="en-AU"/>
        </w:rPr>
      </w:pPr>
      <w:r w:rsidRPr="00F308F2">
        <w:rPr>
          <w:b/>
          <w:lang w:val="en-AU"/>
        </w:rPr>
        <w:t>Discount</w:t>
      </w:r>
      <w:r w:rsidR="00766274" w:rsidRPr="00F308F2">
        <w:rPr>
          <w:b/>
          <w:lang w:val="en-AU"/>
        </w:rPr>
        <w:t>:</w:t>
      </w:r>
      <w:r w:rsidRPr="00F308F2">
        <w:rPr>
          <w:lang w:val="en-AU"/>
        </w:rPr>
        <w:t xml:space="preserve"> a reduction in </w:t>
      </w:r>
      <w:r w:rsidR="00A77952" w:rsidRPr="00F308F2">
        <w:rPr>
          <w:lang w:val="en-AU"/>
        </w:rPr>
        <w:t xml:space="preserve">the </w:t>
      </w:r>
      <w:r w:rsidRPr="00F308F2">
        <w:rPr>
          <w:lang w:val="en-AU"/>
        </w:rPr>
        <w:t>price of something</w:t>
      </w:r>
    </w:p>
    <w:p w14:paraId="59C7D09A" w14:textId="4B46BA35" w:rsidR="00EB4EFD" w:rsidRPr="00F308F2" w:rsidRDefault="00EB4EFD" w:rsidP="00962D8E">
      <w:pPr>
        <w:pStyle w:val="VCAAbullet"/>
        <w:rPr>
          <w:lang w:val="en-AU"/>
        </w:rPr>
      </w:pPr>
      <w:r w:rsidRPr="00F308F2">
        <w:rPr>
          <w:b/>
          <w:lang w:val="en-AU"/>
        </w:rPr>
        <w:t>Impulse buying</w:t>
      </w:r>
      <w:r w:rsidR="00766274" w:rsidRPr="00F308F2">
        <w:rPr>
          <w:b/>
          <w:lang w:val="en-AU"/>
        </w:rPr>
        <w:t>:</w:t>
      </w:r>
      <w:r w:rsidRPr="00F308F2">
        <w:rPr>
          <w:lang w:val="en-AU"/>
        </w:rPr>
        <w:t xml:space="preserve"> a purchase made without planning</w:t>
      </w:r>
    </w:p>
    <w:p w14:paraId="619A98D5" w14:textId="73625BF7" w:rsidR="00EB4EFD" w:rsidRPr="00F308F2" w:rsidRDefault="00EB4EFD" w:rsidP="00962D8E">
      <w:pPr>
        <w:pStyle w:val="VCAAbullet"/>
        <w:rPr>
          <w:lang w:val="en-AU"/>
        </w:rPr>
      </w:pPr>
      <w:r w:rsidRPr="00F308F2">
        <w:rPr>
          <w:b/>
          <w:lang w:val="en-AU"/>
        </w:rPr>
        <w:t>Receipt</w:t>
      </w:r>
      <w:r w:rsidR="00766274" w:rsidRPr="00F308F2">
        <w:rPr>
          <w:b/>
          <w:lang w:val="en-AU"/>
        </w:rPr>
        <w:t>:</w:t>
      </w:r>
      <w:r w:rsidRPr="00F308F2">
        <w:rPr>
          <w:lang w:val="en-AU"/>
        </w:rPr>
        <w:t xml:space="preserve"> proof of purchase </w:t>
      </w:r>
    </w:p>
    <w:p w14:paraId="28B9F09E" w14:textId="0F6828D5" w:rsidR="00766274" w:rsidRPr="00F308F2" w:rsidRDefault="008A3F9B" w:rsidP="00766274">
      <w:pPr>
        <w:pStyle w:val="VCAAbullet"/>
        <w:rPr>
          <w:lang w:val="en-AU"/>
        </w:rPr>
      </w:pPr>
      <w:r w:rsidRPr="00F308F2">
        <w:rPr>
          <w:b/>
          <w:lang w:val="en-AU"/>
        </w:rPr>
        <w:t>Sceptical</w:t>
      </w:r>
      <w:r w:rsidR="00766274" w:rsidRPr="00F308F2">
        <w:rPr>
          <w:b/>
          <w:lang w:val="en-AU"/>
        </w:rPr>
        <w:t xml:space="preserve"> consumer:</w:t>
      </w:r>
      <w:r w:rsidR="00766274" w:rsidRPr="00F308F2">
        <w:rPr>
          <w:lang w:val="en-AU"/>
        </w:rPr>
        <w:t xml:space="preserve"> a consumer who is not easily convinced by a salesperson or </w:t>
      </w:r>
      <w:r w:rsidRPr="00F308F2">
        <w:rPr>
          <w:lang w:val="en-AU"/>
        </w:rPr>
        <w:t>advertising</w:t>
      </w:r>
      <w:r w:rsidR="00766274" w:rsidRPr="00F308F2">
        <w:rPr>
          <w:lang w:val="en-AU"/>
        </w:rPr>
        <w:t xml:space="preserve">, who doubts or questions information they are given. </w:t>
      </w:r>
      <w:r w:rsidR="00F94C31" w:rsidRPr="00F308F2">
        <w:rPr>
          <w:lang w:val="en-AU"/>
        </w:rPr>
        <w:t>They do</w:t>
      </w:r>
      <w:r w:rsidR="00766274" w:rsidRPr="00F308F2">
        <w:rPr>
          <w:lang w:val="en-AU"/>
        </w:rPr>
        <w:t xml:space="preserve"> not believe everything they are told by a salesperson</w:t>
      </w:r>
      <w:r w:rsidR="00A77952" w:rsidRPr="00F308F2">
        <w:rPr>
          <w:lang w:val="en-AU"/>
        </w:rPr>
        <w:t>.</w:t>
      </w:r>
    </w:p>
    <w:p w14:paraId="2FBED1BA" w14:textId="48F6D042" w:rsidR="00EB4EFD" w:rsidRPr="00F308F2" w:rsidRDefault="00EB4EFD" w:rsidP="00962D8E">
      <w:pPr>
        <w:pStyle w:val="VCAAbullet"/>
        <w:rPr>
          <w:rFonts w:eastAsiaTheme="minorEastAsia"/>
          <w:b/>
          <w:sz w:val="24"/>
          <w:szCs w:val="24"/>
          <w:lang w:val="en-AU"/>
        </w:rPr>
      </w:pPr>
      <w:r w:rsidRPr="00F308F2">
        <w:rPr>
          <w:b/>
          <w:lang w:val="en-AU"/>
        </w:rPr>
        <w:t>Smart consumer</w:t>
      </w:r>
      <w:r w:rsidR="00766274" w:rsidRPr="00F308F2">
        <w:rPr>
          <w:b/>
          <w:lang w:val="en-AU"/>
        </w:rPr>
        <w:t>:</w:t>
      </w:r>
      <w:r w:rsidRPr="00F308F2">
        <w:rPr>
          <w:lang w:val="en-AU"/>
        </w:rPr>
        <w:t xml:space="preserve"> </w:t>
      </w:r>
      <w:r w:rsidR="00A77952" w:rsidRPr="00F308F2">
        <w:rPr>
          <w:lang w:val="en-AU"/>
        </w:rPr>
        <w:t>a</w:t>
      </w:r>
      <w:r w:rsidRPr="00F308F2">
        <w:rPr>
          <w:lang w:val="en-AU"/>
        </w:rPr>
        <w:t xml:space="preserve"> consumer who gets best value for money when purchasing a product (</w:t>
      </w:r>
      <w:r w:rsidR="00A77952" w:rsidRPr="00F308F2">
        <w:rPr>
          <w:lang w:val="en-AU"/>
        </w:rPr>
        <w:t>i.e. the b</w:t>
      </w:r>
      <w:r w:rsidRPr="00F308F2">
        <w:rPr>
          <w:lang w:val="en-AU"/>
        </w:rPr>
        <w:t>est quality at the lowest cost)</w:t>
      </w:r>
    </w:p>
    <w:p w14:paraId="4680AA01" w14:textId="02213042" w:rsidR="00EB4EFD" w:rsidRPr="00F308F2" w:rsidRDefault="00EB4EFD" w:rsidP="00766274">
      <w:pPr>
        <w:pStyle w:val="VCAAHeading3"/>
        <w:rPr>
          <w:lang w:val="en-AU"/>
        </w:rPr>
      </w:pPr>
      <w:r w:rsidRPr="00F308F2">
        <w:rPr>
          <w:lang w:val="en-AU"/>
        </w:rPr>
        <w:t xml:space="preserve">Teacher </w:t>
      </w:r>
      <w:r w:rsidR="00766274" w:rsidRPr="00F308F2">
        <w:rPr>
          <w:lang w:val="en-AU"/>
        </w:rPr>
        <w:t>r</w:t>
      </w:r>
      <w:r w:rsidRPr="00F308F2">
        <w:rPr>
          <w:lang w:val="en-AU"/>
        </w:rPr>
        <w:t xml:space="preserve">esources </w:t>
      </w:r>
    </w:p>
    <w:p w14:paraId="7B749FBF" w14:textId="06ED11E3" w:rsidR="008A3F9B" w:rsidRPr="00F308F2" w:rsidRDefault="008A3F9B" w:rsidP="00962D8E">
      <w:pPr>
        <w:pStyle w:val="VCAAbody"/>
        <w:rPr>
          <w:rFonts w:eastAsia="SimSun"/>
          <w:lang w:val="en-AU"/>
        </w:rPr>
      </w:pPr>
      <w:r w:rsidRPr="00F308F2">
        <w:rPr>
          <w:lang w:val="en-AU"/>
        </w:rPr>
        <w:t>The following resource</w:t>
      </w:r>
      <w:r w:rsidR="00036BBB" w:rsidRPr="00F308F2">
        <w:rPr>
          <w:lang w:val="en-AU"/>
        </w:rPr>
        <w:t>s</w:t>
      </w:r>
      <w:r w:rsidRPr="00F308F2">
        <w:rPr>
          <w:lang w:val="en-AU"/>
        </w:rPr>
        <w:t xml:space="preserve"> ha</w:t>
      </w:r>
      <w:r w:rsidR="00036BBB" w:rsidRPr="00F308F2">
        <w:rPr>
          <w:lang w:val="en-AU"/>
        </w:rPr>
        <w:t>ve</w:t>
      </w:r>
      <w:r w:rsidRPr="00F308F2">
        <w:rPr>
          <w:lang w:val="en-AU"/>
        </w:rPr>
        <w:t xml:space="preserve"> been provided </w:t>
      </w:r>
      <w:r w:rsidRPr="00F308F2">
        <w:rPr>
          <w:rFonts w:eastAsia="SimSun"/>
          <w:lang w:val="en-AU"/>
        </w:rPr>
        <w:t>in the accompanying Money makes the world go round resource document</w:t>
      </w:r>
      <w:r w:rsidRPr="00F308F2">
        <w:rPr>
          <w:lang w:val="en-AU"/>
        </w:rPr>
        <w:t>:</w:t>
      </w:r>
    </w:p>
    <w:p w14:paraId="01D46F6B" w14:textId="5CA3243E" w:rsidR="00A873BA" w:rsidRPr="00F308F2" w:rsidRDefault="00A873BA" w:rsidP="00962D8E">
      <w:pPr>
        <w:pStyle w:val="VCAAbullet"/>
        <w:rPr>
          <w:rFonts w:eastAsiaTheme="minorEastAsia"/>
          <w:lang w:val="en-AU"/>
        </w:rPr>
      </w:pPr>
      <w:r w:rsidRPr="00F308F2">
        <w:rPr>
          <w:rFonts w:eastAsiaTheme="minorEastAsia"/>
          <w:lang w:val="en-AU"/>
        </w:rPr>
        <w:t>Smart shopping graphic</w:t>
      </w:r>
    </w:p>
    <w:p w14:paraId="4A0C7FC9" w14:textId="541F9CBA" w:rsidR="00EB4EFD" w:rsidRPr="00F308F2" w:rsidRDefault="00EB4EFD" w:rsidP="00962D8E">
      <w:pPr>
        <w:pStyle w:val="VCAAbullet"/>
        <w:rPr>
          <w:b/>
          <w:bCs/>
          <w:sz w:val="24"/>
          <w:szCs w:val="24"/>
          <w:lang w:val="en-AU"/>
        </w:rPr>
      </w:pPr>
      <w:r w:rsidRPr="00F308F2">
        <w:rPr>
          <w:rFonts w:eastAsiaTheme="minorEastAsia"/>
          <w:lang w:val="en-AU"/>
        </w:rPr>
        <w:t>Worksheet D</w:t>
      </w:r>
      <w:r w:rsidR="008A3F9B" w:rsidRPr="00F308F2">
        <w:rPr>
          <w:rFonts w:eastAsiaTheme="minorEastAsia"/>
          <w:lang w:val="en-AU"/>
        </w:rPr>
        <w:t>:</w:t>
      </w:r>
      <w:r w:rsidRPr="00F308F2">
        <w:rPr>
          <w:rFonts w:eastAsiaTheme="minorEastAsia"/>
          <w:lang w:val="en-AU"/>
        </w:rPr>
        <w:t xml:space="preserve"> How much? (one copy per student or pair)</w:t>
      </w:r>
    </w:p>
    <w:p w14:paraId="5C8F115E" w14:textId="795F5841" w:rsidR="00EB4EFD" w:rsidRPr="00F308F2" w:rsidRDefault="00766274" w:rsidP="00962D8E">
      <w:pPr>
        <w:pStyle w:val="VCAAbody"/>
        <w:rPr>
          <w:lang w:val="en-AU"/>
        </w:rPr>
      </w:pPr>
      <w:r w:rsidRPr="00F308F2">
        <w:rPr>
          <w:lang w:val="en-AU"/>
        </w:rPr>
        <w:t>Students will also need:</w:t>
      </w:r>
    </w:p>
    <w:p w14:paraId="4E7812E7" w14:textId="0DFB59C5" w:rsidR="00766274" w:rsidRPr="00F308F2" w:rsidRDefault="00D51587" w:rsidP="00962D8E">
      <w:pPr>
        <w:pStyle w:val="VCAAbullet"/>
        <w:rPr>
          <w:rFonts w:eastAsiaTheme="minorEastAsia"/>
          <w:lang w:val="en-AU"/>
        </w:rPr>
      </w:pPr>
      <w:r w:rsidRPr="00F308F2">
        <w:rPr>
          <w:rFonts w:eastAsiaTheme="minorEastAsia"/>
          <w:lang w:val="en-AU"/>
        </w:rPr>
        <w:t>i</w:t>
      </w:r>
      <w:r w:rsidR="00766274" w:rsidRPr="00F308F2">
        <w:rPr>
          <w:rFonts w:eastAsiaTheme="minorEastAsia"/>
          <w:lang w:val="en-AU"/>
        </w:rPr>
        <w:t xml:space="preserve">mages of </w:t>
      </w:r>
      <w:r w:rsidR="00D82687" w:rsidRPr="00F308F2">
        <w:rPr>
          <w:rFonts w:eastAsiaTheme="minorEastAsia"/>
          <w:lang w:val="en-AU"/>
        </w:rPr>
        <w:t>five</w:t>
      </w:r>
      <w:r w:rsidR="00766274" w:rsidRPr="00F308F2">
        <w:rPr>
          <w:rFonts w:eastAsiaTheme="minorEastAsia"/>
          <w:lang w:val="en-AU"/>
        </w:rPr>
        <w:t xml:space="preserve"> items students may like to purchase (students can select their own)</w:t>
      </w:r>
    </w:p>
    <w:p w14:paraId="160BC3DC" w14:textId="774416DC" w:rsidR="00766274" w:rsidRPr="00F308F2" w:rsidRDefault="00F94C31" w:rsidP="00962D8E">
      <w:pPr>
        <w:pStyle w:val="VCAAbullet"/>
        <w:rPr>
          <w:rFonts w:eastAsiaTheme="minorEastAsia"/>
          <w:lang w:val="en-AU"/>
        </w:rPr>
      </w:pPr>
      <w:r w:rsidRPr="00F308F2">
        <w:rPr>
          <w:rFonts w:eastAsiaTheme="minorEastAsia"/>
          <w:lang w:val="en-AU"/>
        </w:rPr>
        <w:t>access to the internet</w:t>
      </w:r>
    </w:p>
    <w:p w14:paraId="59C9BECE" w14:textId="18279E80" w:rsidR="00766274" w:rsidRPr="00F308F2" w:rsidRDefault="00D51587" w:rsidP="00962D8E">
      <w:pPr>
        <w:pStyle w:val="VCAAbullet"/>
        <w:rPr>
          <w:rFonts w:eastAsiaTheme="minorEastAsia"/>
          <w:lang w:val="en-AU"/>
        </w:rPr>
      </w:pPr>
      <w:r w:rsidRPr="00F308F2">
        <w:rPr>
          <w:rFonts w:eastAsiaTheme="minorEastAsia"/>
          <w:lang w:val="en-AU"/>
        </w:rPr>
        <w:t>c</w:t>
      </w:r>
      <w:r w:rsidR="00766274" w:rsidRPr="00F308F2">
        <w:rPr>
          <w:rFonts w:eastAsiaTheme="minorEastAsia"/>
          <w:lang w:val="en-AU"/>
        </w:rPr>
        <w:t>atalogues and brochures</w:t>
      </w:r>
    </w:p>
    <w:p w14:paraId="779A2AB2" w14:textId="5BCC5C57" w:rsidR="00EB4EFD" w:rsidRPr="00F308F2" w:rsidRDefault="00766274" w:rsidP="00962D8E">
      <w:pPr>
        <w:pStyle w:val="VCAAHeading3"/>
        <w:rPr>
          <w:b w:val="0"/>
          <w:lang w:val="en-AU"/>
        </w:rPr>
      </w:pPr>
      <w:r w:rsidRPr="00F308F2">
        <w:rPr>
          <w:lang w:val="en-AU"/>
        </w:rPr>
        <w:t>Teacher notes</w:t>
      </w:r>
    </w:p>
    <w:p w14:paraId="7064EFEA" w14:textId="49FF6E77" w:rsidR="00EB4EFD" w:rsidRPr="00F308F2" w:rsidRDefault="00EB4EFD" w:rsidP="00962D8E">
      <w:pPr>
        <w:pStyle w:val="VCAAbody"/>
        <w:rPr>
          <w:lang w:val="en-AU"/>
        </w:rPr>
      </w:pPr>
      <w:r w:rsidRPr="00F308F2">
        <w:rPr>
          <w:lang w:val="en-AU"/>
        </w:rPr>
        <w:t>This activity requires that students</w:t>
      </w:r>
      <w:r w:rsidR="00766274" w:rsidRPr="00F308F2">
        <w:rPr>
          <w:lang w:val="en-AU"/>
        </w:rPr>
        <w:t>:</w:t>
      </w:r>
    </w:p>
    <w:p w14:paraId="6B54CA95" w14:textId="673DA48B" w:rsidR="00EB4EFD" w:rsidRPr="00F308F2" w:rsidRDefault="008A3F9B" w:rsidP="00962D8E">
      <w:pPr>
        <w:pStyle w:val="VCAAbullet"/>
        <w:rPr>
          <w:lang w:val="en-AU"/>
        </w:rPr>
      </w:pPr>
      <w:r w:rsidRPr="00F308F2">
        <w:rPr>
          <w:lang w:val="en-AU"/>
        </w:rPr>
        <w:t>a</w:t>
      </w:r>
      <w:r w:rsidR="00EB4EFD" w:rsidRPr="00F308F2">
        <w:rPr>
          <w:lang w:val="en-AU"/>
        </w:rPr>
        <w:t>re able to independently conduct internet research</w:t>
      </w:r>
    </w:p>
    <w:p w14:paraId="19E596F9" w14:textId="63EC6CCF" w:rsidR="00EB4EFD" w:rsidRPr="00F308F2" w:rsidRDefault="00EB4EFD" w:rsidP="00962D8E">
      <w:pPr>
        <w:pStyle w:val="VCAAbullet"/>
        <w:rPr>
          <w:rFonts w:eastAsiaTheme="minorEastAsia"/>
          <w:lang w:val="en-AU"/>
        </w:rPr>
      </w:pPr>
      <w:r w:rsidRPr="00F308F2">
        <w:rPr>
          <w:lang w:val="en-AU"/>
        </w:rPr>
        <w:t>are able to calculate simple percentage discounts (extension activity)</w:t>
      </w:r>
      <w:r w:rsidR="008A3F9B" w:rsidRPr="00F308F2">
        <w:rPr>
          <w:lang w:val="en-AU"/>
        </w:rPr>
        <w:t>.</w:t>
      </w:r>
    </w:p>
    <w:p w14:paraId="17DD8F33" w14:textId="7EAF918F" w:rsidR="00EB4EFD" w:rsidRPr="00F308F2" w:rsidRDefault="00EB4EFD">
      <w:pPr>
        <w:pStyle w:val="VCAAHeading2"/>
        <w:rPr>
          <w:lang w:val="en-AU"/>
        </w:rPr>
      </w:pPr>
      <w:r w:rsidRPr="00F308F2">
        <w:rPr>
          <w:lang w:val="en-AU"/>
        </w:rPr>
        <w:t>Introduction</w:t>
      </w:r>
      <w:r w:rsidR="008A3F9B" w:rsidRPr="00F308F2">
        <w:rPr>
          <w:lang w:val="en-AU"/>
        </w:rPr>
        <w:t xml:space="preserve"> to Session 5</w:t>
      </w:r>
    </w:p>
    <w:p w14:paraId="2366AA8D" w14:textId="7E1C679C" w:rsidR="00D82687" w:rsidRPr="00F308F2" w:rsidRDefault="00D82687" w:rsidP="00962D8E">
      <w:pPr>
        <w:pStyle w:val="VCAAbody"/>
        <w:rPr>
          <w:lang w:val="en-AU"/>
        </w:rPr>
      </w:pPr>
      <w:r w:rsidRPr="00F308F2">
        <w:rPr>
          <w:lang w:val="en-AU"/>
        </w:rPr>
        <w:t xml:space="preserve">We all go shopping to </w:t>
      </w:r>
      <w:r w:rsidR="005F18A9" w:rsidRPr="00F308F2">
        <w:rPr>
          <w:lang w:val="en-AU"/>
        </w:rPr>
        <w:t>buy</w:t>
      </w:r>
      <w:r w:rsidRPr="00F308F2">
        <w:rPr>
          <w:lang w:val="en-AU"/>
        </w:rPr>
        <w:t xml:space="preserve"> the products we use to satisfy our needs and wants. We use our money to pay for these things. Each of us has different amounts of money available in order to pay for products. Very few people have so much money that they can afford to buy everything they need and want. In other words</w:t>
      </w:r>
      <w:r w:rsidR="005421FA" w:rsidRPr="00F308F2">
        <w:rPr>
          <w:lang w:val="en-AU"/>
        </w:rPr>
        <w:t>,</w:t>
      </w:r>
      <w:r w:rsidRPr="00F308F2">
        <w:rPr>
          <w:lang w:val="en-AU"/>
        </w:rPr>
        <w:t xml:space="preserve"> money is limited</w:t>
      </w:r>
      <w:r w:rsidR="00F94C31" w:rsidRPr="00F308F2">
        <w:rPr>
          <w:lang w:val="en-AU"/>
        </w:rPr>
        <w:t>,</w:t>
      </w:r>
      <w:r w:rsidRPr="00F308F2">
        <w:rPr>
          <w:lang w:val="en-AU"/>
        </w:rPr>
        <w:t xml:space="preserve"> or </w:t>
      </w:r>
      <w:r w:rsidR="005421FA" w:rsidRPr="00F308F2">
        <w:rPr>
          <w:lang w:val="en-AU"/>
        </w:rPr>
        <w:t>finite,</w:t>
      </w:r>
      <w:r w:rsidRPr="00F308F2">
        <w:rPr>
          <w:lang w:val="en-AU"/>
        </w:rPr>
        <w:t xml:space="preserve"> so we cannot satisfy all of our wants and must make economic decisions about which we will pay to have satisfied. Consequently</w:t>
      </w:r>
      <w:r w:rsidR="00191F3F" w:rsidRPr="00F308F2">
        <w:rPr>
          <w:lang w:val="en-AU"/>
        </w:rPr>
        <w:t>,</w:t>
      </w:r>
      <w:r w:rsidRPr="00F308F2">
        <w:rPr>
          <w:lang w:val="en-AU"/>
        </w:rPr>
        <w:t xml:space="preserve"> most of us must make choices about what we spend our limited amount of money on. </w:t>
      </w:r>
    </w:p>
    <w:p w14:paraId="34A9B07A" w14:textId="6A4A6A36" w:rsidR="00D82687" w:rsidRPr="00F308F2" w:rsidRDefault="00D82687" w:rsidP="00962D8E">
      <w:pPr>
        <w:pStyle w:val="VCAAbody"/>
        <w:rPr>
          <w:lang w:val="en-AU"/>
        </w:rPr>
      </w:pPr>
      <w:r w:rsidRPr="00F308F2">
        <w:rPr>
          <w:lang w:val="en-AU"/>
        </w:rPr>
        <w:t xml:space="preserve">As a shopper you should aim to get the most out the money you have available to </w:t>
      </w:r>
      <w:r w:rsidR="005421FA" w:rsidRPr="00F308F2">
        <w:rPr>
          <w:lang w:val="en-AU"/>
        </w:rPr>
        <w:t>spend</w:t>
      </w:r>
      <w:r w:rsidRPr="00F308F2">
        <w:rPr>
          <w:lang w:val="en-AU"/>
        </w:rPr>
        <w:t>. This is often called getting ‘value for money</w:t>
      </w:r>
      <w:r w:rsidR="005421FA" w:rsidRPr="00F308F2">
        <w:rPr>
          <w:lang w:val="en-AU"/>
        </w:rPr>
        <w:t>’</w:t>
      </w:r>
      <w:r w:rsidRPr="00F308F2">
        <w:rPr>
          <w:lang w:val="en-AU"/>
        </w:rPr>
        <w:t xml:space="preserve">, or the </w:t>
      </w:r>
      <w:r w:rsidR="005421FA" w:rsidRPr="00F308F2">
        <w:rPr>
          <w:lang w:val="en-AU"/>
        </w:rPr>
        <w:t>‘</w:t>
      </w:r>
      <w:r w:rsidRPr="00F308F2">
        <w:rPr>
          <w:lang w:val="en-AU"/>
        </w:rPr>
        <w:t>best bang for your buck’.</w:t>
      </w:r>
    </w:p>
    <w:p w14:paraId="30702797" w14:textId="3C506F51" w:rsidR="00D82687" w:rsidRPr="00F308F2" w:rsidRDefault="00D82687" w:rsidP="00962D8E">
      <w:pPr>
        <w:pStyle w:val="VCAAHeading2"/>
        <w:rPr>
          <w:b w:val="0"/>
          <w:lang w:val="en-AU"/>
        </w:rPr>
      </w:pPr>
      <w:r w:rsidRPr="00F308F2">
        <w:rPr>
          <w:lang w:val="en-AU"/>
        </w:rPr>
        <w:t>Activity</w:t>
      </w:r>
    </w:p>
    <w:p w14:paraId="29CB489B" w14:textId="77777777" w:rsidR="00EB4EFD" w:rsidRPr="00F308F2" w:rsidRDefault="00EB4EFD" w:rsidP="00962D8E">
      <w:pPr>
        <w:pStyle w:val="VCAAbullet"/>
        <w:rPr>
          <w:rFonts w:eastAsiaTheme="minorEastAsia"/>
          <w:lang w:val="en-AU"/>
        </w:rPr>
      </w:pPr>
      <w:r w:rsidRPr="00F308F2">
        <w:rPr>
          <w:rFonts w:eastAsiaTheme="minorEastAsia"/>
          <w:lang w:val="en-AU"/>
        </w:rPr>
        <w:t xml:space="preserve">Ask students to visualise something they really want to buy. </w:t>
      </w:r>
    </w:p>
    <w:p w14:paraId="6EC3F128" w14:textId="43D9867D" w:rsidR="00EB4EFD" w:rsidRPr="00F308F2" w:rsidRDefault="00EB4EFD" w:rsidP="00962D8E">
      <w:pPr>
        <w:pStyle w:val="VCAAbullet"/>
        <w:rPr>
          <w:rFonts w:eastAsiaTheme="minorEastAsia" w:cstheme="minorHAnsi"/>
          <w:lang w:val="en-AU"/>
        </w:rPr>
      </w:pPr>
      <w:r w:rsidRPr="00F308F2">
        <w:rPr>
          <w:rFonts w:eastAsiaTheme="minorEastAsia"/>
          <w:lang w:val="en-AU"/>
        </w:rPr>
        <w:t xml:space="preserve">Have students turn and talk to a partner about what this item is, why they want it and where they plan to go to buy it. </w:t>
      </w:r>
    </w:p>
    <w:p w14:paraId="4020C05D" w14:textId="37055418" w:rsidR="00EB4EFD" w:rsidRPr="00F308F2" w:rsidRDefault="00EB4EFD" w:rsidP="00962D8E">
      <w:pPr>
        <w:pStyle w:val="VCAAbullet"/>
        <w:rPr>
          <w:rFonts w:eastAsiaTheme="minorEastAsia" w:cstheme="minorHAnsi"/>
          <w:lang w:val="en-AU"/>
        </w:rPr>
      </w:pPr>
      <w:r w:rsidRPr="00F308F2">
        <w:rPr>
          <w:rFonts w:eastAsiaTheme="minorEastAsia"/>
          <w:lang w:val="en-AU"/>
        </w:rPr>
        <w:t>Pose the questions to students:</w:t>
      </w:r>
      <w:r w:rsidR="00191F3F" w:rsidRPr="00F308F2">
        <w:rPr>
          <w:rFonts w:eastAsiaTheme="minorEastAsia"/>
          <w:lang w:val="en-AU"/>
        </w:rPr>
        <w:t xml:space="preserve"> </w:t>
      </w:r>
      <w:r w:rsidR="00A77952" w:rsidRPr="00F308F2">
        <w:rPr>
          <w:rFonts w:eastAsiaTheme="minorEastAsia"/>
          <w:lang w:val="en-AU"/>
        </w:rPr>
        <w:t>‘</w:t>
      </w:r>
      <w:r w:rsidRPr="00F308F2">
        <w:rPr>
          <w:rFonts w:eastAsiaTheme="minorEastAsia"/>
          <w:lang w:val="en-AU"/>
        </w:rPr>
        <w:t>What do you think about before you go and buy an item that you want?</w:t>
      </w:r>
      <w:r w:rsidR="00A77952" w:rsidRPr="00F308F2">
        <w:rPr>
          <w:rFonts w:eastAsiaTheme="minorEastAsia"/>
          <w:lang w:val="en-AU"/>
        </w:rPr>
        <w:t>’</w:t>
      </w:r>
    </w:p>
    <w:p w14:paraId="373D7900" w14:textId="6B545DC4" w:rsidR="00EB4EFD" w:rsidRPr="00F308F2" w:rsidRDefault="00EB4EFD" w:rsidP="00962D8E">
      <w:pPr>
        <w:pStyle w:val="VCAAbullet"/>
        <w:rPr>
          <w:rFonts w:eastAsiaTheme="minorEastAsia"/>
          <w:lang w:val="en-AU"/>
        </w:rPr>
      </w:pPr>
      <w:r w:rsidRPr="00F308F2">
        <w:rPr>
          <w:rFonts w:eastAsiaTheme="minorEastAsia"/>
          <w:lang w:val="en-AU"/>
        </w:rPr>
        <w:t xml:space="preserve">Record </w:t>
      </w:r>
      <w:r w:rsidR="00A77952" w:rsidRPr="00F308F2">
        <w:rPr>
          <w:rFonts w:eastAsiaTheme="minorEastAsia"/>
          <w:lang w:val="en-AU"/>
        </w:rPr>
        <w:t xml:space="preserve">students’ </w:t>
      </w:r>
      <w:r w:rsidRPr="00F308F2">
        <w:rPr>
          <w:rFonts w:eastAsiaTheme="minorEastAsia"/>
          <w:lang w:val="en-AU"/>
        </w:rPr>
        <w:t xml:space="preserve">responses on the board. </w:t>
      </w:r>
      <w:r w:rsidR="00A77952" w:rsidRPr="00F308F2">
        <w:rPr>
          <w:rFonts w:eastAsiaTheme="minorEastAsia"/>
          <w:lang w:val="en-AU"/>
        </w:rPr>
        <w:t>These might include:</w:t>
      </w:r>
      <w:r w:rsidRPr="00F308F2">
        <w:rPr>
          <w:rFonts w:eastAsiaTheme="minorEastAsia"/>
          <w:lang w:val="en-AU"/>
        </w:rPr>
        <w:t xml:space="preserve"> </w:t>
      </w:r>
      <w:r w:rsidR="00A77952" w:rsidRPr="00F308F2">
        <w:rPr>
          <w:rFonts w:eastAsiaTheme="minorEastAsia"/>
          <w:lang w:val="en-AU"/>
        </w:rPr>
        <w:t>‘</w:t>
      </w:r>
      <w:r w:rsidRPr="00F308F2">
        <w:rPr>
          <w:rFonts w:eastAsiaTheme="minorEastAsia"/>
          <w:lang w:val="en-AU"/>
        </w:rPr>
        <w:t>I think about the shops closest to home</w:t>
      </w:r>
      <w:r w:rsidR="00A77952" w:rsidRPr="00F308F2">
        <w:rPr>
          <w:rFonts w:eastAsiaTheme="minorEastAsia"/>
          <w:lang w:val="en-AU"/>
        </w:rPr>
        <w:t>,</w:t>
      </w:r>
      <w:r w:rsidRPr="00F308F2">
        <w:rPr>
          <w:rFonts w:eastAsiaTheme="minorEastAsia"/>
          <w:lang w:val="en-AU"/>
        </w:rPr>
        <w:t xml:space="preserve"> how much money the item will cost</w:t>
      </w:r>
      <w:r w:rsidR="00A77952" w:rsidRPr="00F308F2">
        <w:rPr>
          <w:rFonts w:eastAsiaTheme="minorEastAsia"/>
          <w:lang w:val="en-AU"/>
        </w:rPr>
        <w:t>’,</w:t>
      </w:r>
      <w:r w:rsidRPr="00F308F2">
        <w:rPr>
          <w:rFonts w:eastAsiaTheme="minorEastAsia"/>
          <w:lang w:val="en-AU"/>
        </w:rPr>
        <w:t xml:space="preserve"> etc. Tune in to responses that make reference to cost. </w:t>
      </w:r>
    </w:p>
    <w:p w14:paraId="60EE9108" w14:textId="6D65C799" w:rsidR="00EB4EFD" w:rsidRPr="00F308F2" w:rsidRDefault="00A77952" w:rsidP="00962D8E">
      <w:pPr>
        <w:pStyle w:val="VCAAbullet"/>
        <w:rPr>
          <w:rFonts w:eastAsiaTheme="minorEastAsia"/>
          <w:lang w:val="en-AU"/>
        </w:rPr>
      </w:pPr>
      <w:r w:rsidRPr="00F308F2">
        <w:rPr>
          <w:rFonts w:eastAsiaTheme="minorEastAsia"/>
          <w:lang w:val="en-AU"/>
        </w:rPr>
        <w:t>Pose the question to students</w:t>
      </w:r>
      <w:r w:rsidR="00792653" w:rsidRPr="00F308F2">
        <w:rPr>
          <w:rFonts w:eastAsiaTheme="minorEastAsia"/>
          <w:lang w:val="en-AU"/>
        </w:rPr>
        <w:t>:</w:t>
      </w:r>
      <w:r w:rsidR="00EB4EFD" w:rsidRPr="00F308F2">
        <w:rPr>
          <w:rFonts w:eastAsiaTheme="minorEastAsia"/>
          <w:lang w:val="en-AU"/>
        </w:rPr>
        <w:t xml:space="preserve"> ‘Why do we want to buy items at </w:t>
      </w:r>
      <w:r w:rsidRPr="00F308F2">
        <w:rPr>
          <w:rFonts w:eastAsiaTheme="minorEastAsia"/>
          <w:lang w:val="en-AU"/>
        </w:rPr>
        <w:t xml:space="preserve">the </w:t>
      </w:r>
      <w:r w:rsidR="00EB4EFD" w:rsidRPr="00F308F2">
        <w:rPr>
          <w:rFonts w:eastAsiaTheme="minorEastAsia"/>
          <w:lang w:val="en-AU"/>
        </w:rPr>
        <w:t>cheapest price possible?</w:t>
      </w:r>
      <w:r w:rsidR="00A873BA" w:rsidRPr="00F308F2">
        <w:rPr>
          <w:rFonts w:eastAsiaTheme="minorEastAsia"/>
          <w:lang w:val="en-AU"/>
        </w:rPr>
        <w:t>’</w:t>
      </w:r>
      <w:r w:rsidR="00EB4EFD" w:rsidRPr="00F308F2">
        <w:rPr>
          <w:rFonts w:eastAsiaTheme="minorEastAsia"/>
          <w:lang w:val="en-AU"/>
        </w:rPr>
        <w:t xml:space="preserve"> Discuss the class responses</w:t>
      </w:r>
      <w:r w:rsidR="00191F3F" w:rsidRPr="00F308F2">
        <w:rPr>
          <w:rFonts w:eastAsiaTheme="minorEastAsia"/>
          <w:lang w:val="en-AU"/>
        </w:rPr>
        <w:t>.</w:t>
      </w:r>
    </w:p>
    <w:p w14:paraId="74ACF4E9" w14:textId="04506394" w:rsidR="00EB4EFD" w:rsidRPr="00F308F2" w:rsidRDefault="00EB4EFD" w:rsidP="00962D8E">
      <w:pPr>
        <w:pStyle w:val="VCAAbullet"/>
        <w:rPr>
          <w:rFonts w:eastAsiaTheme="minorEastAsia" w:cstheme="minorHAnsi"/>
          <w:lang w:val="en-AU"/>
        </w:rPr>
      </w:pPr>
      <w:r w:rsidRPr="00F308F2">
        <w:rPr>
          <w:rFonts w:eastAsiaTheme="minorEastAsia"/>
          <w:b/>
          <w:lang w:val="en-AU"/>
        </w:rPr>
        <w:t>Note</w:t>
      </w:r>
      <w:r w:rsidR="00792653" w:rsidRPr="00F308F2">
        <w:rPr>
          <w:rFonts w:eastAsiaTheme="minorEastAsia"/>
          <w:b/>
          <w:lang w:val="en-AU"/>
        </w:rPr>
        <w:t>:</w:t>
      </w:r>
      <w:r w:rsidRPr="00F308F2">
        <w:rPr>
          <w:rFonts w:eastAsiaTheme="minorEastAsia"/>
          <w:lang w:val="en-AU"/>
        </w:rPr>
        <w:t xml:space="preserve"> </w:t>
      </w:r>
      <w:r w:rsidR="00792653" w:rsidRPr="00F308F2">
        <w:rPr>
          <w:rFonts w:eastAsiaTheme="minorEastAsia"/>
          <w:lang w:val="en-AU"/>
        </w:rPr>
        <w:t>W</w:t>
      </w:r>
      <w:r w:rsidRPr="00F308F2">
        <w:rPr>
          <w:rFonts w:eastAsiaTheme="minorEastAsia"/>
          <w:lang w:val="en-AU"/>
        </w:rPr>
        <w:t xml:space="preserve">e </w:t>
      </w:r>
      <w:r w:rsidR="00A77952" w:rsidRPr="00F308F2">
        <w:rPr>
          <w:rFonts w:eastAsiaTheme="minorEastAsia"/>
          <w:lang w:val="en-AU"/>
        </w:rPr>
        <w:t xml:space="preserve">seek </w:t>
      </w:r>
      <w:r w:rsidRPr="00F308F2">
        <w:rPr>
          <w:rFonts w:eastAsiaTheme="minorEastAsia"/>
          <w:lang w:val="en-AU"/>
        </w:rPr>
        <w:t>to purchase items at the lowest cost possible in order to use our money to obtain as many of our needs and wants as possible.</w:t>
      </w:r>
    </w:p>
    <w:p w14:paraId="11685CB9" w14:textId="7CAB616B" w:rsidR="00EB4EFD" w:rsidRPr="00F308F2" w:rsidRDefault="00A77952" w:rsidP="00962D8E">
      <w:pPr>
        <w:pStyle w:val="VCAAbullet"/>
        <w:rPr>
          <w:rFonts w:eastAsiaTheme="minorEastAsia" w:cstheme="minorHAnsi"/>
          <w:lang w:val="en-AU"/>
        </w:rPr>
      </w:pPr>
      <w:r w:rsidRPr="00F308F2">
        <w:rPr>
          <w:rFonts w:eastAsiaTheme="minorEastAsia"/>
          <w:lang w:val="en-AU"/>
        </w:rPr>
        <w:t>Pose the question to students: ‘</w:t>
      </w:r>
      <w:r w:rsidR="00EB4EFD" w:rsidRPr="00F308F2">
        <w:rPr>
          <w:rFonts w:eastAsiaTheme="minorEastAsia" w:cstheme="minorHAnsi"/>
          <w:lang w:val="en-AU"/>
        </w:rPr>
        <w:t>What things can a shopper do in order to pay a lower price for something they wish to buy?</w:t>
      </w:r>
      <w:r w:rsidRPr="00F308F2">
        <w:rPr>
          <w:rFonts w:eastAsiaTheme="minorEastAsia" w:cstheme="minorHAnsi"/>
          <w:lang w:val="en-AU"/>
        </w:rPr>
        <w:t>’</w:t>
      </w:r>
    </w:p>
    <w:p w14:paraId="6BB9E92A" w14:textId="55C53C42" w:rsidR="00EB4EFD" w:rsidRPr="00F308F2" w:rsidRDefault="00EB4EFD" w:rsidP="00962D8E">
      <w:pPr>
        <w:pStyle w:val="VCAAbullet"/>
        <w:rPr>
          <w:rFonts w:eastAsiaTheme="minorEastAsia"/>
          <w:lang w:val="en-AU"/>
        </w:rPr>
      </w:pPr>
      <w:r w:rsidRPr="00F308F2">
        <w:rPr>
          <w:rFonts w:eastAsiaTheme="minorEastAsia"/>
          <w:lang w:val="en-AU"/>
        </w:rPr>
        <w:t>Record and discuss responses as students provide the</w:t>
      </w:r>
      <w:r w:rsidR="00A77952" w:rsidRPr="00F308F2">
        <w:rPr>
          <w:rFonts w:eastAsiaTheme="minorEastAsia"/>
          <w:lang w:val="en-AU"/>
        </w:rPr>
        <w:t>m</w:t>
      </w:r>
      <w:r w:rsidRPr="00F308F2">
        <w:rPr>
          <w:rFonts w:eastAsiaTheme="minorEastAsia"/>
          <w:lang w:val="en-AU"/>
        </w:rPr>
        <w:t>. These might include the following:</w:t>
      </w:r>
    </w:p>
    <w:p w14:paraId="5632E6CB" w14:textId="4908034F" w:rsidR="00EB4EFD" w:rsidRPr="00F308F2" w:rsidRDefault="00A77952" w:rsidP="00962D8E">
      <w:pPr>
        <w:pStyle w:val="VCAAbulletlevel2"/>
        <w:rPr>
          <w:rFonts w:eastAsiaTheme="minorEastAsia"/>
          <w:lang w:val="en-AU"/>
        </w:rPr>
      </w:pPr>
      <w:r w:rsidRPr="00F308F2">
        <w:rPr>
          <w:rFonts w:eastAsiaTheme="minorEastAsia"/>
          <w:lang w:val="en-AU"/>
        </w:rPr>
        <w:t>shop during a sale</w:t>
      </w:r>
    </w:p>
    <w:p w14:paraId="79CCE15E" w14:textId="1C3C24FD" w:rsidR="00EB4EFD" w:rsidRPr="00F308F2" w:rsidRDefault="00A77952" w:rsidP="00962D8E">
      <w:pPr>
        <w:pStyle w:val="VCAAbulletlevel2"/>
        <w:rPr>
          <w:rFonts w:eastAsiaTheme="minorEastAsia"/>
          <w:lang w:val="en-AU"/>
        </w:rPr>
      </w:pPr>
      <w:r w:rsidRPr="00F308F2">
        <w:rPr>
          <w:rFonts w:eastAsiaTheme="minorEastAsia"/>
          <w:lang w:val="en-AU"/>
        </w:rPr>
        <w:t>buy items that have been discounted</w:t>
      </w:r>
    </w:p>
    <w:p w14:paraId="43EEDB5E" w14:textId="6E7C0A6B" w:rsidR="00EB4EFD" w:rsidRPr="00F308F2" w:rsidRDefault="00A77952" w:rsidP="00962D8E">
      <w:pPr>
        <w:pStyle w:val="VCAAbulletlevel2"/>
        <w:rPr>
          <w:rFonts w:eastAsiaTheme="minorEastAsia"/>
          <w:lang w:val="en-AU"/>
        </w:rPr>
      </w:pPr>
      <w:r w:rsidRPr="00F308F2">
        <w:rPr>
          <w:rFonts w:eastAsiaTheme="minorEastAsia"/>
          <w:lang w:val="en-AU"/>
        </w:rPr>
        <w:t>shop at discount stores</w:t>
      </w:r>
    </w:p>
    <w:p w14:paraId="3D6287AE" w14:textId="7DC48743" w:rsidR="00EB4EFD" w:rsidRPr="00F308F2" w:rsidRDefault="00A77952" w:rsidP="00962D8E">
      <w:pPr>
        <w:pStyle w:val="VCAAbulletlevel2"/>
        <w:rPr>
          <w:rFonts w:eastAsiaTheme="minorEastAsia"/>
          <w:lang w:val="en-AU"/>
        </w:rPr>
      </w:pPr>
      <w:r w:rsidRPr="00F308F2">
        <w:rPr>
          <w:rFonts w:eastAsiaTheme="minorEastAsia"/>
          <w:lang w:val="en-AU"/>
        </w:rPr>
        <w:t>compare prices between different sellers</w:t>
      </w:r>
    </w:p>
    <w:p w14:paraId="07FBF295" w14:textId="6E31A473" w:rsidR="00EB4EFD" w:rsidRPr="00F308F2" w:rsidRDefault="00A77952" w:rsidP="00962D8E">
      <w:pPr>
        <w:pStyle w:val="VCAAbulletlevel2"/>
        <w:rPr>
          <w:rFonts w:eastAsiaTheme="minorEastAsia"/>
          <w:lang w:val="en-AU"/>
        </w:rPr>
      </w:pPr>
      <w:r w:rsidRPr="00F308F2">
        <w:rPr>
          <w:rFonts w:eastAsiaTheme="minorEastAsia"/>
          <w:lang w:val="en-AU"/>
        </w:rPr>
        <w:t>shop around</w:t>
      </w:r>
    </w:p>
    <w:p w14:paraId="245952C4" w14:textId="7776B384" w:rsidR="00191F3F" w:rsidRPr="00F308F2" w:rsidRDefault="00A77952">
      <w:pPr>
        <w:pStyle w:val="VCAAbulletlevel2"/>
        <w:rPr>
          <w:rFonts w:eastAsiaTheme="minorEastAsia"/>
          <w:lang w:val="en-AU"/>
        </w:rPr>
      </w:pPr>
      <w:r w:rsidRPr="00F308F2">
        <w:rPr>
          <w:rFonts w:eastAsiaTheme="minorEastAsia"/>
          <w:lang w:val="en-AU"/>
        </w:rPr>
        <w:t xml:space="preserve">shop online </w:t>
      </w:r>
    </w:p>
    <w:p w14:paraId="679605D5" w14:textId="0AA58985" w:rsidR="00EB4EFD" w:rsidRPr="00F308F2" w:rsidRDefault="00A77952" w:rsidP="00962D8E">
      <w:pPr>
        <w:pStyle w:val="VCAAbulletlevel2"/>
        <w:rPr>
          <w:rFonts w:eastAsiaTheme="minorEastAsia"/>
          <w:lang w:val="en-AU"/>
        </w:rPr>
      </w:pPr>
      <w:r w:rsidRPr="00F308F2">
        <w:rPr>
          <w:rFonts w:eastAsiaTheme="minorEastAsia"/>
          <w:lang w:val="en-AU"/>
        </w:rPr>
        <w:t>wait for a sale</w:t>
      </w:r>
    </w:p>
    <w:p w14:paraId="016AB611" w14:textId="6388236E" w:rsidR="00EB4EFD" w:rsidRPr="00F308F2" w:rsidRDefault="00A77952" w:rsidP="00962D8E">
      <w:pPr>
        <w:pStyle w:val="VCAAbulletlevel2"/>
        <w:rPr>
          <w:rFonts w:eastAsiaTheme="minorEastAsia"/>
          <w:lang w:val="en-AU"/>
        </w:rPr>
      </w:pPr>
      <w:r w:rsidRPr="00F308F2">
        <w:rPr>
          <w:rFonts w:eastAsiaTheme="minorEastAsia"/>
          <w:lang w:val="en-AU"/>
        </w:rPr>
        <w:t>read labels</w:t>
      </w:r>
    </w:p>
    <w:p w14:paraId="75D75D0D" w14:textId="19A3C72A" w:rsidR="00EB4EFD" w:rsidRPr="00F308F2" w:rsidRDefault="00A77952" w:rsidP="00962D8E">
      <w:pPr>
        <w:pStyle w:val="VCAAbulletlevel2"/>
        <w:rPr>
          <w:rFonts w:eastAsiaTheme="minorEastAsia"/>
          <w:lang w:val="en-AU"/>
        </w:rPr>
      </w:pPr>
      <w:r w:rsidRPr="00F308F2">
        <w:rPr>
          <w:rFonts w:eastAsiaTheme="minorEastAsia"/>
          <w:lang w:val="en-AU"/>
        </w:rPr>
        <w:t>read reviews</w:t>
      </w:r>
    </w:p>
    <w:p w14:paraId="0C771C69" w14:textId="17626769" w:rsidR="00EB4EFD" w:rsidRPr="00F308F2" w:rsidRDefault="00A77952" w:rsidP="00962D8E">
      <w:pPr>
        <w:pStyle w:val="VCAAbulletlevel2"/>
        <w:rPr>
          <w:rFonts w:eastAsiaTheme="minorEastAsia" w:cstheme="minorHAnsi"/>
          <w:lang w:val="en-AU"/>
        </w:rPr>
      </w:pPr>
      <w:r w:rsidRPr="00F308F2">
        <w:rPr>
          <w:rFonts w:eastAsiaTheme="minorEastAsia"/>
          <w:lang w:val="en-AU"/>
        </w:rPr>
        <w:t xml:space="preserve">buy </w:t>
      </w:r>
      <w:r w:rsidR="00EB4EFD" w:rsidRPr="00F308F2">
        <w:rPr>
          <w:rFonts w:eastAsiaTheme="minorEastAsia"/>
          <w:lang w:val="en-AU"/>
        </w:rPr>
        <w:t>second</w:t>
      </w:r>
      <w:r w:rsidR="00A873BA" w:rsidRPr="00F308F2">
        <w:rPr>
          <w:rFonts w:eastAsiaTheme="minorEastAsia"/>
          <w:lang w:val="en-AU"/>
        </w:rPr>
        <w:t>-</w:t>
      </w:r>
      <w:r w:rsidR="00EB4EFD" w:rsidRPr="00F308F2">
        <w:rPr>
          <w:rFonts w:eastAsiaTheme="minorEastAsia"/>
          <w:lang w:val="en-AU"/>
        </w:rPr>
        <w:t>hand items</w:t>
      </w:r>
    </w:p>
    <w:p w14:paraId="4D8AED3F" w14:textId="6546FBDD" w:rsidR="00EB4EFD" w:rsidRPr="00F308F2" w:rsidRDefault="00EB4EFD" w:rsidP="00962D8E">
      <w:pPr>
        <w:pStyle w:val="VCAAbullet"/>
        <w:rPr>
          <w:rFonts w:eastAsiaTheme="minorEastAsia" w:cstheme="minorHAnsi"/>
          <w:lang w:val="en-AU"/>
        </w:rPr>
      </w:pPr>
      <w:r w:rsidRPr="00F308F2">
        <w:rPr>
          <w:lang w:val="en-AU"/>
        </w:rPr>
        <w:t xml:space="preserve">Compare their responses to the </w:t>
      </w:r>
      <w:r w:rsidRPr="00F308F2">
        <w:rPr>
          <w:rStyle w:val="VCAAresourcename-character"/>
        </w:rPr>
        <w:t>Smart Shopping graphic</w:t>
      </w:r>
      <w:r w:rsidRPr="00F308F2">
        <w:rPr>
          <w:lang w:val="en-AU"/>
        </w:rPr>
        <w:t xml:space="preserve"> </w:t>
      </w:r>
      <w:r w:rsidR="00A77952" w:rsidRPr="00F308F2">
        <w:rPr>
          <w:lang w:val="en-AU"/>
        </w:rPr>
        <w:t>(</w:t>
      </w:r>
      <w:r w:rsidR="00A77952" w:rsidRPr="00F308F2">
        <w:rPr>
          <w:rFonts w:eastAsia="SimSun"/>
          <w:lang w:val="en-AU"/>
        </w:rPr>
        <w:t>see the accompanying Money makes the world go round resource document</w:t>
      </w:r>
      <w:r w:rsidR="00A77952" w:rsidRPr="00F308F2">
        <w:rPr>
          <w:lang w:val="en-AU"/>
        </w:rPr>
        <w:t xml:space="preserve">) </w:t>
      </w:r>
      <w:r w:rsidRPr="00F308F2">
        <w:rPr>
          <w:lang w:val="en-AU"/>
        </w:rPr>
        <w:t xml:space="preserve">with students. </w:t>
      </w:r>
    </w:p>
    <w:p w14:paraId="42083D50" w14:textId="0E05E59A" w:rsidR="00EB4EFD" w:rsidRPr="00F308F2" w:rsidRDefault="00EB4EFD" w:rsidP="00962D8E">
      <w:pPr>
        <w:pStyle w:val="VCAAbullet"/>
        <w:rPr>
          <w:lang w:val="en-AU"/>
        </w:rPr>
      </w:pPr>
      <w:r w:rsidRPr="00F308F2">
        <w:rPr>
          <w:rFonts w:eastAsiaTheme="minorEastAsia"/>
          <w:lang w:val="en-AU"/>
        </w:rPr>
        <w:t>Watch ‘</w:t>
      </w:r>
      <w:hyperlink r:id="rId60" w:history="1">
        <w:r w:rsidRPr="00F308F2">
          <w:rPr>
            <w:rStyle w:val="Hyperlink"/>
            <w:rFonts w:eastAsiaTheme="minorEastAsia"/>
            <w:lang w:val="en-AU"/>
          </w:rPr>
          <w:t>The Grapple</w:t>
        </w:r>
      </w:hyperlink>
      <w:r w:rsidRPr="00F308F2">
        <w:rPr>
          <w:rFonts w:eastAsiaTheme="minorEastAsia"/>
          <w:lang w:val="en-AU"/>
        </w:rPr>
        <w:t xml:space="preserve">’ </w:t>
      </w:r>
      <w:r w:rsidR="008D25B8" w:rsidRPr="00F308F2">
        <w:rPr>
          <w:rFonts w:eastAsiaTheme="minorEastAsia"/>
          <w:lang w:val="en-AU"/>
        </w:rPr>
        <w:t>on</w:t>
      </w:r>
      <w:r w:rsidRPr="00F308F2">
        <w:rPr>
          <w:rFonts w:eastAsiaTheme="minorEastAsia"/>
          <w:lang w:val="en-AU"/>
        </w:rPr>
        <w:t xml:space="preserve"> </w:t>
      </w:r>
      <w:r w:rsidR="00036BBB" w:rsidRPr="00F308F2">
        <w:rPr>
          <w:rFonts w:eastAsiaTheme="minorEastAsia"/>
          <w:lang w:val="en-AU"/>
        </w:rPr>
        <w:t>t</w:t>
      </w:r>
      <w:r w:rsidRPr="00F308F2">
        <w:rPr>
          <w:rFonts w:eastAsiaTheme="minorEastAsia"/>
          <w:lang w:val="en-AU"/>
        </w:rPr>
        <w:t>he Consumer Affairs Victoria website</w:t>
      </w:r>
      <w:r w:rsidR="008D25B8" w:rsidRPr="00F308F2">
        <w:rPr>
          <w:rFonts w:eastAsiaTheme="minorEastAsia"/>
          <w:lang w:val="en-AU"/>
        </w:rPr>
        <w:t>.</w:t>
      </w:r>
    </w:p>
    <w:p w14:paraId="5124FBDB" w14:textId="6A0B5496" w:rsidR="00EB4EFD" w:rsidRPr="00F308F2" w:rsidRDefault="00EB4EFD" w:rsidP="00962D8E">
      <w:pPr>
        <w:pStyle w:val="VCAAbullet"/>
        <w:rPr>
          <w:lang w:val="en-AU"/>
        </w:rPr>
      </w:pPr>
      <w:r w:rsidRPr="00F308F2">
        <w:rPr>
          <w:lang w:val="en-AU"/>
        </w:rPr>
        <w:t>Discuss</w:t>
      </w:r>
      <w:r w:rsidR="00191F3F" w:rsidRPr="00F308F2">
        <w:rPr>
          <w:lang w:val="en-AU"/>
        </w:rPr>
        <w:t>ion:</w:t>
      </w:r>
    </w:p>
    <w:p w14:paraId="12DED994" w14:textId="77777777" w:rsidR="00EB4EFD" w:rsidRPr="00F308F2" w:rsidRDefault="00EB4EFD" w:rsidP="00962D8E">
      <w:pPr>
        <w:pStyle w:val="VCAAbulletlevel2"/>
        <w:rPr>
          <w:lang w:val="en-AU"/>
        </w:rPr>
      </w:pPr>
      <w:r w:rsidRPr="00F308F2">
        <w:rPr>
          <w:lang w:val="en-AU"/>
        </w:rPr>
        <w:t>What is this video telling us about making decisions about how we spend our money?</w:t>
      </w:r>
    </w:p>
    <w:p w14:paraId="0A4DAE27" w14:textId="77777777" w:rsidR="00EB4EFD" w:rsidRPr="00F308F2" w:rsidRDefault="00EB4EFD" w:rsidP="00962D8E">
      <w:pPr>
        <w:pStyle w:val="VCAAbulletlevel2"/>
        <w:rPr>
          <w:lang w:val="en-AU"/>
        </w:rPr>
      </w:pPr>
      <w:r w:rsidRPr="00F308F2">
        <w:rPr>
          <w:lang w:val="en-AU"/>
        </w:rPr>
        <w:t xml:space="preserve">Why it is important to make good decisions about spending and saving money? </w:t>
      </w:r>
    </w:p>
    <w:p w14:paraId="78FA64E9" w14:textId="6D1285D3" w:rsidR="00EB4EFD" w:rsidRPr="00F308F2" w:rsidRDefault="00EB4EFD" w:rsidP="00962D8E">
      <w:pPr>
        <w:pStyle w:val="VCAAbulletlevel2"/>
        <w:rPr>
          <w:rFonts w:asciiTheme="majorHAnsi" w:eastAsiaTheme="minorEastAsia" w:hAnsiTheme="majorHAnsi" w:cstheme="majorBidi"/>
          <w:b/>
          <w:bCs/>
          <w:color w:val="4F81BD" w:themeColor="accent1"/>
          <w:sz w:val="26"/>
          <w:szCs w:val="26"/>
          <w:lang w:val="en-AU"/>
        </w:rPr>
      </w:pPr>
      <w:r w:rsidRPr="00F308F2">
        <w:rPr>
          <w:lang w:val="en-AU"/>
        </w:rPr>
        <w:t>What happens when we make bad decisions about how we use our money?</w:t>
      </w:r>
    </w:p>
    <w:p w14:paraId="38FE2D77" w14:textId="1FE0EC5E" w:rsidR="00EB4EFD" w:rsidRPr="00F308F2" w:rsidRDefault="008A3F9B" w:rsidP="00962D8E">
      <w:pPr>
        <w:pStyle w:val="VCAAHeading2-classtask"/>
      </w:pPr>
      <w:r w:rsidRPr="00F308F2">
        <w:t xml:space="preserve">Class task </w:t>
      </w:r>
      <w:r w:rsidR="00341F41" w:rsidRPr="00F308F2">
        <w:t>1</w:t>
      </w:r>
    </w:p>
    <w:p w14:paraId="7AF4037C" w14:textId="17F857E3" w:rsidR="00EB4EFD" w:rsidRPr="00F308F2" w:rsidRDefault="00EB4EFD" w:rsidP="00962D8E">
      <w:pPr>
        <w:pStyle w:val="VCAAbullet"/>
        <w:rPr>
          <w:lang w:val="en-AU"/>
        </w:rPr>
      </w:pPr>
      <w:r w:rsidRPr="00F308F2">
        <w:rPr>
          <w:lang w:val="en-AU"/>
        </w:rPr>
        <w:t xml:space="preserve">Display </w:t>
      </w:r>
      <w:r w:rsidR="00191F3F" w:rsidRPr="00F308F2">
        <w:rPr>
          <w:lang w:val="en-AU"/>
        </w:rPr>
        <w:t>five</w:t>
      </w:r>
      <w:r w:rsidRPr="00F308F2">
        <w:rPr>
          <w:lang w:val="en-AU"/>
        </w:rPr>
        <w:t xml:space="preserve"> popular items that the students might like to buy. </w:t>
      </w:r>
    </w:p>
    <w:p w14:paraId="14580F88" w14:textId="6F4E72AC" w:rsidR="00EB4EFD" w:rsidRPr="00F308F2" w:rsidRDefault="00EB4EFD" w:rsidP="00962D8E">
      <w:pPr>
        <w:pStyle w:val="VCAAbullet"/>
        <w:rPr>
          <w:lang w:val="en-AU"/>
        </w:rPr>
      </w:pPr>
      <w:r w:rsidRPr="00F308F2">
        <w:rPr>
          <w:lang w:val="en-AU"/>
        </w:rPr>
        <w:t xml:space="preserve">Students </w:t>
      </w:r>
      <w:r w:rsidR="00A77952" w:rsidRPr="00F308F2">
        <w:rPr>
          <w:lang w:val="en-AU"/>
        </w:rPr>
        <w:t xml:space="preserve">to </w:t>
      </w:r>
      <w:r w:rsidRPr="00F308F2">
        <w:rPr>
          <w:lang w:val="en-AU"/>
        </w:rPr>
        <w:t xml:space="preserve">work individually or in pairs to conduct online research to obtain the price of either one of the five items or an item of their choosing, from at least </w:t>
      </w:r>
      <w:r w:rsidR="00191F3F" w:rsidRPr="00F308F2">
        <w:rPr>
          <w:lang w:val="en-AU"/>
        </w:rPr>
        <w:t>three</w:t>
      </w:r>
      <w:r w:rsidRPr="00F308F2">
        <w:rPr>
          <w:lang w:val="en-AU"/>
        </w:rPr>
        <w:t xml:space="preserve"> different stores and </w:t>
      </w:r>
      <w:r w:rsidR="00A77952" w:rsidRPr="00F308F2">
        <w:rPr>
          <w:lang w:val="en-AU"/>
        </w:rPr>
        <w:t>complete</w:t>
      </w:r>
      <w:r w:rsidRPr="00F308F2">
        <w:rPr>
          <w:lang w:val="en-AU"/>
        </w:rPr>
        <w:t xml:space="preserve"> </w:t>
      </w:r>
      <w:r w:rsidRPr="00F308F2">
        <w:rPr>
          <w:rStyle w:val="VCAAresourcename-character"/>
        </w:rPr>
        <w:t>Worksheet D</w:t>
      </w:r>
      <w:r w:rsidR="00191F3F" w:rsidRPr="00F308F2">
        <w:rPr>
          <w:rStyle w:val="VCAAresourcename-character"/>
        </w:rPr>
        <w:t>:</w:t>
      </w:r>
      <w:r w:rsidRPr="00F308F2">
        <w:rPr>
          <w:rStyle w:val="VCAAresourcename-character"/>
        </w:rPr>
        <w:t xml:space="preserve"> How </w:t>
      </w:r>
      <w:r w:rsidR="00191F3F" w:rsidRPr="00F308F2">
        <w:rPr>
          <w:rStyle w:val="VCAAresourcename-character"/>
        </w:rPr>
        <w:t>m</w:t>
      </w:r>
      <w:r w:rsidRPr="00F308F2">
        <w:rPr>
          <w:rStyle w:val="VCAAresourcename-character"/>
        </w:rPr>
        <w:t>uch?</w:t>
      </w:r>
      <w:r w:rsidRPr="00F308F2">
        <w:rPr>
          <w:lang w:val="en-AU"/>
        </w:rPr>
        <w:t xml:space="preserve"> </w:t>
      </w:r>
      <w:r w:rsidR="00A77952" w:rsidRPr="00F308F2">
        <w:rPr>
          <w:lang w:val="en-AU"/>
        </w:rPr>
        <w:t>(</w:t>
      </w:r>
      <w:r w:rsidR="00A77952" w:rsidRPr="00F308F2">
        <w:rPr>
          <w:rFonts w:eastAsia="SimSun"/>
          <w:lang w:val="en-AU"/>
        </w:rPr>
        <w:t>see the accompanying Money makes the world go round resource document</w:t>
      </w:r>
      <w:r w:rsidR="00A77952" w:rsidRPr="00F308F2">
        <w:rPr>
          <w:lang w:val="en-AU"/>
        </w:rPr>
        <w:t>).</w:t>
      </w:r>
    </w:p>
    <w:p w14:paraId="115894EC" w14:textId="31820C38" w:rsidR="00EB4EFD" w:rsidRPr="00F308F2" w:rsidRDefault="008A3F9B" w:rsidP="00962D8E">
      <w:pPr>
        <w:pStyle w:val="VCAAHeading2-classtask"/>
      </w:pPr>
      <w:r w:rsidRPr="00F308F2">
        <w:t xml:space="preserve">Class task </w:t>
      </w:r>
      <w:r w:rsidR="00341F41" w:rsidRPr="00F308F2">
        <w:t>2</w:t>
      </w:r>
      <w:r w:rsidR="00EB4EFD" w:rsidRPr="00F308F2">
        <w:t xml:space="preserve"> (</w:t>
      </w:r>
      <w:r w:rsidRPr="00F308F2">
        <w:t>o</w:t>
      </w:r>
      <w:r w:rsidR="00EB4EFD" w:rsidRPr="00F308F2">
        <w:t xml:space="preserve">ptional </w:t>
      </w:r>
      <w:r w:rsidRPr="00F308F2">
        <w:t>e</w:t>
      </w:r>
      <w:r w:rsidR="00EB4EFD" w:rsidRPr="00F308F2">
        <w:t>xtension)</w:t>
      </w:r>
    </w:p>
    <w:p w14:paraId="0E55E446" w14:textId="651B8D5E" w:rsidR="00EB4EFD" w:rsidRPr="00F308F2" w:rsidRDefault="00EB4EFD" w:rsidP="00962D8E">
      <w:pPr>
        <w:pStyle w:val="VCAAHeading3"/>
        <w:rPr>
          <w:lang w:val="en-AU"/>
        </w:rPr>
      </w:pPr>
      <w:r w:rsidRPr="00F308F2">
        <w:rPr>
          <w:lang w:val="en-AU"/>
        </w:rPr>
        <w:t xml:space="preserve">Calculating </w:t>
      </w:r>
      <w:r w:rsidR="00D82687" w:rsidRPr="00F308F2">
        <w:rPr>
          <w:lang w:val="en-AU"/>
        </w:rPr>
        <w:t>d</w:t>
      </w:r>
      <w:r w:rsidRPr="00F308F2">
        <w:rPr>
          <w:lang w:val="en-AU"/>
        </w:rPr>
        <w:t>iscounts</w:t>
      </w:r>
    </w:p>
    <w:p w14:paraId="2C34F64C" w14:textId="78545971" w:rsidR="00EB4EFD" w:rsidRPr="00F308F2" w:rsidRDefault="00EB4EFD" w:rsidP="00962D8E">
      <w:pPr>
        <w:pStyle w:val="VCAAbullet"/>
        <w:rPr>
          <w:rFonts w:cstheme="minorHAnsi"/>
          <w:b/>
          <w:lang w:val="en-AU"/>
        </w:rPr>
      </w:pPr>
      <w:r w:rsidRPr="00F308F2">
        <w:rPr>
          <w:rFonts w:eastAsiaTheme="minorEastAsia"/>
          <w:lang w:val="en-AU"/>
        </w:rPr>
        <w:t xml:space="preserve">Students </w:t>
      </w:r>
      <w:r w:rsidR="00A77952" w:rsidRPr="00F308F2">
        <w:rPr>
          <w:rFonts w:eastAsiaTheme="minorEastAsia"/>
          <w:lang w:val="en-AU"/>
        </w:rPr>
        <w:t xml:space="preserve">to </w:t>
      </w:r>
      <w:r w:rsidRPr="00F308F2">
        <w:rPr>
          <w:rFonts w:eastAsiaTheme="minorEastAsia"/>
          <w:lang w:val="en-AU"/>
        </w:rPr>
        <w:t>find images from catalogues and calculate what they would pay if given different discounts (</w:t>
      </w:r>
      <w:r w:rsidR="008A3F9B" w:rsidRPr="00F308F2">
        <w:rPr>
          <w:rFonts w:eastAsiaTheme="minorEastAsia"/>
          <w:lang w:val="en-AU"/>
        </w:rPr>
        <w:t>e.g.</w:t>
      </w:r>
      <w:r w:rsidRPr="00F308F2">
        <w:rPr>
          <w:rFonts w:eastAsiaTheme="minorEastAsia"/>
          <w:lang w:val="en-AU"/>
        </w:rPr>
        <w:t xml:space="preserve"> 10%, 25%) using a</w:t>
      </w:r>
      <w:r w:rsidR="00A77952" w:rsidRPr="00F308F2">
        <w:rPr>
          <w:rFonts w:eastAsiaTheme="minorEastAsia"/>
          <w:lang w:val="en-AU"/>
        </w:rPr>
        <w:t xml:space="preserve"> </w:t>
      </w:r>
      <w:r w:rsidRPr="00F308F2">
        <w:rPr>
          <w:rFonts w:eastAsiaTheme="minorEastAsia"/>
          <w:lang w:val="en-AU"/>
        </w:rPr>
        <w:t xml:space="preserve">table </w:t>
      </w:r>
      <w:r w:rsidR="00A77952" w:rsidRPr="00F308F2">
        <w:rPr>
          <w:rFonts w:eastAsiaTheme="minorEastAsia"/>
          <w:lang w:val="en-AU"/>
        </w:rPr>
        <w:t>like</w:t>
      </w:r>
      <w:r w:rsidRPr="00F308F2">
        <w:rPr>
          <w:rFonts w:eastAsiaTheme="minorEastAsia"/>
          <w:lang w:val="en-AU"/>
        </w:rPr>
        <w:t xml:space="preserve"> </w:t>
      </w:r>
      <w:r w:rsidR="00A873BA" w:rsidRPr="00F308F2">
        <w:rPr>
          <w:rFonts w:eastAsiaTheme="minorEastAsia"/>
          <w:lang w:val="en-AU"/>
        </w:rPr>
        <w:t xml:space="preserve">the </w:t>
      </w:r>
      <w:r w:rsidRPr="00F308F2">
        <w:rPr>
          <w:rFonts w:eastAsiaTheme="minorEastAsia"/>
          <w:lang w:val="en-AU"/>
        </w:rPr>
        <w:t xml:space="preserve">one below. </w:t>
      </w:r>
    </w:p>
    <w:tbl>
      <w:tblPr>
        <w:tblStyle w:val="VCAATableClosed"/>
        <w:tblW w:w="8709" w:type="dxa"/>
        <w:tblInd w:w="421" w:type="dxa"/>
        <w:tblLayout w:type="fixed"/>
        <w:tblLook w:val="04A0" w:firstRow="1" w:lastRow="0" w:firstColumn="1" w:lastColumn="0" w:noHBand="0" w:noVBand="1"/>
        <w:tblCaption w:val="Table showing original price, discount percentage and new price"/>
        <w:tblDescription w:val="Table is blank for students to fill in."/>
      </w:tblPr>
      <w:tblGrid>
        <w:gridCol w:w="2835"/>
        <w:gridCol w:w="1468"/>
        <w:gridCol w:w="1469"/>
        <w:gridCol w:w="1468"/>
        <w:gridCol w:w="1469"/>
      </w:tblGrid>
      <w:tr w:rsidR="00A77952" w:rsidRPr="00F308F2" w14:paraId="28A1D8C0" w14:textId="77777777" w:rsidTr="008D25B8">
        <w:trPr>
          <w:cnfStyle w:val="100000000000" w:firstRow="1" w:lastRow="0" w:firstColumn="0" w:lastColumn="0" w:oddVBand="0" w:evenVBand="0" w:oddHBand="0" w:evenHBand="0" w:firstRowFirstColumn="0" w:firstRowLastColumn="0" w:lastRowFirstColumn="0" w:lastRowLastColumn="0"/>
        </w:trPr>
        <w:tc>
          <w:tcPr>
            <w:tcW w:w="2835" w:type="dxa"/>
            <w:tcBorders>
              <w:top w:val="single" w:sz="4" w:space="0" w:color="000000" w:themeColor="text1"/>
              <w:bottom w:val="single" w:sz="4" w:space="0" w:color="auto"/>
            </w:tcBorders>
            <w:shd w:val="clear" w:color="auto" w:fill="F2F2F2" w:themeFill="background1" w:themeFillShade="F2"/>
          </w:tcPr>
          <w:p w14:paraId="06D98E6A" w14:textId="77777777" w:rsidR="00EB4EFD" w:rsidRPr="00F308F2" w:rsidRDefault="00EB4EFD" w:rsidP="00962D8E">
            <w:pPr>
              <w:pStyle w:val="VCAAtablecondensedheading"/>
              <w:rPr>
                <w:lang w:val="en-AU"/>
              </w:rPr>
            </w:pPr>
            <w:r w:rsidRPr="00F308F2">
              <w:rPr>
                <w:lang w:val="en-AU"/>
              </w:rPr>
              <w:t>Product name and description</w:t>
            </w:r>
          </w:p>
        </w:tc>
        <w:tc>
          <w:tcPr>
            <w:tcW w:w="1468" w:type="dxa"/>
            <w:tcBorders>
              <w:top w:val="single" w:sz="4" w:space="0" w:color="000000" w:themeColor="text1"/>
              <w:bottom w:val="single" w:sz="4" w:space="0" w:color="auto"/>
            </w:tcBorders>
            <w:shd w:val="clear" w:color="auto" w:fill="F2F2F2" w:themeFill="background1" w:themeFillShade="F2"/>
          </w:tcPr>
          <w:p w14:paraId="633932F3" w14:textId="78ECB3B4" w:rsidR="00EB4EFD" w:rsidRPr="00F308F2" w:rsidRDefault="00EB4EFD" w:rsidP="00962D8E">
            <w:pPr>
              <w:pStyle w:val="VCAAtablecondensedheading"/>
              <w:rPr>
                <w:lang w:val="en-AU"/>
              </w:rPr>
            </w:pPr>
            <w:r w:rsidRPr="00F308F2">
              <w:rPr>
                <w:lang w:val="en-AU"/>
              </w:rPr>
              <w:t>Original</w:t>
            </w:r>
            <w:r w:rsidR="005F18A9" w:rsidRPr="00F308F2">
              <w:rPr>
                <w:lang w:val="en-AU"/>
              </w:rPr>
              <w:t xml:space="preserve"> or </w:t>
            </w:r>
            <w:r w:rsidRPr="00F308F2">
              <w:rPr>
                <w:lang w:val="en-AU"/>
              </w:rPr>
              <w:t>usual price</w:t>
            </w:r>
          </w:p>
        </w:tc>
        <w:tc>
          <w:tcPr>
            <w:tcW w:w="1469" w:type="dxa"/>
            <w:tcBorders>
              <w:top w:val="single" w:sz="4" w:space="0" w:color="000000" w:themeColor="text1"/>
              <w:bottom w:val="single" w:sz="4" w:space="0" w:color="auto"/>
            </w:tcBorders>
            <w:shd w:val="clear" w:color="auto" w:fill="F2F2F2" w:themeFill="background1" w:themeFillShade="F2"/>
          </w:tcPr>
          <w:p w14:paraId="24648832" w14:textId="77777777" w:rsidR="00EB4EFD" w:rsidRPr="00F308F2" w:rsidRDefault="00EB4EFD" w:rsidP="00962D8E">
            <w:pPr>
              <w:pStyle w:val="VCAAtablecondensedheading"/>
              <w:rPr>
                <w:lang w:val="en-AU"/>
              </w:rPr>
            </w:pPr>
            <w:r w:rsidRPr="00F308F2">
              <w:rPr>
                <w:lang w:val="en-AU"/>
              </w:rPr>
              <w:t>Discount %</w:t>
            </w:r>
          </w:p>
        </w:tc>
        <w:tc>
          <w:tcPr>
            <w:tcW w:w="1468" w:type="dxa"/>
            <w:tcBorders>
              <w:top w:val="single" w:sz="4" w:space="0" w:color="000000" w:themeColor="text1"/>
              <w:bottom w:val="single" w:sz="4" w:space="0" w:color="auto"/>
            </w:tcBorders>
            <w:shd w:val="clear" w:color="auto" w:fill="F2F2F2" w:themeFill="background1" w:themeFillShade="F2"/>
          </w:tcPr>
          <w:p w14:paraId="3FC99991" w14:textId="77777777" w:rsidR="00EB4EFD" w:rsidRPr="00F308F2" w:rsidRDefault="00EB4EFD" w:rsidP="00962D8E">
            <w:pPr>
              <w:pStyle w:val="VCAAtablecondensedheading"/>
              <w:rPr>
                <w:lang w:val="en-AU"/>
              </w:rPr>
            </w:pPr>
            <w:r w:rsidRPr="00F308F2">
              <w:rPr>
                <w:lang w:val="en-AU"/>
              </w:rPr>
              <w:t>New price</w:t>
            </w:r>
          </w:p>
        </w:tc>
        <w:tc>
          <w:tcPr>
            <w:tcW w:w="1469" w:type="dxa"/>
            <w:tcBorders>
              <w:top w:val="single" w:sz="4" w:space="0" w:color="000000" w:themeColor="text1"/>
              <w:bottom w:val="single" w:sz="4" w:space="0" w:color="auto"/>
            </w:tcBorders>
            <w:shd w:val="clear" w:color="auto" w:fill="F2F2F2" w:themeFill="background1" w:themeFillShade="F2"/>
          </w:tcPr>
          <w:p w14:paraId="34151A61" w14:textId="77777777" w:rsidR="00EB4EFD" w:rsidRPr="00F308F2" w:rsidRDefault="00EB4EFD" w:rsidP="00962D8E">
            <w:pPr>
              <w:pStyle w:val="VCAAtablecondensedheading"/>
              <w:rPr>
                <w:lang w:val="en-AU"/>
              </w:rPr>
            </w:pPr>
            <w:r w:rsidRPr="00F308F2">
              <w:rPr>
                <w:lang w:val="en-AU"/>
              </w:rPr>
              <w:t xml:space="preserve">Cash </w:t>
            </w:r>
          </w:p>
        </w:tc>
      </w:tr>
      <w:tr w:rsidR="00A77952" w:rsidRPr="00F308F2" w14:paraId="531DDEC4" w14:textId="77777777" w:rsidTr="008D25B8">
        <w:tc>
          <w:tcPr>
            <w:tcW w:w="2835" w:type="dxa"/>
            <w:tcBorders>
              <w:top w:val="single" w:sz="4" w:space="0" w:color="auto"/>
            </w:tcBorders>
          </w:tcPr>
          <w:p w14:paraId="64050B99" w14:textId="77777777" w:rsidR="00EB4EFD" w:rsidRPr="00F308F2" w:rsidRDefault="00EB4EFD" w:rsidP="00EB4EFD">
            <w:pPr>
              <w:rPr>
                <w:rFonts w:cstheme="minorHAnsi"/>
                <w:color w:val="C00000"/>
                <w:lang w:val="en-AU"/>
              </w:rPr>
            </w:pPr>
          </w:p>
        </w:tc>
        <w:tc>
          <w:tcPr>
            <w:tcW w:w="1468" w:type="dxa"/>
            <w:tcBorders>
              <w:top w:val="single" w:sz="4" w:space="0" w:color="auto"/>
            </w:tcBorders>
          </w:tcPr>
          <w:p w14:paraId="309AE239" w14:textId="77777777" w:rsidR="00EB4EFD" w:rsidRPr="00F308F2" w:rsidRDefault="00EB4EFD" w:rsidP="00EB4EFD">
            <w:pPr>
              <w:rPr>
                <w:rFonts w:cstheme="minorHAnsi"/>
                <w:color w:val="C00000"/>
                <w:lang w:val="en-AU"/>
              </w:rPr>
            </w:pPr>
          </w:p>
        </w:tc>
        <w:tc>
          <w:tcPr>
            <w:tcW w:w="1469" w:type="dxa"/>
            <w:tcBorders>
              <w:top w:val="single" w:sz="4" w:space="0" w:color="auto"/>
            </w:tcBorders>
          </w:tcPr>
          <w:p w14:paraId="40E55EED" w14:textId="77777777" w:rsidR="00EB4EFD" w:rsidRPr="00F308F2" w:rsidRDefault="00EB4EFD" w:rsidP="00EB4EFD">
            <w:pPr>
              <w:rPr>
                <w:rFonts w:cstheme="minorHAnsi"/>
                <w:color w:val="C00000"/>
                <w:lang w:val="en-AU"/>
              </w:rPr>
            </w:pPr>
          </w:p>
        </w:tc>
        <w:tc>
          <w:tcPr>
            <w:tcW w:w="1468" w:type="dxa"/>
            <w:tcBorders>
              <w:top w:val="single" w:sz="4" w:space="0" w:color="auto"/>
            </w:tcBorders>
          </w:tcPr>
          <w:p w14:paraId="3A77891B" w14:textId="77777777" w:rsidR="00EB4EFD" w:rsidRPr="00F308F2" w:rsidRDefault="00EB4EFD" w:rsidP="00EB4EFD">
            <w:pPr>
              <w:rPr>
                <w:rFonts w:cstheme="minorHAnsi"/>
                <w:color w:val="C00000"/>
                <w:lang w:val="en-AU"/>
              </w:rPr>
            </w:pPr>
          </w:p>
        </w:tc>
        <w:tc>
          <w:tcPr>
            <w:tcW w:w="1469" w:type="dxa"/>
            <w:tcBorders>
              <w:top w:val="single" w:sz="4" w:space="0" w:color="auto"/>
            </w:tcBorders>
          </w:tcPr>
          <w:p w14:paraId="16D3B6F0" w14:textId="77777777" w:rsidR="00EB4EFD" w:rsidRPr="00F308F2" w:rsidRDefault="00EB4EFD" w:rsidP="00EB4EFD">
            <w:pPr>
              <w:rPr>
                <w:rFonts w:cstheme="minorHAnsi"/>
                <w:color w:val="C00000"/>
                <w:lang w:val="en-AU"/>
              </w:rPr>
            </w:pPr>
          </w:p>
        </w:tc>
      </w:tr>
      <w:tr w:rsidR="00A77952" w:rsidRPr="00F308F2" w14:paraId="0A012E7E" w14:textId="77777777" w:rsidTr="008D25B8">
        <w:tc>
          <w:tcPr>
            <w:tcW w:w="2835" w:type="dxa"/>
          </w:tcPr>
          <w:p w14:paraId="3BF7ED47" w14:textId="77777777" w:rsidR="00EB4EFD" w:rsidRPr="00F308F2" w:rsidRDefault="00EB4EFD" w:rsidP="00EB4EFD">
            <w:pPr>
              <w:rPr>
                <w:rFonts w:cstheme="minorHAnsi"/>
                <w:color w:val="C00000"/>
                <w:lang w:val="en-AU"/>
              </w:rPr>
            </w:pPr>
          </w:p>
        </w:tc>
        <w:tc>
          <w:tcPr>
            <w:tcW w:w="1468" w:type="dxa"/>
          </w:tcPr>
          <w:p w14:paraId="3156A219" w14:textId="77777777" w:rsidR="00EB4EFD" w:rsidRPr="00F308F2" w:rsidRDefault="00EB4EFD" w:rsidP="00EB4EFD">
            <w:pPr>
              <w:rPr>
                <w:rFonts w:cstheme="minorHAnsi"/>
                <w:color w:val="C00000"/>
                <w:lang w:val="en-AU"/>
              </w:rPr>
            </w:pPr>
          </w:p>
        </w:tc>
        <w:tc>
          <w:tcPr>
            <w:tcW w:w="1469" w:type="dxa"/>
          </w:tcPr>
          <w:p w14:paraId="639562BC" w14:textId="77777777" w:rsidR="00EB4EFD" w:rsidRPr="00F308F2" w:rsidRDefault="00EB4EFD" w:rsidP="00EB4EFD">
            <w:pPr>
              <w:rPr>
                <w:rFonts w:cstheme="minorHAnsi"/>
                <w:color w:val="C00000"/>
                <w:lang w:val="en-AU"/>
              </w:rPr>
            </w:pPr>
          </w:p>
        </w:tc>
        <w:tc>
          <w:tcPr>
            <w:tcW w:w="1468" w:type="dxa"/>
          </w:tcPr>
          <w:p w14:paraId="74F9B556" w14:textId="77777777" w:rsidR="00EB4EFD" w:rsidRPr="00F308F2" w:rsidRDefault="00EB4EFD" w:rsidP="00EB4EFD">
            <w:pPr>
              <w:rPr>
                <w:rFonts w:cstheme="minorHAnsi"/>
                <w:color w:val="C00000"/>
                <w:lang w:val="en-AU"/>
              </w:rPr>
            </w:pPr>
          </w:p>
        </w:tc>
        <w:tc>
          <w:tcPr>
            <w:tcW w:w="1469" w:type="dxa"/>
          </w:tcPr>
          <w:p w14:paraId="2AAEABCA" w14:textId="77777777" w:rsidR="00EB4EFD" w:rsidRPr="00F308F2" w:rsidRDefault="00EB4EFD" w:rsidP="00EB4EFD">
            <w:pPr>
              <w:rPr>
                <w:rFonts w:cstheme="minorHAnsi"/>
                <w:color w:val="C00000"/>
                <w:lang w:val="en-AU"/>
              </w:rPr>
            </w:pPr>
          </w:p>
        </w:tc>
      </w:tr>
      <w:tr w:rsidR="00A77952" w:rsidRPr="00F308F2" w14:paraId="7117CB60" w14:textId="77777777" w:rsidTr="008D25B8">
        <w:tc>
          <w:tcPr>
            <w:tcW w:w="2835" w:type="dxa"/>
          </w:tcPr>
          <w:p w14:paraId="6A613D89" w14:textId="77777777" w:rsidR="00EB4EFD" w:rsidRPr="00F308F2" w:rsidRDefault="00EB4EFD" w:rsidP="00EB4EFD">
            <w:pPr>
              <w:rPr>
                <w:rFonts w:cstheme="minorHAnsi"/>
                <w:color w:val="C00000"/>
                <w:lang w:val="en-AU"/>
              </w:rPr>
            </w:pPr>
          </w:p>
        </w:tc>
        <w:tc>
          <w:tcPr>
            <w:tcW w:w="1468" w:type="dxa"/>
          </w:tcPr>
          <w:p w14:paraId="2F829F97" w14:textId="77777777" w:rsidR="00EB4EFD" w:rsidRPr="00F308F2" w:rsidRDefault="00EB4EFD" w:rsidP="00EB4EFD">
            <w:pPr>
              <w:rPr>
                <w:rFonts w:cstheme="minorHAnsi"/>
                <w:color w:val="C00000"/>
                <w:lang w:val="en-AU"/>
              </w:rPr>
            </w:pPr>
          </w:p>
        </w:tc>
        <w:tc>
          <w:tcPr>
            <w:tcW w:w="1469" w:type="dxa"/>
          </w:tcPr>
          <w:p w14:paraId="41313022" w14:textId="77777777" w:rsidR="00EB4EFD" w:rsidRPr="00F308F2" w:rsidRDefault="00EB4EFD" w:rsidP="00EB4EFD">
            <w:pPr>
              <w:rPr>
                <w:rFonts w:cstheme="minorHAnsi"/>
                <w:color w:val="C00000"/>
                <w:lang w:val="en-AU"/>
              </w:rPr>
            </w:pPr>
          </w:p>
        </w:tc>
        <w:tc>
          <w:tcPr>
            <w:tcW w:w="1468" w:type="dxa"/>
          </w:tcPr>
          <w:p w14:paraId="17105EBF" w14:textId="77777777" w:rsidR="00EB4EFD" w:rsidRPr="00F308F2" w:rsidRDefault="00EB4EFD" w:rsidP="00EB4EFD">
            <w:pPr>
              <w:rPr>
                <w:rFonts w:cstheme="minorHAnsi"/>
                <w:color w:val="C00000"/>
                <w:lang w:val="en-AU"/>
              </w:rPr>
            </w:pPr>
          </w:p>
        </w:tc>
        <w:tc>
          <w:tcPr>
            <w:tcW w:w="1469" w:type="dxa"/>
          </w:tcPr>
          <w:p w14:paraId="6A0F896B" w14:textId="77777777" w:rsidR="00EB4EFD" w:rsidRPr="00F308F2" w:rsidRDefault="00EB4EFD" w:rsidP="00EB4EFD">
            <w:pPr>
              <w:rPr>
                <w:rFonts w:cstheme="minorHAnsi"/>
                <w:color w:val="C00000"/>
                <w:lang w:val="en-AU"/>
              </w:rPr>
            </w:pPr>
          </w:p>
        </w:tc>
      </w:tr>
    </w:tbl>
    <w:p w14:paraId="51EF7CE1" w14:textId="6B32CA83" w:rsidR="00EB4EFD" w:rsidRPr="00F308F2" w:rsidRDefault="00EB4EFD" w:rsidP="00962D8E">
      <w:pPr>
        <w:pStyle w:val="VCAAHeading2"/>
        <w:rPr>
          <w:rFonts w:asciiTheme="majorHAnsi" w:hAnsiTheme="majorHAnsi"/>
          <w:b w:val="0"/>
          <w:lang w:val="en-AU"/>
        </w:rPr>
      </w:pPr>
      <w:r w:rsidRPr="00F308F2">
        <w:rPr>
          <w:lang w:val="en-AU"/>
        </w:rPr>
        <w:t xml:space="preserve">Review and </w:t>
      </w:r>
      <w:r w:rsidR="008A3F9B" w:rsidRPr="00F308F2">
        <w:rPr>
          <w:lang w:val="en-AU"/>
        </w:rPr>
        <w:t>r</w:t>
      </w:r>
      <w:r w:rsidRPr="00F308F2">
        <w:rPr>
          <w:lang w:val="en-AU"/>
        </w:rPr>
        <w:t>eflect</w:t>
      </w:r>
    </w:p>
    <w:p w14:paraId="6B969269" w14:textId="005DC372" w:rsidR="00EB4EFD" w:rsidRPr="00F308F2" w:rsidRDefault="00EB4EFD" w:rsidP="00962D8E">
      <w:pPr>
        <w:pStyle w:val="VCAAbullet"/>
        <w:rPr>
          <w:lang w:val="en-AU"/>
        </w:rPr>
      </w:pPr>
      <w:r w:rsidRPr="00F308F2">
        <w:rPr>
          <w:lang w:val="en-AU"/>
        </w:rPr>
        <w:t>Discuss</w:t>
      </w:r>
      <w:r w:rsidR="00A77952" w:rsidRPr="00F308F2">
        <w:rPr>
          <w:lang w:val="en-AU"/>
        </w:rPr>
        <w:t>ion</w:t>
      </w:r>
      <w:r w:rsidR="00341F41" w:rsidRPr="00F308F2">
        <w:rPr>
          <w:lang w:val="en-AU"/>
        </w:rPr>
        <w:t>:</w:t>
      </w:r>
      <w:r w:rsidRPr="00F308F2">
        <w:rPr>
          <w:lang w:val="en-AU"/>
        </w:rPr>
        <w:t xml:space="preserve"> ‘Is a lower price the only thing that a consumer could be on the lookout for? </w:t>
      </w:r>
      <w:r w:rsidR="00341F41" w:rsidRPr="00F308F2">
        <w:rPr>
          <w:lang w:val="en-AU"/>
        </w:rPr>
        <w:t>W</w:t>
      </w:r>
      <w:r w:rsidRPr="00F308F2">
        <w:rPr>
          <w:lang w:val="en-AU"/>
        </w:rPr>
        <w:t>hat else is important to consider?’</w:t>
      </w:r>
    </w:p>
    <w:p w14:paraId="47DCE871" w14:textId="5C1B5372" w:rsidR="00EB4EFD" w:rsidRPr="00F308F2" w:rsidRDefault="008A3F9B" w:rsidP="00962D8E">
      <w:pPr>
        <w:pStyle w:val="VCAAHeading2"/>
        <w:rPr>
          <w:sz w:val="26"/>
          <w:szCs w:val="26"/>
          <w:lang w:val="en-AU"/>
        </w:rPr>
      </w:pPr>
      <w:r w:rsidRPr="00F308F2">
        <w:rPr>
          <w:lang w:val="en-AU"/>
        </w:rPr>
        <w:t>Opportunity for a</w:t>
      </w:r>
      <w:r w:rsidR="00EB4EFD" w:rsidRPr="00F308F2">
        <w:rPr>
          <w:lang w:val="en-AU"/>
        </w:rPr>
        <w:t>ssessment</w:t>
      </w:r>
    </w:p>
    <w:p w14:paraId="2DB54D24" w14:textId="1F5D3161" w:rsidR="00DE1789" w:rsidRPr="00F308F2" w:rsidRDefault="00EB4EFD" w:rsidP="00962D8E">
      <w:pPr>
        <w:pStyle w:val="VCAAbullet"/>
        <w:rPr>
          <w:lang w:val="en-AU"/>
        </w:rPr>
      </w:pPr>
      <w:r w:rsidRPr="00F308F2">
        <w:rPr>
          <w:lang w:val="en-AU"/>
        </w:rPr>
        <w:t xml:space="preserve">Students construct a poster or multimedia presentation </w:t>
      </w:r>
      <w:r w:rsidRPr="00F308F2">
        <w:rPr>
          <w:bCs/>
          <w:lang w:val="en-AU"/>
        </w:rPr>
        <w:t xml:space="preserve">on </w:t>
      </w:r>
      <w:r w:rsidR="005421FA" w:rsidRPr="00F308F2">
        <w:rPr>
          <w:bCs/>
          <w:lang w:val="en-AU"/>
        </w:rPr>
        <w:t xml:space="preserve">the topic: </w:t>
      </w:r>
      <w:r w:rsidR="00230D34" w:rsidRPr="00F308F2">
        <w:rPr>
          <w:bCs/>
          <w:lang w:val="en-AU"/>
        </w:rPr>
        <w:t>‘</w:t>
      </w:r>
      <w:r w:rsidRPr="00F308F2">
        <w:rPr>
          <w:lang w:val="en-AU"/>
        </w:rPr>
        <w:t>How to be a smart consumer</w:t>
      </w:r>
      <w:r w:rsidR="00230D34" w:rsidRPr="00F308F2">
        <w:rPr>
          <w:lang w:val="en-AU"/>
        </w:rPr>
        <w:t>’</w:t>
      </w:r>
      <w:r w:rsidRPr="00F308F2">
        <w:rPr>
          <w:lang w:val="en-AU"/>
        </w:rPr>
        <w:t>.</w:t>
      </w:r>
    </w:p>
    <w:sectPr w:rsidR="00DE1789" w:rsidRPr="00F308F2" w:rsidSect="006B3B46">
      <w:pgSz w:w="11906" w:h="16838" w:code="9"/>
      <w:pgMar w:top="1440" w:right="1440" w:bottom="1440" w:left="1440" w:header="561" w:footer="2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3DC3B4" w16cid:durableId="21657891"/>
  <w16cid:commentId w16cid:paraId="5D606F2B" w16cid:durableId="216EC24A"/>
  <w16cid:commentId w16cid:paraId="515D2DF3" w16cid:durableId="216EC801"/>
  <w16cid:commentId w16cid:paraId="6DFBBBFA" w16cid:durableId="2163D90A"/>
  <w16cid:commentId w16cid:paraId="243B91CA" w16cid:durableId="21654933"/>
  <w16cid:commentId w16cid:paraId="6E86844F" w16cid:durableId="216EC166"/>
  <w16cid:commentId w16cid:paraId="5C9C3374" w16cid:durableId="216EC373"/>
  <w16cid:commentId w16cid:paraId="22311CAB" w16cid:durableId="216EC8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69EC4" w14:textId="77777777" w:rsidR="00F604A1" w:rsidRDefault="00F604A1" w:rsidP="00F021D5">
      <w:pPr>
        <w:spacing w:after="0" w:line="240" w:lineRule="auto"/>
      </w:pPr>
      <w:r>
        <w:separator/>
      </w:r>
    </w:p>
  </w:endnote>
  <w:endnote w:type="continuationSeparator" w:id="0">
    <w:p w14:paraId="54E5A890" w14:textId="77777777" w:rsidR="00F604A1" w:rsidRDefault="00F604A1" w:rsidP="00F0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97834780"/>
      <w:docPartObj>
        <w:docPartGallery w:val="Page Numbers (Bottom of Page)"/>
        <w:docPartUnique/>
      </w:docPartObj>
    </w:sdtPr>
    <w:sdtEndPr>
      <w:rPr>
        <w:rStyle w:val="PageNumber"/>
      </w:rPr>
    </w:sdtEndPr>
    <w:sdtContent>
      <w:p w14:paraId="5D846704" w14:textId="7401356F" w:rsidR="00F604A1" w:rsidRDefault="00F604A1" w:rsidP="005153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9508FA" w14:textId="77777777" w:rsidR="00F604A1" w:rsidRDefault="00F60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125FD" w14:textId="77777777" w:rsidR="00F604A1" w:rsidRPr="00243F0D" w:rsidRDefault="00F604A1" w:rsidP="00E10D7A">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20</w:t>
    </w:r>
    <w:r w:rsidRPr="00B41951">
      <w:rPr>
        <w:noProof/>
      </w:rPr>
      <w:fldChar w:fldCharType="end"/>
    </w:r>
  </w:p>
  <w:p w14:paraId="0DBB28EA" w14:textId="77777777" w:rsidR="00F604A1" w:rsidRDefault="00F604A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EB326" w14:textId="77777777" w:rsidR="00F604A1" w:rsidRPr="000C6994" w:rsidRDefault="00F604A1" w:rsidP="00E10D7A">
    <w:pPr>
      <w:pStyle w:val="Footer"/>
    </w:pPr>
    <w:r>
      <w:rPr>
        <w:noProof/>
        <w:lang w:eastAsia="en-AU"/>
      </w:rPr>
      <w:drawing>
        <wp:inline distT="0" distB="0" distL="0" distR="0" wp14:anchorId="6D2D2374" wp14:editId="77B60FE6">
          <wp:extent cx="6120130" cy="1396078"/>
          <wp:effectExtent l="0" t="0" r="0" b="0"/>
          <wp:docPr id="15" name="Picture 1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96078"/>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FCFE" w14:textId="77777777" w:rsidR="00F604A1" w:rsidRPr="000C6994" w:rsidRDefault="00F604A1" w:rsidP="00E10D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CEACF" w14:textId="715855B7" w:rsidR="00F604A1" w:rsidRPr="00962D8E" w:rsidRDefault="00F604A1" w:rsidP="0051530C">
    <w:pPr>
      <w:pStyle w:val="Footer"/>
      <w:framePr w:wrap="none" w:vAnchor="text" w:hAnchor="margin" w:xAlign="center" w:y="1"/>
      <w:rPr>
        <w:rStyle w:val="PageNumber"/>
        <w:rFonts w:ascii="Arial" w:hAnsi="Arial" w:cs="Arial"/>
        <w:sz w:val="18"/>
        <w:szCs w:val="18"/>
      </w:rPr>
    </w:pPr>
    <w:r w:rsidRPr="00962D8E">
      <w:rPr>
        <w:rStyle w:val="PageNumber"/>
        <w:rFonts w:ascii="Arial" w:hAnsi="Arial" w:cs="Arial"/>
        <w:sz w:val="18"/>
        <w:szCs w:val="18"/>
      </w:rPr>
      <w:t xml:space="preserve">Page </w:t>
    </w:r>
    <w:sdt>
      <w:sdtPr>
        <w:rPr>
          <w:rStyle w:val="PageNumber"/>
          <w:rFonts w:ascii="Arial" w:hAnsi="Arial" w:cs="Arial"/>
          <w:sz w:val="18"/>
          <w:szCs w:val="18"/>
        </w:rPr>
        <w:id w:val="-1528173845"/>
        <w:docPartObj>
          <w:docPartGallery w:val="Page Numbers (Bottom of Page)"/>
          <w:docPartUnique/>
        </w:docPartObj>
      </w:sdtPr>
      <w:sdtEndPr>
        <w:rPr>
          <w:rStyle w:val="PageNumber"/>
        </w:rPr>
      </w:sdtEndPr>
      <w:sdtContent>
        <w:r w:rsidRPr="00962D8E">
          <w:rPr>
            <w:rStyle w:val="PageNumber"/>
            <w:rFonts w:ascii="Arial" w:hAnsi="Arial" w:cs="Arial"/>
            <w:sz w:val="18"/>
            <w:szCs w:val="18"/>
          </w:rPr>
          <w:fldChar w:fldCharType="begin"/>
        </w:r>
        <w:r w:rsidRPr="00962D8E">
          <w:rPr>
            <w:rStyle w:val="PageNumber"/>
            <w:rFonts w:ascii="Arial" w:hAnsi="Arial" w:cs="Arial"/>
            <w:sz w:val="18"/>
            <w:szCs w:val="18"/>
          </w:rPr>
          <w:instrText xml:space="preserve"> PAGE </w:instrText>
        </w:r>
        <w:r w:rsidRPr="00962D8E">
          <w:rPr>
            <w:rStyle w:val="PageNumber"/>
            <w:rFonts w:ascii="Arial" w:hAnsi="Arial" w:cs="Arial"/>
            <w:sz w:val="18"/>
            <w:szCs w:val="18"/>
          </w:rPr>
          <w:fldChar w:fldCharType="separate"/>
        </w:r>
        <w:r w:rsidR="00632BF7">
          <w:rPr>
            <w:rStyle w:val="PageNumber"/>
            <w:rFonts w:ascii="Arial" w:hAnsi="Arial" w:cs="Arial"/>
            <w:noProof/>
            <w:sz w:val="18"/>
            <w:szCs w:val="18"/>
          </w:rPr>
          <w:t>3</w:t>
        </w:r>
        <w:r w:rsidRPr="00962D8E">
          <w:rPr>
            <w:rStyle w:val="PageNumber"/>
            <w:rFonts w:ascii="Arial" w:hAnsi="Arial" w:cs="Arial"/>
            <w:sz w:val="18"/>
            <w:szCs w:val="18"/>
          </w:rPr>
          <w:fldChar w:fldCharType="end"/>
        </w:r>
      </w:sdtContent>
    </w:sdt>
  </w:p>
  <w:p w14:paraId="51139B65" w14:textId="6BFE4CBF" w:rsidR="00F604A1" w:rsidRPr="00962D8E" w:rsidRDefault="00F604A1">
    <w:pPr>
      <w:pStyle w:val="Footer"/>
      <w:rPr>
        <w:rFonts w:ascii="Arial" w:hAnsi="Arial" w:cs="Arial"/>
        <w:sz w:val="18"/>
      </w:rPr>
    </w:pPr>
    <w:r w:rsidRPr="00962D8E">
      <w:rPr>
        <w:rFonts w:ascii="Arial" w:hAnsi="Arial" w:cs="Arial"/>
        <w:sz w:val="18"/>
      </w:rPr>
      <w:t>©</w:t>
    </w:r>
    <w:r w:rsidRPr="00962D8E">
      <w:rPr>
        <w:rFonts w:ascii="Arial" w:hAnsi="Arial" w:cs="Arial"/>
        <w:color w:val="ED7D31"/>
        <w:sz w:val="18"/>
      </w:rPr>
      <w:t xml:space="preserve"> </w:t>
    </w:r>
    <w:hyperlink r:id="rId1" w:history="1">
      <w:r w:rsidRPr="00962D8E">
        <w:rPr>
          <w:rStyle w:val="Hyperlink"/>
          <w:rFonts w:ascii="Arial" w:hAnsi="Arial" w:cs="Arial"/>
          <w:sz w:val="18"/>
        </w:rPr>
        <w:t>VCAA</w:t>
      </w:r>
    </w:hyperlink>
  </w:p>
  <w:p w14:paraId="783D56D7" w14:textId="77777777" w:rsidR="00F604A1" w:rsidRDefault="00F604A1">
    <w:pPr>
      <w:pStyle w:val="Footer"/>
    </w:pPr>
  </w:p>
  <w:p w14:paraId="719ACAB4" w14:textId="77777777" w:rsidR="00F604A1" w:rsidRDefault="00F604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E4F4B" w14:textId="77777777" w:rsidR="00F604A1" w:rsidRDefault="00F604A1" w:rsidP="00F021D5">
      <w:pPr>
        <w:spacing w:after="0" w:line="240" w:lineRule="auto"/>
      </w:pPr>
      <w:r>
        <w:separator/>
      </w:r>
    </w:p>
  </w:footnote>
  <w:footnote w:type="continuationSeparator" w:id="0">
    <w:p w14:paraId="5BA8A803" w14:textId="77777777" w:rsidR="00F604A1" w:rsidRDefault="00F604A1" w:rsidP="00F02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3106" w14:textId="553C1E78" w:rsidR="00F604A1" w:rsidRPr="00962D8E" w:rsidRDefault="00F604A1">
    <w:pPr>
      <w:pStyle w:val="Header"/>
      <w:rPr>
        <w:rFonts w:ascii="Arial" w:hAnsi="Arial" w:cs="Arial"/>
      </w:rPr>
    </w:pPr>
    <w:r w:rsidRPr="00962D8E">
      <w:rPr>
        <w:rFonts w:ascii="Arial" w:hAnsi="Arial" w:cs="Arial"/>
      </w:rPr>
      <w:t>Money makes the world go round,</w:t>
    </w:r>
    <w:r>
      <w:rPr>
        <w:rFonts w:ascii="Arial" w:hAnsi="Arial" w:cs="Arial"/>
      </w:rPr>
      <w:t xml:space="preserve"> Years</w:t>
    </w:r>
    <w:r w:rsidRPr="00962D8E">
      <w:rPr>
        <w:rFonts w:ascii="Arial" w:hAnsi="Arial" w:cs="Arial"/>
      </w:rPr>
      <w:t xml:space="preserve"> 3 and 4</w:t>
    </w:r>
  </w:p>
  <w:p w14:paraId="757D75F0" w14:textId="77777777" w:rsidR="00F604A1" w:rsidRDefault="00F604A1">
    <w:pPr>
      <w:pStyle w:val="Header"/>
    </w:pPr>
  </w:p>
  <w:p w14:paraId="69227252" w14:textId="77777777" w:rsidR="00F604A1" w:rsidRPr="00FF7901" w:rsidRDefault="00F60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5CE6" w14:textId="77777777" w:rsidR="00F604A1" w:rsidRDefault="00F604A1">
    <w:pPr>
      <w:pStyle w:val="Header"/>
    </w:pPr>
    <w:r>
      <w:rPr>
        <w:noProof/>
        <w:lang w:eastAsia="en-AU"/>
      </w:rPr>
      <w:drawing>
        <wp:inline distT="0" distB="0" distL="0" distR="0" wp14:anchorId="15198ED2" wp14:editId="1088DA58">
          <wp:extent cx="6120130" cy="741576"/>
          <wp:effectExtent l="0" t="0" r="0" b="1905"/>
          <wp:docPr id="14" name="Picture 1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7415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9698" w14:textId="77777777" w:rsidR="00F604A1" w:rsidRPr="000C6994" w:rsidRDefault="00F604A1" w:rsidP="00E10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7C1"/>
    <w:multiLevelType w:val="hybridMultilevel"/>
    <w:tmpl w:val="65560A80"/>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D4A4C"/>
    <w:multiLevelType w:val="hybridMultilevel"/>
    <w:tmpl w:val="FB324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0121C5"/>
    <w:multiLevelType w:val="hybridMultilevel"/>
    <w:tmpl w:val="62A833DC"/>
    <w:lvl w:ilvl="0" w:tplc="A05447BE">
      <w:start w:val="1"/>
      <w:numFmt w:val="bullet"/>
      <w:lvlText w:val="-"/>
      <w:lvlJc w:val="left"/>
      <w:pPr>
        <w:ind w:left="720" w:hanging="360"/>
      </w:pPr>
      <w:rPr>
        <w:rFonts w:ascii="Calibri" w:eastAsiaTheme="minorEastAsia"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01A67"/>
    <w:multiLevelType w:val="hybridMultilevel"/>
    <w:tmpl w:val="C928935E"/>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4" w15:restartNumberingAfterBreak="0">
    <w:nsid w:val="060B0443"/>
    <w:multiLevelType w:val="hybridMultilevel"/>
    <w:tmpl w:val="6E3ECE6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337041"/>
    <w:multiLevelType w:val="hybridMultilevel"/>
    <w:tmpl w:val="8996C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A767D9"/>
    <w:multiLevelType w:val="hybridMultilevel"/>
    <w:tmpl w:val="72385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BA4368"/>
    <w:multiLevelType w:val="hybridMultilevel"/>
    <w:tmpl w:val="4D7CF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ADA7977"/>
    <w:multiLevelType w:val="hybridMultilevel"/>
    <w:tmpl w:val="28246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8442BE"/>
    <w:multiLevelType w:val="hybridMultilevel"/>
    <w:tmpl w:val="1284AC76"/>
    <w:lvl w:ilvl="0" w:tplc="A05447BE">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E034E0"/>
    <w:multiLevelType w:val="multilevel"/>
    <w:tmpl w:val="8084B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0C7146"/>
    <w:multiLevelType w:val="hybridMultilevel"/>
    <w:tmpl w:val="CA7A2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DE410B"/>
    <w:multiLevelType w:val="hybridMultilevel"/>
    <w:tmpl w:val="0374E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FB124E"/>
    <w:multiLevelType w:val="hybridMultilevel"/>
    <w:tmpl w:val="AABEDE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4E68F8"/>
    <w:multiLevelType w:val="hybridMultilevel"/>
    <w:tmpl w:val="9D846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EC687E"/>
    <w:multiLevelType w:val="hybridMultilevel"/>
    <w:tmpl w:val="82440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715EFA"/>
    <w:multiLevelType w:val="hybridMultilevel"/>
    <w:tmpl w:val="EEFE359E"/>
    <w:lvl w:ilvl="0" w:tplc="A05447BE">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A14D5D"/>
    <w:multiLevelType w:val="hybridMultilevel"/>
    <w:tmpl w:val="E1B0B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C564AF"/>
    <w:multiLevelType w:val="hybridMultilevel"/>
    <w:tmpl w:val="9BAA4938"/>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20"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32F35CBF"/>
    <w:multiLevelType w:val="multilevel"/>
    <w:tmpl w:val="B8F64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7A4093"/>
    <w:multiLevelType w:val="hybridMultilevel"/>
    <w:tmpl w:val="FEE8A008"/>
    <w:lvl w:ilvl="0" w:tplc="A05447BE">
      <w:start w:val="1"/>
      <w:numFmt w:val="bullet"/>
      <w:lvlText w:val="-"/>
      <w:lvlJc w:val="left"/>
      <w:pPr>
        <w:ind w:left="720" w:hanging="360"/>
      </w:pPr>
      <w:rPr>
        <w:rFonts w:ascii="Calibri" w:eastAsiaTheme="minorEastAsia"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C9190E"/>
    <w:multiLevelType w:val="hybridMultilevel"/>
    <w:tmpl w:val="A6F48A4E"/>
    <w:lvl w:ilvl="0" w:tplc="EAEC1AD2">
      <w:start w:val="45"/>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5" w15:restartNumberingAfterBreak="0">
    <w:nsid w:val="3F196FDF"/>
    <w:multiLevelType w:val="hybridMultilevel"/>
    <w:tmpl w:val="EDAA3CC8"/>
    <w:lvl w:ilvl="0" w:tplc="3214A650">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44787DCB"/>
    <w:multiLevelType w:val="hybridMultilevel"/>
    <w:tmpl w:val="1944A7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5593916"/>
    <w:multiLevelType w:val="multilevel"/>
    <w:tmpl w:val="7188F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CC42C0"/>
    <w:multiLevelType w:val="hybridMultilevel"/>
    <w:tmpl w:val="EB62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1A41F2"/>
    <w:multiLevelType w:val="hybridMultilevel"/>
    <w:tmpl w:val="4C42F7C4"/>
    <w:lvl w:ilvl="0" w:tplc="A05447BE">
      <w:start w:val="1"/>
      <w:numFmt w:val="bullet"/>
      <w:lvlText w:val="-"/>
      <w:lvlJc w:val="left"/>
      <w:pPr>
        <w:ind w:left="720" w:hanging="360"/>
      </w:pPr>
      <w:rPr>
        <w:rFonts w:ascii="Calibri" w:eastAsiaTheme="minorEastAsia"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9F3356"/>
    <w:multiLevelType w:val="hybridMultilevel"/>
    <w:tmpl w:val="1350507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BF63C4"/>
    <w:multiLevelType w:val="hybridMultilevel"/>
    <w:tmpl w:val="584CD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2C799B"/>
    <w:multiLevelType w:val="hybridMultilevel"/>
    <w:tmpl w:val="30684CD0"/>
    <w:lvl w:ilvl="0" w:tplc="5A6C5194">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57F40139"/>
    <w:multiLevelType w:val="hybridMultilevel"/>
    <w:tmpl w:val="71DC7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9C14DA"/>
    <w:multiLevelType w:val="hybridMultilevel"/>
    <w:tmpl w:val="894CA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F6138E"/>
    <w:multiLevelType w:val="hybridMultilevel"/>
    <w:tmpl w:val="C7C20ED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6" w15:restartNumberingAfterBreak="0">
    <w:nsid w:val="5C8A5D82"/>
    <w:multiLevelType w:val="hybridMultilevel"/>
    <w:tmpl w:val="6F1AD5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60E20D45"/>
    <w:multiLevelType w:val="hybridMultilevel"/>
    <w:tmpl w:val="92346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2872B6C"/>
    <w:multiLevelType w:val="hybridMultilevel"/>
    <w:tmpl w:val="93E4281C"/>
    <w:lvl w:ilvl="0" w:tplc="07C6B846">
      <w:start w:val="1"/>
      <w:numFmt w:val="bullet"/>
      <w:pStyle w:val="VCAAbullet"/>
      <w:lvlText w:val=""/>
      <w:lvlJc w:val="left"/>
      <w:pPr>
        <w:ind w:left="2061" w:hanging="360"/>
      </w:pPr>
      <w:rPr>
        <w:rFonts w:ascii="Symbol" w:hAnsi="Symbol" w:hint="default"/>
        <w:color w:val="auto"/>
        <w:sz w:val="22"/>
        <w:szCs w:val="22"/>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0" w15:restartNumberingAfterBreak="0">
    <w:nsid w:val="677C5A84"/>
    <w:multiLevelType w:val="hybridMultilevel"/>
    <w:tmpl w:val="33E8C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7A03022"/>
    <w:multiLevelType w:val="hybridMultilevel"/>
    <w:tmpl w:val="9F7CD6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6D6E7302"/>
    <w:multiLevelType w:val="hybridMultilevel"/>
    <w:tmpl w:val="B6E2835C"/>
    <w:lvl w:ilvl="0" w:tplc="A05447BE">
      <w:start w:val="1"/>
      <w:numFmt w:val="bullet"/>
      <w:lvlText w:val="-"/>
      <w:lvlJc w:val="left"/>
      <w:pPr>
        <w:ind w:left="720" w:hanging="360"/>
      </w:pPr>
      <w:rPr>
        <w:rFonts w:ascii="Calibri" w:eastAsiaTheme="minorEastAsia"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320C58"/>
    <w:multiLevelType w:val="hybridMultilevel"/>
    <w:tmpl w:val="F52C5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E25139"/>
    <w:multiLevelType w:val="hybridMultilevel"/>
    <w:tmpl w:val="949E0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5076C8"/>
    <w:multiLevelType w:val="hybridMultilevel"/>
    <w:tmpl w:val="626EA6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40"/>
  </w:num>
  <w:num w:numId="2">
    <w:abstractNumId w:val="35"/>
  </w:num>
  <w:num w:numId="3">
    <w:abstractNumId w:val="28"/>
  </w:num>
  <w:num w:numId="4">
    <w:abstractNumId w:val="27"/>
  </w:num>
  <w:num w:numId="5">
    <w:abstractNumId w:val="39"/>
  </w:num>
  <w:num w:numId="6">
    <w:abstractNumId w:val="32"/>
  </w:num>
  <w:num w:numId="7">
    <w:abstractNumId w:val="46"/>
  </w:num>
  <w:num w:numId="8">
    <w:abstractNumId w:val="20"/>
  </w:num>
  <w:num w:numId="9">
    <w:abstractNumId w:val="24"/>
  </w:num>
  <w:num w:numId="10">
    <w:abstractNumId w:val="25"/>
  </w:num>
  <w:num w:numId="11">
    <w:abstractNumId w:val="13"/>
  </w:num>
  <w:num w:numId="12">
    <w:abstractNumId w:val="37"/>
  </w:num>
  <w:num w:numId="13">
    <w:abstractNumId w:val="15"/>
  </w:num>
  <w:num w:numId="14">
    <w:abstractNumId w:val="30"/>
  </w:num>
  <w:num w:numId="15">
    <w:abstractNumId w:val="31"/>
  </w:num>
  <w:num w:numId="16">
    <w:abstractNumId w:val="16"/>
  </w:num>
  <w:num w:numId="17">
    <w:abstractNumId w:val="9"/>
  </w:num>
  <w:num w:numId="18">
    <w:abstractNumId w:val="17"/>
  </w:num>
  <w:num w:numId="19">
    <w:abstractNumId w:val="42"/>
  </w:num>
  <w:num w:numId="20">
    <w:abstractNumId w:val="22"/>
  </w:num>
  <w:num w:numId="21">
    <w:abstractNumId w:val="29"/>
  </w:num>
  <w:num w:numId="22">
    <w:abstractNumId w:val="2"/>
  </w:num>
  <w:num w:numId="23">
    <w:abstractNumId w:val="23"/>
  </w:num>
  <w:num w:numId="24">
    <w:abstractNumId w:val="43"/>
  </w:num>
  <w:num w:numId="25">
    <w:abstractNumId w:val="36"/>
  </w:num>
  <w:num w:numId="26">
    <w:abstractNumId w:val="45"/>
  </w:num>
  <w:num w:numId="27">
    <w:abstractNumId w:val="5"/>
  </w:num>
  <w:num w:numId="28">
    <w:abstractNumId w:val="44"/>
  </w:num>
  <w:num w:numId="29">
    <w:abstractNumId w:val="6"/>
  </w:num>
  <w:num w:numId="30">
    <w:abstractNumId w:val="0"/>
  </w:num>
  <w:num w:numId="31">
    <w:abstractNumId w:val="41"/>
  </w:num>
  <w:num w:numId="32">
    <w:abstractNumId w:val="33"/>
  </w:num>
  <w:num w:numId="33">
    <w:abstractNumId w:val="26"/>
  </w:num>
  <w:num w:numId="34">
    <w:abstractNumId w:val="18"/>
  </w:num>
  <w:num w:numId="35">
    <w:abstractNumId w:val="34"/>
  </w:num>
  <w:num w:numId="36">
    <w:abstractNumId w:val="4"/>
  </w:num>
  <w:num w:numId="37">
    <w:abstractNumId w:val="1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num>
  <w:num w:numId="62">
    <w:abstractNumId w:val="25"/>
    <w:lvlOverride w:ilvl="0">
      <w:startOverride w:val="1"/>
    </w:lvlOverride>
  </w:num>
  <w:num w:numId="63">
    <w:abstractNumId w:val="25"/>
    <w:lvlOverride w:ilvl="0">
      <w:startOverride w:val="1"/>
    </w:lvlOverride>
  </w:num>
  <w:num w:numId="64">
    <w:abstractNumId w:val="14"/>
  </w:num>
  <w:num w:numId="65">
    <w:abstractNumId w:val="12"/>
  </w:num>
  <w:num w:numId="66">
    <w:abstractNumId w:val="11"/>
  </w:num>
  <w:num w:numId="67">
    <w:abstractNumId w:val="3"/>
  </w:num>
  <w:num w:numId="68">
    <w:abstractNumId w:val="19"/>
  </w:num>
  <w:num w:numId="69">
    <w:abstractNumId w:val="1"/>
  </w:num>
  <w:num w:numId="70">
    <w:abstractNumId w:val="8"/>
  </w:num>
  <w:num w:numId="71">
    <w:abstractNumId w:val="21"/>
  </w:num>
  <w:num w:numId="72">
    <w:abstractNumId w:val="7"/>
  </w:num>
  <w:num w:numId="73">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NotDisplayPageBoundarie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8A"/>
    <w:rsid w:val="00000B0D"/>
    <w:rsid w:val="000013B9"/>
    <w:rsid w:val="00004017"/>
    <w:rsid w:val="00006D61"/>
    <w:rsid w:val="000070D1"/>
    <w:rsid w:val="00014AB5"/>
    <w:rsid w:val="000179ED"/>
    <w:rsid w:val="00024904"/>
    <w:rsid w:val="00036BBB"/>
    <w:rsid w:val="000535AA"/>
    <w:rsid w:val="0005634E"/>
    <w:rsid w:val="0006609D"/>
    <w:rsid w:val="000B55A6"/>
    <w:rsid w:val="000B58EA"/>
    <w:rsid w:val="000D38FE"/>
    <w:rsid w:val="000D4814"/>
    <w:rsid w:val="000D6FC6"/>
    <w:rsid w:val="000F1DB7"/>
    <w:rsid w:val="000F3AAD"/>
    <w:rsid w:val="000F6CA0"/>
    <w:rsid w:val="001024E1"/>
    <w:rsid w:val="001066FF"/>
    <w:rsid w:val="00120BF3"/>
    <w:rsid w:val="00126815"/>
    <w:rsid w:val="00127DF9"/>
    <w:rsid w:val="00160C40"/>
    <w:rsid w:val="00191F3F"/>
    <w:rsid w:val="001969F1"/>
    <w:rsid w:val="001A4527"/>
    <w:rsid w:val="001B752E"/>
    <w:rsid w:val="001C2CA9"/>
    <w:rsid w:val="001C48E1"/>
    <w:rsid w:val="001E0C5D"/>
    <w:rsid w:val="0020795F"/>
    <w:rsid w:val="00207C85"/>
    <w:rsid w:val="00210400"/>
    <w:rsid w:val="002127B2"/>
    <w:rsid w:val="00230D34"/>
    <w:rsid w:val="00231984"/>
    <w:rsid w:val="0023372D"/>
    <w:rsid w:val="0026774D"/>
    <w:rsid w:val="0027552B"/>
    <w:rsid w:val="002771C5"/>
    <w:rsid w:val="002A170B"/>
    <w:rsid w:val="002B3C57"/>
    <w:rsid w:val="002D41B3"/>
    <w:rsid w:val="002E468A"/>
    <w:rsid w:val="00305C36"/>
    <w:rsid w:val="003219DD"/>
    <w:rsid w:val="00325A4D"/>
    <w:rsid w:val="00341F41"/>
    <w:rsid w:val="00347A87"/>
    <w:rsid w:val="0035085E"/>
    <w:rsid w:val="00352A0A"/>
    <w:rsid w:val="003533C4"/>
    <w:rsid w:val="00367D81"/>
    <w:rsid w:val="00394D0B"/>
    <w:rsid w:val="003A2DB4"/>
    <w:rsid w:val="003A5BBC"/>
    <w:rsid w:val="003A6EE9"/>
    <w:rsid w:val="003B74A2"/>
    <w:rsid w:val="003C2F93"/>
    <w:rsid w:val="003E7EA3"/>
    <w:rsid w:val="003F690B"/>
    <w:rsid w:val="00405A62"/>
    <w:rsid w:val="00410411"/>
    <w:rsid w:val="00420A5C"/>
    <w:rsid w:val="00440B21"/>
    <w:rsid w:val="00451A12"/>
    <w:rsid w:val="0045297A"/>
    <w:rsid w:val="00454C03"/>
    <w:rsid w:val="004629D0"/>
    <w:rsid w:val="00463C14"/>
    <w:rsid w:val="00466408"/>
    <w:rsid w:val="00471FE8"/>
    <w:rsid w:val="004A6B8F"/>
    <w:rsid w:val="004B2484"/>
    <w:rsid w:val="004B2AC2"/>
    <w:rsid w:val="004B7358"/>
    <w:rsid w:val="004C70C8"/>
    <w:rsid w:val="004E1163"/>
    <w:rsid w:val="004F7F60"/>
    <w:rsid w:val="0051530C"/>
    <w:rsid w:val="005155F1"/>
    <w:rsid w:val="00517373"/>
    <w:rsid w:val="005177DD"/>
    <w:rsid w:val="0052089D"/>
    <w:rsid w:val="0053056B"/>
    <w:rsid w:val="00531F80"/>
    <w:rsid w:val="005421FA"/>
    <w:rsid w:val="00550276"/>
    <w:rsid w:val="00552677"/>
    <w:rsid w:val="00555C36"/>
    <w:rsid w:val="005817B2"/>
    <w:rsid w:val="00590B71"/>
    <w:rsid w:val="005A6DF0"/>
    <w:rsid w:val="005C2586"/>
    <w:rsid w:val="005C37CA"/>
    <w:rsid w:val="005C4EDA"/>
    <w:rsid w:val="005C67CF"/>
    <w:rsid w:val="005D6819"/>
    <w:rsid w:val="005E241A"/>
    <w:rsid w:val="005F18A9"/>
    <w:rsid w:val="005F536F"/>
    <w:rsid w:val="00601A65"/>
    <w:rsid w:val="006026C9"/>
    <w:rsid w:val="00604F6C"/>
    <w:rsid w:val="006179F3"/>
    <w:rsid w:val="00631BAF"/>
    <w:rsid w:val="00632BF7"/>
    <w:rsid w:val="00642821"/>
    <w:rsid w:val="0065308F"/>
    <w:rsid w:val="00667009"/>
    <w:rsid w:val="00670762"/>
    <w:rsid w:val="00670F7D"/>
    <w:rsid w:val="00672921"/>
    <w:rsid w:val="00673D0C"/>
    <w:rsid w:val="00676DD3"/>
    <w:rsid w:val="006821FB"/>
    <w:rsid w:val="006843DB"/>
    <w:rsid w:val="006855DA"/>
    <w:rsid w:val="00687C8A"/>
    <w:rsid w:val="00695A98"/>
    <w:rsid w:val="0069663E"/>
    <w:rsid w:val="006A5234"/>
    <w:rsid w:val="006A5E6D"/>
    <w:rsid w:val="006B3B46"/>
    <w:rsid w:val="006C7858"/>
    <w:rsid w:val="006D44B4"/>
    <w:rsid w:val="006D7170"/>
    <w:rsid w:val="006E11E3"/>
    <w:rsid w:val="006E63E4"/>
    <w:rsid w:val="006F5D45"/>
    <w:rsid w:val="006F7421"/>
    <w:rsid w:val="007207EE"/>
    <w:rsid w:val="007210D0"/>
    <w:rsid w:val="00721DEA"/>
    <w:rsid w:val="00727990"/>
    <w:rsid w:val="00727F6B"/>
    <w:rsid w:val="00731552"/>
    <w:rsid w:val="007322EE"/>
    <w:rsid w:val="00751509"/>
    <w:rsid w:val="00756531"/>
    <w:rsid w:val="00766274"/>
    <w:rsid w:val="0076733A"/>
    <w:rsid w:val="0077464A"/>
    <w:rsid w:val="00774DD3"/>
    <w:rsid w:val="00792653"/>
    <w:rsid w:val="007C52A6"/>
    <w:rsid w:val="007D1279"/>
    <w:rsid w:val="007D4221"/>
    <w:rsid w:val="007F4000"/>
    <w:rsid w:val="00827142"/>
    <w:rsid w:val="00843ABB"/>
    <w:rsid w:val="00844AA5"/>
    <w:rsid w:val="0084766F"/>
    <w:rsid w:val="00861129"/>
    <w:rsid w:val="008714D5"/>
    <w:rsid w:val="0087564E"/>
    <w:rsid w:val="00875FD2"/>
    <w:rsid w:val="008809D6"/>
    <w:rsid w:val="00885980"/>
    <w:rsid w:val="008A1603"/>
    <w:rsid w:val="008A3F9B"/>
    <w:rsid w:val="008A70D9"/>
    <w:rsid w:val="008B02C6"/>
    <w:rsid w:val="008B1354"/>
    <w:rsid w:val="008C0CD8"/>
    <w:rsid w:val="008D25B8"/>
    <w:rsid w:val="008E285F"/>
    <w:rsid w:val="008E72F4"/>
    <w:rsid w:val="008E7C9D"/>
    <w:rsid w:val="008F0E5E"/>
    <w:rsid w:val="008F1EB5"/>
    <w:rsid w:val="00902461"/>
    <w:rsid w:val="009032CF"/>
    <w:rsid w:val="0090580D"/>
    <w:rsid w:val="00906420"/>
    <w:rsid w:val="00910579"/>
    <w:rsid w:val="00913A6B"/>
    <w:rsid w:val="0091706C"/>
    <w:rsid w:val="00917FA8"/>
    <w:rsid w:val="00946141"/>
    <w:rsid w:val="00947814"/>
    <w:rsid w:val="0095250F"/>
    <w:rsid w:val="00962D8E"/>
    <w:rsid w:val="009844F9"/>
    <w:rsid w:val="00990CA1"/>
    <w:rsid w:val="009A2425"/>
    <w:rsid w:val="009A3579"/>
    <w:rsid w:val="009A3D8C"/>
    <w:rsid w:val="009B55FB"/>
    <w:rsid w:val="009B7A4A"/>
    <w:rsid w:val="009C0411"/>
    <w:rsid w:val="009C1EC0"/>
    <w:rsid w:val="009C6BBA"/>
    <w:rsid w:val="009E1792"/>
    <w:rsid w:val="009F340B"/>
    <w:rsid w:val="00A0181B"/>
    <w:rsid w:val="00A23CF1"/>
    <w:rsid w:val="00A24A9A"/>
    <w:rsid w:val="00A344A8"/>
    <w:rsid w:val="00A348F3"/>
    <w:rsid w:val="00A47454"/>
    <w:rsid w:val="00A50188"/>
    <w:rsid w:val="00A60229"/>
    <w:rsid w:val="00A73B68"/>
    <w:rsid w:val="00A77952"/>
    <w:rsid w:val="00A873BA"/>
    <w:rsid w:val="00AA0878"/>
    <w:rsid w:val="00AA2A2F"/>
    <w:rsid w:val="00AA2DDA"/>
    <w:rsid w:val="00AB1B86"/>
    <w:rsid w:val="00AB4A30"/>
    <w:rsid w:val="00AC06F1"/>
    <w:rsid w:val="00AC32F1"/>
    <w:rsid w:val="00AD32C6"/>
    <w:rsid w:val="00AD7A20"/>
    <w:rsid w:val="00AF1B1E"/>
    <w:rsid w:val="00AF567E"/>
    <w:rsid w:val="00B0202C"/>
    <w:rsid w:val="00B06A5A"/>
    <w:rsid w:val="00B1249A"/>
    <w:rsid w:val="00B30961"/>
    <w:rsid w:val="00B34E5A"/>
    <w:rsid w:val="00B452D2"/>
    <w:rsid w:val="00B50DE5"/>
    <w:rsid w:val="00B5525D"/>
    <w:rsid w:val="00B6576B"/>
    <w:rsid w:val="00B65893"/>
    <w:rsid w:val="00B724A0"/>
    <w:rsid w:val="00B91C81"/>
    <w:rsid w:val="00B95485"/>
    <w:rsid w:val="00BB060B"/>
    <w:rsid w:val="00BC15D5"/>
    <w:rsid w:val="00BC6F2F"/>
    <w:rsid w:val="00BC781F"/>
    <w:rsid w:val="00BD6EFD"/>
    <w:rsid w:val="00BE443B"/>
    <w:rsid w:val="00BF6213"/>
    <w:rsid w:val="00C02F6F"/>
    <w:rsid w:val="00C25477"/>
    <w:rsid w:val="00C31ACF"/>
    <w:rsid w:val="00C34041"/>
    <w:rsid w:val="00C352EC"/>
    <w:rsid w:val="00C52FEE"/>
    <w:rsid w:val="00C55BBC"/>
    <w:rsid w:val="00C55D62"/>
    <w:rsid w:val="00C81FDB"/>
    <w:rsid w:val="00C8602D"/>
    <w:rsid w:val="00C97F37"/>
    <w:rsid w:val="00CA3133"/>
    <w:rsid w:val="00CC14AB"/>
    <w:rsid w:val="00CD27A0"/>
    <w:rsid w:val="00CD2BA4"/>
    <w:rsid w:val="00CD69F3"/>
    <w:rsid w:val="00CE2B46"/>
    <w:rsid w:val="00CF2308"/>
    <w:rsid w:val="00D05F1D"/>
    <w:rsid w:val="00D3728E"/>
    <w:rsid w:val="00D51587"/>
    <w:rsid w:val="00D53C0A"/>
    <w:rsid w:val="00D7158E"/>
    <w:rsid w:val="00D7220E"/>
    <w:rsid w:val="00D7768E"/>
    <w:rsid w:val="00D82687"/>
    <w:rsid w:val="00D85A8C"/>
    <w:rsid w:val="00D87269"/>
    <w:rsid w:val="00D8730D"/>
    <w:rsid w:val="00DA15A1"/>
    <w:rsid w:val="00DA27E8"/>
    <w:rsid w:val="00DB1370"/>
    <w:rsid w:val="00DB47CE"/>
    <w:rsid w:val="00DD31B3"/>
    <w:rsid w:val="00DD7625"/>
    <w:rsid w:val="00DE1789"/>
    <w:rsid w:val="00DF5A62"/>
    <w:rsid w:val="00E10D7A"/>
    <w:rsid w:val="00E11094"/>
    <w:rsid w:val="00E12D75"/>
    <w:rsid w:val="00E15E31"/>
    <w:rsid w:val="00E210BB"/>
    <w:rsid w:val="00E22AC8"/>
    <w:rsid w:val="00E2592F"/>
    <w:rsid w:val="00E344B6"/>
    <w:rsid w:val="00E36DAB"/>
    <w:rsid w:val="00E50C39"/>
    <w:rsid w:val="00E65886"/>
    <w:rsid w:val="00E65EAA"/>
    <w:rsid w:val="00E66E2A"/>
    <w:rsid w:val="00E83A71"/>
    <w:rsid w:val="00E938E2"/>
    <w:rsid w:val="00EA04B9"/>
    <w:rsid w:val="00EA151F"/>
    <w:rsid w:val="00EA1675"/>
    <w:rsid w:val="00EB2028"/>
    <w:rsid w:val="00EB4EFD"/>
    <w:rsid w:val="00EB5A4C"/>
    <w:rsid w:val="00EB72A9"/>
    <w:rsid w:val="00EC3C70"/>
    <w:rsid w:val="00EC50DE"/>
    <w:rsid w:val="00EC66CB"/>
    <w:rsid w:val="00ED5B05"/>
    <w:rsid w:val="00F021D5"/>
    <w:rsid w:val="00F07474"/>
    <w:rsid w:val="00F27478"/>
    <w:rsid w:val="00F308F2"/>
    <w:rsid w:val="00F50F34"/>
    <w:rsid w:val="00F539F5"/>
    <w:rsid w:val="00F55054"/>
    <w:rsid w:val="00F604A1"/>
    <w:rsid w:val="00F70A24"/>
    <w:rsid w:val="00F77DAA"/>
    <w:rsid w:val="00F855B0"/>
    <w:rsid w:val="00F85695"/>
    <w:rsid w:val="00F92DAD"/>
    <w:rsid w:val="00F93687"/>
    <w:rsid w:val="00F94BAB"/>
    <w:rsid w:val="00F94C31"/>
    <w:rsid w:val="00FA26B4"/>
    <w:rsid w:val="00FC6918"/>
    <w:rsid w:val="00FD3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6"/>
  </w:style>
  <w:style w:type="paragraph" w:styleId="Heading1">
    <w:name w:val="heading 1"/>
    <w:basedOn w:val="Normal"/>
    <w:next w:val="Normal"/>
    <w:link w:val="Heading1Char"/>
    <w:uiPriority w:val="9"/>
    <w:qFormat/>
    <w:rsid w:val="005C4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4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31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8A"/>
    <w:pPr>
      <w:ind w:left="720"/>
      <w:contextualSpacing/>
    </w:pPr>
  </w:style>
  <w:style w:type="paragraph" w:customStyle="1" w:styleId="GlossaryDefinition">
    <w:name w:val="Glossary Definition"/>
    <w:basedOn w:val="Normal"/>
    <w:link w:val="GlossaryDefinitionChar"/>
    <w:qFormat/>
    <w:rsid w:val="00B34E5A"/>
    <w:pPr>
      <w:spacing w:before="120" w:after="120" w:line="240" w:lineRule="auto"/>
    </w:pPr>
    <w:rPr>
      <w:rFonts w:ascii="Calibri" w:eastAsia="Calibri" w:hAnsi="Calibri" w:cs="Arial"/>
      <w:szCs w:val="24"/>
      <w:lang w:eastAsia="en-AU"/>
    </w:rPr>
  </w:style>
  <w:style w:type="character" w:customStyle="1" w:styleId="GlossaryDefinitionChar">
    <w:name w:val="Glossary Definition Char"/>
    <w:basedOn w:val="DefaultParagraphFont"/>
    <w:link w:val="GlossaryDefinition"/>
    <w:rsid w:val="00B34E5A"/>
    <w:rPr>
      <w:rFonts w:ascii="Calibri" w:eastAsia="Calibri" w:hAnsi="Calibri" w:cs="Arial"/>
      <w:szCs w:val="24"/>
      <w:lang w:eastAsia="en-AU"/>
    </w:rPr>
  </w:style>
  <w:style w:type="paragraph" w:styleId="BodyText">
    <w:name w:val="Body Text"/>
    <w:basedOn w:val="Normal"/>
    <w:link w:val="BodyTextChar"/>
    <w:uiPriority w:val="99"/>
    <w:unhideWhenUsed/>
    <w:rsid w:val="00024904"/>
    <w:pPr>
      <w:spacing w:after="120"/>
    </w:pPr>
  </w:style>
  <w:style w:type="character" w:customStyle="1" w:styleId="BodyTextChar">
    <w:name w:val="Body Text Char"/>
    <w:basedOn w:val="DefaultParagraphFont"/>
    <w:link w:val="BodyText"/>
    <w:uiPriority w:val="99"/>
    <w:rsid w:val="00024904"/>
  </w:style>
  <w:style w:type="character" w:styleId="Hyperlink">
    <w:name w:val="Hyperlink"/>
    <w:basedOn w:val="DefaultParagraphFont"/>
    <w:uiPriority w:val="99"/>
    <w:unhideWhenUsed/>
    <w:rsid w:val="005C4EDA"/>
    <w:rPr>
      <w:color w:val="0000FF"/>
      <w:u w:val="single"/>
    </w:rPr>
  </w:style>
  <w:style w:type="character" w:customStyle="1" w:styleId="Heading1Char">
    <w:name w:val="Heading 1 Char"/>
    <w:basedOn w:val="DefaultParagraphFont"/>
    <w:link w:val="Heading1"/>
    <w:uiPriority w:val="9"/>
    <w:rsid w:val="005C4E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4EDA"/>
    <w:rPr>
      <w:rFonts w:asciiTheme="majorHAnsi" w:eastAsiaTheme="majorEastAsia" w:hAnsiTheme="majorHAnsi" w:cstheme="majorBidi"/>
      <w:b/>
      <w:bCs/>
      <w:color w:val="4F81BD" w:themeColor="accent1"/>
      <w:sz w:val="26"/>
      <w:szCs w:val="26"/>
    </w:rPr>
  </w:style>
  <w:style w:type="table" w:styleId="LightList-Accent5">
    <w:name w:val="Light List Accent 5"/>
    <w:basedOn w:val="TableNormal"/>
    <w:uiPriority w:val="61"/>
    <w:rsid w:val="00D7158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List-Accent4">
    <w:name w:val="Colorful List Accent 4"/>
    <w:basedOn w:val="TableNormal"/>
    <w:uiPriority w:val="72"/>
    <w:rsid w:val="000D38F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F02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D5"/>
  </w:style>
  <w:style w:type="paragraph" w:styleId="Footer">
    <w:name w:val="footer"/>
    <w:basedOn w:val="Normal"/>
    <w:link w:val="FooterChar"/>
    <w:uiPriority w:val="99"/>
    <w:unhideWhenUsed/>
    <w:rsid w:val="00F02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D5"/>
  </w:style>
  <w:style w:type="paragraph" w:styleId="Title">
    <w:name w:val="Title"/>
    <w:basedOn w:val="Normal"/>
    <w:next w:val="Normal"/>
    <w:link w:val="TitleChar"/>
    <w:uiPriority w:val="10"/>
    <w:qFormat/>
    <w:rsid w:val="00A501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01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84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F9"/>
    <w:rPr>
      <w:rFonts w:ascii="Tahoma" w:hAnsi="Tahoma" w:cs="Tahoma"/>
      <w:sz w:val="16"/>
      <w:szCs w:val="16"/>
    </w:rPr>
  </w:style>
  <w:style w:type="table" w:styleId="TableGrid">
    <w:name w:val="Table Grid"/>
    <w:basedOn w:val="TableNormal"/>
    <w:uiPriority w:val="59"/>
    <w:rsid w:val="00DF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69F3"/>
    <w:rPr>
      <w:sz w:val="16"/>
      <w:szCs w:val="16"/>
    </w:rPr>
  </w:style>
  <w:style w:type="paragraph" w:styleId="CommentText">
    <w:name w:val="annotation text"/>
    <w:basedOn w:val="Normal"/>
    <w:link w:val="CommentTextChar"/>
    <w:uiPriority w:val="99"/>
    <w:unhideWhenUsed/>
    <w:rsid w:val="00CD69F3"/>
    <w:pPr>
      <w:spacing w:line="240" w:lineRule="auto"/>
    </w:pPr>
    <w:rPr>
      <w:sz w:val="20"/>
      <w:szCs w:val="20"/>
    </w:rPr>
  </w:style>
  <w:style w:type="character" w:customStyle="1" w:styleId="CommentTextChar">
    <w:name w:val="Comment Text Char"/>
    <w:basedOn w:val="DefaultParagraphFont"/>
    <w:link w:val="CommentText"/>
    <w:uiPriority w:val="99"/>
    <w:rsid w:val="00CD69F3"/>
    <w:rPr>
      <w:sz w:val="20"/>
      <w:szCs w:val="20"/>
    </w:rPr>
  </w:style>
  <w:style w:type="paragraph" w:styleId="CommentSubject">
    <w:name w:val="annotation subject"/>
    <w:basedOn w:val="CommentText"/>
    <w:next w:val="CommentText"/>
    <w:link w:val="CommentSubjectChar"/>
    <w:uiPriority w:val="99"/>
    <w:semiHidden/>
    <w:unhideWhenUsed/>
    <w:rsid w:val="00CD69F3"/>
    <w:rPr>
      <w:b/>
      <w:bCs/>
    </w:rPr>
  </w:style>
  <w:style w:type="character" w:customStyle="1" w:styleId="CommentSubjectChar">
    <w:name w:val="Comment Subject Char"/>
    <w:basedOn w:val="CommentTextChar"/>
    <w:link w:val="CommentSubject"/>
    <w:uiPriority w:val="99"/>
    <w:semiHidden/>
    <w:rsid w:val="00CD69F3"/>
    <w:rPr>
      <w:b/>
      <w:bCs/>
      <w:sz w:val="20"/>
      <w:szCs w:val="20"/>
    </w:rPr>
  </w:style>
  <w:style w:type="character" w:styleId="FollowedHyperlink">
    <w:name w:val="FollowedHyperlink"/>
    <w:basedOn w:val="DefaultParagraphFont"/>
    <w:uiPriority w:val="99"/>
    <w:semiHidden/>
    <w:unhideWhenUsed/>
    <w:rsid w:val="00667009"/>
    <w:rPr>
      <w:color w:val="800080" w:themeColor="followedHyperlink"/>
      <w:u w:val="single"/>
    </w:rPr>
  </w:style>
  <w:style w:type="character" w:customStyle="1" w:styleId="Heading3Char">
    <w:name w:val="Heading 3 Char"/>
    <w:basedOn w:val="DefaultParagraphFont"/>
    <w:link w:val="Heading3"/>
    <w:uiPriority w:val="9"/>
    <w:rsid w:val="00CA3133"/>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DE1789"/>
    <w:pPr>
      <w:spacing w:after="0" w:line="240" w:lineRule="auto"/>
    </w:pPr>
  </w:style>
  <w:style w:type="table" w:customStyle="1" w:styleId="TableGrid1">
    <w:name w:val="Table Grid1"/>
    <w:basedOn w:val="TableNormal"/>
    <w:next w:val="TableGrid"/>
    <w:uiPriority w:val="59"/>
    <w:rsid w:val="00555C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3A2DB4"/>
    <w:pPr>
      <w:spacing w:line="240" w:lineRule="exact"/>
    </w:pPr>
    <w:rPr>
      <w:sz w:val="18"/>
      <w:szCs w:val="18"/>
    </w:rPr>
  </w:style>
  <w:style w:type="paragraph" w:customStyle="1" w:styleId="VCAAbody">
    <w:name w:val="VCAA body"/>
    <w:link w:val="VCAAbodyChar"/>
    <w:qFormat/>
    <w:rsid w:val="003A2DB4"/>
    <w:pPr>
      <w:spacing w:before="120" w:after="120" w:line="280" w:lineRule="exact"/>
    </w:pPr>
    <w:rPr>
      <w:rFonts w:ascii="Arial" w:hAnsi="Arial" w:cs="Arial"/>
      <w:lang w:val="en-US"/>
    </w:rPr>
  </w:style>
  <w:style w:type="character" w:customStyle="1" w:styleId="VCAAbodyChar">
    <w:name w:val="VCAA body Char"/>
    <w:basedOn w:val="DefaultParagraphFont"/>
    <w:link w:val="VCAAbody"/>
    <w:rsid w:val="003A2DB4"/>
    <w:rPr>
      <w:rFonts w:ascii="Arial" w:hAnsi="Arial" w:cs="Arial"/>
      <w:lang w:val="en-US"/>
    </w:rPr>
  </w:style>
  <w:style w:type="paragraph" w:customStyle="1" w:styleId="VCAAbullet">
    <w:name w:val="VCAA bullet"/>
    <w:basedOn w:val="VCAAbody"/>
    <w:qFormat/>
    <w:rsid w:val="003A2DB4"/>
    <w:pPr>
      <w:numPr>
        <w:numId w:val="5"/>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A2DB4"/>
    <w:pPr>
      <w:numPr>
        <w:numId w:val="6"/>
      </w:numPr>
    </w:pPr>
  </w:style>
  <w:style w:type="paragraph" w:customStyle="1" w:styleId="VCAAbullettriangle">
    <w:name w:val="VCAA bullet triangle"/>
    <w:basedOn w:val="VCAAbody"/>
    <w:qFormat/>
    <w:rsid w:val="003A2DB4"/>
    <w:pPr>
      <w:numPr>
        <w:numId w:val="7"/>
      </w:numPr>
      <w:ind w:right="-1"/>
      <w:contextualSpacing/>
    </w:pPr>
    <w:rPr>
      <w:rFonts w:eastAsia="Arial"/>
      <w:lang w:val="en-AU"/>
    </w:rPr>
  </w:style>
  <w:style w:type="paragraph" w:customStyle="1" w:styleId="VCAAbullettrianglelevel2">
    <w:name w:val="VCAA bullet triangle level 2"/>
    <w:basedOn w:val="VCAAbullettriangle"/>
    <w:qFormat/>
    <w:rsid w:val="003A2DB4"/>
    <w:pPr>
      <w:numPr>
        <w:numId w:val="8"/>
      </w:numPr>
    </w:pPr>
  </w:style>
  <w:style w:type="paragraph" w:customStyle="1" w:styleId="VCAADocumentsubtitle">
    <w:name w:val="VCAA Document subtitle"/>
    <w:basedOn w:val="Normal"/>
    <w:qFormat/>
    <w:rsid w:val="003A2DB4"/>
    <w:pPr>
      <w:jc w:val="center"/>
      <w:outlineLvl w:val="1"/>
    </w:pPr>
    <w:rPr>
      <w:rFonts w:ascii="Arial" w:hAnsi="Arial" w:cs="Arial"/>
      <w:noProof/>
      <w:color w:val="4F81BD" w:themeColor="accent1"/>
      <w:sz w:val="56"/>
      <w:szCs w:val="48"/>
      <w:lang w:eastAsia="en-AU"/>
    </w:rPr>
  </w:style>
  <w:style w:type="paragraph" w:customStyle="1" w:styleId="VCAADocumentsubtitleB">
    <w:name w:val="VCAA Document subtitle B"/>
    <w:basedOn w:val="VCAADocumentsubtitle"/>
    <w:qFormat/>
    <w:rsid w:val="003A2DB4"/>
    <w:rPr>
      <w:sz w:val="44"/>
      <w:szCs w:val="44"/>
    </w:rPr>
  </w:style>
  <w:style w:type="paragraph" w:customStyle="1" w:styleId="VCAAHeading1">
    <w:name w:val="VCAA Heading 1"/>
    <w:next w:val="VCAAbody"/>
    <w:qFormat/>
    <w:rsid w:val="003A2DB4"/>
    <w:pPr>
      <w:spacing w:before="480"/>
      <w:outlineLvl w:val="1"/>
    </w:pPr>
    <w:rPr>
      <w:rFonts w:ascii="Arial" w:hAnsi="Arial" w:cs="Arial"/>
      <w:b/>
      <w:color w:val="000000" w:themeColor="text1"/>
      <w:sz w:val="40"/>
      <w:szCs w:val="40"/>
      <w:lang w:val="en-US"/>
    </w:rPr>
  </w:style>
  <w:style w:type="paragraph" w:customStyle="1" w:styleId="VCAADocumenttitle">
    <w:name w:val="VCAA Document title"/>
    <w:basedOn w:val="VCAAHeading1"/>
    <w:qFormat/>
    <w:rsid w:val="003A2DB4"/>
    <w:pPr>
      <w:framePr w:wrap="around" w:vAnchor="text" w:hAnchor="text" w:y="1"/>
      <w:spacing w:before="600" w:after="600" w:line="800" w:lineRule="exact"/>
      <w:jc w:val="center"/>
      <w:outlineLvl w:val="0"/>
    </w:pPr>
    <w:rPr>
      <w:noProof/>
      <w:color w:val="4F81BD" w:themeColor="accent1"/>
      <w:sz w:val="72"/>
      <w:szCs w:val="48"/>
      <w:lang w:val="en-AU" w:eastAsia="en-AU"/>
    </w:rPr>
  </w:style>
  <w:style w:type="paragraph" w:customStyle="1" w:styleId="VCAAfigures">
    <w:name w:val="VCAA figures"/>
    <w:basedOn w:val="VCAAbody"/>
    <w:link w:val="VCAAfiguresChar"/>
    <w:qFormat/>
    <w:rsid w:val="003A2DB4"/>
    <w:pPr>
      <w:spacing w:line="240" w:lineRule="auto"/>
      <w:jc w:val="center"/>
    </w:pPr>
  </w:style>
  <w:style w:type="character" w:customStyle="1" w:styleId="VCAAfiguresChar">
    <w:name w:val="VCAA figures Char"/>
    <w:basedOn w:val="VCAAbodyChar"/>
    <w:link w:val="VCAAfigures"/>
    <w:rsid w:val="003A2DB4"/>
    <w:rPr>
      <w:rFonts w:ascii="Arial" w:hAnsi="Arial" w:cs="Arial"/>
      <w:lang w:val="en-US"/>
    </w:rPr>
  </w:style>
  <w:style w:type="paragraph" w:customStyle="1" w:styleId="VCAAHeading2">
    <w:name w:val="VCAA Heading 2"/>
    <w:basedOn w:val="VCAAHeading1"/>
    <w:next w:val="VCAAbody"/>
    <w:qFormat/>
    <w:rsid w:val="003A2DB4"/>
    <w:pPr>
      <w:spacing w:after="160" w:line="360" w:lineRule="exact"/>
      <w:outlineLvl w:val="2"/>
    </w:pPr>
    <w:rPr>
      <w:sz w:val="32"/>
      <w:szCs w:val="28"/>
    </w:rPr>
  </w:style>
  <w:style w:type="paragraph" w:customStyle="1" w:styleId="VCAAHeading2-classtask">
    <w:name w:val="VCAA Heading 2 - class task"/>
    <w:basedOn w:val="VCAAHeading2"/>
    <w:qFormat/>
    <w:rsid w:val="003A2DB4"/>
    <w:rPr>
      <w:color w:val="808080" w:themeColor="background1" w:themeShade="80"/>
      <w:lang w:val="en-AU"/>
    </w:rPr>
  </w:style>
  <w:style w:type="paragraph" w:customStyle="1" w:styleId="VCAAHeading3">
    <w:name w:val="VCAA Heading 3"/>
    <w:basedOn w:val="VCAAHeading2"/>
    <w:next w:val="VCAAbody"/>
    <w:qFormat/>
    <w:rsid w:val="003A2DB4"/>
    <w:pPr>
      <w:spacing w:before="280" w:after="140"/>
      <w:outlineLvl w:val="3"/>
    </w:pPr>
    <w:rPr>
      <w:sz w:val="24"/>
      <w:szCs w:val="24"/>
    </w:rPr>
  </w:style>
  <w:style w:type="paragraph" w:customStyle="1" w:styleId="VCAAHeading4">
    <w:name w:val="VCAA Heading 4"/>
    <w:basedOn w:val="VCAAHeading3"/>
    <w:next w:val="VCAAbody"/>
    <w:qFormat/>
    <w:rsid w:val="003A2DB4"/>
    <w:pPr>
      <w:spacing w:line="280" w:lineRule="exact"/>
      <w:outlineLvl w:val="4"/>
    </w:pPr>
    <w:rPr>
      <w:sz w:val="22"/>
      <w:szCs w:val="22"/>
      <w:lang w:val="en" w:eastAsia="en-AU"/>
    </w:rPr>
  </w:style>
  <w:style w:type="paragraph" w:customStyle="1" w:styleId="VCAAHeading5">
    <w:name w:val="VCAA Heading 5"/>
    <w:basedOn w:val="VCAAHeading4"/>
    <w:next w:val="VCAAbody"/>
    <w:qFormat/>
    <w:rsid w:val="003A2DB4"/>
    <w:pPr>
      <w:spacing w:before="240" w:after="120" w:line="240" w:lineRule="exact"/>
      <w:outlineLvl w:val="5"/>
    </w:pPr>
    <w:rPr>
      <w:szCs w:val="20"/>
    </w:rPr>
  </w:style>
  <w:style w:type="paragraph" w:customStyle="1" w:styleId="VCAAnumbering">
    <w:name w:val="VCAA numbering"/>
    <w:basedOn w:val="VCAAbullet"/>
    <w:qFormat/>
    <w:rsid w:val="003A2DB4"/>
    <w:pPr>
      <w:numPr>
        <w:numId w:val="9"/>
      </w:numPr>
      <w:tabs>
        <w:tab w:val="clear" w:pos="425"/>
      </w:tabs>
    </w:pPr>
  </w:style>
  <w:style w:type="paragraph" w:customStyle="1" w:styleId="VCAAnumbers">
    <w:name w:val="VCAA numbers"/>
    <w:basedOn w:val="VCAAbullet"/>
    <w:qFormat/>
    <w:rsid w:val="003A2DB4"/>
    <w:pPr>
      <w:numPr>
        <w:numId w:val="10"/>
      </w:numPr>
    </w:pPr>
    <w:rPr>
      <w:lang w:val="en-US"/>
    </w:rPr>
  </w:style>
  <w:style w:type="paragraph" w:customStyle="1" w:styleId="VCAAPubManagernote">
    <w:name w:val="VCAA Pub Manager note"/>
    <w:basedOn w:val="VCAAbullet"/>
    <w:qFormat/>
    <w:rsid w:val="003A2DB4"/>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3A2DB4"/>
    <w:rPr>
      <w:b/>
      <w:color w:val="808080" w:themeColor="background1" w:themeShade="80"/>
      <w:lang w:val="en-AU"/>
    </w:rPr>
  </w:style>
  <w:style w:type="table" w:customStyle="1" w:styleId="VCAATable">
    <w:name w:val="VCAA Table"/>
    <w:basedOn w:val="TableNormal"/>
    <w:uiPriority w:val="99"/>
    <w:rsid w:val="003A2DB4"/>
    <w:pPr>
      <w:spacing w:before="40" w:after="40" w:line="240" w:lineRule="auto"/>
    </w:pPr>
    <w:rPr>
      <w:rFonts w:ascii="Arial Narrow" w:hAnsi="Arial Narrow"/>
      <w:color w:val="000000" w:themeColor="text1"/>
      <w:lang w:val="en-US"/>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3A2DB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3A2DB4"/>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3A2DB4"/>
    <w:pPr>
      <w:numPr>
        <w:numId w:val="11"/>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3A2DB4"/>
    <w:pPr>
      <w:numPr>
        <w:numId w:val="12"/>
      </w:numPr>
    </w:pPr>
    <w:rPr>
      <w:color w:val="000000" w:themeColor="text1"/>
    </w:rPr>
  </w:style>
  <w:style w:type="paragraph" w:customStyle="1" w:styleId="VCAAtablecondensedheading">
    <w:name w:val="VCAA table condensed heading"/>
    <w:basedOn w:val="VCAAtablecondensed"/>
    <w:qFormat/>
    <w:rsid w:val="003A2DB4"/>
    <w:rPr>
      <w:color w:val="000000" w:themeColor="text1"/>
    </w:rPr>
  </w:style>
  <w:style w:type="paragraph" w:customStyle="1" w:styleId="VCAAtableheading">
    <w:name w:val="VCAA table heading"/>
    <w:basedOn w:val="VCAAbody"/>
    <w:qFormat/>
    <w:rsid w:val="003A2DB4"/>
  </w:style>
  <w:style w:type="paragraph" w:customStyle="1" w:styleId="VCAAtipboxtext">
    <w:name w:val="VCAA tip box text"/>
    <w:basedOn w:val="VCAAtablecondensed"/>
    <w:qFormat/>
    <w:rsid w:val="003A2DB4"/>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3A2DB4"/>
    <w:pPr>
      <w:spacing w:after="0" w:line="200" w:lineRule="exact"/>
    </w:pPr>
    <w:rPr>
      <w:sz w:val="16"/>
      <w:szCs w:val="16"/>
    </w:rPr>
  </w:style>
  <w:style w:type="table" w:styleId="LightList-Accent1">
    <w:name w:val="Light List Accent 1"/>
    <w:basedOn w:val="TableNormal"/>
    <w:uiPriority w:val="61"/>
    <w:rsid w:val="00EB4E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2">
    <w:name w:val="Table Grid2"/>
    <w:basedOn w:val="TableNormal"/>
    <w:next w:val="TableGrid"/>
    <w:uiPriority w:val="59"/>
    <w:rsid w:val="00EB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1530C"/>
  </w:style>
  <w:style w:type="character" w:customStyle="1" w:styleId="UnresolvedMention1">
    <w:name w:val="Unresolved Mention1"/>
    <w:basedOn w:val="DefaultParagraphFont"/>
    <w:uiPriority w:val="99"/>
    <w:semiHidden/>
    <w:unhideWhenUsed/>
    <w:rsid w:val="0051530C"/>
    <w:rPr>
      <w:color w:val="605E5C"/>
      <w:shd w:val="clear" w:color="auto" w:fill="E1DFDD"/>
    </w:rPr>
  </w:style>
  <w:style w:type="paragraph" w:styleId="TOC1">
    <w:name w:val="toc 1"/>
    <w:basedOn w:val="Normal"/>
    <w:next w:val="Normal"/>
    <w:autoRedefine/>
    <w:uiPriority w:val="39"/>
    <w:unhideWhenUsed/>
    <w:rsid w:val="00946141"/>
    <w:pPr>
      <w:spacing w:after="100"/>
    </w:pPr>
  </w:style>
  <w:style w:type="paragraph" w:styleId="Revision">
    <w:name w:val="Revision"/>
    <w:hidden/>
    <w:uiPriority w:val="99"/>
    <w:semiHidden/>
    <w:rsid w:val="00E15E31"/>
    <w:pPr>
      <w:spacing w:after="0" w:line="240" w:lineRule="auto"/>
    </w:pPr>
  </w:style>
  <w:style w:type="character" w:customStyle="1" w:styleId="UnresolvedMention2">
    <w:name w:val="Unresolved Mention2"/>
    <w:basedOn w:val="DefaultParagraphFont"/>
    <w:uiPriority w:val="99"/>
    <w:semiHidden/>
    <w:unhideWhenUsed/>
    <w:rsid w:val="0091706C"/>
    <w:rPr>
      <w:color w:val="605E5C"/>
      <w:shd w:val="clear" w:color="auto" w:fill="E1DFDD"/>
    </w:rPr>
  </w:style>
  <w:style w:type="paragraph" w:customStyle="1" w:styleId="cd">
    <w:name w:val="cd"/>
    <w:basedOn w:val="Normal"/>
    <w:rsid w:val="00676D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3">
    <w:name w:val="Unresolved Mention3"/>
    <w:basedOn w:val="DefaultParagraphFont"/>
    <w:uiPriority w:val="99"/>
    <w:semiHidden/>
    <w:unhideWhenUsed/>
    <w:rsid w:val="006B3B46"/>
    <w:rPr>
      <w:color w:val="605E5C"/>
      <w:shd w:val="clear" w:color="auto" w:fill="E1DFDD"/>
    </w:rPr>
  </w:style>
  <w:style w:type="paragraph" w:styleId="NormalWeb">
    <w:name w:val="Normal (Web)"/>
    <w:basedOn w:val="Normal"/>
    <w:uiPriority w:val="99"/>
    <w:semiHidden/>
    <w:unhideWhenUsed/>
    <w:rsid w:val="0073155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80188">
      <w:bodyDiv w:val="1"/>
      <w:marLeft w:val="0"/>
      <w:marRight w:val="0"/>
      <w:marTop w:val="0"/>
      <w:marBottom w:val="0"/>
      <w:divBdr>
        <w:top w:val="none" w:sz="0" w:space="0" w:color="auto"/>
        <w:left w:val="none" w:sz="0" w:space="0" w:color="auto"/>
        <w:bottom w:val="none" w:sz="0" w:space="0" w:color="auto"/>
        <w:right w:val="none" w:sz="0" w:space="0" w:color="auto"/>
      </w:divBdr>
    </w:div>
    <w:div w:id="933367576">
      <w:bodyDiv w:val="1"/>
      <w:marLeft w:val="0"/>
      <w:marRight w:val="0"/>
      <w:marTop w:val="0"/>
      <w:marBottom w:val="0"/>
      <w:divBdr>
        <w:top w:val="none" w:sz="0" w:space="0" w:color="auto"/>
        <w:left w:val="none" w:sz="0" w:space="0" w:color="auto"/>
        <w:bottom w:val="none" w:sz="0" w:space="0" w:color="auto"/>
        <w:right w:val="none" w:sz="0" w:space="0" w:color="auto"/>
      </w:divBdr>
    </w:div>
    <w:div w:id="1213031375">
      <w:bodyDiv w:val="1"/>
      <w:marLeft w:val="0"/>
      <w:marRight w:val="0"/>
      <w:marTop w:val="0"/>
      <w:marBottom w:val="0"/>
      <w:divBdr>
        <w:top w:val="none" w:sz="0" w:space="0" w:color="auto"/>
        <w:left w:val="none" w:sz="0" w:space="0" w:color="auto"/>
        <w:bottom w:val="none" w:sz="0" w:space="0" w:color="auto"/>
        <w:right w:val="none" w:sz="0" w:space="0" w:color="auto"/>
      </w:divBdr>
      <w:divsChild>
        <w:div w:id="875654952">
          <w:marLeft w:val="0"/>
          <w:marRight w:val="0"/>
          <w:marTop w:val="0"/>
          <w:marBottom w:val="0"/>
          <w:divBdr>
            <w:top w:val="none" w:sz="0" w:space="0" w:color="auto"/>
            <w:left w:val="none" w:sz="0" w:space="0" w:color="auto"/>
            <w:bottom w:val="none" w:sz="0" w:space="0" w:color="auto"/>
            <w:right w:val="none" w:sz="0" w:space="0" w:color="auto"/>
          </w:divBdr>
          <w:divsChild>
            <w:div w:id="1583642450">
              <w:marLeft w:val="0"/>
              <w:marRight w:val="0"/>
              <w:marTop w:val="0"/>
              <w:marBottom w:val="0"/>
              <w:divBdr>
                <w:top w:val="none" w:sz="0" w:space="0" w:color="auto"/>
                <w:left w:val="none" w:sz="0" w:space="0" w:color="auto"/>
                <w:bottom w:val="none" w:sz="0" w:space="0" w:color="auto"/>
                <w:right w:val="none" w:sz="0" w:space="0" w:color="auto"/>
              </w:divBdr>
            </w:div>
          </w:divsChild>
        </w:div>
        <w:div w:id="210962745">
          <w:marLeft w:val="0"/>
          <w:marRight w:val="0"/>
          <w:marTop w:val="0"/>
          <w:marBottom w:val="0"/>
          <w:divBdr>
            <w:top w:val="none" w:sz="0" w:space="0" w:color="auto"/>
            <w:left w:val="none" w:sz="0" w:space="0" w:color="auto"/>
            <w:bottom w:val="none" w:sz="0" w:space="0" w:color="auto"/>
            <w:right w:val="none" w:sz="0" w:space="0" w:color="auto"/>
          </w:divBdr>
        </w:div>
      </w:divsChild>
    </w:div>
    <w:div w:id="1224632900">
      <w:bodyDiv w:val="1"/>
      <w:marLeft w:val="0"/>
      <w:marRight w:val="0"/>
      <w:marTop w:val="0"/>
      <w:marBottom w:val="0"/>
      <w:divBdr>
        <w:top w:val="none" w:sz="0" w:space="0" w:color="auto"/>
        <w:left w:val="none" w:sz="0" w:space="0" w:color="auto"/>
        <w:bottom w:val="none" w:sz="0" w:space="0" w:color="auto"/>
        <w:right w:val="none" w:sz="0" w:space="0" w:color="auto"/>
      </w:divBdr>
    </w:div>
    <w:div w:id="1652556852">
      <w:bodyDiv w:val="1"/>
      <w:marLeft w:val="0"/>
      <w:marRight w:val="0"/>
      <w:marTop w:val="0"/>
      <w:marBottom w:val="0"/>
      <w:divBdr>
        <w:top w:val="none" w:sz="0" w:space="0" w:color="auto"/>
        <w:left w:val="none" w:sz="0" w:space="0" w:color="auto"/>
        <w:bottom w:val="none" w:sz="0" w:space="0" w:color="auto"/>
        <w:right w:val="none" w:sz="0" w:space="0" w:color="auto"/>
      </w:divBdr>
    </w:div>
    <w:div w:id="1833640506">
      <w:bodyDiv w:val="1"/>
      <w:marLeft w:val="0"/>
      <w:marRight w:val="0"/>
      <w:marTop w:val="0"/>
      <w:marBottom w:val="0"/>
      <w:divBdr>
        <w:top w:val="none" w:sz="0" w:space="0" w:color="auto"/>
        <w:left w:val="none" w:sz="0" w:space="0" w:color="auto"/>
        <w:bottom w:val="none" w:sz="0" w:space="0" w:color="auto"/>
        <w:right w:val="none" w:sz="0" w:space="0" w:color="auto"/>
      </w:divBdr>
    </w:div>
    <w:div w:id="1940286509">
      <w:bodyDiv w:val="1"/>
      <w:marLeft w:val="0"/>
      <w:marRight w:val="0"/>
      <w:marTop w:val="0"/>
      <w:marBottom w:val="0"/>
      <w:divBdr>
        <w:top w:val="none" w:sz="0" w:space="0" w:color="auto"/>
        <w:left w:val="none" w:sz="0" w:space="0" w:color="auto"/>
        <w:bottom w:val="none" w:sz="0" w:space="0" w:color="auto"/>
        <w:right w:val="none" w:sz="0" w:space="0" w:color="auto"/>
      </w:divBdr>
    </w:div>
    <w:div w:id="2109229084">
      <w:bodyDiv w:val="1"/>
      <w:marLeft w:val="0"/>
      <w:marRight w:val="0"/>
      <w:marTop w:val="0"/>
      <w:marBottom w:val="0"/>
      <w:divBdr>
        <w:top w:val="none" w:sz="0" w:space="0" w:color="auto"/>
        <w:left w:val="none" w:sz="0" w:space="0" w:color="auto"/>
        <w:bottom w:val="none" w:sz="0" w:space="0" w:color="auto"/>
        <w:right w:val="none" w:sz="0" w:space="0" w:color="auto"/>
      </w:divBdr>
      <w:divsChild>
        <w:div w:id="699625733">
          <w:marLeft w:val="0"/>
          <w:marRight w:val="0"/>
          <w:marTop w:val="0"/>
          <w:marBottom w:val="0"/>
          <w:divBdr>
            <w:top w:val="none" w:sz="0" w:space="0" w:color="auto"/>
            <w:left w:val="none" w:sz="0" w:space="0" w:color="auto"/>
            <w:bottom w:val="none" w:sz="0" w:space="0" w:color="auto"/>
            <w:right w:val="none" w:sz="0" w:space="0" w:color="auto"/>
          </w:divBdr>
          <w:divsChild>
            <w:div w:id="464012067">
              <w:marLeft w:val="0"/>
              <w:marRight w:val="0"/>
              <w:marTop w:val="0"/>
              <w:marBottom w:val="0"/>
              <w:divBdr>
                <w:top w:val="none" w:sz="0" w:space="0" w:color="auto"/>
                <w:left w:val="none" w:sz="0" w:space="0" w:color="auto"/>
                <w:bottom w:val="none" w:sz="0" w:space="0" w:color="auto"/>
                <w:right w:val="none" w:sz="0" w:space="0" w:color="auto"/>
              </w:divBdr>
            </w:div>
          </w:divsChild>
        </w:div>
        <w:div w:id="1962151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Search?q=VCEBC004" TargetMode="External"/><Relationship Id="rId21" Type="http://schemas.openxmlformats.org/officeDocument/2006/relationships/hyperlink" Target="https://victoriancurriculum.vcaa.vic.edu.au/Search?q=VCMNA160" TargetMode="External"/><Relationship Id="rId34" Type="http://schemas.openxmlformats.org/officeDocument/2006/relationships/hyperlink" Target="https://victoriancurriculum.vcaa.vic.edu.au/Curriculum/ContentDescription/VCAVAE025" TargetMode="External"/><Relationship Id="rId42" Type="http://schemas.openxmlformats.org/officeDocument/2006/relationships/hyperlink" Target="https://victoriancurriculum.vcaa.vic.edu.au/Search?q=VCMNA160" TargetMode="External"/><Relationship Id="rId47" Type="http://schemas.openxmlformats.org/officeDocument/2006/relationships/hyperlink" Target="https://www.youtube.com/watch?v=hPlcvuoeEvM" TargetMode="External"/><Relationship Id="rId50" Type="http://schemas.openxmlformats.org/officeDocument/2006/relationships/hyperlink" Target="https://www.mapsinternational.co.uk/kids-zone" TargetMode="External"/><Relationship Id="rId55" Type="http://schemas.openxmlformats.org/officeDocument/2006/relationships/hyperlink" Target="https://victoriancurriculum.vcaa.vic.edu.au/Search?q=VCEBE010" TargetMode="External"/><Relationship Id="rId63"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caa.copyright@edumail.vic.gov.au" TargetMode="External"/><Relationship Id="rId29" Type="http://schemas.openxmlformats.org/officeDocument/2006/relationships/hyperlink" Target="https://victoriancurriculum.vcaa.vic.edu.au/Curriculum/ContentDescription/VCAVAP027" TargetMode="External"/><Relationship Id="rId11" Type="http://schemas.openxmlformats.org/officeDocument/2006/relationships/header" Target="header2.xml"/><Relationship Id="rId24" Type="http://schemas.openxmlformats.org/officeDocument/2006/relationships/hyperlink" Target="https://victoriancurriculum.vcaa.vic.edu.au/Search?q=VCEBE010" TargetMode="External"/><Relationship Id="rId32" Type="http://schemas.openxmlformats.org/officeDocument/2006/relationships/hyperlink" Target="https://victoriancurriculum.vcaa.vic.edu.au/Search?q=VCMNA111" TargetMode="External"/><Relationship Id="rId37" Type="http://schemas.openxmlformats.org/officeDocument/2006/relationships/hyperlink" Target="https://victoriancurriculum.vcaa.vic.edu.au/Curriculum/ContentDescription/VCAVAR028" TargetMode="External"/><Relationship Id="rId40" Type="http://schemas.openxmlformats.org/officeDocument/2006/relationships/hyperlink" Target="https://www.rba.gov.au/banknotes/" TargetMode="External"/><Relationship Id="rId45" Type="http://schemas.openxmlformats.org/officeDocument/2006/relationships/hyperlink" Target="https://www.youtube.com/watch?v=wXgOSlSrfJY" TargetMode="External"/><Relationship Id="rId53" Type="http://schemas.openxmlformats.org/officeDocument/2006/relationships/hyperlink" Target="https://www.xe.com/currencyconverter/" TargetMode="External"/><Relationship Id="rId58" Type="http://schemas.openxmlformats.org/officeDocument/2006/relationships/hyperlink" Target="https://static.moneysmart.gov.au/teaching/resources/party-time/index.html" TargetMode="External"/><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victoriancurriculum.vcaa.vic.edu.au/Curriculum/ContentDescription/VCMNA111" TargetMode="External"/><Relationship Id="rId14" Type="http://schemas.openxmlformats.org/officeDocument/2006/relationships/hyperlink" Target="https://www.vcaa.vic.edu.au/Footer/Pages/Copyright.aspx" TargetMode="External"/><Relationship Id="rId22" Type="http://schemas.openxmlformats.org/officeDocument/2006/relationships/hyperlink" Target="https://victoriancurriculum.vcaa.vic.edu.au/Search?q=VCMNA191" TargetMode="External"/><Relationship Id="rId27" Type="http://schemas.openxmlformats.org/officeDocument/2006/relationships/hyperlink" Target="https://victoriancurriculum.vcaa.vic.edu.au/Curriculum/ContentDescription/VCAVAE025" TargetMode="External"/><Relationship Id="rId30" Type="http://schemas.openxmlformats.org/officeDocument/2006/relationships/hyperlink" Target="https://victoriancurriculum.vcaa.vic.edu.au/Curriculum/ContentDescription/VCAVAR028" TargetMode="External"/><Relationship Id="rId35" Type="http://schemas.openxmlformats.org/officeDocument/2006/relationships/hyperlink" Target="https://victoriancurriculum.vcaa.vic.edu.au/Curriculum/ContentDescription/VCAVAV026" TargetMode="External"/><Relationship Id="rId43" Type="http://schemas.openxmlformats.org/officeDocument/2006/relationships/hyperlink" Target="https://www.youtube.com/watch?v=lhpRbawq6i0" TargetMode="External"/><Relationship Id="rId48" Type="http://schemas.openxmlformats.org/officeDocument/2006/relationships/hyperlink" Target="https://www.youtube.com/watch?v=malhbnVdrMI" TargetMode="External"/><Relationship Id="rId56" Type="http://schemas.openxmlformats.org/officeDocument/2006/relationships/hyperlink" Target="https://victoriancurriculum.vcaa.vic.edu.au/Search?q=VCEBR002+" TargetMode="External"/><Relationship Id="rId64" Type="http://schemas.openxmlformats.org/officeDocument/2006/relationships/customXml" Target="../customXml/item2.xml"/><Relationship Id="rId8" Type="http://schemas.openxmlformats.org/officeDocument/2006/relationships/header" Target="header1.xml"/><Relationship Id="rId51" Type="http://schemas.openxmlformats.org/officeDocument/2006/relationships/hyperlink" Target="https://www.xe.com/currencyconverter/"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yperlink" Target="https://victoriancurriculum.vcaa.vic.edu.au/Search?q=VCEBR002" TargetMode="External"/><Relationship Id="rId33" Type="http://schemas.openxmlformats.org/officeDocument/2006/relationships/hyperlink" Target="https://victoriancurriculum.vcaa.vic.edu.au/Search?q=VCMNA137" TargetMode="External"/><Relationship Id="rId38" Type="http://schemas.openxmlformats.org/officeDocument/2006/relationships/hyperlink" Target="https://www.abc.net.au/btn/classroom/making-money/10529786" TargetMode="External"/><Relationship Id="rId46" Type="http://schemas.openxmlformats.org/officeDocument/2006/relationships/hyperlink" Target="https://www.youtube.com/watch?v=7LFDTmkschs" TargetMode="External"/><Relationship Id="rId59" Type="http://schemas.openxmlformats.org/officeDocument/2006/relationships/hyperlink" Target="https://victoriancurriculum.vcaa.vic.edu.au/Search?q=VCEBC004" TargetMode="External"/><Relationship Id="rId20" Type="http://schemas.openxmlformats.org/officeDocument/2006/relationships/hyperlink" Target="https://victoriancurriculum.vcaa.vic.edu.au/Search?q=VCMNA137" TargetMode="External"/><Relationship Id="rId41" Type="http://schemas.openxmlformats.org/officeDocument/2006/relationships/hyperlink" Target="https://victoriancurriculum.vcaa.vic.edu.au/Search?q=VCMNA137" TargetMode="External"/><Relationship Id="rId54" Type="http://schemas.openxmlformats.org/officeDocument/2006/relationships/hyperlink" Target="https://victoriancurriculum.vcaa.vic.edu.au/Search?q=VCMNA19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caa.vic.edu.au" TargetMode="External"/><Relationship Id="rId23" Type="http://schemas.openxmlformats.org/officeDocument/2006/relationships/hyperlink" Target="https://victoriancurriculum.vcaa.vic.edu.au/Search?q=VCGGC074" TargetMode="External"/><Relationship Id="rId28" Type="http://schemas.openxmlformats.org/officeDocument/2006/relationships/hyperlink" Target="https://victoriancurriculum.vcaa.vic.edu.au/Curriculum/ContentDescription/VCAVAV026" TargetMode="External"/><Relationship Id="rId36" Type="http://schemas.openxmlformats.org/officeDocument/2006/relationships/hyperlink" Target="https://victoriancurriculum.vcaa.vic.edu.au/Curriculum/ContentDescription/VCAVAP027" TargetMode="External"/><Relationship Id="rId49" Type="http://schemas.openxmlformats.org/officeDocument/2006/relationships/hyperlink" Target="https://victoriancurriculum.vcaa.vic.edu.au/Search?q=VCGGC074" TargetMode="External"/><Relationship Id="rId57" Type="http://schemas.openxmlformats.org/officeDocument/2006/relationships/hyperlink" Target="https://static.moneysmart.gov.au/teaching/resources/party-time/index.html" TargetMode="External"/><Relationship Id="rId10" Type="http://schemas.openxmlformats.org/officeDocument/2006/relationships/footer" Target="footer2.xml"/><Relationship Id="rId31" Type="http://schemas.openxmlformats.org/officeDocument/2006/relationships/footer" Target="footer5.xml"/><Relationship Id="rId44" Type="http://schemas.openxmlformats.org/officeDocument/2006/relationships/hyperlink" Target="https://www.youtube.com/watch?v=PZpDeoj1Tqo" TargetMode="External"/><Relationship Id="rId52" Type="http://schemas.openxmlformats.org/officeDocument/2006/relationships/hyperlink" Target="https://www.mapsinternational.co.uk/kids-zone" TargetMode="External"/><Relationship Id="rId60" Type="http://schemas.openxmlformats.org/officeDocument/2006/relationships/hyperlink" Target="https://www.consumer.vic.gov.au/resources-and-tools/teacher-resources/videos/clips-for-kids" TargetMode="Externa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vcaa.vic.edu.au/Footer/Pages/Copyright.aspx" TargetMode="External"/><Relationship Id="rId18" Type="http://schemas.openxmlformats.org/officeDocument/2006/relationships/footer" Target="footer4.xml"/><Relationship Id="rId39" Type="http://schemas.openxmlformats.org/officeDocument/2006/relationships/hyperlink" Target="https://www.ramint.gov.au/learn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73F0C17-EC22-4FA3-94D1-74D9684C0ECD}">
  <ds:schemaRefs>
    <ds:schemaRef ds:uri="http://schemas.openxmlformats.org/officeDocument/2006/bibliography"/>
  </ds:schemaRefs>
</ds:datastoreItem>
</file>

<file path=customXml/itemProps2.xml><?xml version="1.0" encoding="utf-8"?>
<ds:datastoreItem xmlns:ds="http://schemas.openxmlformats.org/officeDocument/2006/customXml" ds:itemID="{E7A6D3E4-CB0D-47DD-A218-3ED0E881B89C}"/>
</file>

<file path=customXml/itemProps3.xml><?xml version="1.0" encoding="utf-8"?>
<ds:datastoreItem xmlns:ds="http://schemas.openxmlformats.org/officeDocument/2006/customXml" ds:itemID="{7C90CB0C-528E-4C03-94BF-C76377E2F084}"/>
</file>

<file path=customXml/itemProps4.xml><?xml version="1.0" encoding="utf-8"?>
<ds:datastoreItem xmlns:ds="http://schemas.openxmlformats.org/officeDocument/2006/customXml" ds:itemID="{F18D4903-2C6B-496C-A0DC-118120AD99D0}"/>
</file>

<file path=docProps/app.xml><?xml version="1.0" encoding="utf-8"?>
<Properties xmlns="http://schemas.openxmlformats.org/officeDocument/2006/extended-properties" xmlns:vt="http://schemas.openxmlformats.org/officeDocument/2006/docPropsVTypes">
  <Template>Normal.dotm</Template>
  <TotalTime>0</TotalTime>
  <Pages>24</Pages>
  <Words>6203</Words>
  <Characters>35360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Money makes the world go round, Years 3 and 4, Economics and Business, Activities</vt:lpstr>
    </vt:vector>
  </TitlesOfParts>
  <Manager/>
  <Company/>
  <LinksUpToDate>false</LinksUpToDate>
  <CharactersWithSpaces>41481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makes the world go round, Years 3 and 4, Economics and Business, Activities</dc:title>
  <dc:creator/>
  <cp:keywords>Economics and Business, Victorian Curriculum, Level 3, Level 4, resources</cp:keywords>
  <cp:lastModifiedBy/>
  <cp:revision>1</cp:revision>
  <cp:lastPrinted>2019-10-27T22:31:00Z</cp:lastPrinted>
  <dcterms:created xsi:type="dcterms:W3CDTF">2019-11-07T05:43:00Z</dcterms:created>
  <dcterms:modified xsi:type="dcterms:W3CDTF">2019-11-11T23:07:00Z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