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7D83" w:rsidRDefault="00267D83" w:rsidP="00267D83">
      <w:pPr>
        <w:pStyle w:val="VCAADocumenttitle"/>
        <w:spacing w:before="0" w:after="0"/>
        <w:jc w:val="center"/>
        <w:rPr>
          <w:color w:val="517AB8"/>
          <w:sz w:val="40"/>
        </w:rPr>
      </w:pPr>
    </w:p>
    <w:p w:rsidR="00267D83" w:rsidRDefault="00267D83" w:rsidP="00267D83">
      <w:pPr>
        <w:pStyle w:val="VCAADocumenttitle"/>
        <w:spacing w:before="0" w:after="0"/>
        <w:jc w:val="center"/>
        <w:rPr>
          <w:color w:val="517AB8"/>
          <w:sz w:val="40"/>
        </w:rPr>
      </w:pPr>
      <w:r w:rsidRPr="00001DC8">
        <w:rPr>
          <w:color w:val="517AB8"/>
          <w:sz w:val="40"/>
        </w:rPr>
        <w:t xml:space="preserve">Respectful Relationships: </w:t>
      </w:r>
    </w:p>
    <w:p w:rsidR="00267D83" w:rsidRDefault="00267D83" w:rsidP="00267D83">
      <w:pPr>
        <w:pStyle w:val="VCAADocumenttitle"/>
        <w:spacing w:before="0" w:after="0"/>
        <w:jc w:val="center"/>
        <w:rPr>
          <w:color w:val="517AB8"/>
          <w:sz w:val="40"/>
        </w:rPr>
      </w:pPr>
      <w:r>
        <w:drawing>
          <wp:anchor distT="0" distB="0" distL="114300" distR="114300" simplePos="0" relativeHeight="251659264" behindDoc="1" locked="0" layoutInCell="1" allowOverlap="1" wp14:anchorId="69BCC660" wp14:editId="0A132DDD">
            <wp:simplePos x="0" y="0"/>
            <wp:positionH relativeFrom="column">
              <wp:posOffset>520700</wp:posOffset>
            </wp:positionH>
            <wp:positionV relativeFrom="paragraph">
              <wp:posOffset>1014730</wp:posOffset>
            </wp:positionV>
            <wp:extent cx="5050155" cy="5050155"/>
            <wp:effectExtent l="0" t="0" r="0" b="0"/>
            <wp:wrapTight wrapText="bothSides">
              <wp:wrapPolygon edited="0">
                <wp:start x="0" y="0"/>
                <wp:lineTo x="0" y="21510"/>
                <wp:lineTo x="21510" y="21510"/>
                <wp:lineTo x="21510" y="0"/>
                <wp:lineTo x="0" y="0"/>
              </wp:wrapPolygon>
            </wp:wrapTight>
            <wp:docPr id="6" name="Picture 6" descr="K:\Shared\F-10\Specialist Area - FOR PUBLICATION\Image Abstracts for Units of Work\Health and Respectful Relationsh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hared\F-10\Specialist Area - FOR PUBLICATION\Image Abstracts for Units of Work\Health and Respectful Relationship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0155" cy="505015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517AB8"/>
          <w:sz w:val="40"/>
        </w:rPr>
        <w:t>Positive Gender Relations</w:t>
      </w:r>
    </w:p>
    <w:p w:rsidR="00267D83" w:rsidRPr="00267D83" w:rsidRDefault="00267D83" w:rsidP="00267D83">
      <w:pPr>
        <w:pStyle w:val="VCAADocumenttitle"/>
        <w:spacing w:before="0" w:after="0"/>
        <w:jc w:val="center"/>
        <w:rPr>
          <w:color w:val="517AB8"/>
          <w:sz w:val="40"/>
        </w:rPr>
        <w:sectPr w:rsidR="00267D83" w:rsidRPr="00267D83" w:rsidSect="00507742">
          <w:headerReference w:type="default" r:id="rId10"/>
          <w:footerReference w:type="default" r:id="rId11"/>
          <w:pgSz w:w="11906" w:h="16838"/>
          <w:pgMar w:top="1440" w:right="1440" w:bottom="1440" w:left="1440" w:header="708" w:footer="708" w:gutter="0"/>
          <w:cols w:space="708"/>
          <w:docGrid w:linePitch="360"/>
        </w:sectPr>
      </w:pPr>
      <w:r>
        <w:rPr>
          <w:color w:val="517AB8"/>
          <w:sz w:val="40"/>
        </w:rPr>
        <w:t>Levels 3 and 4</w:t>
      </w:r>
      <w:bookmarkStart w:id="0" w:name="_GoBack"/>
      <w:bookmarkEnd w:id="0"/>
    </w:p>
    <w:p w:rsidR="00B43931" w:rsidRPr="00996F4A" w:rsidRDefault="00600622" w:rsidP="00670B5B">
      <w:pPr>
        <w:pStyle w:val="Heading1"/>
        <w:rPr>
          <w:rFonts w:ascii="Arial" w:hAnsi="Arial" w:cs="Arial"/>
        </w:rPr>
      </w:pPr>
      <w:r w:rsidRPr="00996F4A">
        <w:rPr>
          <w:rFonts w:ascii="Arial" w:hAnsi="Arial" w:cs="Arial"/>
        </w:rPr>
        <w:lastRenderedPageBreak/>
        <w:t>Topic:</w:t>
      </w:r>
      <w:r w:rsidR="003255BF" w:rsidRPr="00996F4A">
        <w:rPr>
          <w:rFonts w:ascii="Arial" w:hAnsi="Arial" w:cs="Arial"/>
        </w:rPr>
        <w:tab/>
      </w:r>
      <w:r w:rsidR="00A02EFE" w:rsidRPr="00996F4A">
        <w:rPr>
          <w:rFonts w:ascii="Arial" w:hAnsi="Arial" w:cs="Arial"/>
        </w:rPr>
        <w:t xml:space="preserve">Positive </w:t>
      </w:r>
      <w:r w:rsidR="00C0519E" w:rsidRPr="00996F4A">
        <w:rPr>
          <w:rFonts w:ascii="Arial" w:hAnsi="Arial" w:cs="Arial"/>
        </w:rPr>
        <w:t>gender relations</w:t>
      </w:r>
    </w:p>
    <w:p w:rsidR="00600622" w:rsidRPr="00996F4A" w:rsidRDefault="00600622" w:rsidP="00670B5B">
      <w:pPr>
        <w:pStyle w:val="Heading1"/>
        <w:rPr>
          <w:rFonts w:ascii="Arial" w:hAnsi="Arial" w:cs="Arial"/>
        </w:rPr>
      </w:pPr>
      <w:r w:rsidRPr="00996F4A">
        <w:rPr>
          <w:rFonts w:ascii="Arial" w:hAnsi="Arial" w:cs="Arial"/>
        </w:rPr>
        <w:t>Level:</w:t>
      </w:r>
      <w:r w:rsidR="003255BF" w:rsidRPr="00996F4A">
        <w:rPr>
          <w:rFonts w:ascii="Arial" w:hAnsi="Arial" w:cs="Arial"/>
        </w:rPr>
        <w:tab/>
      </w:r>
      <w:r w:rsidR="00C84A76" w:rsidRPr="00996F4A">
        <w:rPr>
          <w:rFonts w:ascii="Arial" w:hAnsi="Arial" w:cs="Arial"/>
        </w:rPr>
        <w:t>3</w:t>
      </w:r>
      <w:r w:rsidR="003255BF" w:rsidRPr="00996F4A">
        <w:rPr>
          <w:rFonts w:ascii="Arial" w:hAnsi="Arial" w:cs="Arial"/>
        </w:rPr>
        <w:t xml:space="preserve"> and </w:t>
      </w:r>
      <w:r w:rsidR="00C84A76" w:rsidRPr="00996F4A">
        <w:rPr>
          <w:rFonts w:ascii="Arial" w:hAnsi="Arial" w:cs="Arial"/>
        </w:rPr>
        <w:t>4</w:t>
      </w:r>
    </w:p>
    <w:p w:rsidR="00600622" w:rsidRPr="00996F4A" w:rsidRDefault="00600622" w:rsidP="00670B5B">
      <w:pPr>
        <w:pStyle w:val="Heading1"/>
        <w:rPr>
          <w:rFonts w:ascii="Arial" w:hAnsi="Arial" w:cs="Arial"/>
        </w:rPr>
      </w:pPr>
      <w:r w:rsidRPr="00996F4A">
        <w:rPr>
          <w:rFonts w:ascii="Arial" w:hAnsi="Arial" w:cs="Arial"/>
        </w:rPr>
        <w:t>Victorian Curriculum</w:t>
      </w:r>
      <w:r w:rsidR="00670B5B" w:rsidRPr="00996F4A">
        <w:rPr>
          <w:rFonts w:ascii="Arial" w:hAnsi="Arial" w:cs="Arial"/>
        </w:rPr>
        <w:t xml:space="preserve"> F-10</w:t>
      </w:r>
    </w:p>
    <w:p w:rsidR="00600622" w:rsidRPr="00996F4A" w:rsidRDefault="00600622" w:rsidP="00670B5B">
      <w:pPr>
        <w:pStyle w:val="Heading2"/>
        <w:rPr>
          <w:rFonts w:ascii="Arial" w:hAnsi="Arial" w:cs="Arial"/>
        </w:rPr>
      </w:pPr>
      <w:r w:rsidRPr="00996F4A">
        <w:rPr>
          <w:rFonts w:ascii="Arial" w:hAnsi="Arial" w:cs="Arial"/>
        </w:rPr>
        <w:t>Personal and Social Capability</w:t>
      </w:r>
    </w:p>
    <w:p w:rsidR="00670B5B" w:rsidRPr="00996F4A" w:rsidRDefault="00670B5B" w:rsidP="00670B5B">
      <w:pPr>
        <w:pStyle w:val="Heading3"/>
        <w:rPr>
          <w:rFonts w:ascii="Arial" w:hAnsi="Arial" w:cs="Arial"/>
        </w:rPr>
      </w:pPr>
      <w:r w:rsidRPr="00996F4A">
        <w:rPr>
          <w:rFonts w:ascii="Arial" w:hAnsi="Arial" w:cs="Arial"/>
        </w:rPr>
        <w:t>Content Description</w:t>
      </w:r>
    </w:p>
    <w:p w:rsidR="00C514C1" w:rsidRPr="00996F4A" w:rsidRDefault="00C514C1" w:rsidP="00670B5B">
      <w:pPr>
        <w:pStyle w:val="Heading3"/>
        <w:rPr>
          <w:rFonts w:ascii="Arial" w:hAnsi="Arial" w:cs="Arial"/>
          <w:b w:val="0"/>
          <w:color w:val="333333"/>
        </w:rPr>
      </w:pPr>
      <w:r w:rsidRPr="00996F4A">
        <w:rPr>
          <w:rFonts w:ascii="Arial" w:hAnsi="Arial" w:cs="Arial"/>
          <w:b w:val="0"/>
          <w:color w:val="333333"/>
        </w:rPr>
        <w:t xml:space="preserve">Identify the importance of including others in activities, groups and games </w:t>
      </w:r>
      <w:hyperlink r:id="rId12" w:tooltip="View elaborations and additional details of VCPSCSO022" w:history="1">
        <w:r w:rsidRPr="00996F4A">
          <w:rPr>
            <w:rStyle w:val="Hyperlink"/>
            <w:rFonts w:ascii="Arial" w:hAnsi="Arial" w:cs="Arial"/>
            <w:b w:val="0"/>
          </w:rPr>
          <w:t>(VCPSCSO022)</w:t>
        </w:r>
      </w:hyperlink>
      <w:r w:rsidRPr="00996F4A">
        <w:rPr>
          <w:rFonts w:ascii="Arial" w:hAnsi="Arial" w:cs="Arial"/>
          <w:b w:val="0"/>
          <w:color w:val="333333"/>
        </w:rPr>
        <w:t xml:space="preserve"> </w:t>
      </w:r>
    </w:p>
    <w:p w:rsidR="00670B5B" w:rsidRPr="00996F4A" w:rsidRDefault="00670B5B" w:rsidP="00670B5B">
      <w:pPr>
        <w:pStyle w:val="Heading3"/>
        <w:rPr>
          <w:rFonts w:ascii="Arial" w:hAnsi="Arial" w:cs="Arial"/>
        </w:rPr>
      </w:pPr>
      <w:r w:rsidRPr="00996F4A">
        <w:rPr>
          <w:rFonts w:ascii="Arial" w:hAnsi="Arial" w:cs="Arial"/>
        </w:rPr>
        <w:t>Achievement Standards</w:t>
      </w:r>
      <w:r w:rsidR="001441BE" w:rsidRPr="00996F4A">
        <w:rPr>
          <w:rFonts w:ascii="Arial" w:hAnsi="Arial" w:cs="Arial"/>
        </w:rPr>
        <w:t xml:space="preserve"> (excerpt only)</w:t>
      </w:r>
    </w:p>
    <w:p w:rsidR="000F0E74" w:rsidRPr="00996F4A" w:rsidRDefault="000F0E74" w:rsidP="00C514C1">
      <w:pPr>
        <w:shd w:val="clear" w:color="auto" w:fill="FFFFFF"/>
        <w:spacing w:after="240" w:line="240" w:lineRule="auto"/>
      </w:pPr>
      <w:r w:rsidRPr="00996F4A">
        <w:rPr>
          <w:rFonts w:ascii="Arial" w:eastAsia="Times New Roman" w:hAnsi="Arial" w:cs="Arial"/>
          <w:color w:val="333333"/>
          <w:lang w:eastAsia="en-AU"/>
        </w:rPr>
        <w:t>B</w:t>
      </w:r>
      <w:r w:rsidR="00C514C1" w:rsidRPr="00996F4A">
        <w:rPr>
          <w:rFonts w:ascii="Arial" w:eastAsia="Times New Roman" w:hAnsi="Arial" w:cs="Arial"/>
          <w:color w:val="333333"/>
          <w:lang w:eastAsia="en-AU"/>
        </w:rPr>
        <w:t>y the end of Level 4, students …</w:t>
      </w:r>
      <w:r w:rsidRPr="00996F4A">
        <w:rPr>
          <w:rFonts w:ascii="Arial" w:eastAsia="Times New Roman" w:hAnsi="Arial" w:cs="Arial"/>
          <w:color w:val="333333"/>
          <w:lang w:eastAsia="en-AU"/>
        </w:rPr>
        <w:t xml:space="preserve"> describe factors that contribute to positive relationships with peers, other people at school and in the community. </w:t>
      </w:r>
    </w:p>
    <w:p w:rsidR="00600622" w:rsidRPr="00996F4A" w:rsidRDefault="00600622" w:rsidP="00940AB0">
      <w:pPr>
        <w:pStyle w:val="Heading2"/>
        <w:rPr>
          <w:rFonts w:ascii="Arial" w:hAnsi="Arial" w:cs="Arial"/>
        </w:rPr>
      </w:pPr>
      <w:r w:rsidRPr="00996F4A">
        <w:rPr>
          <w:rFonts w:ascii="Arial" w:hAnsi="Arial" w:cs="Arial"/>
        </w:rPr>
        <w:t>Health and Physical Education</w:t>
      </w:r>
    </w:p>
    <w:p w:rsidR="00670B5B" w:rsidRPr="00996F4A" w:rsidRDefault="00670B5B" w:rsidP="00670B5B">
      <w:pPr>
        <w:pStyle w:val="Heading3"/>
        <w:rPr>
          <w:rFonts w:ascii="Arial" w:hAnsi="Arial" w:cs="Arial"/>
        </w:rPr>
      </w:pPr>
      <w:r w:rsidRPr="00996F4A">
        <w:rPr>
          <w:rFonts w:ascii="Arial" w:hAnsi="Arial" w:cs="Arial"/>
        </w:rPr>
        <w:t>Content Descriptions</w:t>
      </w:r>
    </w:p>
    <w:p w:rsidR="001441BE" w:rsidRPr="00996F4A" w:rsidRDefault="00670B5B" w:rsidP="00F919D1">
      <w:pPr>
        <w:pStyle w:val="VCAAtablecondensedheading"/>
        <w:shd w:val="clear" w:color="auto" w:fill="FFFFFF" w:themeFill="background1"/>
        <w:spacing w:line="276" w:lineRule="auto"/>
        <w:rPr>
          <w:rFonts w:ascii="Arial" w:hAnsi="Arial"/>
          <w:lang w:val="en-AU"/>
        </w:rPr>
      </w:pPr>
      <w:r w:rsidRPr="00996F4A">
        <w:rPr>
          <w:rFonts w:ascii="Arial" w:eastAsiaTheme="majorEastAsia" w:hAnsi="Arial"/>
          <w:bCs/>
          <w:color w:val="333333"/>
          <w:lang w:val="en-AU"/>
        </w:rPr>
        <w:t>Describe and apply strategies that can be used in situations that make them feel uncomfortable or unsafe</w:t>
      </w:r>
      <w:r w:rsidRPr="00996F4A">
        <w:rPr>
          <w:rFonts w:ascii="Arial" w:hAnsi="Arial"/>
          <w:lang w:val="en-AU"/>
        </w:rPr>
        <w:t xml:space="preserve"> </w:t>
      </w:r>
      <w:hyperlink r:id="rId13" w:tooltip="View elaborations and additional details of VCHPEP090" w:history="1">
        <w:r w:rsidR="00C514C1" w:rsidRPr="00996F4A">
          <w:rPr>
            <w:rStyle w:val="Hyperlink"/>
            <w:rFonts w:ascii="Arial" w:hAnsi="Arial"/>
            <w:lang w:val="en-AU"/>
          </w:rPr>
          <w:t>(VCHPEP090)</w:t>
        </w:r>
      </w:hyperlink>
    </w:p>
    <w:p w:rsidR="001441BE" w:rsidRPr="00996F4A" w:rsidRDefault="00670B5B" w:rsidP="00F919D1">
      <w:pPr>
        <w:pStyle w:val="VCAAtablecondensedheading"/>
        <w:shd w:val="clear" w:color="auto" w:fill="FFFFFF" w:themeFill="background1"/>
        <w:spacing w:line="276" w:lineRule="auto"/>
        <w:rPr>
          <w:rFonts w:ascii="Arial" w:hAnsi="Arial"/>
          <w:lang w:val="en-AU"/>
        </w:rPr>
      </w:pPr>
      <w:r w:rsidRPr="00996F4A">
        <w:rPr>
          <w:rFonts w:ascii="Arial" w:hAnsi="Arial"/>
          <w:lang w:val="en-AU"/>
        </w:rPr>
        <w:t>Describe factors that can positively influence relation</w:t>
      </w:r>
      <w:r w:rsidR="001441BE" w:rsidRPr="00996F4A">
        <w:rPr>
          <w:rFonts w:ascii="Arial" w:hAnsi="Arial"/>
          <w:lang w:val="en-AU"/>
        </w:rPr>
        <w:t xml:space="preserve">ships and personal wellbeing </w:t>
      </w:r>
      <w:hyperlink r:id="rId14" w:tooltip="View elaborations and additional details of VCHPEP092" w:history="1">
        <w:r w:rsidR="00F919D1" w:rsidRPr="00996F4A">
          <w:rPr>
            <w:rStyle w:val="Hyperlink"/>
            <w:rFonts w:ascii="Arial" w:hAnsi="Arial"/>
            <w:lang w:val="en-AU"/>
          </w:rPr>
          <w:t>(VCHPEP092)</w:t>
        </w:r>
      </w:hyperlink>
    </w:p>
    <w:p w:rsidR="001441BE" w:rsidRPr="00996F4A" w:rsidRDefault="00670B5B" w:rsidP="001441BE">
      <w:pPr>
        <w:pStyle w:val="Heading3"/>
        <w:rPr>
          <w:rFonts w:ascii="Arial" w:hAnsi="Arial" w:cs="Arial"/>
        </w:rPr>
      </w:pPr>
      <w:r w:rsidRPr="00996F4A">
        <w:rPr>
          <w:rFonts w:ascii="Arial" w:hAnsi="Arial" w:cs="Arial"/>
        </w:rPr>
        <w:t>Achievement Standards</w:t>
      </w:r>
      <w:r w:rsidR="001441BE" w:rsidRPr="00996F4A">
        <w:rPr>
          <w:rFonts w:ascii="Arial" w:hAnsi="Arial" w:cs="Arial"/>
        </w:rPr>
        <w:t xml:space="preserve"> (excerpt only)</w:t>
      </w:r>
    </w:p>
    <w:p w:rsidR="00670B5B" w:rsidRPr="00996F4A" w:rsidRDefault="00C514C1" w:rsidP="00C514C1">
      <w:pPr>
        <w:shd w:val="clear" w:color="auto" w:fill="FFFFFF"/>
        <w:spacing w:after="240" w:line="240" w:lineRule="auto"/>
        <w:rPr>
          <w:rFonts w:ascii="Arial" w:hAnsi="Arial" w:cs="Arial"/>
        </w:rPr>
      </w:pPr>
      <w:r w:rsidRPr="00996F4A">
        <w:rPr>
          <w:rFonts w:ascii="Arial" w:eastAsia="Times New Roman" w:hAnsi="Arial" w:cs="Arial"/>
          <w:color w:val="333333"/>
          <w:lang w:eastAsia="en-AU"/>
        </w:rPr>
        <w:t>By the end of Level 4, students …</w:t>
      </w:r>
      <w:r w:rsidRPr="00D27A6A">
        <w:rPr>
          <w:rFonts w:ascii="Arial" w:eastAsia="Times New Roman" w:hAnsi="Arial" w:cs="Arial"/>
          <w:color w:val="333333"/>
          <w:lang w:eastAsia="en-AU"/>
        </w:rPr>
        <w:t>understand how to interact positively with others in different situations… They select a</w:t>
      </w:r>
      <w:r w:rsidRPr="00996F4A">
        <w:rPr>
          <w:rFonts w:ascii="Arial" w:eastAsia="Times New Roman" w:hAnsi="Arial" w:cs="Arial"/>
          <w:color w:val="333333"/>
          <w:lang w:eastAsia="en-AU"/>
        </w:rPr>
        <w:t xml:space="preserve">nd demonstrate strategies that help them stay </w:t>
      </w:r>
      <w:proofErr w:type="gramStart"/>
      <w:r w:rsidRPr="00996F4A">
        <w:rPr>
          <w:rFonts w:ascii="Arial" w:eastAsia="Times New Roman" w:hAnsi="Arial" w:cs="Arial"/>
          <w:color w:val="333333"/>
          <w:lang w:eastAsia="en-AU"/>
        </w:rPr>
        <w:t>safe, …</w:t>
      </w:r>
      <w:proofErr w:type="gramEnd"/>
      <w:r w:rsidRPr="00996F4A">
        <w:rPr>
          <w:rFonts w:ascii="Arial" w:eastAsia="Times New Roman" w:hAnsi="Arial" w:cs="Arial"/>
          <w:color w:val="333333"/>
          <w:lang w:eastAsia="en-AU"/>
        </w:rPr>
        <w:t xml:space="preserve"> at home, at school and in the community. </w:t>
      </w:r>
    </w:p>
    <w:p w:rsidR="00670B5B" w:rsidRPr="00996F4A" w:rsidRDefault="00670B5B" w:rsidP="00670B5B">
      <w:pPr>
        <w:pStyle w:val="Heading1"/>
        <w:rPr>
          <w:rFonts w:ascii="Arial" w:hAnsi="Arial" w:cs="Arial"/>
        </w:rPr>
      </w:pPr>
      <w:r w:rsidRPr="00996F4A">
        <w:rPr>
          <w:rFonts w:ascii="Arial" w:hAnsi="Arial" w:cs="Arial"/>
        </w:rPr>
        <w:t>Teaching and learning activities</w:t>
      </w:r>
    </w:p>
    <w:p w:rsidR="008E4B14" w:rsidRPr="00996F4A" w:rsidRDefault="008E4B14" w:rsidP="008E4B14">
      <w:pPr>
        <w:rPr>
          <w:rFonts w:ascii="Arial" w:hAnsi="Arial" w:cs="Arial"/>
        </w:rPr>
      </w:pPr>
      <w:r w:rsidRPr="00996F4A">
        <w:rPr>
          <w:rFonts w:ascii="Arial" w:hAnsi="Arial" w:cs="Arial"/>
          <w:bCs/>
          <w:color w:val="333333"/>
        </w:rPr>
        <w:t xml:space="preserve">The Department of Education and Training have developed </w:t>
      </w:r>
      <w:hyperlink r:id="rId15" w:history="1">
        <w:r w:rsidRPr="00996F4A">
          <w:rPr>
            <w:rStyle w:val="Hyperlink"/>
            <w:rFonts w:ascii="Arial" w:hAnsi="Arial" w:cs="Arial"/>
            <w:bCs/>
            <w:i/>
          </w:rPr>
          <w:t>Level 3-4 Resilience, Rights and Respectful Relationships</w:t>
        </w:r>
      </w:hyperlink>
      <w:r w:rsidRPr="00996F4A">
        <w:rPr>
          <w:rFonts w:ascii="Arial" w:hAnsi="Arial" w:cs="Arial"/>
          <w:bCs/>
          <w:color w:val="333333"/>
        </w:rPr>
        <w:t xml:space="preserve"> teaching and learning materials. The following teaching and learning activities </w:t>
      </w:r>
      <w:r w:rsidRPr="00996F4A">
        <w:rPr>
          <w:rFonts w:ascii="Arial" w:hAnsi="Arial" w:cs="Arial"/>
        </w:rPr>
        <w:t>are designed to teach the knowledge, skills and understandings relating to positive gender relations for the Level 3-4.</w:t>
      </w:r>
      <w:r w:rsidRPr="00996F4A">
        <w:rPr>
          <w:rFonts w:ascii="Arial" w:hAnsi="Arial" w:cs="Arial"/>
          <w:bCs/>
          <w:color w:val="333333"/>
        </w:rPr>
        <w:t xml:space="preserve"> See pages 70 to 89.</w:t>
      </w:r>
    </w:p>
    <w:p w:rsidR="00670B5B" w:rsidRPr="00996F4A" w:rsidRDefault="00670B5B" w:rsidP="00670B5B">
      <w:pPr>
        <w:rPr>
          <w:rFonts w:ascii="Arial" w:hAnsi="Arial" w:cs="Arial"/>
        </w:rPr>
      </w:pPr>
      <w:r w:rsidRPr="00996F4A">
        <w:rPr>
          <w:rFonts w:ascii="Arial" w:hAnsi="Arial" w:cs="Arial"/>
        </w:rPr>
        <w:t>Activity 1: What is violence?</w:t>
      </w:r>
    </w:p>
    <w:p w:rsidR="00670B5B" w:rsidRPr="00996F4A" w:rsidRDefault="00670B5B" w:rsidP="00670B5B">
      <w:pPr>
        <w:rPr>
          <w:rFonts w:ascii="Arial" w:hAnsi="Arial" w:cs="Arial"/>
        </w:rPr>
      </w:pPr>
      <w:r w:rsidRPr="00996F4A">
        <w:rPr>
          <w:rFonts w:ascii="Arial" w:hAnsi="Arial" w:cs="Arial"/>
        </w:rPr>
        <w:t>Activity 2: What is gender based violence?</w:t>
      </w:r>
    </w:p>
    <w:p w:rsidR="00670B5B" w:rsidRPr="00996F4A" w:rsidRDefault="00670B5B" w:rsidP="00670B5B">
      <w:pPr>
        <w:rPr>
          <w:rFonts w:ascii="Arial" w:hAnsi="Arial" w:cs="Arial"/>
        </w:rPr>
      </w:pPr>
      <w:r w:rsidRPr="00996F4A">
        <w:rPr>
          <w:rFonts w:ascii="Arial" w:hAnsi="Arial" w:cs="Arial"/>
        </w:rPr>
        <w:t>Activity 3: Rights and responsibilities</w:t>
      </w:r>
    </w:p>
    <w:p w:rsidR="00670B5B" w:rsidRPr="00996F4A" w:rsidRDefault="00670B5B" w:rsidP="00670B5B">
      <w:pPr>
        <w:rPr>
          <w:rFonts w:ascii="Arial" w:hAnsi="Arial" w:cs="Arial"/>
        </w:rPr>
      </w:pPr>
      <w:r w:rsidRPr="00996F4A">
        <w:rPr>
          <w:rFonts w:ascii="Arial" w:hAnsi="Arial" w:cs="Arial"/>
        </w:rPr>
        <w:t>Activity 4: Respect in action</w:t>
      </w:r>
    </w:p>
    <w:p w:rsidR="00670B5B" w:rsidRPr="00996F4A" w:rsidRDefault="00670B5B" w:rsidP="00670B5B">
      <w:pPr>
        <w:rPr>
          <w:rFonts w:ascii="Arial" w:hAnsi="Arial" w:cs="Arial"/>
        </w:rPr>
      </w:pPr>
      <w:r w:rsidRPr="00996F4A">
        <w:rPr>
          <w:rFonts w:ascii="Arial" w:hAnsi="Arial" w:cs="Arial"/>
        </w:rPr>
        <w:t>Activity</w:t>
      </w:r>
      <w:r w:rsidR="0010785E" w:rsidRPr="00996F4A">
        <w:rPr>
          <w:rFonts w:ascii="Arial" w:hAnsi="Arial" w:cs="Arial"/>
        </w:rPr>
        <w:t xml:space="preserve"> 5: It starts with me: A gender friendly community</w:t>
      </w:r>
    </w:p>
    <w:p w:rsidR="00670B5B" w:rsidRPr="00996F4A" w:rsidRDefault="00670B5B" w:rsidP="00670B5B">
      <w:pPr>
        <w:rPr>
          <w:rFonts w:ascii="Arial" w:hAnsi="Arial" w:cs="Arial"/>
        </w:rPr>
      </w:pPr>
      <w:r w:rsidRPr="00996F4A">
        <w:rPr>
          <w:rFonts w:ascii="Arial" w:hAnsi="Arial" w:cs="Arial"/>
        </w:rPr>
        <w:t>Activity</w:t>
      </w:r>
      <w:r w:rsidR="0010785E" w:rsidRPr="00996F4A">
        <w:rPr>
          <w:rFonts w:ascii="Arial" w:hAnsi="Arial" w:cs="Arial"/>
        </w:rPr>
        <w:t xml:space="preserve"> 6: Seeking safety, seeking help</w:t>
      </w:r>
    </w:p>
    <w:p w:rsidR="00670B5B" w:rsidRPr="00996F4A" w:rsidRDefault="00670B5B" w:rsidP="00670B5B">
      <w:pPr>
        <w:rPr>
          <w:rFonts w:ascii="Arial" w:hAnsi="Arial" w:cs="Arial"/>
        </w:rPr>
      </w:pPr>
      <w:r w:rsidRPr="00996F4A">
        <w:rPr>
          <w:rFonts w:ascii="Arial" w:hAnsi="Arial" w:cs="Arial"/>
        </w:rPr>
        <w:lastRenderedPageBreak/>
        <w:t>Activity</w:t>
      </w:r>
      <w:r w:rsidR="0010785E" w:rsidRPr="00996F4A">
        <w:rPr>
          <w:rFonts w:ascii="Arial" w:hAnsi="Arial" w:cs="Arial"/>
        </w:rPr>
        <w:t xml:space="preserve"> 7: Practicing asking for help in situations involving gender based violence</w:t>
      </w:r>
    </w:p>
    <w:p w:rsidR="00EF5ABB" w:rsidRPr="00996F4A" w:rsidRDefault="002D0ACC" w:rsidP="00670B5B">
      <w:pPr>
        <w:pStyle w:val="Heading1"/>
        <w:rPr>
          <w:rFonts w:ascii="Arial" w:hAnsi="Arial" w:cs="Arial"/>
        </w:rPr>
      </w:pPr>
      <w:r>
        <w:rPr>
          <w:rFonts w:ascii="Arial" w:hAnsi="Arial" w:cs="Arial"/>
        </w:rPr>
        <w:t>Assessment i</w:t>
      </w:r>
      <w:r w:rsidR="00EF5ABB" w:rsidRPr="00996F4A">
        <w:rPr>
          <w:rFonts w:ascii="Arial" w:hAnsi="Arial" w:cs="Arial"/>
        </w:rPr>
        <w:t>deas</w:t>
      </w:r>
    </w:p>
    <w:p w:rsidR="00C84A76" w:rsidRPr="00996F4A" w:rsidRDefault="00670B5B" w:rsidP="00670B5B">
      <w:pPr>
        <w:pStyle w:val="Heading2"/>
        <w:rPr>
          <w:rFonts w:ascii="Arial" w:hAnsi="Arial" w:cs="Arial"/>
        </w:rPr>
      </w:pPr>
      <w:r w:rsidRPr="00996F4A">
        <w:rPr>
          <w:rFonts w:ascii="Arial" w:hAnsi="Arial" w:cs="Arial"/>
        </w:rPr>
        <w:t>Pre-assessment</w:t>
      </w:r>
    </w:p>
    <w:p w:rsidR="00C210FF" w:rsidRPr="00996F4A" w:rsidRDefault="00C210FF" w:rsidP="00C210FF">
      <w:pPr>
        <w:pStyle w:val="Heading3"/>
        <w:rPr>
          <w:rFonts w:ascii="Arial" w:hAnsi="Arial" w:cs="Arial"/>
        </w:rPr>
      </w:pPr>
      <w:r w:rsidRPr="00996F4A">
        <w:rPr>
          <w:rFonts w:ascii="Arial" w:hAnsi="Arial" w:cs="Arial"/>
        </w:rPr>
        <w:t>Circle time</w:t>
      </w:r>
    </w:p>
    <w:p w:rsidR="00C210FF" w:rsidRPr="00996F4A" w:rsidRDefault="00C210FF" w:rsidP="00C210FF">
      <w:pPr>
        <w:rPr>
          <w:rFonts w:ascii="Arial" w:hAnsi="Arial" w:cs="Arial"/>
        </w:rPr>
      </w:pPr>
      <w:r w:rsidRPr="00996F4A">
        <w:rPr>
          <w:rFonts w:ascii="Arial" w:hAnsi="Arial" w:cs="Arial"/>
        </w:rPr>
        <w:t>Use circle time to assess students</w:t>
      </w:r>
      <w:r w:rsidR="00BD6452">
        <w:rPr>
          <w:rFonts w:ascii="Arial" w:hAnsi="Arial" w:cs="Arial"/>
        </w:rPr>
        <w:t>’</w:t>
      </w:r>
      <w:r w:rsidRPr="00996F4A">
        <w:rPr>
          <w:rFonts w:ascii="Arial" w:hAnsi="Arial" w:cs="Arial"/>
        </w:rPr>
        <w:t xml:space="preserve"> understanding of respect. </w:t>
      </w:r>
      <w:r w:rsidR="00227C33">
        <w:rPr>
          <w:rFonts w:ascii="Arial" w:hAnsi="Arial" w:cs="Arial"/>
        </w:rPr>
        <w:t xml:space="preserve">Begin circle time with student contributing to a graffiti page, with the </w:t>
      </w:r>
      <w:r w:rsidR="00912EDC">
        <w:rPr>
          <w:rFonts w:ascii="Arial" w:hAnsi="Arial" w:cs="Arial"/>
        </w:rPr>
        <w:t xml:space="preserve">heading ‘What is respect?’ </w:t>
      </w:r>
      <w:r w:rsidR="00227C33">
        <w:rPr>
          <w:rFonts w:ascii="Arial" w:hAnsi="Arial" w:cs="Arial"/>
        </w:rPr>
        <w:t xml:space="preserve"> Place the graffiti page in the middle of the circle and allow students to provide written thoughts which could be used as the basis of the class discussion or for responding to</w:t>
      </w:r>
      <w:r w:rsidRPr="00996F4A">
        <w:rPr>
          <w:rFonts w:ascii="Arial" w:hAnsi="Arial" w:cs="Arial"/>
        </w:rPr>
        <w:t xml:space="preserve"> one or more of the following</w:t>
      </w:r>
      <w:r w:rsidR="00F260B6" w:rsidRPr="00996F4A">
        <w:rPr>
          <w:rFonts w:ascii="Arial" w:hAnsi="Arial" w:cs="Arial"/>
        </w:rPr>
        <w:t xml:space="preserve"> questions</w:t>
      </w:r>
      <w:r w:rsidRPr="00996F4A">
        <w:rPr>
          <w:rFonts w:ascii="Arial" w:hAnsi="Arial" w:cs="Arial"/>
        </w:rPr>
        <w:t>:</w:t>
      </w:r>
    </w:p>
    <w:p w:rsidR="00C210FF" w:rsidRPr="00996F4A" w:rsidRDefault="00F260B6" w:rsidP="00C210FF">
      <w:pPr>
        <w:pStyle w:val="ListParagraph"/>
        <w:numPr>
          <w:ilvl w:val="0"/>
          <w:numId w:val="9"/>
        </w:numPr>
        <w:rPr>
          <w:rFonts w:ascii="Arial" w:hAnsi="Arial" w:cs="Arial"/>
        </w:rPr>
      </w:pPr>
      <w:r w:rsidRPr="00996F4A">
        <w:rPr>
          <w:rFonts w:ascii="Arial" w:hAnsi="Arial" w:cs="Arial"/>
        </w:rPr>
        <w:t xml:space="preserve">What do </w:t>
      </w:r>
      <w:r w:rsidR="004253BD" w:rsidRPr="00996F4A">
        <w:rPr>
          <w:rFonts w:ascii="Arial" w:hAnsi="Arial" w:cs="Arial"/>
        </w:rPr>
        <w:t>we mean by</w:t>
      </w:r>
      <w:r w:rsidRPr="00996F4A">
        <w:rPr>
          <w:rFonts w:ascii="Arial" w:hAnsi="Arial" w:cs="Arial"/>
        </w:rPr>
        <w:t xml:space="preserve"> </w:t>
      </w:r>
      <w:r w:rsidR="00031CEE" w:rsidRPr="00996F4A">
        <w:rPr>
          <w:rFonts w:ascii="Arial" w:hAnsi="Arial" w:cs="Arial"/>
        </w:rPr>
        <w:t xml:space="preserve">the word </w:t>
      </w:r>
      <w:r w:rsidRPr="00996F4A">
        <w:rPr>
          <w:rFonts w:ascii="Arial" w:hAnsi="Arial" w:cs="Arial"/>
        </w:rPr>
        <w:t>respect?</w:t>
      </w:r>
    </w:p>
    <w:p w:rsidR="004253BD" w:rsidRPr="00996F4A" w:rsidRDefault="004253BD" w:rsidP="00C210FF">
      <w:pPr>
        <w:pStyle w:val="ListParagraph"/>
        <w:numPr>
          <w:ilvl w:val="0"/>
          <w:numId w:val="9"/>
        </w:numPr>
        <w:rPr>
          <w:rFonts w:ascii="Arial" w:hAnsi="Arial" w:cs="Arial"/>
        </w:rPr>
      </w:pPr>
      <w:r w:rsidRPr="00996F4A">
        <w:rPr>
          <w:rFonts w:ascii="Arial" w:hAnsi="Arial" w:cs="Arial"/>
        </w:rPr>
        <w:t>What does respect look like or sound like?</w:t>
      </w:r>
    </w:p>
    <w:p w:rsidR="00F260B6" w:rsidRPr="00996F4A" w:rsidRDefault="00F260B6" w:rsidP="00C210FF">
      <w:pPr>
        <w:pStyle w:val="ListParagraph"/>
        <w:numPr>
          <w:ilvl w:val="0"/>
          <w:numId w:val="9"/>
        </w:numPr>
        <w:rPr>
          <w:rFonts w:ascii="Arial" w:hAnsi="Arial" w:cs="Arial"/>
        </w:rPr>
      </w:pPr>
      <w:r w:rsidRPr="00996F4A">
        <w:rPr>
          <w:rFonts w:ascii="Arial" w:hAnsi="Arial" w:cs="Arial"/>
        </w:rPr>
        <w:t>Can you give me an example of someone being respectful?</w:t>
      </w:r>
    </w:p>
    <w:p w:rsidR="00F260B6" w:rsidRPr="00996F4A" w:rsidRDefault="00F260B6" w:rsidP="00F260B6">
      <w:pPr>
        <w:pStyle w:val="ListParagraph"/>
        <w:numPr>
          <w:ilvl w:val="0"/>
          <w:numId w:val="9"/>
        </w:numPr>
        <w:rPr>
          <w:rFonts w:ascii="Arial" w:hAnsi="Arial" w:cs="Arial"/>
        </w:rPr>
      </w:pPr>
      <w:r w:rsidRPr="00996F4A">
        <w:rPr>
          <w:rFonts w:ascii="Arial" w:hAnsi="Arial" w:cs="Arial"/>
        </w:rPr>
        <w:t>What emotions might you feel if someone was being respectful?</w:t>
      </w:r>
    </w:p>
    <w:p w:rsidR="00C210FF" w:rsidRPr="00996F4A" w:rsidRDefault="00C210FF" w:rsidP="00670B5B">
      <w:pPr>
        <w:rPr>
          <w:rFonts w:ascii="Arial" w:hAnsi="Arial" w:cs="Arial"/>
        </w:rPr>
      </w:pPr>
      <w:r w:rsidRPr="00996F4A">
        <w:rPr>
          <w:rFonts w:ascii="Arial" w:hAnsi="Arial" w:cs="Arial"/>
        </w:rPr>
        <w:t>Use the class discussion to build</w:t>
      </w:r>
      <w:r w:rsidR="00670B5B" w:rsidRPr="00996F4A">
        <w:rPr>
          <w:rFonts w:ascii="Arial" w:hAnsi="Arial" w:cs="Arial"/>
        </w:rPr>
        <w:t xml:space="preserve"> </w:t>
      </w:r>
      <w:r w:rsidR="00031CEE" w:rsidRPr="00996F4A">
        <w:rPr>
          <w:rFonts w:ascii="Arial" w:hAnsi="Arial" w:cs="Arial"/>
        </w:rPr>
        <w:t xml:space="preserve">a </w:t>
      </w:r>
      <w:r w:rsidR="00670B5B" w:rsidRPr="00996F4A">
        <w:rPr>
          <w:rFonts w:ascii="Arial" w:hAnsi="Arial" w:cs="Arial"/>
        </w:rPr>
        <w:t xml:space="preserve">definition of </w:t>
      </w:r>
      <w:r w:rsidRPr="00996F4A">
        <w:rPr>
          <w:rFonts w:ascii="Arial" w:hAnsi="Arial" w:cs="Arial"/>
        </w:rPr>
        <w:t>the term respect.</w:t>
      </w:r>
    </w:p>
    <w:p w:rsidR="00C56DBD" w:rsidRPr="00996F4A" w:rsidRDefault="00C56DBD" w:rsidP="00C56DBD">
      <w:pPr>
        <w:rPr>
          <w:rFonts w:ascii="Arial" w:hAnsi="Arial" w:cs="Arial"/>
        </w:rPr>
      </w:pPr>
      <w:r w:rsidRPr="00996F4A">
        <w:rPr>
          <w:rFonts w:ascii="Arial" w:hAnsi="Arial" w:cs="Arial"/>
        </w:rPr>
        <w:t xml:space="preserve">Refer to the assessment </w:t>
      </w:r>
      <w:r w:rsidRPr="00C76BBF">
        <w:rPr>
          <w:rFonts w:ascii="Arial" w:hAnsi="Arial" w:cs="Arial"/>
        </w:rPr>
        <w:t xml:space="preserve">rubric on page </w:t>
      </w:r>
      <w:r w:rsidR="00996F4A" w:rsidRPr="00C76BBF">
        <w:rPr>
          <w:rFonts w:ascii="Arial" w:hAnsi="Arial" w:cs="Arial"/>
        </w:rPr>
        <w:t>4</w:t>
      </w:r>
      <w:r w:rsidRPr="00C76BBF">
        <w:rPr>
          <w:rFonts w:ascii="Arial" w:hAnsi="Arial" w:cs="Arial"/>
        </w:rPr>
        <w:t xml:space="preserve"> to identify</w:t>
      </w:r>
      <w:r w:rsidRPr="00996F4A">
        <w:rPr>
          <w:rFonts w:ascii="Arial" w:hAnsi="Arial" w:cs="Arial"/>
        </w:rPr>
        <w:t xml:space="preserve"> where students are located on the Victorian Curriculum F-10 continuum.</w:t>
      </w:r>
    </w:p>
    <w:p w:rsidR="00C84A76" w:rsidRPr="00996F4A" w:rsidRDefault="00670B5B" w:rsidP="00670B5B">
      <w:pPr>
        <w:pStyle w:val="Heading2"/>
        <w:rPr>
          <w:rFonts w:ascii="Arial" w:hAnsi="Arial" w:cs="Arial"/>
        </w:rPr>
      </w:pPr>
      <w:r w:rsidRPr="00996F4A">
        <w:rPr>
          <w:rFonts w:ascii="Arial" w:hAnsi="Arial" w:cs="Arial"/>
        </w:rPr>
        <w:t>Ongoing formative assessment</w:t>
      </w:r>
    </w:p>
    <w:p w:rsidR="009C3087" w:rsidRPr="00996F4A" w:rsidRDefault="009C3087" w:rsidP="009C3087">
      <w:pPr>
        <w:pStyle w:val="Heading3"/>
        <w:rPr>
          <w:rFonts w:ascii="Arial" w:hAnsi="Arial" w:cs="Arial"/>
        </w:rPr>
      </w:pPr>
      <w:r w:rsidRPr="00996F4A">
        <w:rPr>
          <w:rFonts w:ascii="Arial" w:hAnsi="Arial" w:cs="Arial"/>
        </w:rPr>
        <w:t>Feedback wall</w:t>
      </w:r>
    </w:p>
    <w:p w:rsidR="00C848FB" w:rsidRPr="00996F4A" w:rsidRDefault="009C3087" w:rsidP="009C3087">
      <w:pPr>
        <w:rPr>
          <w:rFonts w:ascii="Arial" w:hAnsi="Arial" w:cs="Arial"/>
        </w:rPr>
      </w:pPr>
      <w:r w:rsidRPr="00996F4A">
        <w:rPr>
          <w:rFonts w:ascii="Arial" w:hAnsi="Arial" w:cs="Arial"/>
        </w:rPr>
        <w:t xml:space="preserve">Create a space on the classroom wall for students to record their ideas and thoughts about respect. Encourage students to </w:t>
      </w:r>
      <w:r w:rsidR="00C848FB" w:rsidRPr="00996F4A">
        <w:rPr>
          <w:rFonts w:ascii="Arial" w:hAnsi="Arial" w:cs="Arial"/>
        </w:rPr>
        <w:t>write their ideas or thoughts on</w:t>
      </w:r>
      <w:r w:rsidR="000F0E74" w:rsidRPr="00996F4A">
        <w:rPr>
          <w:rFonts w:ascii="Arial" w:hAnsi="Arial" w:cs="Arial"/>
        </w:rPr>
        <w:t xml:space="preserve"> Post-</w:t>
      </w:r>
      <w:r w:rsidRPr="00996F4A">
        <w:rPr>
          <w:rFonts w:ascii="Arial" w:hAnsi="Arial" w:cs="Arial"/>
        </w:rPr>
        <w:t>it notes</w:t>
      </w:r>
      <w:r w:rsidR="00C848FB" w:rsidRPr="00996F4A">
        <w:rPr>
          <w:rFonts w:ascii="Arial" w:hAnsi="Arial" w:cs="Arial"/>
        </w:rPr>
        <w:t xml:space="preserve"> </w:t>
      </w:r>
      <w:r w:rsidR="00C848FB" w:rsidRPr="00996F4A">
        <w:rPr>
          <w:rFonts w:ascii="Arial" w:hAnsi="Arial"/>
        </w:rPr>
        <w:t>and initial their contribution.</w:t>
      </w:r>
      <w:r w:rsidR="000F0E74" w:rsidRPr="00996F4A">
        <w:rPr>
          <w:rFonts w:ascii="Arial" w:hAnsi="Arial"/>
        </w:rPr>
        <w:t xml:space="preserve"> Students then place the Post-</w:t>
      </w:r>
      <w:r w:rsidR="00C848FB" w:rsidRPr="00996F4A">
        <w:rPr>
          <w:rFonts w:ascii="Arial" w:hAnsi="Arial"/>
        </w:rPr>
        <w:t xml:space="preserve">it notes </w:t>
      </w:r>
      <w:r w:rsidR="00C848FB" w:rsidRPr="00996F4A">
        <w:rPr>
          <w:rFonts w:ascii="Arial" w:hAnsi="Arial" w:cs="Arial"/>
        </w:rPr>
        <w:t>on</w:t>
      </w:r>
      <w:r w:rsidRPr="00996F4A">
        <w:rPr>
          <w:rFonts w:ascii="Arial" w:hAnsi="Arial" w:cs="Arial"/>
        </w:rPr>
        <w:t xml:space="preserve"> </w:t>
      </w:r>
      <w:r w:rsidR="00C848FB" w:rsidRPr="00996F4A">
        <w:rPr>
          <w:rFonts w:ascii="Arial" w:hAnsi="Arial" w:cs="Arial"/>
        </w:rPr>
        <w:t xml:space="preserve">the classroom </w:t>
      </w:r>
      <w:r w:rsidRPr="00996F4A">
        <w:rPr>
          <w:rFonts w:ascii="Arial" w:hAnsi="Arial" w:cs="Arial"/>
        </w:rPr>
        <w:t>wall</w:t>
      </w:r>
      <w:r w:rsidR="00C848FB" w:rsidRPr="00996F4A">
        <w:rPr>
          <w:rFonts w:ascii="Arial" w:hAnsi="Arial" w:cs="Arial"/>
        </w:rPr>
        <w:t>.</w:t>
      </w:r>
      <w:r w:rsidRPr="00996F4A">
        <w:rPr>
          <w:rFonts w:ascii="Arial" w:hAnsi="Arial" w:cs="Arial"/>
        </w:rPr>
        <w:t xml:space="preserve"> </w:t>
      </w:r>
      <w:r w:rsidR="00C848FB" w:rsidRPr="00996F4A">
        <w:rPr>
          <w:rFonts w:ascii="Arial" w:hAnsi="Arial" w:cs="Arial"/>
        </w:rPr>
        <w:t>Students can be prompted with questions such as:</w:t>
      </w:r>
    </w:p>
    <w:p w:rsidR="00C848FB" w:rsidRPr="00996F4A" w:rsidRDefault="00C848FB" w:rsidP="00C848FB">
      <w:pPr>
        <w:pStyle w:val="ListParagraph"/>
        <w:numPr>
          <w:ilvl w:val="0"/>
          <w:numId w:val="11"/>
        </w:numPr>
        <w:rPr>
          <w:rFonts w:ascii="Arial" w:hAnsi="Arial" w:cs="Arial"/>
        </w:rPr>
      </w:pPr>
      <w:r w:rsidRPr="00996F4A">
        <w:rPr>
          <w:rFonts w:ascii="Arial" w:hAnsi="Arial" w:cs="Arial"/>
        </w:rPr>
        <w:t>What did I learn about respect today?</w:t>
      </w:r>
    </w:p>
    <w:p w:rsidR="00C848FB" w:rsidRPr="00996F4A" w:rsidRDefault="00C848FB" w:rsidP="00C848FB">
      <w:pPr>
        <w:pStyle w:val="ListParagraph"/>
        <w:numPr>
          <w:ilvl w:val="0"/>
          <w:numId w:val="11"/>
        </w:numPr>
        <w:rPr>
          <w:rFonts w:ascii="Arial" w:hAnsi="Arial" w:cs="Arial"/>
        </w:rPr>
      </w:pPr>
      <w:r w:rsidRPr="00996F4A">
        <w:rPr>
          <w:rFonts w:ascii="Arial" w:hAnsi="Arial" w:cs="Arial"/>
        </w:rPr>
        <w:t>How can respect be shown at school or at home?</w:t>
      </w:r>
    </w:p>
    <w:p w:rsidR="00C848FB" w:rsidRPr="00996F4A" w:rsidRDefault="00C848FB" w:rsidP="00C848FB">
      <w:pPr>
        <w:pStyle w:val="ListParagraph"/>
        <w:numPr>
          <w:ilvl w:val="0"/>
          <w:numId w:val="11"/>
        </w:numPr>
        <w:rPr>
          <w:rFonts w:ascii="Arial" w:hAnsi="Arial" w:cs="Arial"/>
        </w:rPr>
      </w:pPr>
      <w:r w:rsidRPr="00996F4A">
        <w:rPr>
          <w:rFonts w:ascii="Arial" w:hAnsi="Arial" w:cs="Arial"/>
        </w:rPr>
        <w:t>Why is being respectful important?</w:t>
      </w:r>
    </w:p>
    <w:p w:rsidR="00670B5B" w:rsidRPr="00996F4A" w:rsidRDefault="00C848FB" w:rsidP="00C848FB">
      <w:pPr>
        <w:rPr>
          <w:rFonts w:ascii="Arial" w:hAnsi="Arial" w:cs="Arial"/>
          <w:color w:val="000000" w:themeColor="text1"/>
        </w:rPr>
      </w:pPr>
      <w:r w:rsidRPr="00996F4A">
        <w:rPr>
          <w:rFonts w:ascii="Arial" w:hAnsi="Arial" w:cs="Arial"/>
        </w:rPr>
        <w:t>T</w:t>
      </w:r>
      <w:r w:rsidR="009C3087" w:rsidRPr="00996F4A">
        <w:rPr>
          <w:rFonts w:ascii="Arial" w:hAnsi="Arial" w:cs="Arial"/>
        </w:rPr>
        <w:t>eacher</w:t>
      </w:r>
      <w:r w:rsidRPr="00996F4A">
        <w:rPr>
          <w:rFonts w:ascii="Arial" w:hAnsi="Arial" w:cs="Arial"/>
        </w:rPr>
        <w:t>s can</w:t>
      </w:r>
      <w:r w:rsidR="009C3087" w:rsidRPr="00996F4A">
        <w:rPr>
          <w:rFonts w:ascii="Arial" w:hAnsi="Arial" w:cs="Arial"/>
        </w:rPr>
        <w:t xml:space="preserve"> use</w:t>
      </w:r>
      <w:r w:rsidRPr="00996F4A">
        <w:rPr>
          <w:rFonts w:ascii="Arial" w:hAnsi="Arial" w:cs="Arial"/>
        </w:rPr>
        <w:t xml:space="preserve"> student comments on the </w:t>
      </w:r>
      <w:r w:rsidR="009C3087" w:rsidRPr="00996F4A">
        <w:rPr>
          <w:rFonts w:ascii="Arial" w:hAnsi="Arial" w:cs="Arial"/>
        </w:rPr>
        <w:t>feedback</w:t>
      </w:r>
      <w:r w:rsidRPr="00996F4A">
        <w:rPr>
          <w:rFonts w:ascii="Arial" w:hAnsi="Arial" w:cs="Arial"/>
        </w:rPr>
        <w:t xml:space="preserve"> wall</w:t>
      </w:r>
      <w:r w:rsidR="009C3087" w:rsidRPr="00996F4A">
        <w:rPr>
          <w:rFonts w:ascii="Arial" w:hAnsi="Arial" w:cs="Arial"/>
        </w:rPr>
        <w:t xml:space="preserve"> as reflective conversation starters or</w:t>
      </w:r>
      <w:r w:rsidRPr="00996F4A">
        <w:rPr>
          <w:rFonts w:ascii="Arial" w:hAnsi="Arial" w:cs="Arial"/>
        </w:rPr>
        <w:t xml:space="preserve"> as topics for further discussion.</w:t>
      </w:r>
    </w:p>
    <w:p w:rsidR="00670B5B" w:rsidRPr="00996F4A" w:rsidRDefault="002D0ACC" w:rsidP="004253BD">
      <w:pPr>
        <w:pStyle w:val="Heading2"/>
        <w:rPr>
          <w:rFonts w:ascii="Arial" w:hAnsi="Arial" w:cs="Arial"/>
        </w:rPr>
      </w:pPr>
      <w:r>
        <w:rPr>
          <w:rFonts w:ascii="Arial" w:hAnsi="Arial" w:cs="Arial"/>
        </w:rPr>
        <w:t>Summative a</w:t>
      </w:r>
      <w:r w:rsidR="0010785E" w:rsidRPr="00996F4A">
        <w:rPr>
          <w:rFonts w:ascii="Arial" w:hAnsi="Arial" w:cs="Arial"/>
        </w:rPr>
        <w:t>ssessment</w:t>
      </w:r>
    </w:p>
    <w:p w:rsidR="00C848FB" w:rsidRPr="00996F4A" w:rsidRDefault="00C848FB" w:rsidP="00C848FB">
      <w:pPr>
        <w:pStyle w:val="Heading3"/>
        <w:rPr>
          <w:rFonts w:ascii="Arial" w:hAnsi="Arial" w:cs="Arial"/>
        </w:rPr>
      </w:pPr>
      <w:r w:rsidRPr="00996F4A">
        <w:rPr>
          <w:rFonts w:ascii="Arial" w:hAnsi="Arial" w:cs="Arial"/>
        </w:rPr>
        <w:t>Respect in action</w:t>
      </w:r>
      <w:r w:rsidR="00C56DBD" w:rsidRPr="00996F4A">
        <w:rPr>
          <w:rFonts w:ascii="Arial" w:hAnsi="Arial" w:cs="Arial"/>
        </w:rPr>
        <w:t xml:space="preserve"> story</w:t>
      </w:r>
    </w:p>
    <w:p w:rsidR="004253BD" w:rsidRPr="00996F4A" w:rsidRDefault="00C848FB" w:rsidP="004253BD">
      <w:pPr>
        <w:pStyle w:val="VCAAtablecondensedheading"/>
        <w:spacing w:before="0" w:after="0"/>
        <w:rPr>
          <w:rFonts w:ascii="Arial" w:hAnsi="Arial"/>
          <w:lang w:val="en-AU"/>
        </w:rPr>
      </w:pPr>
      <w:r w:rsidRPr="00996F4A">
        <w:rPr>
          <w:rFonts w:ascii="Arial" w:hAnsi="Arial"/>
          <w:lang w:val="en-AU"/>
        </w:rPr>
        <w:t>Provide students with one of th</w:t>
      </w:r>
      <w:r w:rsidR="00C56DBD" w:rsidRPr="00996F4A">
        <w:rPr>
          <w:rFonts w:ascii="Arial" w:hAnsi="Arial"/>
          <w:lang w:val="en-AU"/>
        </w:rPr>
        <w:t>e</w:t>
      </w:r>
      <w:r w:rsidRPr="00996F4A">
        <w:rPr>
          <w:rFonts w:ascii="Arial" w:hAnsi="Arial"/>
          <w:lang w:val="en-AU"/>
        </w:rPr>
        <w:t xml:space="preserve"> scenarios</w:t>
      </w:r>
      <w:r w:rsidR="00C56DBD" w:rsidRPr="00996F4A">
        <w:rPr>
          <w:rFonts w:ascii="Arial" w:hAnsi="Arial"/>
          <w:lang w:val="en-AU"/>
        </w:rPr>
        <w:t xml:space="preserve"> from </w:t>
      </w:r>
      <w:r w:rsidR="00912EDC">
        <w:rPr>
          <w:rFonts w:ascii="Arial" w:hAnsi="Arial"/>
          <w:lang w:val="en-AU"/>
        </w:rPr>
        <w:t>‘A</w:t>
      </w:r>
      <w:r w:rsidR="004253BD" w:rsidRPr="00996F4A">
        <w:rPr>
          <w:rFonts w:ascii="Arial" w:hAnsi="Arial"/>
          <w:lang w:val="en-AU"/>
        </w:rPr>
        <w:t>ctivity 4: Respect in action</w:t>
      </w:r>
      <w:r w:rsidR="00912EDC">
        <w:rPr>
          <w:rFonts w:ascii="Arial" w:hAnsi="Arial"/>
          <w:lang w:val="en-AU"/>
        </w:rPr>
        <w:t>’</w:t>
      </w:r>
      <w:r w:rsidR="00C56DBD" w:rsidRPr="00996F4A">
        <w:rPr>
          <w:rFonts w:ascii="Arial" w:hAnsi="Arial"/>
          <w:lang w:val="en-AU"/>
        </w:rPr>
        <w:t>. Ask students to create a story to demonstrate how they might show respect in relation to their scenario.</w:t>
      </w:r>
    </w:p>
    <w:p w:rsidR="00C56DBD" w:rsidRPr="00996F4A" w:rsidRDefault="00C56DBD" w:rsidP="00C56DBD">
      <w:pPr>
        <w:pStyle w:val="VCAAtablecondensedheading"/>
        <w:spacing w:after="0"/>
        <w:rPr>
          <w:rFonts w:ascii="Arial" w:hAnsi="Arial"/>
          <w:lang w:val="en-AU"/>
        </w:rPr>
      </w:pPr>
      <w:r w:rsidRPr="00996F4A">
        <w:rPr>
          <w:rFonts w:ascii="Arial" w:hAnsi="Arial"/>
          <w:lang w:val="en-AU"/>
        </w:rPr>
        <w:t>Stories could be presented in a range of formats, including the use of digital technologies such as:</w:t>
      </w:r>
    </w:p>
    <w:p w:rsidR="00227C33" w:rsidRDefault="00227C33" w:rsidP="00227C33">
      <w:pPr>
        <w:pStyle w:val="VCAAtablecondensedheading"/>
        <w:numPr>
          <w:ilvl w:val="0"/>
          <w:numId w:val="12"/>
        </w:numPr>
        <w:spacing w:before="0" w:after="0"/>
        <w:rPr>
          <w:rFonts w:ascii="Arial" w:hAnsi="Arial"/>
        </w:rPr>
      </w:pPr>
      <w:r>
        <w:rPr>
          <w:rFonts w:ascii="Arial" w:hAnsi="Arial"/>
        </w:rPr>
        <w:t xml:space="preserve">book-creating  software/apps with audio, diagrams and text such as </w:t>
      </w:r>
      <w:proofErr w:type="spellStart"/>
      <w:r>
        <w:rPr>
          <w:rFonts w:ascii="Arial" w:hAnsi="Arial"/>
        </w:rPr>
        <w:t>Canva</w:t>
      </w:r>
      <w:proofErr w:type="spellEnd"/>
      <w:r>
        <w:rPr>
          <w:rFonts w:ascii="Arial" w:hAnsi="Arial"/>
        </w:rPr>
        <w:t>, PowerPoint or Book Creator One</w:t>
      </w:r>
    </w:p>
    <w:p w:rsidR="00227C33" w:rsidRDefault="00227C33" w:rsidP="00227C33">
      <w:pPr>
        <w:pStyle w:val="VCAAtablecondensedheading"/>
        <w:numPr>
          <w:ilvl w:val="0"/>
          <w:numId w:val="12"/>
        </w:numPr>
        <w:spacing w:before="0" w:after="0"/>
        <w:rPr>
          <w:rFonts w:ascii="Arial" w:hAnsi="Arial"/>
        </w:rPr>
      </w:pPr>
      <w:r>
        <w:rPr>
          <w:rFonts w:ascii="Arial" w:hAnsi="Arial"/>
        </w:rPr>
        <w:t xml:space="preserve">avatar-creating software such as </w:t>
      </w:r>
      <w:hyperlink r:id="rId16" w:history="1">
        <w:proofErr w:type="spellStart"/>
        <w:r>
          <w:rPr>
            <w:rStyle w:val="Hyperlink"/>
            <w:rFonts w:ascii="Arial" w:hAnsi="Arial"/>
          </w:rPr>
          <w:t>Voki</w:t>
        </w:r>
        <w:proofErr w:type="spellEnd"/>
      </w:hyperlink>
    </w:p>
    <w:p w:rsidR="00C56DBD" w:rsidRPr="00227C33" w:rsidRDefault="00227C33" w:rsidP="00227C33">
      <w:pPr>
        <w:pStyle w:val="VCAAtablecondensedheading"/>
        <w:numPr>
          <w:ilvl w:val="0"/>
          <w:numId w:val="12"/>
        </w:numPr>
        <w:spacing w:after="0"/>
        <w:rPr>
          <w:rFonts w:ascii="Arial" w:hAnsi="Arial"/>
          <w:lang w:val="en-AU"/>
        </w:rPr>
      </w:pPr>
      <w:proofErr w:type="gramStart"/>
      <w:r w:rsidRPr="00227C33">
        <w:rPr>
          <w:rFonts w:ascii="Arial" w:hAnsi="Arial"/>
        </w:rPr>
        <w:t>comic-creating</w:t>
      </w:r>
      <w:proofErr w:type="gramEnd"/>
      <w:r w:rsidRPr="00227C33">
        <w:rPr>
          <w:rFonts w:ascii="Arial" w:hAnsi="Arial"/>
        </w:rPr>
        <w:t xml:space="preserve"> software such as </w:t>
      </w:r>
      <w:hyperlink r:id="rId17" w:tgtFrame="_blank" w:history="1">
        <w:r w:rsidRPr="00227C33">
          <w:rPr>
            <w:rStyle w:val="Hyperlink"/>
            <w:rFonts w:ascii="Arial" w:hAnsi="Arial"/>
          </w:rPr>
          <w:t>Comic Life</w:t>
        </w:r>
      </w:hyperlink>
      <w:r w:rsidRPr="00227C33">
        <w:rPr>
          <w:rStyle w:val="Hyperlink"/>
          <w:rFonts w:ascii="Arial" w:hAnsi="Arial"/>
        </w:rPr>
        <w:t xml:space="preserve"> </w:t>
      </w:r>
      <w:r w:rsidRPr="00227C33">
        <w:rPr>
          <w:rFonts w:ascii="Arial" w:hAnsi="Arial"/>
          <w:color w:val="333333"/>
          <w:lang w:val="en"/>
        </w:rPr>
        <w:t xml:space="preserve">or </w:t>
      </w:r>
      <w:hyperlink r:id="rId18" w:history="1">
        <w:r w:rsidRPr="00227C33">
          <w:rPr>
            <w:rStyle w:val="Hyperlink"/>
            <w:rFonts w:ascii="Arial" w:hAnsi="Arial"/>
            <w:lang w:val="en"/>
          </w:rPr>
          <w:t>Read-Write-Think</w:t>
        </w:r>
      </w:hyperlink>
      <w:r w:rsidR="00C56DBD" w:rsidRPr="00227C33">
        <w:rPr>
          <w:rFonts w:ascii="Arial" w:hAnsi="Arial"/>
          <w:lang w:val="en-AU"/>
        </w:rPr>
        <w:t>.</w:t>
      </w:r>
    </w:p>
    <w:p w:rsidR="00C56DBD" w:rsidRPr="00227C33" w:rsidRDefault="00C56DBD" w:rsidP="004253BD">
      <w:pPr>
        <w:pStyle w:val="VCAAtablecondensedheading"/>
        <w:spacing w:before="0" w:after="0"/>
        <w:rPr>
          <w:rFonts w:ascii="Arial" w:hAnsi="Arial"/>
          <w:lang w:val="en-AU"/>
        </w:rPr>
      </w:pPr>
    </w:p>
    <w:p w:rsidR="00F919D1" w:rsidRPr="00996F4A" w:rsidRDefault="00C56DBD" w:rsidP="00F919D1">
      <w:pPr>
        <w:pStyle w:val="VCAAtablecondensedheading"/>
        <w:spacing w:before="0" w:after="0"/>
        <w:rPr>
          <w:rFonts w:ascii="Arial" w:hAnsi="Arial"/>
          <w:lang w:val="en-AU"/>
        </w:rPr>
      </w:pPr>
      <w:r w:rsidRPr="00996F4A">
        <w:rPr>
          <w:rFonts w:ascii="Arial" w:hAnsi="Arial"/>
          <w:lang w:val="en-AU"/>
        </w:rPr>
        <w:lastRenderedPageBreak/>
        <w:t>Use the student story to assess their understanding of showing respect in their interactions with others.</w:t>
      </w:r>
      <w:r w:rsidR="00F919D1" w:rsidRPr="00996F4A">
        <w:rPr>
          <w:rFonts w:ascii="Arial" w:hAnsi="Arial"/>
          <w:lang w:val="en-AU"/>
        </w:rPr>
        <w:t xml:space="preserve"> Student stories could also be used to assess </w:t>
      </w:r>
      <w:r w:rsidR="00C76BBF">
        <w:rPr>
          <w:rFonts w:ascii="Arial" w:hAnsi="Arial"/>
          <w:lang w:val="en-AU"/>
        </w:rPr>
        <w:t xml:space="preserve">Achievement Standards in the English learning </w:t>
      </w:r>
      <w:r w:rsidR="00F919D1" w:rsidRPr="00996F4A">
        <w:rPr>
          <w:rFonts w:ascii="Arial" w:hAnsi="Arial"/>
          <w:lang w:val="en-AU"/>
        </w:rPr>
        <w:t>area of the Victorian Curriculum F-10.</w:t>
      </w:r>
    </w:p>
    <w:p w:rsidR="00C56DBD" w:rsidRPr="00996F4A" w:rsidRDefault="00C56DBD" w:rsidP="004253BD">
      <w:pPr>
        <w:pStyle w:val="VCAAtablecondensedheading"/>
        <w:spacing w:before="0" w:after="0"/>
        <w:rPr>
          <w:rFonts w:ascii="Arial" w:hAnsi="Arial"/>
          <w:lang w:val="en-AU"/>
        </w:rPr>
      </w:pPr>
    </w:p>
    <w:p w:rsidR="00166EF9" w:rsidRPr="00996F4A" w:rsidRDefault="00C76BBF" w:rsidP="00166EF9">
      <w:pPr>
        <w:pStyle w:val="Heading3"/>
        <w:rPr>
          <w:rFonts w:ascii="Arial" w:hAnsi="Arial" w:cs="Arial"/>
        </w:rPr>
      </w:pPr>
      <w:r>
        <w:rPr>
          <w:rFonts w:ascii="Arial" w:hAnsi="Arial" w:cs="Arial"/>
        </w:rPr>
        <w:t>Help-seeking r</w:t>
      </w:r>
      <w:r w:rsidR="00166EF9" w:rsidRPr="00996F4A">
        <w:rPr>
          <w:rFonts w:ascii="Arial" w:hAnsi="Arial" w:cs="Arial"/>
        </w:rPr>
        <w:t>ole play</w:t>
      </w:r>
    </w:p>
    <w:p w:rsidR="00F919D1" w:rsidRDefault="00996F4A" w:rsidP="004253BD">
      <w:pPr>
        <w:pStyle w:val="VCAAtablecondensedheading"/>
        <w:spacing w:before="0" w:after="0"/>
        <w:rPr>
          <w:rFonts w:ascii="Arial" w:hAnsi="Arial"/>
          <w:lang w:val="en-AU"/>
        </w:rPr>
      </w:pPr>
      <w:r w:rsidRPr="00996F4A">
        <w:rPr>
          <w:rFonts w:ascii="Arial" w:hAnsi="Arial"/>
          <w:lang w:val="en-AU"/>
        </w:rPr>
        <w:t xml:space="preserve">Students role play help-seeking responses to different scenarios relating to </w:t>
      </w:r>
      <w:r>
        <w:rPr>
          <w:rFonts w:ascii="Arial" w:hAnsi="Arial"/>
          <w:lang w:val="en-AU"/>
        </w:rPr>
        <w:t xml:space="preserve">a problem involving </w:t>
      </w:r>
      <w:r w:rsidRPr="00996F4A">
        <w:rPr>
          <w:rFonts w:ascii="Arial" w:hAnsi="Arial"/>
          <w:lang w:val="en-AU"/>
        </w:rPr>
        <w:t>gender-based violence</w:t>
      </w:r>
      <w:r>
        <w:rPr>
          <w:rFonts w:ascii="Arial" w:hAnsi="Arial"/>
          <w:lang w:val="en-AU"/>
        </w:rPr>
        <w:t xml:space="preserve"> that is too big </w:t>
      </w:r>
      <w:r w:rsidR="004645E6">
        <w:rPr>
          <w:rFonts w:ascii="Arial" w:hAnsi="Arial"/>
          <w:lang w:val="en-AU"/>
        </w:rPr>
        <w:t>to be solved alone</w:t>
      </w:r>
      <w:r w:rsidRPr="00996F4A">
        <w:rPr>
          <w:rFonts w:ascii="Arial" w:hAnsi="Arial"/>
          <w:lang w:val="en-AU"/>
        </w:rPr>
        <w:t>. Suitable scenarios can be found in activity 7: Practising asking for help in situations involving gender-based violence.</w:t>
      </w:r>
    </w:p>
    <w:p w:rsidR="002C5A21" w:rsidRDefault="002C5A21" w:rsidP="004253BD">
      <w:pPr>
        <w:pStyle w:val="VCAAtablecondensedheading"/>
        <w:spacing w:before="0" w:after="0"/>
        <w:rPr>
          <w:rFonts w:ascii="Arial" w:hAnsi="Arial"/>
          <w:lang w:val="en-AU"/>
        </w:rPr>
      </w:pPr>
    </w:p>
    <w:p w:rsidR="002C5A21" w:rsidRDefault="002C5A21" w:rsidP="004253BD">
      <w:pPr>
        <w:pStyle w:val="VCAAtablecondensedheading"/>
        <w:spacing w:before="0" w:after="0"/>
        <w:rPr>
          <w:rFonts w:ascii="Arial" w:hAnsi="Arial"/>
          <w:lang w:val="en-AU"/>
        </w:rPr>
      </w:pPr>
      <w:r>
        <w:rPr>
          <w:rFonts w:ascii="Arial" w:hAnsi="Arial"/>
          <w:lang w:val="en-AU"/>
        </w:rPr>
        <w:t>Encourage students to include the following aspects in their role play:</w:t>
      </w:r>
    </w:p>
    <w:p w:rsidR="002C5A21" w:rsidRDefault="002C5A21" w:rsidP="002C5A21">
      <w:pPr>
        <w:pStyle w:val="VCAAtablecondensedheading"/>
        <w:numPr>
          <w:ilvl w:val="0"/>
          <w:numId w:val="15"/>
        </w:numPr>
        <w:spacing w:before="0" w:after="0"/>
        <w:rPr>
          <w:rFonts w:ascii="Arial" w:hAnsi="Arial"/>
          <w:lang w:val="en-AU"/>
        </w:rPr>
      </w:pPr>
      <w:r>
        <w:rPr>
          <w:rFonts w:ascii="Arial" w:hAnsi="Arial"/>
          <w:lang w:val="en-AU"/>
        </w:rPr>
        <w:t xml:space="preserve">the </w:t>
      </w:r>
      <w:r w:rsidR="00912EDC">
        <w:rPr>
          <w:rFonts w:ascii="Arial" w:hAnsi="Arial"/>
          <w:lang w:val="en-AU"/>
        </w:rPr>
        <w:t>‘</w:t>
      </w:r>
      <w:r>
        <w:rPr>
          <w:rFonts w:ascii="Arial" w:hAnsi="Arial"/>
          <w:lang w:val="en-AU"/>
        </w:rPr>
        <w:t>No, Go, Tell model</w:t>
      </w:r>
      <w:r w:rsidR="00912EDC">
        <w:rPr>
          <w:rFonts w:ascii="Arial" w:hAnsi="Arial"/>
          <w:lang w:val="en-AU"/>
        </w:rPr>
        <w:t>’</w:t>
      </w:r>
      <w:r>
        <w:rPr>
          <w:rFonts w:ascii="Arial" w:hAnsi="Arial"/>
          <w:lang w:val="en-AU"/>
        </w:rPr>
        <w:t xml:space="preserve"> for help-seeking</w:t>
      </w:r>
    </w:p>
    <w:p w:rsidR="002C5A21" w:rsidRDefault="002C5A21" w:rsidP="002C5A21">
      <w:pPr>
        <w:pStyle w:val="VCAAtablecondensedheading"/>
        <w:numPr>
          <w:ilvl w:val="0"/>
          <w:numId w:val="15"/>
        </w:numPr>
        <w:spacing w:before="0" w:after="0"/>
        <w:rPr>
          <w:rFonts w:ascii="Arial" w:hAnsi="Arial"/>
          <w:lang w:val="en-AU"/>
        </w:rPr>
      </w:pPr>
      <w:r>
        <w:rPr>
          <w:rFonts w:ascii="Arial" w:hAnsi="Arial"/>
          <w:lang w:val="en-AU"/>
        </w:rPr>
        <w:t>identifying who they should ask for help</w:t>
      </w:r>
    </w:p>
    <w:p w:rsidR="002C5A21" w:rsidRDefault="00C76BBF" w:rsidP="002C5A21">
      <w:pPr>
        <w:pStyle w:val="VCAAtablecondensedheading"/>
        <w:numPr>
          <w:ilvl w:val="0"/>
          <w:numId w:val="15"/>
        </w:numPr>
        <w:spacing w:before="0" w:after="0"/>
        <w:rPr>
          <w:rFonts w:ascii="Arial" w:hAnsi="Arial"/>
          <w:lang w:val="en-AU"/>
        </w:rPr>
      </w:pPr>
      <w:proofErr w:type="gramStart"/>
      <w:r>
        <w:rPr>
          <w:rFonts w:ascii="Arial" w:hAnsi="Arial"/>
          <w:lang w:val="en-AU"/>
        </w:rPr>
        <w:t>identifying</w:t>
      </w:r>
      <w:proofErr w:type="gramEnd"/>
      <w:r>
        <w:rPr>
          <w:rFonts w:ascii="Arial" w:hAnsi="Arial"/>
          <w:lang w:val="en-AU"/>
        </w:rPr>
        <w:t xml:space="preserve"> w</w:t>
      </w:r>
      <w:r w:rsidR="002C5A21">
        <w:rPr>
          <w:rFonts w:ascii="Arial" w:hAnsi="Arial"/>
          <w:lang w:val="en-AU"/>
        </w:rPr>
        <w:t>hat they should say.</w:t>
      </w:r>
    </w:p>
    <w:p w:rsidR="00996F4A" w:rsidRPr="00996F4A" w:rsidRDefault="00996F4A" w:rsidP="004253BD">
      <w:pPr>
        <w:pStyle w:val="VCAAtablecondensedheading"/>
        <w:spacing w:before="0" w:after="0"/>
        <w:rPr>
          <w:rFonts w:ascii="Arial" w:hAnsi="Arial"/>
          <w:lang w:val="en-AU"/>
        </w:rPr>
      </w:pPr>
    </w:p>
    <w:p w:rsidR="00C56DBD" w:rsidRPr="00996F4A" w:rsidRDefault="00C56DBD" w:rsidP="00C56DBD">
      <w:pPr>
        <w:rPr>
          <w:rFonts w:ascii="Arial" w:hAnsi="Arial" w:cs="Arial"/>
        </w:rPr>
      </w:pPr>
      <w:r w:rsidRPr="00996F4A">
        <w:rPr>
          <w:rFonts w:ascii="Arial" w:hAnsi="Arial" w:cs="Arial"/>
        </w:rPr>
        <w:t xml:space="preserve">Refer to the assessment rubric </w:t>
      </w:r>
      <w:r w:rsidRPr="00C76BBF">
        <w:rPr>
          <w:rFonts w:ascii="Arial" w:hAnsi="Arial" w:cs="Arial"/>
        </w:rPr>
        <w:t xml:space="preserve">on </w:t>
      </w:r>
      <w:r w:rsidR="00996F4A" w:rsidRPr="00C76BBF">
        <w:rPr>
          <w:rFonts w:ascii="Arial" w:hAnsi="Arial" w:cs="Arial"/>
        </w:rPr>
        <w:t>page 4</w:t>
      </w:r>
      <w:r w:rsidRPr="00C76BBF">
        <w:rPr>
          <w:rFonts w:ascii="Arial" w:hAnsi="Arial" w:cs="Arial"/>
        </w:rPr>
        <w:t xml:space="preserve"> to identify</w:t>
      </w:r>
      <w:r w:rsidRPr="00996F4A">
        <w:rPr>
          <w:rFonts w:ascii="Arial" w:hAnsi="Arial" w:cs="Arial"/>
        </w:rPr>
        <w:t xml:space="preserve"> where students are located on the Victorian Curriculum F-10 continuum.</w:t>
      </w:r>
    </w:p>
    <w:p w:rsidR="00600622" w:rsidRPr="00996F4A" w:rsidRDefault="00600622" w:rsidP="000F0E74">
      <w:pPr>
        <w:pStyle w:val="Heading2"/>
        <w:rPr>
          <w:rFonts w:ascii="Arial" w:hAnsi="Arial" w:cs="Arial"/>
        </w:rPr>
      </w:pPr>
      <w:r w:rsidRPr="00996F4A">
        <w:rPr>
          <w:rFonts w:ascii="Arial" w:hAnsi="Arial" w:cs="Arial"/>
        </w:rPr>
        <w:t xml:space="preserve">Resources </w:t>
      </w:r>
    </w:p>
    <w:p w:rsidR="000F0E74" w:rsidRPr="00996F4A" w:rsidRDefault="000F0E74" w:rsidP="000F0E74">
      <w:pPr>
        <w:rPr>
          <w:rFonts w:ascii="Arial" w:hAnsi="Arial" w:cs="Arial"/>
        </w:rPr>
      </w:pPr>
      <w:r w:rsidRPr="00996F4A">
        <w:rPr>
          <w:rFonts w:ascii="Arial" w:hAnsi="Arial" w:cs="Arial"/>
        </w:rPr>
        <w:t>Post-it notes of different sizes and colours</w:t>
      </w:r>
    </w:p>
    <w:p w:rsidR="00600622" w:rsidRPr="00996F4A" w:rsidRDefault="00600622" w:rsidP="00600622">
      <w:pPr>
        <w:rPr>
          <w:rFonts w:cstheme="minorHAnsi"/>
        </w:rPr>
      </w:pPr>
    </w:p>
    <w:p w:rsidR="00600622" w:rsidRPr="00996F4A" w:rsidRDefault="00600622" w:rsidP="00600622">
      <w:pPr>
        <w:rPr>
          <w:rFonts w:cstheme="minorHAnsi"/>
        </w:rPr>
        <w:sectPr w:rsidR="00600622" w:rsidRPr="00996F4A">
          <w:headerReference w:type="default" r:id="rId19"/>
          <w:footerReference w:type="default" r:id="rId20"/>
          <w:pgSz w:w="11906" w:h="16838"/>
          <w:pgMar w:top="1440" w:right="1440" w:bottom="1440" w:left="1440" w:header="708" w:footer="708" w:gutter="0"/>
          <w:cols w:space="708"/>
          <w:docGrid w:linePitch="360"/>
        </w:sectPr>
      </w:pPr>
    </w:p>
    <w:p w:rsidR="0072628B" w:rsidRPr="00996F4A" w:rsidRDefault="0072628B" w:rsidP="0072628B">
      <w:pPr>
        <w:pStyle w:val="Heading1"/>
        <w:jc w:val="center"/>
        <w:rPr>
          <w:rFonts w:ascii="Arial" w:hAnsi="Arial" w:cs="Arial"/>
        </w:rPr>
      </w:pPr>
      <w:r w:rsidRPr="00996F4A">
        <w:rPr>
          <w:rFonts w:ascii="Arial" w:hAnsi="Arial" w:cs="Arial"/>
        </w:rPr>
        <w:lastRenderedPageBreak/>
        <w:t>Positive gender relations assessment rubric – Level 3-4</w:t>
      </w:r>
    </w:p>
    <w:tbl>
      <w:tblPr>
        <w:tblStyle w:val="TableGrid"/>
        <w:tblW w:w="14174" w:type="dxa"/>
        <w:tblLook w:val="04A0" w:firstRow="1" w:lastRow="0" w:firstColumn="1" w:lastColumn="0" w:noHBand="0" w:noVBand="1"/>
      </w:tblPr>
      <w:tblGrid>
        <w:gridCol w:w="2376"/>
        <w:gridCol w:w="2410"/>
        <w:gridCol w:w="2268"/>
        <w:gridCol w:w="2410"/>
        <w:gridCol w:w="2410"/>
        <w:gridCol w:w="2300"/>
      </w:tblGrid>
      <w:tr w:rsidR="0072628B" w:rsidRPr="00996F4A" w:rsidTr="0072628B">
        <w:tc>
          <w:tcPr>
            <w:tcW w:w="2376" w:type="dxa"/>
            <w:tcBorders>
              <w:top w:val="nil"/>
              <w:left w:val="nil"/>
              <w:bottom w:val="nil"/>
            </w:tcBorders>
            <w:shd w:val="clear" w:color="auto" w:fill="auto"/>
          </w:tcPr>
          <w:p w:rsidR="0072628B" w:rsidRPr="00996F4A" w:rsidRDefault="0072628B" w:rsidP="0072628B">
            <w:pPr>
              <w:rPr>
                <w:rFonts w:ascii="Arial" w:hAnsi="Arial" w:cs="Arial"/>
                <w:b/>
              </w:rPr>
            </w:pPr>
          </w:p>
        </w:tc>
        <w:tc>
          <w:tcPr>
            <w:tcW w:w="11798" w:type="dxa"/>
            <w:gridSpan w:val="5"/>
            <w:shd w:val="clear" w:color="auto" w:fill="95B3D7" w:themeFill="accent1" w:themeFillTint="99"/>
          </w:tcPr>
          <w:p w:rsidR="0072628B" w:rsidRPr="00996F4A" w:rsidRDefault="0072628B" w:rsidP="0072628B">
            <w:pPr>
              <w:rPr>
                <w:rFonts w:ascii="Arial" w:hAnsi="Arial" w:cs="Arial"/>
                <w:b/>
              </w:rPr>
            </w:pPr>
            <w:r w:rsidRPr="00996F4A">
              <w:rPr>
                <w:rFonts w:ascii="Arial" w:hAnsi="Arial" w:cs="Arial"/>
                <w:b/>
              </w:rPr>
              <w:t>Achievement Standards</w:t>
            </w:r>
          </w:p>
        </w:tc>
      </w:tr>
      <w:tr w:rsidR="0072628B" w:rsidRPr="00996F4A" w:rsidTr="0072628B">
        <w:tc>
          <w:tcPr>
            <w:tcW w:w="2376" w:type="dxa"/>
            <w:tcBorders>
              <w:top w:val="nil"/>
              <w:left w:val="nil"/>
              <w:bottom w:val="nil"/>
            </w:tcBorders>
            <w:shd w:val="clear" w:color="auto" w:fill="auto"/>
          </w:tcPr>
          <w:p w:rsidR="0072628B" w:rsidRPr="00996F4A" w:rsidRDefault="0072628B" w:rsidP="0072628B">
            <w:pPr>
              <w:rPr>
                <w:rFonts w:ascii="Arial" w:hAnsi="Arial" w:cs="Arial"/>
              </w:rPr>
            </w:pPr>
          </w:p>
        </w:tc>
        <w:tc>
          <w:tcPr>
            <w:tcW w:w="2410" w:type="dxa"/>
            <w:shd w:val="clear" w:color="auto" w:fill="DBE5F1" w:themeFill="accent1" w:themeFillTint="33"/>
          </w:tcPr>
          <w:p w:rsidR="0072628B" w:rsidRPr="00996F4A" w:rsidRDefault="0072628B" w:rsidP="0072628B">
            <w:pPr>
              <w:rPr>
                <w:rFonts w:ascii="Arial" w:hAnsi="Arial" w:cs="Arial"/>
              </w:rPr>
            </w:pPr>
          </w:p>
        </w:tc>
        <w:tc>
          <w:tcPr>
            <w:tcW w:w="2268" w:type="dxa"/>
            <w:shd w:val="clear" w:color="auto" w:fill="DBE5F1" w:themeFill="accent1" w:themeFillTint="33"/>
          </w:tcPr>
          <w:p w:rsidR="0072628B" w:rsidRPr="00996F4A" w:rsidRDefault="0072628B" w:rsidP="0072628B">
            <w:pPr>
              <w:rPr>
                <w:rFonts w:ascii="Arial" w:hAnsi="Arial" w:cs="Arial"/>
              </w:rPr>
            </w:pPr>
          </w:p>
        </w:tc>
        <w:tc>
          <w:tcPr>
            <w:tcW w:w="2410" w:type="dxa"/>
            <w:shd w:val="clear" w:color="auto" w:fill="DBE5F1" w:themeFill="accent1" w:themeFillTint="33"/>
          </w:tcPr>
          <w:p w:rsidR="0072628B" w:rsidRPr="00996F4A" w:rsidRDefault="0072628B" w:rsidP="0072628B">
            <w:pPr>
              <w:rPr>
                <w:rFonts w:ascii="Arial" w:hAnsi="Arial" w:cs="Arial"/>
              </w:rPr>
            </w:pPr>
          </w:p>
        </w:tc>
        <w:tc>
          <w:tcPr>
            <w:tcW w:w="2410" w:type="dxa"/>
            <w:shd w:val="clear" w:color="auto" w:fill="DBE5F1" w:themeFill="accent1" w:themeFillTint="33"/>
          </w:tcPr>
          <w:p w:rsidR="0072628B" w:rsidRPr="00996F4A" w:rsidRDefault="0072628B" w:rsidP="0072628B">
            <w:pPr>
              <w:rPr>
                <w:rFonts w:ascii="Arial" w:hAnsi="Arial" w:cs="Arial"/>
              </w:rPr>
            </w:pPr>
          </w:p>
        </w:tc>
        <w:tc>
          <w:tcPr>
            <w:tcW w:w="2300" w:type="dxa"/>
            <w:shd w:val="clear" w:color="auto" w:fill="DBE5F1" w:themeFill="accent1" w:themeFillTint="33"/>
          </w:tcPr>
          <w:p w:rsidR="0072628B" w:rsidRPr="00996F4A" w:rsidRDefault="0072628B" w:rsidP="0072628B">
            <w:pPr>
              <w:rPr>
                <w:rFonts w:ascii="Arial" w:hAnsi="Arial" w:cs="Arial"/>
              </w:rPr>
            </w:pPr>
          </w:p>
        </w:tc>
      </w:tr>
      <w:tr w:rsidR="0072628B" w:rsidRPr="00996F4A" w:rsidTr="0072628B">
        <w:tc>
          <w:tcPr>
            <w:tcW w:w="2376" w:type="dxa"/>
            <w:tcBorders>
              <w:top w:val="nil"/>
              <w:left w:val="nil"/>
              <w:bottom w:val="nil"/>
            </w:tcBorders>
          </w:tcPr>
          <w:p w:rsidR="0072628B" w:rsidRPr="00996F4A" w:rsidRDefault="0072628B" w:rsidP="0072628B">
            <w:pPr>
              <w:rPr>
                <w:rFonts w:ascii="Arial" w:hAnsi="Arial" w:cs="Arial"/>
                <w:b/>
              </w:rPr>
            </w:pPr>
          </w:p>
        </w:tc>
        <w:tc>
          <w:tcPr>
            <w:tcW w:w="11798" w:type="dxa"/>
            <w:gridSpan w:val="5"/>
          </w:tcPr>
          <w:p w:rsidR="0072628B" w:rsidRPr="00996F4A" w:rsidRDefault="0072628B" w:rsidP="0072628B">
            <w:pPr>
              <w:rPr>
                <w:rFonts w:ascii="Arial" w:hAnsi="Arial" w:cs="Arial"/>
                <w:b/>
              </w:rPr>
            </w:pPr>
            <w:r w:rsidRPr="00996F4A">
              <w:rPr>
                <w:rFonts w:ascii="Arial" w:hAnsi="Arial" w:cs="Arial"/>
                <w:b/>
              </w:rPr>
              <w:t>Personal And Social Capability</w:t>
            </w:r>
          </w:p>
        </w:tc>
      </w:tr>
      <w:tr w:rsidR="0072628B" w:rsidRPr="00996F4A" w:rsidTr="0072628B">
        <w:tc>
          <w:tcPr>
            <w:tcW w:w="2376" w:type="dxa"/>
            <w:tcBorders>
              <w:top w:val="nil"/>
              <w:left w:val="nil"/>
              <w:bottom w:val="nil"/>
            </w:tcBorders>
          </w:tcPr>
          <w:p w:rsidR="0072628B" w:rsidRPr="00996F4A" w:rsidRDefault="0072628B" w:rsidP="0072628B">
            <w:pPr>
              <w:rPr>
                <w:rFonts w:ascii="Arial Narrow" w:hAnsi="Arial Narrow" w:cs="Arial"/>
                <w:b/>
                <w:sz w:val="20"/>
                <w:szCs w:val="20"/>
              </w:rPr>
            </w:pPr>
          </w:p>
        </w:tc>
        <w:tc>
          <w:tcPr>
            <w:tcW w:w="2410" w:type="dxa"/>
          </w:tcPr>
          <w:p w:rsidR="0072628B" w:rsidRPr="00996F4A" w:rsidRDefault="0072628B" w:rsidP="0034196F">
            <w:pPr>
              <w:shd w:val="clear" w:color="auto" w:fill="FFFFFF"/>
              <w:spacing w:after="240"/>
              <w:rPr>
                <w:rFonts w:ascii="Arial Narrow" w:hAnsi="Arial Narrow" w:cs="Arial"/>
                <w:sz w:val="20"/>
                <w:szCs w:val="20"/>
              </w:rPr>
            </w:pPr>
            <w:r w:rsidRPr="00996F4A">
              <w:rPr>
                <w:rFonts w:ascii="Arial Narrow" w:hAnsi="Arial Narrow" w:cs="Arial"/>
                <w:b/>
                <w:sz w:val="18"/>
                <w:szCs w:val="18"/>
              </w:rPr>
              <w:t>By the end of Level 2</w:t>
            </w:r>
            <w:r w:rsidRPr="00996F4A">
              <w:rPr>
                <w:rFonts w:ascii="Arial Narrow" w:hAnsi="Arial Narrow" w:cs="Arial"/>
                <w:sz w:val="18"/>
                <w:szCs w:val="18"/>
              </w:rPr>
              <w:t xml:space="preserve">, </w:t>
            </w:r>
            <w:proofErr w:type="gramStart"/>
            <w:r w:rsidRPr="00996F4A">
              <w:rPr>
                <w:rFonts w:ascii="Arial Narrow" w:hAnsi="Arial Narrow" w:cs="Arial"/>
                <w:sz w:val="18"/>
                <w:szCs w:val="18"/>
              </w:rPr>
              <w:t>students ....</w:t>
            </w:r>
            <w:proofErr w:type="gramEnd"/>
            <w:r w:rsidR="0034196F">
              <w:rPr>
                <w:rFonts w:ascii="Arial" w:hAnsi="Arial" w:cs="Arial"/>
                <w:color w:val="333333"/>
              </w:rPr>
              <w:t xml:space="preserve"> </w:t>
            </w:r>
            <w:proofErr w:type="gramStart"/>
            <w:r w:rsidR="0034196F" w:rsidRPr="0034196F">
              <w:rPr>
                <w:rFonts w:ascii="Arial Narrow" w:eastAsia="Times New Roman" w:hAnsi="Arial Narrow" w:cs="Arial"/>
                <w:color w:val="333333"/>
                <w:sz w:val="18"/>
                <w:szCs w:val="18"/>
                <w:lang w:eastAsia="en-AU"/>
              </w:rPr>
              <w:t>demonstrate</w:t>
            </w:r>
            <w:proofErr w:type="gramEnd"/>
            <w:r w:rsidR="0034196F" w:rsidRPr="0034196F">
              <w:rPr>
                <w:rFonts w:ascii="Arial Narrow" w:eastAsia="Times New Roman" w:hAnsi="Arial Narrow" w:cs="Arial"/>
                <w:color w:val="333333"/>
                <w:sz w:val="18"/>
                <w:szCs w:val="18"/>
                <w:lang w:eastAsia="en-AU"/>
              </w:rPr>
              <w:t xml:space="preserve"> ways to interact with and care for others. </w:t>
            </w:r>
          </w:p>
        </w:tc>
        <w:tc>
          <w:tcPr>
            <w:tcW w:w="2268" w:type="dxa"/>
          </w:tcPr>
          <w:p w:rsidR="0072628B" w:rsidRPr="00996F4A" w:rsidRDefault="0072628B" w:rsidP="0072628B">
            <w:pPr>
              <w:rPr>
                <w:rFonts w:ascii="Arial Narrow" w:hAnsi="Arial Narrow" w:cs="Arial"/>
                <w:sz w:val="20"/>
                <w:szCs w:val="20"/>
              </w:rPr>
            </w:pPr>
          </w:p>
        </w:tc>
        <w:tc>
          <w:tcPr>
            <w:tcW w:w="2410" w:type="dxa"/>
          </w:tcPr>
          <w:p w:rsidR="0072628B" w:rsidRPr="00996F4A" w:rsidRDefault="0072628B" w:rsidP="0034196F">
            <w:pPr>
              <w:shd w:val="clear" w:color="auto" w:fill="FFFFFF"/>
              <w:rPr>
                <w:rFonts w:ascii="Arial Narrow" w:hAnsi="Arial Narrow" w:cs="Arial"/>
                <w:sz w:val="20"/>
                <w:szCs w:val="20"/>
              </w:rPr>
            </w:pPr>
            <w:r w:rsidRPr="00996F4A">
              <w:rPr>
                <w:rFonts w:ascii="Arial Narrow" w:hAnsi="Arial Narrow" w:cs="Arial"/>
                <w:b/>
                <w:sz w:val="18"/>
                <w:szCs w:val="18"/>
              </w:rPr>
              <w:t>By the end of Level 4</w:t>
            </w:r>
            <w:r w:rsidR="0034196F">
              <w:rPr>
                <w:rFonts w:ascii="Arial Narrow" w:hAnsi="Arial Narrow" w:cs="Arial"/>
                <w:sz w:val="18"/>
                <w:szCs w:val="18"/>
              </w:rPr>
              <w:t>, students …</w:t>
            </w:r>
            <w:r w:rsidR="0034196F" w:rsidRPr="00996F4A">
              <w:rPr>
                <w:rFonts w:ascii="Arial" w:eastAsia="Times New Roman" w:hAnsi="Arial" w:cs="Arial"/>
                <w:color w:val="333333"/>
                <w:lang w:eastAsia="en-AU"/>
              </w:rPr>
              <w:t xml:space="preserve"> </w:t>
            </w:r>
            <w:r w:rsidR="0034196F" w:rsidRPr="0034196F">
              <w:rPr>
                <w:rFonts w:ascii="Arial Narrow" w:eastAsia="Times New Roman" w:hAnsi="Arial Narrow" w:cs="Arial"/>
                <w:color w:val="333333"/>
                <w:sz w:val="18"/>
                <w:szCs w:val="18"/>
                <w:lang w:eastAsia="en-AU"/>
              </w:rPr>
              <w:t xml:space="preserve">describe factors that contribute to positive relationships with peers, other people at school and in the community. </w:t>
            </w:r>
          </w:p>
        </w:tc>
        <w:tc>
          <w:tcPr>
            <w:tcW w:w="2410" w:type="dxa"/>
          </w:tcPr>
          <w:p w:rsidR="0072628B" w:rsidRPr="00996F4A" w:rsidRDefault="0072628B" w:rsidP="0072628B">
            <w:pPr>
              <w:rPr>
                <w:rFonts w:ascii="Arial Narrow" w:hAnsi="Arial Narrow" w:cs="Arial"/>
                <w:sz w:val="20"/>
                <w:szCs w:val="20"/>
              </w:rPr>
            </w:pPr>
          </w:p>
        </w:tc>
        <w:tc>
          <w:tcPr>
            <w:tcW w:w="2300" w:type="dxa"/>
          </w:tcPr>
          <w:p w:rsidR="0072628B" w:rsidRPr="00996F4A" w:rsidRDefault="0072628B" w:rsidP="0072628B">
            <w:pPr>
              <w:pStyle w:val="VCAAtablecondensed"/>
              <w:spacing w:before="0"/>
              <w:rPr>
                <w:sz w:val="20"/>
                <w:szCs w:val="20"/>
                <w:lang w:val="en-AU"/>
              </w:rPr>
            </w:pPr>
            <w:r w:rsidRPr="00996F4A">
              <w:rPr>
                <w:rFonts w:eastAsiaTheme="minorHAnsi"/>
                <w:b/>
                <w:color w:val="333333"/>
                <w:sz w:val="18"/>
                <w:szCs w:val="18"/>
                <w:lang w:val="en-AU"/>
              </w:rPr>
              <w:t>By the end of Level 6,</w:t>
            </w:r>
            <w:r w:rsidRPr="00996F4A">
              <w:rPr>
                <w:rFonts w:eastAsiaTheme="minorHAnsi"/>
                <w:color w:val="333333"/>
                <w:sz w:val="18"/>
                <w:szCs w:val="18"/>
                <w:lang w:val="en-AU"/>
              </w:rPr>
              <w:t xml:space="preserve"> students </w:t>
            </w:r>
            <w:r w:rsidRPr="0034196F">
              <w:rPr>
                <w:rFonts w:eastAsiaTheme="minorHAnsi"/>
                <w:color w:val="333333"/>
                <w:sz w:val="18"/>
                <w:szCs w:val="18"/>
                <w:lang w:val="en-AU"/>
              </w:rPr>
              <w:t xml:space="preserve">… </w:t>
            </w:r>
            <w:r w:rsidR="0034196F" w:rsidRPr="0034196F">
              <w:rPr>
                <w:color w:val="333333"/>
                <w:sz w:val="18"/>
                <w:szCs w:val="18"/>
              </w:rPr>
              <w:t>identify characteristics of respectful relationships</w:t>
            </w:r>
          </w:p>
        </w:tc>
      </w:tr>
      <w:tr w:rsidR="0072628B" w:rsidRPr="00996F4A" w:rsidTr="0072628B">
        <w:tc>
          <w:tcPr>
            <w:tcW w:w="2376" w:type="dxa"/>
            <w:tcBorders>
              <w:top w:val="nil"/>
              <w:left w:val="nil"/>
              <w:bottom w:val="nil"/>
            </w:tcBorders>
          </w:tcPr>
          <w:p w:rsidR="0072628B" w:rsidRPr="00996F4A" w:rsidRDefault="0072628B" w:rsidP="0072628B">
            <w:pPr>
              <w:rPr>
                <w:rFonts w:ascii="Arial" w:hAnsi="Arial" w:cs="Arial"/>
                <w:b/>
              </w:rPr>
            </w:pPr>
          </w:p>
        </w:tc>
        <w:tc>
          <w:tcPr>
            <w:tcW w:w="11798" w:type="dxa"/>
            <w:gridSpan w:val="5"/>
          </w:tcPr>
          <w:p w:rsidR="0072628B" w:rsidRPr="00996F4A" w:rsidRDefault="0072628B" w:rsidP="0072628B">
            <w:pPr>
              <w:rPr>
                <w:rFonts w:ascii="Arial" w:hAnsi="Arial" w:cs="Arial"/>
                <w:b/>
              </w:rPr>
            </w:pPr>
            <w:r w:rsidRPr="00996F4A">
              <w:rPr>
                <w:rFonts w:ascii="Arial" w:hAnsi="Arial" w:cs="Arial"/>
                <w:b/>
              </w:rPr>
              <w:t>Health and Physical Education</w:t>
            </w:r>
          </w:p>
        </w:tc>
      </w:tr>
      <w:tr w:rsidR="0072628B" w:rsidRPr="00996F4A" w:rsidTr="0072628B">
        <w:tc>
          <w:tcPr>
            <w:tcW w:w="2376" w:type="dxa"/>
            <w:tcBorders>
              <w:top w:val="nil"/>
              <w:left w:val="nil"/>
              <w:bottom w:val="nil"/>
            </w:tcBorders>
          </w:tcPr>
          <w:p w:rsidR="0072628B" w:rsidRPr="00996F4A" w:rsidRDefault="0072628B" w:rsidP="0072628B">
            <w:pPr>
              <w:rPr>
                <w:rFonts w:ascii="Arial Narrow" w:hAnsi="Arial Narrow" w:cs="Arial"/>
                <w:b/>
                <w:sz w:val="20"/>
                <w:szCs w:val="20"/>
              </w:rPr>
            </w:pPr>
          </w:p>
        </w:tc>
        <w:tc>
          <w:tcPr>
            <w:tcW w:w="2410" w:type="dxa"/>
          </w:tcPr>
          <w:p w:rsidR="0072628B" w:rsidRPr="00996F4A" w:rsidRDefault="0072628B" w:rsidP="0072628B">
            <w:pPr>
              <w:rPr>
                <w:rFonts w:ascii="Arial Narrow" w:hAnsi="Arial Narrow" w:cs="Arial"/>
                <w:b/>
                <w:sz w:val="20"/>
                <w:szCs w:val="20"/>
              </w:rPr>
            </w:pPr>
            <w:r w:rsidRPr="00996F4A">
              <w:rPr>
                <w:rFonts w:ascii="Arial Narrow" w:hAnsi="Arial Narrow" w:cs="Arial"/>
                <w:b/>
                <w:sz w:val="18"/>
                <w:szCs w:val="18"/>
              </w:rPr>
              <w:t xml:space="preserve">By the end of Level 2, </w:t>
            </w:r>
            <w:r w:rsidRPr="00996F4A">
              <w:rPr>
                <w:rFonts w:ascii="Arial Narrow" w:eastAsia="Times New Roman" w:hAnsi="Arial Narrow" w:cs="Arial"/>
                <w:color w:val="333333"/>
                <w:sz w:val="18"/>
                <w:szCs w:val="18"/>
                <w:lang w:eastAsia="en-AU"/>
              </w:rPr>
              <w:t>students</w:t>
            </w:r>
            <w:r w:rsidRPr="0034196F">
              <w:rPr>
                <w:rFonts w:ascii="Arial Narrow" w:eastAsia="Times New Roman" w:hAnsi="Arial Narrow" w:cs="Arial"/>
                <w:color w:val="333333"/>
                <w:sz w:val="18"/>
                <w:szCs w:val="18"/>
                <w:lang w:eastAsia="en-AU"/>
              </w:rPr>
              <w:t>…</w:t>
            </w:r>
            <w:r w:rsidR="0034196F" w:rsidRPr="0034196F">
              <w:rPr>
                <w:rFonts w:ascii="Arial Narrow" w:hAnsi="Arial Narrow" w:cs="Arial"/>
                <w:color w:val="333333"/>
                <w:sz w:val="18"/>
                <w:szCs w:val="18"/>
              </w:rPr>
              <w:t>demonstrate positive ways to interact with others. They select strategies at home and/or school to keep themselves healthy and safe and are able to ask for help with tasks or problems.</w:t>
            </w:r>
            <w:r w:rsidRPr="00996F4A">
              <w:rPr>
                <w:rFonts w:ascii="Arial Narrow" w:eastAsia="Times New Roman" w:hAnsi="Arial Narrow" w:cs="Arial"/>
                <w:color w:val="333333"/>
                <w:sz w:val="18"/>
                <w:szCs w:val="18"/>
                <w:lang w:eastAsia="en-AU"/>
              </w:rPr>
              <w:t xml:space="preserve"> </w:t>
            </w:r>
          </w:p>
        </w:tc>
        <w:tc>
          <w:tcPr>
            <w:tcW w:w="2268" w:type="dxa"/>
          </w:tcPr>
          <w:p w:rsidR="0072628B" w:rsidRPr="00996F4A" w:rsidRDefault="0072628B" w:rsidP="0072628B">
            <w:pPr>
              <w:rPr>
                <w:rFonts w:ascii="Arial Narrow" w:hAnsi="Arial Narrow" w:cs="Arial"/>
                <w:sz w:val="20"/>
                <w:szCs w:val="20"/>
              </w:rPr>
            </w:pPr>
          </w:p>
        </w:tc>
        <w:tc>
          <w:tcPr>
            <w:tcW w:w="2410" w:type="dxa"/>
          </w:tcPr>
          <w:p w:rsidR="0072628B" w:rsidRPr="0034196F" w:rsidRDefault="0072628B" w:rsidP="00D27A6A">
            <w:pPr>
              <w:shd w:val="clear" w:color="auto" w:fill="FFFFFF"/>
              <w:spacing w:after="240"/>
              <w:rPr>
                <w:rFonts w:ascii="Arial Narrow" w:hAnsi="Arial Narrow" w:cs="Arial"/>
                <w:b/>
                <w:sz w:val="20"/>
                <w:szCs w:val="20"/>
              </w:rPr>
            </w:pPr>
            <w:r w:rsidRPr="00996F4A">
              <w:rPr>
                <w:rFonts w:ascii="Arial Narrow" w:hAnsi="Arial Narrow" w:cs="Arial"/>
                <w:b/>
                <w:sz w:val="18"/>
                <w:szCs w:val="18"/>
              </w:rPr>
              <w:t xml:space="preserve">By the end of Level 4, </w:t>
            </w:r>
            <w:r w:rsidRPr="00996F4A">
              <w:rPr>
                <w:rFonts w:ascii="Arial Narrow" w:hAnsi="Arial Narrow" w:cs="Arial"/>
                <w:sz w:val="18"/>
                <w:szCs w:val="18"/>
              </w:rPr>
              <w:t xml:space="preserve">students </w:t>
            </w:r>
            <w:r w:rsidRPr="00D27A6A">
              <w:rPr>
                <w:rFonts w:ascii="Arial Narrow" w:eastAsia="Times New Roman" w:hAnsi="Arial Narrow" w:cs="Arial"/>
                <w:color w:val="333333"/>
                <w:sz w:val="18"/>
                <w:szCs w:val="18"/>
                <w:lang w:eastAsia="en-AU"/>
              </w:rPr>
              <w:t>….</w:t>
            </w:r>
            <w:r w:rsidR="00D27A6A" w:rsidRPr="00D27A6A">
              <w:rPr>
                <w:rFonts w:ascii="Arial Narrow" w:eastAsia="Times New Roman" w:hAnsi="Arial Narrow" w:cs="Arial"/>
                <w:color w:val="333333"/>
                <w:sz w:val="18"/>
                <w:szCs w:val="18"/>
                <w:lang w:eastAsia="en-AU"/>
              </w:rPr>
              <w:t xml:space="preserve"> </w:t>
            </w:r>
            <w:proofErr w:type="gramStart"/>
            <w:r w:rsidR="00D27A6A" w:rsidRPr="00D27A6A">
              <w:rPr>
                <w:rFonts w:ascii="Arial Narrow" w:eastAsia="Times New Roman" w:hAnsi="Arial Narrow" w:cs="Arial"/>
                <w:color w:val="333333"/>
                <w:sz w:val="18"/>
                <w:szCs w:val="18"/>
                <w:lang w:eastAsia="en-AU"/>
              </w:rPr>
              <w:t>understand</w:t>
            </w:r>
            <w:proofErr w:type="gramEnd"/>
            <w:r w:rsidR="00D27A6A" w:rsidRPr="00D27A6A">
              <w:rPr>
                <w:rFonts w:ascii="Arial Narrow" w:eastAsia="Times New Roman" w:hAnsi="Arial Narrow" w:cs="Arial"/>
                <w:color w:val="333333"/>
                <w:sz w:val="18"/>
                <w:szCs w:val="18"/>
                <w:lang w:eastAsia="en-AU"/>
              </w:rPr>
              <w:t xml:space="preserve"> how to interact positively with others in different situations… They select and demonstrate strategies that help them stay </w:t>
            </w:r>
            <w:proofErr w:type="gramStart"/>
            <w:r w:rsidR="00D27A6A" w:rsidRPr="00D27A6A">
              <w:rPr>
                <w:rFonts w:ascii="Arial Narrow" w:eastAsia="Times New Roman" w:hAnsi="Arial Narrow" w:cs="Arial"/>
                <w:color w:val="333333"/>
                <w:sz w:val="18"/>
                <w:szCs w:val="18"/>
                <w:lang w:eastAsia="en-AU"/>
              </w:rPr>
              <w:t>safe, …</w:t>
            </w:r>
            <w:proofErr w:type="gramEnd"/>
            <w:r w:rsidR="00D27A6A" w:rsidRPr="00D27A6A">
              <w:rPr>
                <w:rFonts w:ascii="Arial Narrow" w:eastAsia="Times New Roman" w:hAnsi="Arial Narrow" w:cs="Arial"/>
                <w:color w:val="333333"/>
                <w:sz w:val="18"/>
                <w:szCs w:val="18"/>
                <w:lang w:eastAsia="en-AU"/>
              </w:rPr>
              <w:t xml:space="preserve"> at home, at school and in the community.</w:t>
            </w:r>
            <w:r w:rsidR="00D27A6A" w:rsidRPr="00996F4A">
              <w:rPr>
                <w:rFonts w:ascii="Arial" w:eastAsia="Times New Roman" w:hAnsi="Arial" w:cs="Arial"/>
                <w:color w:val="333333"/>
                <w:lang w:eastAsia="en-AU"/>
              </w:rPr>
              <w:t xml:space="preserve"> </w:t>
            </w:r>
            <w:r w:rsidR="0034196F" w:rsidRPr="0034196F">
              <w:rPr>
                <w:rFonts w:ascii="Arial Narrow" w:eastAsia="Times New Roman" w:hAnsi="Arial Narrow" w:cs="Arial"/>
                <w:color w:val="333333"/>
                <w:sz w:val="18"/>
                <w:szCs w:val="18"/>
                <w:lang w:eastAsia="en-AU"/>
              </w:rPr>
              <w:t>.</w:t>
            </w:r>
          </w:p>
        </w:tc>
        <w:tc>
          <w:tcPr>
            <w:tcW w:w="2410" w:type="dxa"/>
          </w:tcPr>
          <w:p w:rsidR="0072628B" w:rsidRPr="00996F4A" w:rsidRDefault="0072628B" w:rsidP="0072628B">
            <w:pPr>
              <w:rPr>
                <w:rFonts w:ascii="Arial Narrow" w:hAnsi="Arial Narrow" w:cs="Arial"/>
                <w:b/>
                <w:sz w:val="20"/>
                <w:szCs w:val="20"/>
              </w:rPr>
            </w:pPr>
          </w:p>
        </w:tc>
        <w:tc>
          <w:tcPr>
            <w:tcW w:w="2300" w:type="dxa"/>
          </w:tcPr>
          <w:p w:rsidR="0072628B" w:rsidRPr="00996F4A" w:rsidRDefault="0072628B" w:rsidP="00D27A6A">
            <w:pPr>
              <w:rPr>
                <w:rFonts w:ascii="Arial Narrow" w:hAnsi="Arial Narrow" w:cs="Arial"/>
                <w:b/>
                <w:sz w:val="18"/>
                <w:szCs w:val="18"/>
              </w:rPr>
            </w:pPr>
            <w:r w:rsidRPr="00996F4A">
              <w:rPr>
                <w:rFonts w:ascii="Arial Narrow" w:hAnsi="Arial Narrow"/>
                <w:b/>
                <w:sz w:val="18"/>
                <w:szCs w:val="18"/>
              </w:rPr>
              <w:t>By the end of Level 6</w:t>
            </w:r>
            <w:r w:rsidRPr="00996F4A">
              <w:rPr>
                <w:rFonts w:ascii="Arial Narrow" w:hAnsi="Arial Narrow"/>
                <w:sz w:val="18"/>
                <w:szCs w:val="18"/>
              </w:rPr>
              <w:t xml:space="preserve">, students </w:t>
            </w:r>
            <w:r w:rsidRPr="00D27A6A">
              <w:rPr>
                <w:rFonts w:ascii="Arial Narrow" w:hAnsi="Arial Narrow"/>
                <w:sz w:val="18"/>
                <w:szCs w:val="18"/>
              </w:rPr>
              <w:t>…</w:t>
            </w:r>
            <w:r w:rsidRPr="00D27A6A">
              <w:rPr>
                <w:rFonts w:ascii="Arial Narrow" w:hAnsi="Arial Narrow" w:cs="Arial"/>
                <w:sz w:val="18"/>
                <w:szCs w:val="18"/>
              </w:rPr>
              <w:t xml:space="preserve"> </w:t>
            </w:r>
            <w:r w:rsidR="00D27A6A" w:rsidRPr="00D27A6A">
              <w:rPr>
                <w:rFonts w:ascii="Arial Narrow" w:hAnsi="Arial Narrow" w:cs="Arial"/>
                <w:color w:val="333333"/>
                <w:sz w:val="18"/>
                <w:szCs w:val="18"/>
              </w:rPr>
              <w:t>discuss factors that influence how people interact.</w:t>
            </w:r>
            <w:r w:rsidR="0034196F" w:rsidRPr="0034196F">
              <w:rPr>
                <w:rFonts w:ascii="Arial Narrow" w:hAnsi="Arial Narrow" w:cs="Arial"/>
                <w:color w:val="333333"/>
                <w:sz w:val="18"/>
                <w:szCs w:val="18"/>
              </w:rPr>
              <w:t xml:space="preserve"> </w:t>
            </w:r>
            <w:r w:rsidR="0034196F">
              <w:rPr>
                <w:rFonts w:ascii="Arial Narrow" w:hAnsi="Arial Narrow" w:cs="Arial"/>
                <w:color w:val="333333"/>
                <w:sz w:val="18"/>
                <w:szCs w:val="18"/>
              </w:rPr>
              <w:t>…</w:t>
            </w:r>
            <w:r w:rsidR="0034196F" w:rsidRPr="0034196F">
              <w:rPr>
                <w:rFonts w:ascii="Arial Narrow" w:hAnsi="Arial Narrow" w:cs="Arial"/>
                <w:color w:val="333333"/>
                <w:sz w:val="18"/>
                <w:szCs w:val="18"/>
              </w:rPr>
              <w:t>They explain and apply strategies to enhance their own and others’ health, safety and wellbeing at home, at school and in the community.</w:t>
            </w:r>
          </w:p>
        </w:tc>
      </w:tr>
    </w:tbl>
    <w:p w:rsidR="0072628B" w:rsidRPr="00996F4A" w:rsidRDefault="0072628B" w:rsidP="0072628B">
      <w:pPr>
        <w:spacing w:after="0"/>
        <w:rPr>
          <w:rFonts w:ascii="Arial" w:hAnsi="Arial" w:cs="Arial"/>
        </w:rPr>
      </w:pPr>
    </w:p>
    <w:tbl>
      <w:tblPr>
        <w:tblStyle w:val="TableGrid"/>
        <w:tblW w:w="0" w:type="auto"/>
        <w:tblLook w:val="04A0" w:firstRow="1" w:lastRow="0" w:firstColumn="1" w:lastColumn="0" w:noHBand="0" w:noVBand="1"/>
      </w:tblPr>
      <w:tblGrid>
        <w:gridCol w:w="2362"/>
        <w:gridCol w:w="2362"/>
        <w:gridCol w:w="2362"/>
        <w:gridCol w:w="2362"/>
        <w:gridCol w:w="2363"/>
        <w:gridCol w:w="2363"/>
      </w:tblGrid>
      <w:tr w:rsidR="0072628B" w:rsidRPr="00996F4A" w:rsidTr="0072628B">
        <w:tc>
          <w:tcPr>
            <w:tcW w:w="2362" w:type="dxa"/>
            <w:tcBorders>
              <w:top w:val="nil"/>
              <w:left w:val="nil"/>
            </w:tcBorders>
          </w:tcPr>
          <w:p w:rsidR="0072628B" w:rsidRPr="00996F4A" w:rsidRDefault="0072628B" w:rsidP="0072628B">
            <w:pPr>
              <w:rPr>
                <w:rFonts w:ascii="Arial Narrow" w:hAnsi="Arial Narrow"/>
                <w:sz w:val="20"/>
                <w:szCs w:val="20"/>
              </w:rPr>
            </w:pPr>
          </w:p>
        </w:tc>
        <w:tc>
          <w:tcPr>
            <w:tcW w:w="11812" w:type="dxa"/>
            <w:gridSpan w:val="5"/>
            <w:shd w:val="clear" w:color="auto" w:fill="B8CCE4" w:themeFill="accent1" w:themeFillTint="66"/>
          </w:tcPr>
          <w:p w:rsidR="0072628B" w:rsidRPr="00996F4A" w:rsidRDefault="0072628B" w:rsidP="006968C8">
            <w:pPr>
              <w:rPr>
                <w:rFonts w:ascii="Arial Narrow" w:hAnsi="Arial Narrow"/>
                <w:sz w:val="20"/>
                <w:szCs w:val="20"/>
              </w:rPr>
            </w:pPr>
            <w:r w:rsidRPr="00996F4A">
              <w:rPr>
                <w:rFonts w:ascii="Arial Narrow" w:hAnsi="Arial Narrow" w:cs="Arial"/>
                <w:b/>
                <w:sz w:val="20"/>
                <w:szCs w:val="20"/>
              </w:rPr>
              <w:t xml:space="preserve">Assessment </w:t>
            </w:r>
            <w:r w:rsidR="006968C8">
              <w:rPr>
                <w:rFonts w:ascii="Arial Narrow" w:hAnsi="Arial Narrow" w:cs="Arial"/>
                <w:b/>
                <w:sz w:val="20"/>
                <w:szCs w:val="20"/>
              </w:rPr>
              <w:t>r</w:t>
            </w:r>
            <w:r w:rsidRPr="00996F4A">
              <w:rPr>
                <w:rFonts w:ascii="Arial Narrow" w:hAnsi="Arial Narrow" w:cs="Arial"/>
                <w:b/>
                <w:sz w:val="20"/>
                <w:szCs w:val="20"/>
              </w:rPr>
              <w:t>ubric</w:t>
            </w:r>
          </w:p>
        </w:tc>
      </w:tr>
      <w:tr w:rsidR="0072628B" w:rsidRPr="00996F4A" w:rsidTr="0072628B">
        <w:tc>
          <w:tcPr>
            <w:tcW w:w="2362" w:type="dxa"/>
          </w:tcPr>
          <w:p w:rsidR="0072628B" w:rsidRPr="00996F4A" w:rsidRDefault="0072628B" w:rsidP="0072628B">
            <w:pPr>
              <w:rPr>
                <w:rFonts w:ascii="Arial Narrow" w:hAnsi="Arial Narrow"/>
                <w:sz w:val="20"/>
                <w:szCs w:val="20"/>
              </w:rPr>
            </w:pPr>
            <w:r w:rsidRPr="00996F4A">
              <w:rPr>
                <w:rFonts w:ascii="Arial Narrow" w:hAnsi="Arial Narrow" w:cs="Arial"/>
                <w:b/>
                <w:sz w:val="20"/>
                <w:szCs w:val="20"/>
              </w:rPr>
              <w:t>Category</w:t>
            </w:r>
          </w:p>
        </w:tc>
        <w:tc>
          <w:tcPr>
            <w:tcW w:w="2362" w:type="dxa"/>
          </w:tcPr>
          <w:p w:rsidR="0072628B" w:rsidRPr="00996F4A" w:rsidRDefault="0072628B" w:rsidP="0072628B">
            <w:pPr>
              <w:rPr>
                <w:rFonts w:ascii="Arial Narrow" w:hAnsi="Arial Narrow"/>
                <w:b/>
                <w:sz w:val="20"/>
                <w:szCs w:val="20"/>
              </w:rPr>
            </w:pPr>
            <w:r w:rsidRPr="00996F4A">
              <w:rPr>
                <w:rFonts w:ascii="Arial Narrow" w:hAnsi="Arial Narrow" w:cs="Arial"/>
                <w:b/>
                <w:sz w:val="20"/>
                <w:szCs w:val="20"/>
              </w:rPr>
              <w:t xml:space="preserve">At </w:t>
            </w:r>
            <w:r w:rsidR="00227C33">
              <w:rPr>
                <w:rFonts w:ascii="Arial Narrow" w:hAnsi="Arial Narrow" w:cs="Arial"/>
                <w:b/>
                <w:sz w:val="20"/>
                <w:szCs w:val="20"/>
              </w:rPr>
              <w:t>Level</w:t>
            </w:r>
            <w:r w:rsidRPr="00996F4A">
              <w:rPr>
                <w:rFonts w:ascii="Arial Narrow" w:hAnsi="Arial Narrow" w:cs="Arial"/>
                <w:b/>
                <w:sz w:val="20"/>
                <w:szCs w:val="20"/>
              </w:rPr>
              <w:t xml:space="preserve"> 2 students can:</w:t>
            </w:r>
          </w:p>
        </w:tc>
        <w:tc>
          <w:tcPr>
            <w:tcW w:w="2362" w:type="dxa"/>
          </w:tcPr>
          <w:p w:rsidR="0072628B" w:rsidRPr="00996F4A" w:rsidRDefault="0072628B" w:rsidP="0072628B">
            <w:pPr>
              <w:rPr>
                <w:rFonts w:ascii="Arial Narrow" w:hAnsi="Arial Narrow"/>
                <w:b/>
                <w:sz w:val="20"/>
                <w:szCs w:val="20"/>
              </w:rPr>
            </w:pPr>
            <w:r w:rsidRPr="00996F4A">
              <w:rPr>
                <w:rFonts w:ascii="Arial Narrow" w:hAnsi="Arial Narrow" w:cs="Arial"/>
                <w:b/>
                <w:sz w:val="20"/>
                <w:szCs w:val="20"/>
              </w:rPr>
              <w:t xml:space="preserve">When progressing towards </w:t>
            </w:r>
            <w:r w:rsidR="00227C33">
              <w:rPr>
                <w:rFonts w:ascii="Arial Narrow" w:hAnsi="Arial Narrow" w:cs="Arial"/>
                <w:b/>
                <w:sz w:val="20"/>
                <w:szCs w:val="20"/>
              </w:rPr>
              <w:t>Level</w:t>
            </w:r>
            <w:r w:rsidRPr="00996F4A">
              <w:rPr>
                <w:rFonts w:ascii="Arial Narrow" w:hAnsi="Arial Narrow" w:cs="Arial"/>
                <w:b/>
                <w:sz w:val="20"/>
                <w:szCs w:val="20"/>
              </w:rPr>
              <w:t xml:space="preserve"> 4 students can:</w:t>
            </w:r>
          </w:p>
        </w:tc>
        <w:tc>
          <w:tcPr>
            <w:tcW w:w="2362" w:type="dxa"/>
          </w:tcPr>
          <w:p w:rsidR="0072628B" w:rsidRPr="00996F4A" w:rsidRDefault="0072628B" w:rsidP="0072628B">
            <w:pPr>
              <w:rPr>
                <w:rFonts w:ascii="Arial Narrow" w:hAnsi="Arial Narrow"/>
                <w:b/>
                <w:sz w:val="20"/>
                <w:szCs w:val="20"/>
              </w:rPr>
            </w:pPr>
            <w:r w:rsidRPr="00996F4A">
              <w:rPr>
                <w:rFonts w:ascii="Arial Narrow" w:hAnsi="Arial Narrow" w:cs="Arial"/>
                <w:b/>
                <w:sz w:val="20"/>
                <w:szCs w:val="20"/>
              </w:rPr>
              <w:t xml:space="preserve">At </w:t>
            </w:r>
            <w:r w:rsidR="00227C33">
              <w:rPr>
                <w:rFonts w:ascii="Arial Narrow" w:hAnsi="Arial Narrow" w:cs="Arial"/>
                <w:b/>
                <w:sz w:val="20"/>
                <w:szCs w:val="20"/>
              </w:rPr>
              <w:t>Level</w:t>
            </w:r>
            <w:r w:rsidRPr="00996F4A">
              <w:rPr>
                <w:rFonts w:ascii="Arial Narrow" w:hAnsi="Arial Narrow" w:cs="Arial"/>
                <w:b/>
                <w:sz w:val="20"/>
                <w:szCs w:val="20"/>
              </w:rPr>
              <w:t xml:space="preserve"> 4 students can:</w:t>
            </w:r>
          </w:p>
        </w:tc>
        <w:tc>
          <w:tcPr>
            <w:tcW w:w="2363" w:type="dxa"/>
          </w:tcPr>
          <w:p w:rsidR="0072628B" w:rsidRPr="00996F4A" w:rsidRDefault="0072628B" w:rsidP="0072628B">
            <w:pPr>
              <w:rPr>
                <w:rFonts w:ascii="Arial Narrow" w:hAnsi="Arial Narrow"/>
                <w:b/>
                <w:sz w:val="20"/>
                <w:szCs w:val="20"/>
              </w:rPr>
            </w:pPr>
            <w:r w:rsidRPr="00996F4A">
              <w:rPr>
                <w:rFonts w:ascii="Arial Narrow" w:hAnsi="Arial Narrow"/>
                <w:b/>
                <w:sz w:val="20"/>
                <w:szCs w:val="20"/>
              </w:rPr>
              <w:t xml:space="preserve">When progressing towards </w:t>
            </w:r>
            <w:r w:rsidR="00227C33">
              <w:rPr>
                <w:rFonts w:ascii="Arial Narrow" w:hAnsi="Arial Narrow"/>
                <w:b/>
                <w:sz w:val="20"/>
                <w:szCs w:val="20"/>
              </w:rPr>
              <w:t>Level</w:t>
            </w:r>
            <w:r w:rsidRPr="00996F4A">
              <w:rPr>
                <w:rFonts w:ascii="Arial Narrow" w:hAnsi="Arial Narrow"/>
                <w:b/>
                <w:sz w:val="20"/>
                <w:szCs w:val="20"/>
              </w:rPr>
              <w:t xml:space="preserve"> 6 students can:</w:t>
            </w:r>
          </w:p>
        </w:tc>
        <w:tc>
          <w:tcPr>
            <w:tcW w:w="2363" w:type="dxa"/>
          </w:tcPr>
          <w:p w:rsidR="0072628B" w:rsidRPr="00996F4A" w:rsidRDefault="0072628B" w:rsidP="0072628B">
            <w:pPr>
              <w:rPr>
                <w:rFonts w:ascii="Arial Narrow" w:hAnsi="Arial Narrow"/>
                <w:b/>
                <w:sz w:val="20"/>
                <w:szCs w:val="20"/>
              </w:rPr>
            </w:pPr>
            <w:r w:rsidRPr="00996F4A">
              <w:rPr>
                <w:rFonts w:ascii="Arial Narrow" w:hAnsi="Arial Narrow"/>
                <w:b/>
                <w:sz w:val="20"/>
                <w:szCs w:val="20"/>
              </w:rPr>
              <w:t xml:space="preserve">At </w:t>
            </w:r>
            <w:r w:rsidR="00227C33">
              <w:rPr>
                <w:rFonts w:ascii="Arial Narrow" w:hAnsi="Arial Narrow"/>
                <w:b/>
                <w:sz w:val="20"/>
                <w:szCs w:val="20"/>
              </w:rPr>
              <w:t>Level</w:t>
            </w:r>
            <w:r w:rsidRPr="00996F4A">
              <w:rPr>
                <w:rFonts w:ascii="Arial Narrow" w:hAnsi="Arial Narrow"/>
                <w:b/>
                <w:sz w:val="20"/>
                <w:szCs w:val="20"/>
              </w:rPr>
              <w:t xml:space="preserve"> 6 students can:</w:t>
            </w:r>
          </w:p>
        </w:tc>
      </w:tr>
      <w:tr w:rsidR="002C5A21" w:rsidRPr="00996F4A" w:rsidTr="0072628B">
        <w:tc>
          <w:tcPr>
            <w:tcW w:w="2362" w:type="dxa"/>
          </w:tcPr>
          <w:p w:rsidR="002C5A21" w:rsidRPr="00996F4A" w:rsidRDefault="002C5A21" w:rsidP="0072628B">
            <w:pPr>
              <w:rPr>
                <w:rFonts w:ascii="Arial Narrow" w:hAnsi="Arial Narrow" w:cs="Arial"/>
                <w:sz w:val="18"/>
                <w:szCs w:val="18"/>
              </w:rPr>
            </w:pPr>
            <w:r>
              <w:rPr>
                <w:rFonts w:ascii="Arial Narrow" w:hAnsi="Arial Narrow" w:cs="Arial"/>
                <w:sz w:val="18"/>
                <w:szCs w:val="18"/>
              </w:rPr>
              <w:t>Characteristics of r</w:t>
            </w:r>
            <w:r w:rsidRPr="00996F4A">
              <w:rPr>
                <w:rFonts w:ascii="Arial Narrow" w:hAnsi="Arial Narrow" w:cs="Arial"/>
                <w:sz w:val="18"/>
                <w:szCs w:val="18"/>
              </w:rPr>
              <w:t>espect</w:t>
            </w:r>
            <w:r w:rsidR="00C96D3D">
              <w:rPr>
                <w:rFonts w:ascii="Arial Narrow" w:hAnsi="Arial Narrow" w:cs="Arial"/>
                <w:sz w:val="18"/>
                <w:szCs w:val="18"/>
              </w:rPr>
              <w:t>ful relationships</w:t>
            </w:r>
          </w:p>
        </w:tc>
        <w:tc>
          <w:tcPr>
            <w:tcW w:w="2362" w:type="dxa"/>
          </w:tcPr>
          <w:p w:rsidR="00562CE5" w:rsidRDefault="002C5A21" w:rsidP="002C5A21">
            <w:pPr>
              <w:pStyle w:val="ListParagraph"/>
              <w:numPr>
                <w:ilvl w:val="0"/>
                <w:numId w:val="20"/>
              </w:numPr>
              <w:rPr>
                <w:rFonts w:ascii="Arial Narrow" w:hAnsi="Arial Narrow"/>
                <w:sz w:val="18"/>
                <w:szCs w:val="18"/>
              </w:rPr>
            </w:pPr>
            <w:r w:rsidRPr="007E636D">
              <w:rPr>
                <w:rFonts w:ascii="Arial Narrow" w:hAnsi="Arial Narrow"/>
                <w:sz w:val="18"/>
                <w:szCs w:val="18"/>
              </w:rPr>
              <w:t xml:space="preserve">name characteristics of respectful behaviour </w:t>
            </w:r>
          </w:p>
          <w:p w:rsidR="002C5A21" w:rsidRPr="007E636D" w:rsidRDefault="00562CE5" w:rsidP="002C5A21">
            <w:pPr>
              <w:pStyle w:val="ListParagraph"/>
              <w:numPr>
                <w:ilvl w:val="0"/>
                <w:numId w:val="20"/>
              </w:numPr>
              <w:rPr>
                <w:rFonts w:ascii="Arial Narrow" w:hAnsi="Arial Narrow"/>
                <w:sz w:val="18"/>
                <w:szCs w:val="18"/>
              </w:rPr>
            </w:pPr>
            <w:r>
              <w:rPr>
                <w:rFonts w:ascii="Arial Narrow" w:hAnsi="Arial Narrow"/>
                <w:sz w:val="18"/>
                <w:szCs w:val="18"/>
              </w:rPr>
              <w:t>provide</w:t>
            </w:r>
            <w:r w:rsidR="002C5A21" w:rsidRPr="007E636D">
              <w:rPr>
                <w:rFonts w:ascii="Arial Narrow" w:hAnsi="Arial Narrow"/>
                <w:sz w:val="18"/>
                <w:szCs w:val="18"/>
              </w:rPr>
              <w:t xml:space="preserve"> some examples of ways to be respectful in the classroom</w:t>
            </w:r>
          </w:p>
        </w:tc>
        <w:tc>
          <w:tcPr>
            <w:tcW w:w="2362" w:type="dxa"/>
          </w:tcPr>
          <w:p w:rsidR="002C5A21" w:rsidRDefault="002C5A21" w:rsidP="002C5A21">
            <w:pPr>
              <w:pStyle w:val="ListParagraph"/>
              <w:numPr>
                <w:ilvl w:val="0"/>
                <w:numId w:val="20"/>
              </w:numPr>
              <w:rPr>
                <w:rFonts w:ascii="Arial Narrow" w:hAnsi="Arial Narrow"/>
                <w:sz w:val="18"/>
                <w:szCs w:val="18"/>
              </w:rPr>
            </w:pPr>
            <w:r>
              <w:rPr>
                <w:rFonts w:ascii="Arial Narrow" w:hAnsi="Arial Narrow"/>
                <w:sz w:val="18"/>
                <w:szCs w:val="18"/>
              </w:rPr>
              <w:t>describe characteristics of respectful behaviour</w:t>
            </w:r>
          </w:p>
          <w:p w:rsidR="00562CE5" w:rsidRPr="00725B08" w:rsidRDefault="00562CE5" w:rsidP="00562CE5">
            <w:pPr>
              <w:pStyle w:val="ListParagraph"/>
              <w:numPr>
                <w:ilvl w:val="0"/>
                <w:numId w:val="20"/>
              </w:numPr>
              <w:rPr>
                <w:rFonts w:ascii="Arial Narrow" w:hAnsi="Arial Narrow"/>
                <w:sz w:val="18"/>
                <w:szCs w:val="18"/>
              </w:rPr>
            </w:pPr>
            <w:r>
              <w:rPr>
                <w:rFonts w:ascii="Arial Narrow" w:hAnsi="Arial Narrow"/>
                <w:sz w:val="18"/>
                <w:szCs w:val="18"/>
              </w:rPr>
              <w:t xml:space="preserve">name a range of </w:t>
            </w:r>
            <w:r w:rsidRPr="007E636D">
              <w:rPr>
                <w:rFonts w:ascii="Arial Narrow" w:hAnsi="Arial Narrow"/>
                <w:sz w:val="18"/>
                <w:szCs w:val="18"/>
              </w:rPr>
              <w:t>ways to be respectful in the classroom</w:t>
            </w:r>
          </w:p>
        </w:tc>
        <w:tc>
          <w:tcPr>
            <w:tcW w:w="2362" w:type="dxa"/>
          </w:tcPr>
          <w:p w:rsidR="002C5A21" w:rsidRDefault="002C5A21" w:rsidP="002C5A21">
            <w:pPr>
              <w:pStyle w:val="ListParagraph"/>
              <w:numPr>
                <w:ilvl w:val="0"/>
                <w:numId w:val="19"/>
              </w:numPr>
              <w:rPr>
                <w:rFonts w:ascii="Arial Narrow" w:hAnsi="Arial Narrow" w:cs="Arial"/>
                <w:sz w:val="18"/>
                <w:szCs w:val="18"/>
              </w:rPr>
            </w:pPr>
            <w:r>
              <w:rPr>
                <w:rFonts w:ascii="Arial Narrow" w:hAnsi="Arial Narrow" w:cs="Arial"/>
                <w:sz w:val="18"/>
                <w:szCs w:val="18"/>
              </w:rPr>
              <w:t xml:space="preserve">describe </w:t>
            </w:r>
            <w:r w:rsidRPr="00C5084B">
              <w:rPr>
                <w:rFonts w:ascii="Arial Narrow" w:hAnsi="Arial Narrow" w:cs="Arial"/>
                <w:sz w:val="18"/>
                <w:szCs w:val="18"/>
              </w:rPr>
              <w:t>factors that contribute to positive relationships</w:t>
            </w:r>
            <w:r>
              <w:rPr>
                <w:rFonts w:ascii="Arial Narrow" w:hAnsi="Arial Narrow" w:cs="Arial"/>
                <w:sz w:val="18"/>
                <w:szCs w:val="18"/>
              </w:rPr>
              <w:t xml:space="preserve"> with their peers, showing an understanding of respect</w:t>
            </w:r>
          </w:p>
          <w:p w:rsidR="00D27A6A" w:rsidRPr="00C5084B" w:rsidRDefault="00D27A6A" w:rsidP="00562CE5">
            <w:pPr>
              <w:pStyle w:val="ListParagraph"/>
              <w:numPr>
                <w:ilvl w:val="0"/>
                <w:numId w:val="19"/>
              </w:numPr>
              <w:rPr>
                <w:rFonts w:ascii="Arial Narrow" w:hAnsi="Arial Narrow" w:cs="Arial"/>
                <w:sz w:val="18"/>
                <w:szCs w:val="18"/>
              </w:rPr>
            </w:pPr>
            <w:r>
              <w:rPr>
                <w:rFonts w:ascii="Arial Narrow" w:hAnsi="Arial Narrow" w:cs="Arial"/>
                <w:sz w:val="18"/>
                <w:szCs w:val="18"/>
              </w:rPr>
              <w:t>describe how their interactions</w:t>
            </w:r>
            <w:r w:rsidR="00562CE5">
              <w:rPr>
                <w:rFonts w:ascii="Arial Narrow" w:hAnsi="Arial Narrow" w:cs="Arial"/>
                <w:sz w:val="18"/>
                <w:szCs w:val="18"/>
              </w:rPr>
              <w:t xml:space="preserve"> show respect to </w:t>
            </w:r>
            <w:r>
              <w:rPr>
                <w:rFonts w:ascii="Arial Narrow" w:hAnsi="Arial Narrow" w:cs="Arial"/>
                <w:sz w:val="18"/>
                <w:szCs w:val="18"/>
              </w:rPr>
              <w:t>others</w:t>
            </w:r>
            <w:r w:rsidR="00562CE5">
              <w:rPr>
                <w:rFonts w:ascii="Arial Narrow" w:hAnsi="Arial Narrow" w:cs="Arial"/>
                <w:sz w:val="18"/>
                <w:szCs w:val="18"/>
              </w:rPr>
              <w:t xml:space="preserve"> in different situations</w:t>
            </w:r>
          </w:p>
        </w:tc>
        <w:tc>
          <w:tcPr>
            <w:tcW w:w="2363" w:type="dxa"/>
          </w:tcPr>
          <w:p w:rsidR="002C5A21" w:rsidRDefault="002C5A21" w:rsidP="002C5A21">
            <w:pPr>
              <w:pStyle w:val="ListParagraph"/>
              <w:numPr>
                <w:ilvl w:val="0"/>
                <w:numId w:val="18"/>
              </w:numPr>
              <w:rPr>
                <w:rFonts w:ascii="Arial Narrow" w:hAnsi="Arial Narrow" w:cs="Arial"/>
                <w:sz w:val="18"/>
                <w:szCs w:val="18"/>
              </w:rPr>
            </w:pPr>
            <w:r w:rsidRPr="00E21E68">
              <w:rPr>
                <w:rFonts w:ascii="Arial Narrow" w:hAnsi="Arial Narrow" w:cs="Arial"/>
                <w:sz w:val="18"/>
                <w:szCs w:val="18"/>
              </w:rPr>
              <w:t xml:space="preserve">describe ways respectful relationships can be </w:t>
            </w:r>
            <w:r>
              <w:rPr>
                <w:rFonts w:ascii="Arial Narrow" w:hAnsi="Arial Narrow" w:cs="Arial"/>
                <w:sz w:val="18"/>
                <w:szCs w:val="18"/>
              </w:rPr>
              <w:t>demonstrated</w:t>
            </w:r>
          </w:p>
          <w:p w:rsidR="00562CE5" w:rsidRPr="00C5084B" w:rsidRDefault="00562CE5" w:rsidP="00562CE5">
            <w:pPr>
              <w:pStyle w:val="ListParagraph"/>
              <w:numPr>
                <w:ilvl w:val="0"/>
                <w:numId w:val="18"/>
              </w:numPr>
              <w:rPr>
                <w:rFonts w:ascii="Arial Narrow" w:hAnsi="Arial Narrow" w:cs="Arial"/>
                <w:sz w:val="18"/>
                <w:szCs w:val="18"/>
              </w:rPr>
            </w:pPr>
            <w:r>
              <w:rPr>
                <w:rFonts w:ascii="Arial Narrow" w:hAnsi="Arial Narrow" w:cs="Arial"/>
                <w:sz w:val="18"/>
                <w:szCs w:val="18"/>
              </w:rPr>
              <w:t xml:space="preserve">describe how their interactions show respect to others and identify some factors that influence respectful </w:t>
            </w:r>
            <w:r w:rsidR="00C0519E">
              <w:rPr>
                <w:rFonts w:ascii="Arial Narrow" w:hAnsi="Arial Narrow" w:cs="Arial"/>
                <w:sz w:val="18"/>
                <w:szCs w:val="18"/>
              </w:rPr>
              <w:t>interactions</w:t>
            </w:r>
          </w:p>
        </w:tc>
        <w:tc>
          <w:tcPr>
            <w:tcW w:w="2363" w:type="dxa"/>
          </w:tcPr>
          <w:p w:rsidR="002C5A21" w:rsidRDefault="002C5A21" w:rsidP="002C5A21">
            <w:pPr>
              <w:pStyle w:val="ListParagraph"/>
              <w:numPr>
                <w:ilvl w:val="0"/>
                <w:numId w:val="17"/>
              </w:numPr>
              <w:rPr>
                <w:rFonts w:ascii="Arial Narrow" w:hAnsi="Arial Narrow" w:cs="Arial"/>
                <w:sz w:val="18"/>
                <w:szCs w:val="18"/>
              </w:rPr>
            </w:pPr>
            <w:r>
              <w:rPr>
                <w:rFonts w:ascii="Arial Narrow" w:hAnsi="Arial Narrow" w:cs="Arial"/>
                <w:sz w:val="18"/>
                <w:szCs w:val="18"/>
              </w:rPr>
              <w:t xml:space="preserve">list </w:t>
            </w:r>
            <w:r w:rsidRPr="00C5084B">
              <w:rPr>
                <w:rFonts w:ascii="Arial Narrow" w:hAnsi="Arial Narrow" w:cs="Arial"/>
                <w:sz w:val="18"/>
                <w:szCs w:val="18"/>
              </w:rPr>
              <w:t>characteristics of respectful relationships</w:t>
            </w:r>
          </w:p>
          <w:p w:rsidR="00562CE5" w:rsidRPr="002C5A21" w:rsidRDefault="00562CE5" w:rsidP="002C5A21">
            <w:pPr>
              <w:pStyle w:val="ListParagraph"/>
              <w:numPr>
                <w:ilvl w:val="0"/>
                <w:numId w:val="17"/>
              </w:numPr>
              <w:rPr>
                <w:rFonts w:ascii="Arial Narrow" w:hAnsi="Arial Narrow" w:cs="Arial"/>
                <w:sz w:val="18"/>
                <w:szCs w:val="18"/>
              </w:rPr>
            </w:pPr>
            <w:r w:rsidRPr="00D27A6A">
              <w:rPr>
                <w:rFonts w:ascii="Arial Narrow" w:hAnsi="Arial Narrow" w:cs="Arial"/>
                <w:color w:val="333333"/>
                <w:sz w:val="18"/>
                <w:szCs w:val="18"/>
              </w:rPr>
              <w:t>di</w:t>
            </w:r>
            <w:r>
              <w:rPr>
                <w:rFonts w:ascii="Arial Narrow" w:hAnsi="Arial Narrow" w:cs="Arial"/>
                <w:color w:val="333333"/>
                <w:sz w:val="18"/>
                <w:szCs w:val="18"/>
              </w:rPr>
              <w:t>scuss factors that influence whether</w:t>
            </w:r>
            <w:r w:rsidRPr="00D27A6A">
              <w:rPr>
                <w:rFonts w:ascii="Arial Narrow" w:hAnsi="Arial Narrow" w:cs="Arial"/>
                <w:color w:val="333333"/>
                <w:sz w:val="18"/>
                <w:szCs w:val="18"/>
              </w:rPr>
              <w:t xml:space="preserve"> people interact</w:t>
            </w:r>
            <w:r>
              <w:rPr>
                <w:rFonts w:ascii="Arial Narrow" w:hAnsi="Arial Narrow" w:cs="Arial"/>
                <w:color w:val="333333"/>
                <w:sz w:val="18"/>
                <w:szCs w:val="18"/>
              </w:rPr>
              <w:t xml:space="preserve"> respectfully</w:t>
            </w:r>
          </w:p>
        </w:tc>
      </w:tr>
      <w:tr w:rsidR="002C5A21" w:rsidRPr="00996F4A" w:rsidTr="0072628B">
        <w:tc>
          <w:tcPr>
            <w:tcW w:w="2362" w:type="dxa"/>
          </w:tcPr>
          <w:p w:rsidR="002C5A21" w:rsidRPr="00F13647" w:rsidRDefault="0034196F" w:rsidP="002C5A21">
            <w:pPr>
              <w:rPr>
                <w:rFonts w:ascii="Arial Narrow" w:hAnsi="Arial Narrow"/>
                <w:sz w:val="18"/>
                <w:szCs w:val="18"/>
              </w:rPr>
            </w:pPr>
            <w:r w:rsidRPr="00996F4A">
              <w:rPr>
                <w:rFonts w:ascii="Arial Narrow" w:hAnsi="Arial Narrow" w:cs="Arial"/>
                <w:sz w:val="18"/>
                <w:szCs w:val="18"/>
              </w:rPr>
              <w:t>Demonstrating help-seeking strategies</w:t>
            </w:r>
          </w:p>
        </w:tc>
        <w:tc>
          <w:tcPr>
            <w:tcW w:w="2362" w:type="dxa"/>
          </w:tcPr>
          <w:p w:rsidR="0034196F" w:rsidRPr="0034196F" w:rsidRDefault="002C5A21" w:rsidP="002C5A21">
            <w:pPr>
              <w:pStyle w:val="ListParagraph"/>
              <w:numPr>
                <w:ilvl w:val="0"/>
                <w:numId w:val="13"/>
              </w:numPr>
              <w:rPr>
                <w:rFonts w:ascii="Arial Narrow" w:hAnsi="Arial Narrow" w:cs="Arial"/>
                <w:sz w:val="20"/>
                <w:szCs w:val="20"/>
              </w:rPr>
            </w:pPr>
            <w:r w:rsidRPr="00A56664">
              <w:rPr>
                <w:rFonts w:ascii="Arial Narrow" w:hAnsi="Arial Narrow" w:cs="Arial"/>
                <w:sz w:val="18"/>
                <w:szCs w:val="18"/>
              </w:rPr>
              <w:t xml:space="preserve">express when they need help and can give an example of </w:t>
            </w:r>
            <w:r>
              <w:rPr>
                <w:rFonts w:ascii="Arial Narrow" w:hAnsi="Arial Narrow" w:cs="Arial"/>
                <w:sz w:val="18"/>
                <w:szCs w:val="18"/>
              </w:rPr>
              <w:t>an appropriate person</w:t>
            </w:r>
            <w:r w:rsidRPr="00A56664">
              <w:rPr>
                <w:rFonts w:ascii="Arial Narrow" w:hAnsi="Arial Narrow" w:cs="Arial"/>
                <w:sz w:val="18"/>
                <w:szCs w:val="18"/>
              </w:rPr>
              <w:t xml:space="preserve"> to ask for help</w:t>
            </w:r>
            <w:r w:rsidR="0034196F" w:rsidRPr="00996F4A">
              <w:rPr>
                <w:rFonts w:ascii="Arial Narrow" w:hAnsi="Arial Narrow" w:cs="Arial"/>
                <w:sz w:val="18"/>
                <w:szCs w:val="18"/>
              </w:rPr>
              <w:t xml:space="preserve"> </w:t>
            </w:r>
          </w:p>
          <w:p w:rsidR="002C5A21" w:rsidRPr="000942AD" w:rsidRDefault="0034196F" w:rsidP="002C5A21">
            <w:pPr>
              <w:pStyle w:val="ListParagraph"/>
              <w:numPr>
                <w:ilvl w:val="0"/>
                <w:numId w:val="13"/>
              </w:numPr>
              <w:rPr>
                <w:rFonts w:ascii="Arial Narrow" w:hAnsi="Arial Narrow" w:cs="Arial"/>
                <w:sz w:val="20"/>
                <w:szCs w:val="20"/>
              </w:rPr>
            </w:pPr>
            <w:r w:rsidRPr="00996F4A">
              <w:rPr>
                <w:rFonts w:ascii="Arial Narrow" w:hAnsi="Arial Narrow" w:cs="Arial"/>
                <w:sz w:val="18"/>
                <w:szCs w:val="18"/>
              </w:rPr>
              <w:t xml:space="preserve">demonstrate (through role play) asking for help </w:t>
            </w:r>
            <w:r>
              <w:rPr>
                <w:rFonts w:ascii="Arial Narrow" w:hAnsi="Arial Narrow" w:cs="Arial"/>
                <w:sz w:val="18"/>
                <w:szCs w:val="18"/>
              </w:rPr>
              <w:t>using the No, Go, Tell model</w:t>
            </w:r>
          </w:p>
        </w:tc>
        <w:tc>
          <w:tcPr>
            <w:tcW w:w="2362" w:type="dxa"/>
          </w:tcPr>
          <w:p w:rsidR="002C5A21" w:rsidRPr="000942AD" w:rsidRDefault="002C5A21" w:rsidP="002C5A21">
            <w:pPr>
              <w:pStyle w:val="ListParagraph"/>
              <w:numPr>
                <w:ilvl w:val="0"/>
                <w:numId w:val="16"/>
              </w:numPr>
              <w:rPr>
                <w:rFonts w:ascii="Arial Narrow" w:hAnsi="Arial Narrow" w:cs="Arial"/>
                <w:sz w:val="20"/>
                <w:szCs w:val="20"/>
              </w:rPr>
            </w:pPr>
            <w:r w:rsidRPr="006804F5">
              <w:rPr>
                <w:rFonts w:ascii="Arial Narrow" w:hAnsi="Arial Narrow" w:cstheme="minorHAnsi"/>
                <w:sz w:val="18"/>
                <w:szCs w:val="18"/>
              </w:rPr>
              <w:t>identify when it may be appropriate to seek help in a familiar scenario</w:t>
            </w:r>
          </w:p>
          <w:p w:rsidR="002C5A21" w:rsidRPr="006804F5" w:rsidRDefault="0034196F" w:rsidP="002C5A21">
            <w:pPr>
              <w:pStyle w:val="ListParagraph"/>
              <w:numPr>
                <w:ilvl w:val="0"/>
                <w:numId w:val="16"/>
              </w:numPr>
              <w:rPr>
                <w:rFonts w:ascii="Arial Narrow" w:hAnsi="Arial Narrow" w:cs="Arial"/>
                <w:sz w:val="20"/>
                <w:szCs w:val="20"/>
              </w:rPr>
            </w:pPr>
            <w:r w:rsidRPr="00996F4A">
              <w:rPr>
                <w:rFonts w:ascii="Arial Narrow" w:hAnsi="Arial Narrow" w:cs="Arial"/>
                <w:sz w:val="18"/>
                <w:szCs w:val="18"/>
              </w:rPr>
              <w:t>demonstrate (through role play) asking for help from less familiar people at home, school and/or the community</w:t>
            </w:r>
          </w:p>
        </w:tc>
        <w:tc>
          <w:tcPr>
            <w:tcW w:w="2362" w:type="dxa"/>
          </w:tcPr>
          <w:p w:rsidR="002C5A21" w:rsidRDefault="002C5A21" w:rsidP="002C5A21">
            <w:pPr>
              <w:pStyle w:val="ListParagraph"/>
              <w:numPr>
                <w:ilvl w:val="0"/>
                <w:numId w:val="14"/>
              </w:numPr>
              <w:rPr>
                <w:rFonts w:ascii="Arial Narrow" w:hAnsi="Arial Narrow" w:cstheme="minorHAnsi"/>
                <w:sz w:val="18"/>
                <w:szCs w:val="18"/>
              </w:rPr>
            </w:pPr>
            <w:r w:rsidRPr="006804F5">
              <w:rPr>
                <w:rFonts w:ascii="Arial Narrow" w:hAnsi="Arial Narrow" w:cstheme="minorHAnsi"/>
                <w:sz w:val="18"/>
                <w:szCs w:val="18"/>
              </w:rPr>
              <w:t xml:space="preserve">identify when it may be appropriate to seek help in a range of familiar scenarios </w:t>
            </w:r>
          </w:p>
          <w:p w:rsidR="002C5A21" w:rsidRPr="000942AD" w:rsidRDefault="0034196F" w:rsidP="002C5A21">
            <w:pPr>
              <w:pStyle w:val="ListParagraph"/>
              <w:numPr>
                <w:ilvl w:val="0"/>
                <w:numId w:val="14"/>
              </w:numPr>
              <w:rPr>
                <w:rFonts w:ascii="Arial Narrow" w:hAnsi="Arial Narrow" w:cstheme="minorHAnsi"/>
                <w:sz w:val="18"/>
                <w:szCs w:val="18"/>
              </w:rPr>
            </w:pPr>
            <w:r w:rsidRPr="00996F4A">
              <w:rPr>
                <w:rFonts w:ascii="Arial Narrow" w:hAnsi="Arial Narrow" w:cstheme="minorHAnsi"/>
                <w:sz w:val="18"/>
                <w:szCs w:val="18"/>
              </w:rPr>
              <w:t>demonstrate (through role play) that they can recognise when help is required and name someone who they could go to for help</w:t>
            </w:r>
          </w:p>
        </w:tc>
        <w:tc>
          <w:tcPr>
            <w:tcW w:w="2363" w:type="dxa"/>
          </w:tcPr>
          <w:p w:rsidR="002C5A21" w:rsidRDefault="002C5A21" w:rsidP="002C5A21">
            <w:pPr>
              <w:pStyle w:val="ListParagraph"/>
              <w:numPr>
                <w:ilvl w:val="0"/>
                <w:numId w:val="14"/>
              </w:numPr>
              <w:rPr>
                <w:rFonts w:ascii="Arial Narrow" w:hAnsi="Arial Narrow" w:cstheme="minorHAnsi"/>
                <w:sz w:val="18"/>
                <w:szCs w:val="18"/>
              </w:rPr>
            </w:pPr>
            <w:r w:rsidRPr="00C85299">
              <w:rPr>
                <w:rFonts w:ascii="Arial Narrow" w:hAnsi="Arial Narrow" w:cstheme="minorHAnsi"/>
                <w:sz w:val="18"/>
                <w:szCs w:val="18"/>
              </w:rPr>
              <w:t xml:space="preserve">provide some explanation for when it is appropriate to seek help in a range of </w:t>
            </w:r>
            <w:r>
              <w:rPr>
                <w:rFonts w:ascii="Arial Narrow" w:hAnsi="Arial Narrow" w:cstheme="minorHAnsi"/>
                <w:sz w:val="18"/>
                <w:szCs w:val="18"/>
              </w:rPr>
              <w:t xml:space="preserve">familiar </w:t>
            </w:r>
            <w:r w:rsidRPr="00C85299">
              <w:rPr>
                <w:rFonts w:ascii="Arial Narrow" w:hAnsi="Arial Narrow" w:cstheme="minorHAnsi"/>
                <w:sz w:val="18"/>
                <w:szCs w:val="18"/>
              </w:rPr>
              <w:t xml:space="preserve">scenarios </w:t>
            </w:r>
          </w:p>
          <w:p w:rsidR="002C5A21" w:rsidRPr="00C85299" w:rsidRDefault="0034196F" w:rsidP="002C5A21">
            <w:pPr>
              <w:pStyle w:val="ListParagraph"/>
              <w:numPr>
                <w:ilvl w:val="0"/>
                <w:numId w:val="14"/>
              </w:numPr>
              <w:rPr>
                <w:rFonts w:ascii="Arial Narrow" w:hAnsi="Arial Narrow" w:cstheme="minorHAnsi"/>
                <w:sz w:val="18"/>
                <w:szCs w:val="18"/>
              </w:rPr>
            </w:pPr>
            <w:r w:rsidRPr="00996F4A">
              <w:rPr>
                <w:rFonts w:ascii="Arial Narrow" w:hAnsi="Arial Narrow" w:cstheme="minorHAnsi"/>
                <w:sz w:val="18"/>
                <w:szCs w:val="18"/>
              </w:rPr>
              <w:t>demonstrate (through role play) a solution to a help-seeking scenario, showing how and from whom they would seek help</w:t>
            </w:r>
          </w:p>
        </w:tc>
        <w:tc>
          <w:tcPr>
            <w:tcW w:w="2363" w:type="dxa"/>
          </w:tcPr>
          <w:p w:rsidR="002C5A21" w:rsidRDefault="002C5A21" w:rsidP="002C5A21">
            <w:pPr>
              <w:pStyle w:val="ListParagraph"/>
              <w:numPr>
                <w:ilvl w:val="0"/>
                <w:numId w:val="14"/>
              </w:numPr>
              <w:rPr>
                <w:rFonts w:ascii="Arial Narrow" w:hAnsi="Arial Narrow" w:cstheme="minorHAnsi"/>
                <w:sz w:val="18"/>
                <w:szCs w:val="18"/>
              </w:rPr>
            </w:pPr>
            <w:r w:rsidRPr="004D6669">
              <w:rPr>
                <w:rFonts w:ascii="Arial Narrow" w:hAnsi="Arial Narrow" w:cstheme="minorHAnsi"/>
                <w:sz w:val="18"/>
                <w:szCs w:val="18"/>
              </w:rPr>
              <w:t xml:space="preserve">provide </w:t>
            </w:r>
            <w:r>
              <w:rPr>
                <w:rFonts w:ascii="Arial Narrow" w:hAnsi="Arial Narrow" w:cstheme="minorHAnsi"/>
                <w:sz w:val="18"/>
                <w:szCs w:val="18"/>
              </w:rPr>
              <w:t xml:space="preserve">a </w:t>
            </w:r>
            <w:r w:rsidRPr="004D6669">
              <w:rPr>
                <w:rFonts w:ascii="Arial Narrow" w:hAnsi="Arial Narrow" w:cstheme="minorHAnsi"/>
                <w:sz w:val="18"/>
                <w:szCs w:val="18"/>
              </w:rPr>
              <w:t>convincing rationale for when</w:t>
            </w:r>
            <w:r>
              <w:rPr>
                <w:rFonts w:ascii="Arial Narrow" w:hAnsi="Arial Narrow" w:cstheme="minorHAnsi"/>
                <w:sz w:val="18"/>
                <w:szCs w:val="18"/>
              </w:rPr>
              <w:t xml:space="preserve"> and from whom</w:t>
            </w:r>
            <w:r w:rsidRPr="004D6669">
              <w:rPr>
                <w:rFonts w:ascii="Arial Narrow" w:hAnsi="Arial Narrow" w:cstheme="minorHAnsi"/>
                <w:sz w:val="18"/>
                <w:szCs w:val="18"/>
              </w:rPr>
              <w:t xml:space="preserve"> it is appropriate to seek help in a range of different scenarios</w:t>
            </w:r>
          </w:p>
          <w:p w:rsidR="002C5A21" w:rsidRPr="000942AD" w:rsidRDefault="0034196F" w:rsidP="002C5A21">
            <w:pPr>
              <w:pStyle w:val="ListParagraph"/>
              <w:numPr>
                <w:ilvl w:val="0"/>
                <w:numId w:val="14"/>
              </w:numPr>
              <w:rPr>
                <w:rFonts w:ascii="Arial Narrow" w:hAnsi="Arial Narrow" w:cstheme="minorHAnsi"/>
                <w:sz w:val="18"/>
                <w:szCs w:val="18"/>
              </w:rPr>
            </w:pPr>
            <w:r w:rsidRPr="00996F4A">
              <w:rPr>
                <w:rFonts w:ascii="Arial Narrow" w:hAnsi="Arial Narrow" w:cstheme="minorHAnsi"/>
                <w:sz w:val="18"/>
                <w:szCs w:val="18"/>
              </w:rPr>
              <w:t xml:space="preserve">demonstrate (through role play) a realistic solution to a scenario by explaining what the problem is, who they would seek help from </w:t>
            </w:r>
            <w:r w:rsidRPr="00996F4A">
              <w:rPr>
                <w:rFonts w:ascii="Arial Narrow" w:hAnsi="Arial Narrow" w:cstheme="minorHAnsi"/>
                <w:sz w:val="18"/>
                <w:szCs w:val="18"/>
              </w:rPr>
              <w:lastRenderedPageBreak/>
              <w:t>and what they would say to get the help required</w:t>
            </w:r>
          </w:p>
        </w:tc>
      </w:tr>
    </w:tbl>
    <w:p w:rsidR="008876AB" w:rsidRPr="0034196F" w:rsidRDefault="008876AB" w:rsidP="0034196F">
      <w:pPr>
        <w:rPr>
          <w:rFonts w:cstheme="minorHAnsi"/>
        </w:rPr>
      </w:pPr>
    </w:p>
    <w:p w:rsidR="0039117F" w:rsidRPr="00996F4A" w:rsidRDefault="0039117F" w:rsidP="008876AB">
      <w:pPr>
        <w:spacing w:after="0"/>
        <w:jc w:val="center"/>
        <w:rPr>
          <w:rFonts w:cstheme="minorHAnsi"/>
        </w:rPr>
      </w:pPr>
    </w:p>
    <w:sectPr w:rsidR="0039117F" w:rsidRPr="00996F4A" w:rsidSect="000F11D8">
      <w:pgSz w:w="16838" w:h="11899" w:orient="landscape"/>
      <w:pgMar w:top="426" w:right="962" w:bottom="426" w:left="851"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7D83" w:rsidRDefault="00267D83" w:rsidP="00267D83">
      <w:pPr>
        <w:spacing w:after="0" w:line="240" w:lineRule="auto"/>
      </w:pPr>
      <w:r>
        <w:separator/>
      </w:r>
    </w:p>
  </w:endnote>
  <w:endnote w:type="continuationSeparator" w:id="0">
    <w:p w:rsidR="00267D83" w:rsidRDefault="00267D83" w:rsidP="00267D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D83" w:rsidRDefault="00267D83">
    <w:pPr>
      <w:pStyle w:val="Footer"/>
    </w:pPr>
    <w:r>
      <w:rPr>
        <w:noProof/>
        <w:lang w:val="en-AU" w:eastAsia="en-AU"/>
      </w:rPr>
      <w:drawing>
        <wp:inline distT="0" distB="0" distL="0" distR="0" wp14:anchorId="2EDBE5A8" wp14:editId="45061900">
          <wp:extent cx="5727065" cy="1305560"/>
          <wp:effectExtent l="0" t="0" r="6985" b="8890"/>
          <wp:docPr id="4" name="Picture 4" descr="Logo and registered trademark of the Victorian Curriculum and Assessment Authority and State Government of Victoria insignia&#10;&#10;Decorative stripe bar, part of the Victorian Curriculum and Assessment Authority's corporate brand assets" title="VCAA and Victoria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27065" cy="1305560"/>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D83" w:rsidRDefault="00267D83">
    <w:pPr>
      <w:pStyle w:val="Footer"/>
    </w:pPr>
    <w:r>
      <w:t xml:space="preserve">© </w:t>
    </w:r>
    <w:hyperlink r:id="rId1" w:history="1">
      <w:r>
        <w:rPr>
          <w:rStyle w:val="Hyperlink"/>
        </w:rPr>
        <w:t>VCAA</w:t>
      </w:r>
    </w:hyperlink>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7D83" w:rsidRDefault="00267D83" w:rsidP="00267D83">
      <w:pPr>
        <w:spacing w:after="0" w:line="240" w:lineRule="auto"/>
      </w:pPr>
      <w:r>
        <w:separator/>
      </w:r>
    </w:p>
  </w:footnote>
  <w:footnote w:type="continuationSeparator" w:id="0">
    <w:p w:rsidR="00267D83" w:rsidRDefault="00267D83" w:rsidP="00267D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D83" w:rsidRDefault="00267D83">
    <w:pPr>
      <w:pStyle w:val="Header"/>
    </w:pPr>
    <w:r>
      <w:rPr>
        <w:noProof/>
        <w:lang w:val="en-AU" w:eastAsia="en-AU"/>
      </w:rPr>
      <w:drawing>
        <wp:inline distT="0" distB="0" distL="0" distR="0" wp14:anchorId="5AB052D5" wp14:editId="3966912B">
          <wp:extent cx="5727065" cy="694690"/>
          <wp:effectExtent l="0" t="0" r="6985"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065" cy="69469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D83" w:rsidRDefault="00267D83" w:rsidP="00267D83">
    <w:pPr>
      <w:pStyle w:val="Header"/>
    </w:pPr>
    <w:r>
      <w:t xml:space="preserve">Respectful Relationships:  Positive Gender Relations, </w:t>
    </w:r>
    <w:r>
      <w:t>Levels 3 and 4</w:t>
    </w:r>
  </w:p>
  <w:p w:rsidR="00267D83" w:rsidRDefault="00267D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B5707"/>
    <w:multiLevelType w:val="hybridMultilevel"/>
    <w:tmpl w:val="C0FADD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9303A8F"/>
    <w:multiLevelType w:val="hybridMultilevel"/>
    <w:tmpl w:val="9F983CCE"/>
    <w:lvl w:ilvl="0" w:tplc="82683D3C">
      <w:numFmt w:val="bullet"/>
      <w:lvlText w:val="•"/>
      <w:lvlJc w:val="left"/>
      <w:pPr>
        <w:ind w:left="360" w:hanging="360"/>
      </w:pPr>
      <w:rPr>
        <w:rFonts w:ascii="Times New Roman" w:eastAsia="MS Mincho" w:hAnsi="Times New Roman"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27470888"/>
    <w:multiLevelType w:val="hybridMultilevel"/>
    <w:tmpl w:val="E7CACF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30752E38"/>
    <w:multiLevelType w:val="hybridMultilevel"/>
    <w:tmpl w:val="8990DE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2256869"/>
    <w:multiLevelType w:val="hybridMultilevel"/>
    <w:tmpl w:val="9FF4D594"/>
    <w:lvl w:ilvl="0" w:tplc="0C09000F">
      <w:start w:val="1"/>
      <w:numFmt w:val="decimal"/>
      <w:lvlText w:val="%1."/>
      <w:lvlJc w:val="left"/>
      <w:pPr>
        <w:ind w:left="1605" w:hanging="360"/>
      </w:pPr>
    </w:lvl>
    <w:lvl w:ilvl="1" w:tplc="0C090019" w:tentative="1">
      <w:start w:val="1"/>
      <w:numFmt w:val="lowerLetter"/>
      <w:lvlText w:val="%2."/>
      <w:lvlJc w:val="left"/>
      <w:pPr>
        <w:ind w:left="2325" w:hanging="360"/>
      </w:pPr>
    </w:lvl>
    <w:lvl w:ilvl="2" w:tplc="0C09001B" w:tentative="1">
      <w:start w:val="1"/>
      <w:numFmt w:val="lowerRoman"/>
      <w:lvlText w:val="%3."/>
      <w:lvlJc w:val="right"/>
      <w:pPr>
        <w:ind w:left="3045" w:hanging="180"/>
      </w:pPr>
    </w:lvl>
    <w:lvl w:ilvl="3" w:tplc="0C09000F" w:tentative="1">
      <w:start w:val="1"/>
      <w:numFmt w:val="decimal"/>
      <w:lvlText w:val="%4."/>
      <w:lvlJc w:val="left"/>
      <w:pPr>
        <w:ind w:left="3765" w:hanging="360"/>
      </w:pPr>
    </w:lvl>
    <w:lvl w:ilvl="4" w:tplc="0C090019" w:tentative="1">
      <w:start w:val="1"/>
      <w:numFmt w:val="lowerLetter"/>
      <w:lvlText w:val="%5."/>
      <w:lvlJc w:val="left"/>
      <w:pPr>
        <w:ind w:left="4485" w:hanging="360"/>
      </w:pPr>
    </w:lvl>
    <w:lvl w:ilvl="5" w:tplc="0C09001B" w:tentative="1">
      <w:start w:val="1"/>
      <w:numFmt w:val="lowerRoman"/>
      <w:lvlText w:val="%6."/>
      <w:lvlJc w:val="right"/>
      <w:pPr>
        <w:ind w:left="5205" w:hanging="180"/>
      </w:pPr>
    </w:lvl>
    <w:lvl w:ilvl="6" w:tplc="0C09000F" w:tentative="1">
      <w:start w:val="1"/>
      <w:numFmt w:val="decimal"/>
      <w:lvlText w:val="%7."/>
      <w:lvlJc w:val="left"/>
      <w:pPr>
        <w:ind w:left="5925" w:hanging="360"/>
      </w:pPr>
    </w:lvl>
    <w:lvl w:ilvl="7" w:tplc="0C090019" w:tentative="1">
      <w:start w:val="1"/>
      <w:numFmt w:val="lowerLetter"/>
      <w:lvlText w:val="%8."/>
      <w:lvlJc w:val="left"/>
      <w:pPr>
        <w:ind w:left="6645" w:hanging="360"/>
      </w:pPr>
    </w:lvl>
    <w:lvl w:ilvl="8" w:tplc="0C09001B" w:tentative="1">
      <w:start w:val="1"/>
      <w:numFmt w:val="lowerRoman"/>
      <w:lvlText w:val="%9."/>
      <w:lvlJc w:val="right"/>
      <w:pPr>
        <w:ind w:left="7365" w:hanging="180"/>
      </w:pPr>
    </w:lvl>
  </w:abstractNum>
  <w:abstractNum w:abstractNumId="5">
    <w:nsid w:val="36504CD4"/>
    <w:multiLevelType w:val="hybridMultilevel"/>
    <w:tmpl w:val="B3DEF7BE"/>
    <w:lvl w:ilvl="0" w:tplc="10C495B0">
      <w:start w:val="1"/>
      <w:numFmt w:val="bullet"/>
      <w:lvlText w:val=""/>
      <w:lvlJc w:val="left"/>
      <w:pPr>
        <w:ind w:left="720" w:hanging="360"/>
      </w:pPr>
      <w:rPr>
        <w:rFonts w:ascii="Symbol" w:hAnsi="Symbol" w:hint="default"/>
        <w:color w:val="4BACC6" w:themeColor="accent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69B1F05"/>
    <w:multiLevelType w:val="hybridMultilevel"/>
    <w:tmpl w:val="8E909D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95707D0"/>
    <w:multiLevelType w:val="hybridMultilevel"/>
    <w:tmpl w:val="1594385C"/>
    <w:lvl w:ilvl="0" w:tplc="82683D3C">
      <w:numFmt w:val="bullet"/>
      <w:lvlText w:val="•"/>
      <w:lvlJc w:val="left"/>
      <w:pPr>
        <w:ind w:left="360" w:hanging="360"/>
      </w:pPr>
      <w:rPr>
        <w:rFonts w:ascii="Times New Roman" w:eastAsia="MS Mincho" w:hAnsi="Times New Roman"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3D7F6EBF"/>
    <w:multiLevelType w:val="hybridMultilevel"/>
    <w:tmpl w:val="B98E24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4A1D7E2A"/>
    <w:multiLevelType w:val="hybridMultilevel"/>
    <w:tmpl w:val="CD18CC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4A7D66E3"/>
    <w:multiLevelType w:val="hybridMultilevel"/>
    <w:tmpl w:val="A912B9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F6820AB"/>
    <w:multiLevelType w:val="hybridMultilevel"/>
    <w:tmpl w:val="28C8CB86"/>
    <w:lvl w:ilvl="0" w:tplc="B9BABE0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53CD227F"/>
    <w:multiLevelType w:val="hybridMultilevel"/>
    <w:tmpl w:val="217289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5CCE1BDF"/>
    <w:multiLevelType w:val="hybridMultilevel"/>
    <w:tmpl w:val="035A0712"/>
    <w:lvl w:ilvl="0" w:tplc="82683D3C">
      <w:numFmt w:val="bullet"/>
      <w:lvlText w:val="•"/>
      <w:lvlJc w:val="left"/>
      <w:pPr>
        <w:ind w:left="360" w:hanging="360"/>
      </w:pPr>
      <w:rPr>
        <w:rFonts w:ascii="Times New Roman" w:eastAsia="MS Mincho" w:hAnsi="Times New Roman"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69373387"/>
    <w:multiLevelType w:val="hybridMultilevel"/>
    <w:tmpl w:val="E488C1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69F47DF5"/>
    <w:multiLevelType w:val="hybridMultilevel"/>
    <w:tmpl w:val="FE909D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6CD33BB8"/>
    <w:multiLevelType w:val="hybridMultilevel"/>
    <w:tmpl w:val="7E202D7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732519C5"/>
    <w:multiLevelType w:val="hybridMultilevel"/>
    <w:tmpl w:val="EDB494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733620A7"/>
    <w:multiLevelType w:val="hybridMultilevel"/>
    <w:tmpl w:val="BAE0DA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73AB29F1"/>
    <w:multiLevelType w:val="hybridMultilevel"/>
    <w:tmpl w:val="7EB0C4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6"/>
  </w:num>
  <w:num w:numId="2">
    <w:abstractNumId w:val="11"/>
  </w:num>
  <w:num w:numId="3">
    <w:abstractNumId w:val="12"/>
  </w:num>
  <w:num w:numId="4">
    <w:abstractNumId w:val="9"/>
  </w:num>
  <w:num w:numId="5">
    <w:abstractNumId w:val="16"/>
  </w:num>
  <w:num w:numId="6">
    <w:abstractNumId w:val="5"/>
  </w:num>
  <w:num w:numId="7">
    <w:abstractNumId w:val="4"/>
  </w:num>
  <w:num w:numId="8">
    <w:abstractNumId w:val="10"/>
  </w:num>
  <w:num w:numId="9">
    <w:abstractNumId w:val="14"/>
  </w:num>
  <w:num w:numId="10">
    <w:abstractNumId w:val="19"/>
  </w:num>
  <w:num w:numId="11">
    <w:abstractNumId w:val="3"/>
  </w:num>
  <w:num w:numId="12">
    <w:abstractNumId w:val="15"/>
  </w:num>
  <w:num w:numId="13">
    <w:abstractNumId w:val="2"/>
  </w:num>
  <w:num w:numId="14">
    <w:abstractNumId w:val="8"/>
  </w:num>
  <w:num w:numId="15">
    <w:abstractNumId w:val="0"/>
  </w:num>
  <w:num w:numId="16">
    <w:abstractNumId w:val="18"/>
  </w:num>
  <w:num w:numId="17">
    <w:abstractNumId w:val="13"/>
  </w:num>
  <w:num w:numId="18">
    <w:abstractNumId w:val="7"/>
  </w:num>
  <w:num w:numId="19">
    <w:abstractNumId w:val="1"/>
  </w:num>
  <w:num w:numId="20">
    <w:abstractNumId w:val="17"/>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0622"/>
    <w:rsid w:val="00031678"/>
    <w:rsid w:val="00031CEE"/>
    <w:rsid w:val="00083B89"/>
    <w:rsid w:val="000A733D"/>
    <w:rsid w:val="000F0E74"/>
    <w:rsid w:val="000F11D8"/>
    <w:rsid w:val="0010785E"/>
    <w:rsid w:val="001441BE"/>
    <w:rsid w:val="00166EF9"/>
    <w:rsid w:val="0022044B"/>
    <w:rsid w:val="00227C33"/>
    <w:rsid w:val="00242538"/>
    <w:rsid w:val="00267D83"/>
    <w:rsid w:val="002C5A21"/>
    <w:rsid w:val="002D0ACC"/>
    <w:rsid w:val="00300DE2"/>
    <w:rsid w:val="003247F0"/>
    <w:rsid w:val="003255BF"/>
    <w:rsid w:val="00341684"/>
    <w:rsid w:val="0034196F"/>
    <w:rsid w:val="003435FB"/>
    <w:rsid w:val="0039117F"/>
    <w:rsid w:val="003B1418"/>
    <w:rsid w:val="003D62C1"/>
    <w:rsid w:val="00403534"/>
    <w:rsid w:val="00405142"/>
    <w:rsid w:val="00421137"/>
    <w:rsid w:val="00424318"/>
    <w:rsid w:val="004253BD"/>
    <w:rsid w:val="00452F81"/>
    <w:rsid w:val="0046336D"/>
    <w:rsid w:val="004645E6"/>
    <w:rsid w:val="00485826"/>
    <w:rsid w:val="00540513"/>
    <w:rsid w:val="00543D55"/>
    <w:rsid w:val="0054491D"/>
    <w:rsid w:val="00562CE5"/>
    <w:rsid w:val="00600622"/>
    <w:rsid w:val="00646656"/>
    <w:rsid w:val="0065302E"/>
    <w:rsid w:val="00653524"/>
    <w:rsid w:val="006636F5"/>
    <w:rsid w:val="00670B5B"/>
    <w:rsid w:val="006968C8"/>
    <w:rsid w:val="006F0DF0"/>
    <w:rsid w:val="0072628B"/>
    <w:rsid w:val="007336C8"/>
    <w:rsid w:val="007745B7"/>
    <w:rsid w:val="007F39C5"/>
    <w:rsid w:val="0085562F"/>
    <w:rsid w:val="008876AB"/>
    <w:rsid w:val="00890BEE"/>
    <w:rsid w:val="008E073E"/>
    <w:rsid w:val="008E4B14"/>
    <w:rsid w:val="008F34C8"/>
    <w:rsid w:val="00911DAA"/>
    <w:rsid w:val="00912EDC"/>
    <w:rsid w:val="009273AE"/>
    <w:rsid w:val="00940AB0"/>
    <w:rsid w:val="009572E8"/>
    <w:rsid w:val="00970826"/>
    <w:rsid w:val="00996F4A"/>
    <w:rsid w:val="009C3087"/>
    <w:rsid w:val="009D6793"/>
    <w:rsid w:val="009F6482"/>
    <w:rsid w:val="00A02EFE"/>
    <w:rsid w:val="00A635E7"/>
    <w:rsid w:val="00A9061E"/>
    <w:rsid w:val="00A97DA6"/>
    <w:rsid w:val="00AD1230"/>
    <w:rsid w:val="00AD1679"/>
    <w:rsid w:val="00B37643"/>
    <w:rsid w:val="00B43931"/>
    <w:rsid w:val="00B736F6"/>
    <w:rsid w:val="00B91F29"/>
    <w:rsid w:val="00BD6452"/>
    <w:rsid w:val="00C0519E"/>
    <w:rsid w:val="00C210FF"/>
    <w:rsid w:val="00C514C1"/>
    <w:rsid w:val="00C56DBD"/>
    <w:rsid w:val="00C76BBF"/>
    <w:rsid w:val="00C848FB"/>
    <w:rsid w:val="00C84A76"/>
    <w:rsid w:val="00C96D3D"/>
    <w:rsid w:val="00D27A6A"/>
    <w:rsid w:val="00DE42D9"/>
    <w:rsid w:val="00EA35BD"/>
    <w:rsid w:val="00EE246E"/>
    <w:rsid w:val="00EF5ABB"/>
    <w:rsid w:val="00F260B6"/>
    <w:rsid w:val="00F81388"/>
    <w:rsid w:val="00F919D1"/>
    <w:rsid w:val="00FD1A96"/>
    <w:rsid w:val="00FF32CD"/>
    <w:rsid w:val="00FF3E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0062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0062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0062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062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0062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00622"/>
    <w:rPr>
      <w:rFonts w:asciiTheme="majorHAnsi" w:eastAsiaTheme="majorEastAsia" w:hAnsiTheme="majorHAnsi" w:cstheme="majorBidi"/>
      <w:b/>
      <w:bCs/>
      <w:color w:val="4F81BD" w:themeColor="accent1"/>
    </w:rPr>
  </w:style>
  <w:style w:type="table" w:styleId="TableGrid">
    <w:name w:val="Table Grid"/>
    <w:basedOn w:val="TableNormal"/>
    <w:uiPriority w:val="59"/>
    <w:rsid w:val="006006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CAAtablecondensedbullet">
    <w:name w:val="VCAA table condensed bullet"/>
    <w:basedOn w:val="Normal"/>
    <w:qFormat/>
    <w:rsid w:val="003255BF"/>
    <w:pPr>
      <w:tabs>
        <w:tab w:val="left" w:pos="340"/>
      </w:tabs>
      <w:overflowPunct w:val="0"/>
      <w:autoSpaceDE w:val="0"/>
      <w:autoSpaceDN w:val="0"/>
      <w:adjustRightInd w:val="0"/>
      <w:spacing w:before="80" w:after="80" w:line="240" w:lineRule="exact"/>
      <w:textAlignment w:val="baseline"/>
    </w:pPr>
    <w:rPr>
      <w:rFonts w:ascii="Arial Narrow" w:eastAsia="Times New Roman" w:hAnsi="Arial Narrow" w:cs="Arial"/>
      <w:lang w:val="en-GB" w:eastAsia="ja-JP"/>
    </w:rPr>
  </w:style>
  <w:style w:type="paragraph" w:customStyle="1" w:styleId="VCAAtablecondensedheading">
    <w:name w:val="VCAA table condensed heading"/>
    <w:basedOn w:val="Normal"/>
    <w:qFormat/>
    <w:rsid w:val="003255BF"/>
    <w:pPr>
      <w:spacing w:before="80" w:after="80" w:line="240" w:lineRule="exact"/>
    </w:pPr>
    <w:rPr>
      <w:rFonts w:ascii="Arial Narrow" w:eastAsia="Calibri" w:hAnsi="Arial Narrow" w:cs="Arial"/>
      <w:color w:val="000000"/>
      <w:lang w:val="en-US"/>
    </w:rPr>
  </w:style>
  <w:style w:type="paragraph" w:customStyle="1" w:styleId="VCAAtablecondensed">
    <w:name w:val="VCAA table condensed"/>
    <w:qFormat/>
    <w:rsid w:val="00A97DA6"/>
    <w:pPr>
      <w:spacing w:before="80" w:after="80" w:line="240" w:lineRule="exact"/>
    </w:pPr>
    <w:rPr>
      <w:rFonts w:ascii="Arial Narrow" w:eastAsia="Calibri" w:hAnsi="Arial Narrow" w:cs="Arial"/>
      <w:lang w:val="en-US"/>
    </w:rPr>
  </w:style>
  <w:style w:type="paragraph" w:styleId="ListParagraph">
    <w:name w:val="List Paragraph"/>
    <w:basedOn w:val="Normal"/>
    <w:link w:val="ListParagraphChar"/>
    <w:uiPriority w:val="34"/>
    <w:qFormat/>
    <w:rsid w:val="00C84A76"/>
    <w:pPr>
      <w:ind w:left="720"/>
      <w:contextualSpacing/>
    </w:pPr>
  </w:style>
  <w:style w:type="paragraph" w:customStyle="1" w:styleId="Default">
    <w:name w:val="Default"/>
    <w:rsid w:val="00C84A76"/>
    <w:pPr>
      <w:autoSpaceDE w:val="0"/>
      <w:autoSpaceDN w:val="0"/>
      <w:adjustRightInd w:val="0"/>
      <w:spacing w:after="0" w:line="240" w:lineRule="auto"/>
    </w:pPr>
    <w:rPr>
      <w:rFonts w:ascii="Times New Roman" w:eastAsia="Calibri" w:hAnsi="Times New Roman" w:cs="Times New Roman"/>
      <w:color w:val="000000"/>
      <w:sz w:val="24"/>
      <w:szCs w:val="24"/>
      <w:lang w:eastAsia="en-AU"/>
    </w:rPr>
  </w:style>
  <w:style w:type="character" w:styleId="Hyperlink">
    <w:name w:val="Hyperlink"/>
    <w:basedOn w:val="DefaultParagraphFont"/>
    <w:uiPriority w:val="99"/>
    <w:unhideWhenUsed/>
    <w:rsid w:val="00543D55"/>
    <w:rPr>
      <w:color w:val="0000FF" w:themeColor="hyperlink"/>
      <w:u w:val="single"/>
    </w:rPr>
  </w:style>
  <w:style w:type="character" w:customStyle="1" w:styleId="ListParagraphChar">
    <w:name w:val="List Paragraph Char"/>
    <w:link w:val="ListParagraph"/>
    <w:uiPriority w:val="34"/>
    <w:locked/>
    <w:rsid w:val="00543D55"/>
  </w:style>
  <w:style w:type="table" w:customStyle="1" w:styleId="TableGrid1">
    <w:name w:val="Table Grid1"/>
    <w:basedOn w:val="TableNormal"/>
    <w:next w:val="TableGrid"/>
    <w:uiPriority w:val="59"/>
    <w:rsid w:val="00543D55"/>
    <w:pPr>
      <w:spacing w:after="0" w:line="240" w:lineRule="auto"/>
    </w:pPr>
    <w:rPr>
      <w:rFonts w:ascii="Calibri" w:eastAsia="Calibri" w:hAnsi="Calibri" w:cs="Times New Roman"/>
      <w:sz w:val="20"/>
      <w:szCs w:val="20"/>
      <w:lang w:val="en-US"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1">
    <w:name w:val="Body Text1"/>
    <w:rsid w:val="00543D55"/>
    <w:pPr>
      <w:overflowPunct w:val="0"/>
      <w:autoSpaceDE w:val="0"/>
      <w:autoSpaceDN w:val="0"/>
      <w:adjustRightInd w:val="0"/>
      <w:spacing w:after="120" w:line="240" w:lineRule="auto"/>
      <w:textAlignment w:val="baseline"/>
    </w:pPr>
    <w:rPr>
      <w:rFonts w:ascii="Times New Roman" w:eastAsia="Times New Roman" w:hAnsi="Times New Roman" w:cs="Times New Roman"/>
      <w:noProof/>
      <w:sz w:val="24"/>
      <w:szCs w:val="20"/>
      <w:lang w:eastAsia="en-AU"/>
    </w:rPr>
  </w:style>
  <w:style w:type="paragraph" w:styleId="Header">
    <w:name w:val="header"/>
    <w:basedOn w:val="Normal"/>
    <w:link w:val="HeaderChar"/>
    <w:uiPriority w:val="99"/>
    <w:unhideWhenUsed/>
    <w:rsid w:val="00EE246E"/>
    <w:pPr>
      <w:tabs>
        <w:tab w:val="center" w:pos="4513"/>
        <w:tab w:val="right" w:pos="9026"/>
      </w:tabs>
      <w:spacing w:after="0" w:line="240" w:lineRule="auto"/>
    </w:pPr>
    <w:rPr>
      <w:rFonts w:ascii="Calibri" w:eastAsia="Calibri" w:hAnsi="Calibri" w:cs="Times New Roman"/>
      <w:lang w:val="en-US"/>
    </w:rPr>
  </w:style>
  <w:style w:type="character" w:customStyle="1" w:styleId="HeaderChar">
    <w:name w:val="Header Char"/>
    <w:basedOn w:val="DefaultParagraphFont"/>
    <w:link w:val="Header"/>
    <w:uiPriority w:val="99"/>
    <w:rsid w:val="00EE246E"/>
    <w:rPr>
      <w:rFonts w:ascii="Calibri" w:eastAsia="Calibri" w:hAnsi="Calibri" w:cs="Times New Roman"/>
      <w:lang w:val="en-US"/>
    </w:rPr>
  </w:style>
  <w:style w:type="paragraph" w:styleId="Footer">
    <w:name w:val="footer"/>
    <w:basedOn w:val="Normal"/>
    <w:link w:val="FooterChar"/>
    <w:uiPriority w:val="99"/>
    <w:unhideWhenUsed/>
    <w:rsid w:val="00890BEE"/>
    <w:pPr>
      <w:tabs>
        <w:tab w:val="center" w:pos="4513"/>
        <w:tab w:val="right" w:pos="9026"/>
      </w:tabs>
      <w:spacing w:after="0" w:line="240" w:lineRule="auto"/>
    </w:pPr>
    <w:rPr>
      <w:rFonts w:ascii="Calibri" w:eastAsia="Calibri" w:hAnsi="Calibri" w:cs="Times New Roman"/>
      <w:lang w:val="en-US"/>
    </w:rPr>
  </w:style>
  <w:style w:type="character" w:customStyle="1" w:styleId="FooterChar">
    <w:name w:val="Footer Char"/>
    <w:basedOn w:val="DefaultParagraphFont"/>
    <w:link w:val="Footer"/>
    <w:uiPriority w:val="99"/>
    <w:rsid w:val="00890BEE"/>
    <w:rPr>
      <w:rFonts w:ascii="Calibri" w:eastAsia="Calibri" w:hAnsi="Calibri" w:cs="Times New Roman"/>
      <w:lang w:val="en-US"/>
    </w:rPr>
  </w:style>
  <w:style w:type="table" w:customStyle="1" w:styleId="TableGrid2">
    <w:name w:val="Table Grid2"/>
    <w:basedOn w:val="TableNormal"/>
    <w:next w:val="TableGrid"/>
    <w:uiPriority w:val="59"/>
    <w:rsid w:val="00540513"/>
    <w:pPr>
      <w:spacing w:after="0" w:line="240" w:lineRule="auto"/>
    </w:pPr>
    <w:rPr>
      <w:rFonts w:ascii="Calibri" w:eastAsia="Calibri" w:hAnsi="Calibri" w:cs="Times New Roman"/>
      <w:sz w:val="20"/>
      <w:szCs w:val="20"/>
      <w:lang w:val="en-US"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F260B6"/>
    <w:rPr>
      <w:color w:val="800080" w:themeColor="followedHyperlink"/>
      <w:u w:val="single"/>
    </w:rPr>
  </w:style>
  <w:style w:type="character" w:styleId="CommentReference">
    <w:name w:val="annotation reference"/>
    <w:basedOn w:val="DefaultParagraphFont"/>
    <w:uiPriority w:val="99"/>
    <w:semiHidden/>
    <w:unhideWhenUsed/>
    <w:rsid w:val="002C5A21"/>
    <w:rPr>
      <w:sz w:val="16"/>
      <w:szCs w:val="16"/>
    </w:rPr>
  </w:style>
  <w:style w:type="paragraph" w:styleId="CommentText">
    <w:name w:val="annotation text"/>
    <w:basedOn w:val="Normal"/>
    <w:link w:val="CommentTextChar"/>
    <w:uiPriority w:val="99"/>
    <w:semiHidden/>
    <w:unhideWhenUsed/>
    <w:rsid w:val="002C5A21"/>
    <w:pPr>
      <w:spacing w:line="240" w:lineRule="auto"/>
    </w:pPr>
    <w:rPr>
      <w:sz w:val="20"/>
      <w:szCs w:val="20"/>
    </w:rPr>
  </w:style>
  <w:style w:type="character" w:customStyle="1" w:styleId="CommentTextChar">
    <w:name w:val="Comment Text Char"/>
    <w:basedOn w:val="DefaultParagraphFont"/>
    <w:link w:val="CommentText"/>
    <w:uiPriority w:val="99"/>
    <w:semiHidden/>
    <w:rsid w:val="002C5A21"/>
    <w:rPr>
      <w:sz w:val="20"/>
      <w:szCs w:val="20"/>
    </w:rPr>
  </w:style>
  <w:style w:type="paragraph" w:styleId="CommentSubject">
    <w:name w:val="annotation subject"/>
    <w:basedOn w:val="CommentText"/>
    <w:next w:val="CommentText"/>
    <w:link w:val="CommentSubjectChar"/>
    <w:uiPriority w:val="99"/>
    <w:semiHidden/>
    <w:unhideWhenUsed/>
    <w:rsid w:val="002C5A21"/>
    <w:rPr>
      <w:b/>
      <w:bCs/>
    </w:rPr>
  </w:style>
  <w:style w:type="character" w:customStyle="1" w:styleId="CommentSubjectChar">
    <w:name w:val="Comment Subject Char"/>
    <w:basedOn w:val="CommentTextChar"/>
    <w:link w:val="CommentSubject"/>
    <w:uiPriority w:val="99"/>
    <w:semiHidden/>
    <w:rsid w:val="002C5A21"/>
    <w:rPr>
      <w:b/>
      <w:bCs/>
      <w:sz w:val="20"/>
      <w:szCs w:val="20"/>
    </w:rPr>
  </w:style>
  <w:style w:type="paragraph" w:styleId="BalloonText">
    <w:name w:val="Balloon Text"/>
    <w:basedOn w:val="Normal"/>
    <w:link w:val="BalloonTextChar"/>
    <w:uiPriority w:val="99"/>
    <w:semiHidden/>
    <w:unhideWhenUsed/>
    <w:rsid w:val="002C5A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5A21"/>
    <w:rPr>
      <w:rFonts w:ascii="Tahoma" w:hAnsi="Tahoma" w:cs="Tahoma"/>
      <w:sz w:val="16"/>
      <w:szCs w:val="16"/>
    </w:rPr>
  </w:style>
  <w:style w:type="paragraph" w:customStyle="1" w:styleId="VCAADocumenttitle">
    <w:name w:val="VCAA Document title"/>
    <w:basedOn w:val="Normal"/>
    <w:qFormat/>
    <w:rsid w:val="00267D83"/>
    <w:pPr>
      <w:spacing w:before="600" w:after="600" w:line="560" w:lineRule="exact"/>
    </w:pPr>
    <w:rPr>
      <w:rFonts w:ascii="Arial" w:eastAsia="Arial" w:hAnsi="Arial" w:cs="Arial"/>
      <w:b/>
      <w:noProof/>
      <w:color w:val="0099E3"/>
      <w:sz w:val="48"/>
      <w:szCs w:val="48"/>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0062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0062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0062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062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0062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00622"/>
    <w:rPr>
      <w:rFonts w:asciiTheme="majorHAnsi" w:eastAsiaTheme="majorEastAsia" w:hAnsiTheme="majorHAnsi" w:cstheme="majorBidi"/>
      <w:b/>
      <w:bCs/>
      <w:color w:val="4F81BD" w:themeColor="accent1"/>
    </w:rPr>
  </w:style>
  <w:style w:type="table" w:styleId="TableGrid">
    <w:name w:val="Table Grid"/>
    <w:basedOn w:val="TableNormal"/>
    <w:uiPriority w:val="59"/>
    <w:rsid w:val="006006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CAAtablecondensedbullet">
    <w:name w:val="VCAA table condensed bullet"/>
    <w:basedOn w:val="Normal"/>
    <w:qFormat/>
    <w:rsid w:val="003255BF"/>
    <w:pPr>
      <w:tabs>
        <w:tab w:val="left" w:pos="340"/>
      </w:tabs>
      <w:overflowPunct w:val="0"/>
      <w:autoSpaceDE w:val="0"/>
      <w:autoSpaceDN w:val="0"/>
      <w:adjustRightInd w:val="0"/>
      <w:spacing w:before="80" w:after="80" w:line="240" w:lineRule="exact"/>
      <w:textAlignment w:val="baseline"/>
    </w:pPr>
    <w:rPr>
      <w:rFonts w:ascii="Arial Narrow" w:eastAsia="Times New Roman" w:hAnsi="Arial Narrow" w:cs="Arial"/>
      <w:lang w:val="en-GB" w:eastAsia="ja-JP"/>
    </w:rPr>
  </w:style>
  <w:style w:type="paragraph" w:customStyle="1" w:styleId="VCAAtablecondensedheading">
    <w:name w:val="VCAA table condensed heading"/>
    <w:basedOn w:val="Normal"/>
    <w:qFormat/>
    <w:rsid w:val="003255BF"/>
    <w:pPr>
      <w:spacing w:before="80" w:after="80" w:line="240" w:lineRule="exact"/>
    </w:pPr>
    <w:rPr>
      <w:rFonts w:ascii="Arial Narrow" w:eastAsia="Calibri" w:hAnsi="Arial Narrow" w:cs="Arial"/>
      <w:color w:val="000000"/>
      <w:lang w:val="en-US"/>
    </w:rPr>
  </w:style>
  <w:style w:type="paragraph" w:customStyle="1" w:styleId="VCAAtablecondensed">
    <w:name w:val="VCAA table condensed"/>
    <w:qFormat/>
    <w:rsid w:val="00A97DA6"/>
    <w:pPr>
      <w:spacing w:before="80" w:after="80" w:line="240" w:lineRule="exact"/>
    </w:pPr>
    <w:rPr>
      <w:rFonts w:ascii="Arial Narrow" w:eastAsia="Calibri" w:hAnsi="Arial Narrow" w:cs="Arial"/>
      <w:lang w:val="en-US"/>
    </w:rPr>
  </w:style>
  <w:style w:type="paragraph" w:styleId="ListParagraph">
    <w:name w:val="List Paragraph"/>
    <w:basedOn w:val="Normal"/>
    <w:link w:val="ListParagraphChar"/>
    <w:uiPriority w:val="34"/>
    <w:qFormat/>
    <w:rsid w:val="00C84A76"/>
    <w:pPr>
      <w:ind w:left="720"/>
      <w:contextualSpacing/>
    </w:pPr>
  </w:style>
  <w:style w:type="paragraph" w:customStyle="1" w:styleId="Default">
    <w:name w:val="Default"/>
    <w:rsid w:val="00C84A76"/>
    <w:pPr>
      <w:autoSpaceDE w:val="0"/>
      <w:autoSpaceDN w:val="0"/>
      <w:adjustRightInd w:val="0"/>
      <w:spacing w:after="0" w:line="240" w:lineRule="auto"/>
    </w:pPr>
    <w:rPr>
      <w:rFonts w:ascii="Times New Roman" w:eastAsia="Calibri" w:hAnsi="Times New Roman" w:cs="Times New Roman"/>
      <w:color w:val="000000"/>
      <w:sz w:val="24"/>
      <w:szCs w:val="24"/>
      <w:lang w:eastAsia="en-AU"/>
    </w:rPr>
  </w:style>
  <w:style w:type="character" w:styleId="Hyperlink">
    <w:name w:val="Hyperlink"/>
    <w:basedOn w:val="DefaultParagraphFont"/>
    <w:uiPriority w:val="99"/>
    <w:unhideWhenUsed/>
    <w:rsid w:val="00543D55"/>
    <w:rPr>
      <w:color w:val="0000FF" w:themeColor="hyperlink"/>
      <w:u w:val="single"/>
    </w:rPr>
  </w:style>
  <w:style w:type="character" w:customStyle="1" w:styleId="ListParagraphChar">
    <w:name w:val="List Paragraph Char"/>
    <w:link w:val="ListParagraph"/>
    <w:uiPriority w:val="34"/>
    <w:locked/>
    <w:rsid w:val="00543D55"/>
  </w:style>
  <w:style w:type="table" w:customStyle="1" w:styleId="TableGrid1">
    <w:name w:val="Table Grid1"/>
    <w:basedOn w:val="TableNormal"/>
    <w:next w:val="TableGrid"/>
    <w:uiPriority w:val="59"/>
    <w:rsid w:val="00543D55"/>
    <w:pPr>
      <w:spacing w:after="0" w:line="240" w:lineRule="auto"/>
    </w:pPr>
    <w:rPr>
      <w:rFonts w:ascii="Calibri" w:eastAsia="Calibri" w:hAnsi="Calibri" w:cs="Times New Roman"/>
      <w:sz w:val="20"/>
      <w:szCs w:val="20"/>
      <w:lang w:val="en-US"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1">
    <w:name w:val="Body Text1"/>
    <w:rsid w:val="00543D55"/>
    <w:pPr>
      <w:overflowPunct w:val="0"/>
      <w:autoSpaceDE w:val="0"/>
      <w:autoSpaceDN w:val="0"/>
      <w:adjustRightInd w:val="0"/>
      <w:spacing w:after="120" w:line="240" w:lineRule="auto"/>
      <w:textAlignment w:val="baseline"/>
    </w:pPr>
    <w:rPr>
      <w:rFonts w:ascii="Times New Roman" w:eastAsia="Times New Roman" w:hAnsi="Times New Roman" w:cs="Times New Roman"/>
      <w:noProof/>
      <w:sz w:val="24"/>
      <w:szCs w:val="20"/>
      <w:lang w:eastAsia="en-AU"/>
    </w:rPr>
  </w:style>
  <w:style w:type="paragraph" w:styleId="Header">
    <w:name w:val="header"/>
    <w:basedOn w:val="Normal"/>
    <w:link w:val="HeaderChar"/>
    <w:uiPriority w:val="99"/>
    <w:unhideWhenUsed/>
    <w:rsid w:val="00EE246E"/>
    <w:pPr>
      <w:tabs>
        <w:tab w:val="center" w:pos="4513"/>
        <w:tab w:val="right" w:pos="9026"/>
      </w:tabs>
      <w:spacing w:after="0" w:line="240" w:lineRule="auto"/>
    </w:pPr>
    <w:rPr>
      <w:rFonts w:ascii="Calibri" w:eastAsia="Calibri" w:hAnsi="Calibri" w:cs="Times New Roman"/>
      <w:lang w:val="en-US"/>
    </w:rPr>
  </w:style>
  <w:style w:type="character" w:customStyle="1" w:styleId="HeaderChar">
    <w:name w:val="Header Char"/>
    <w:basedOn w:val="DefaultParagraphFont"/>
    <w:link w:val="Header"/>
    <w:uiPriority w:val="99"/>
    <w:rsid w:val="00EE246E"/>
    <w:rPr>
      <w:rFonts w:ascii="Calibri" w:eastAsia="Calibri" w:hAnsi="Calibri" w:cs="Times New Roman"/>
      <w:lang w:val="en-US"/>
    </w:rPr>
  </w:style>
  <w:style w:type="paragraph" w:styleId="Footer">
    <w:name w:val="footer"/>
    <w:basedOn w:val="Normal"/>
    <w:link w:val="FooterChar"/>
    <w:uiPriority w:val="99"/>
    <w:unhideWhenUsed/>
    <w:rsid w:val="00890BEE"/>
    <w:pPr>
      <w:tabs>
        <w:tab w:val="center" w:pos="4513"/>
        <w:tab w:val="right" w:pos="9026"/>
      </w:tabs>
      <w:spacing w:after="0" w:line="240" w:lineRule="auto"/>
    </w:pPr>
    <w:rPr>
      <w:rFonts w:ascii="Calibri" w:eastAsia="Calibri" w:hAnsi="Calibri" w:cs="Times New Roman"/>
      <w:lang w:val="en-US"/>
    </w:rPr>
  </w:style>
  <w:style w:type="character" w:customStyle="1" w:styleId="FooterChar">
    <w:name w:val="Footer Char"/>
    <w:basedOn w:val="DefaultParagraphFont"/>
    <w:link w:val="Footer"/>
    <w:uiPriority w:val="99"/>
    <w:rsid w:val="00890BEE"/>
    <w:rPr>
      <w:rFonts w:ascii="Calibri" w:eastAsia="Calibri" w:hAnsi="Calibri" w:cs="Times New Roman"/>
      <w:lang w:val="en-US"/>
    </w:rPr>
  </w:style>
  <w:style w:type="table" w:customStyle="1" w:styleId="TableGrid2">
    <w:name w:val="Table Grid2"/>
    <w:basedOn w:val="TableNormal"/>
    <w:next w:val="TableGrid"/>
    <w:uiPriority w:val="59"/>
    <w:rsid w:val="00540513"/>
    <w:pPr>
      <w:spacing w:after="0" w:line="240" w:lineRule="auto"/>
    </w:pPr>
    <w:rPr>
      <w:rFonts w:ascii="Calibri" w:eastAsia="Calibri" w:hAnsi="Calibri" w:cs="Times New Roman"/>
      <w:sz w:val="20"/>
      <w:szCs w:val="20"/>
      <w:lang w:val="en-US"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F260B6"/>
    <w:rPr>
      <w:color w:val="800080" w:themeColor="followedHyperlink"/>
      <w:u w:val="single"/>
    </w:rPr>
  </w:style>
  <w:style w:type="character" w:styleId="CommentReference">
    <w:name w:val="annotation reference"/>
    <w:basedOn w:val="DefaultParagraphFont"/>
    <w:uiPriority w:val="99"/>
    <w:semiHidden/>
    <w:unhideWhenUsed/>
    <w:rsid w:val="002C5A21"/>
    <w:rPr>
      <w:sz w:val="16"/>
      <w:szCs w:val="16"/>
    </w:rPr>
  </w:style>
  <w:style w:type="paragraph" w:styleId="CommentText">
    <w:name w:val="annotation text"/>
    <w:basedOn w:val="Normal"/>
    <w:link w:val="CommentTextChar"/>
    <w:uiPriority w:val="99"/>
    <w:semiHidden/>
    <w:unhideWhenUsed/>
    <w:rsid w:val="002C5A21"/>
    <w:pPr>
      <w:spacing w:line="240" w:lineRule="auto"/>
    </w:pPr>
    <w:rPr>
      <w:sz w:val="20"/>
      <w:szCs w:val="20"/>
    </w:rPr>
  </w:style>
  <w:style w:type="character" w:customStyle="1" w:styleId="CommentTextChar">
    <w:name w:val="Comment Text Char"/>
    <w:basedOn w:val="DefaultParagraphFont"/>
    <w:link w:val="CommentText"/>
    <w:uiPriority w:val="99"/>
    <w:semiHidden/>
    <w:rsid w:val="002C5A21"/>
    <w:rPr>
      <w:sz w:val="20"/>
      <w:szCs w:val="20"/>
    </w:rPr>
  </w:style>
  <w:style w:type="paragraph" w:styleId="CommentSubject">
    <w:name w:val="annotation subject"/>
    <w:basedOn w:val="CommentText"/>
    <w:next w:val="CommentText"/>
    <w:link w:val="CommentSubjectChar"/>
    <w:uiPriority w:val="99"/>
    <w:semiHidden/>
    <w:unhideWhenUsed/>
    <w:rsid w:val="002C5A21"/>
    <w:rPr>
      <w:b/>
      <w:bCs/>
    </w:rPr>
  </w:style>
  <w:style w:type="character" w:customStyle="1" w:styleId="CommentSubjectChar">
    <w:name w:val="Comment Subject Char"/>
    <w:basedOn w:val="CommentTextChar"/>
    <w:link w:val="CommentSubject"/>
    <w:uiPriority w:val="99"/>
    <w:semiHidden/>
    <w:rsid w:val="002C5A21"/>
    <w:rPr>
      <w:b/>
      <w:bCs/>
      <w:sz w:val="20"/>
      <w:szCs w:val="20"/>
    </w:rPr>
  </w:style>
  <w:style w:type="paragraph" w:styleId="BalloonText">
    <w:name w:val="Balloon Text"/>
    <w:basedOn w:val="Normal"/>
    <w:link w:val="BalloonTextChar"/>
    <w:uiPriority w:val="99"/>
    <w:semiHidden/>
    <w:unhideWhenUsed/>
    <w:rsid w:val="002C5A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5A21"/>
    <w:rPr>
      <w:rFonts w:ascii="Tahoma" w:hAnsi="Tahoma" w:cs="Tahoma"/>
      <w:sz w:val="16"/>
      <w:szCs w:val="16"/>
    </w:rPr>
  </w:style>
  <w:style w:type="paragraph" w:customStyle="1" w:styleId="VCAADocumenttitle">
    <w:name w:val="VCAA Document title"/>
    <w:basedOn w:val="Normal"/>
    <w:qFormat/>
    <w:rsid w:val="00267D83"/>
    <w:pPr>
      <w:spacing w:before="600" w:after="600" w:line="560" w:lineRule="exact"/>
    </w:pPr>
    <w:rPr>
      <w:rFonts w:ascii="Arial" w:eastAsia="Arial" w:hAnsi="Arial" w:cs="Arial"/>
      <w:b/>
      <w:noProof/>
      <w:color w:val="0099E3"/>
      <w:sz w:val="48"/>
      <w:szCs w:val="48"/>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795270">
      <w:bodyDiv w:val="1"/>
      <w:marLeft w:val="0"/>
      <w:marRight w:val="0"/>
      <w:marTop w:val="0"/>
      <w:marBottom w:val="0"/>
      <w:divBdr>
        <w:top w:val="none" w:sz="0" w:space="0" w:color="auto"/>
        <w:left w:val="none" w:sz="0" w:space="0" w:color="auto"/>
        <w:bottom w:val="none" w:sz="0" w:space="0" w:color="auto"/>
        <w:right w:val="none" w:sz="0" w:space="0" w:color="auto"/>
      </w:divBdr>
      <w:divsChild>
        <w:div w:id="1930188029">
          <w:marLeft w:val="0"/>
          <w:marRight w:val="0"/>
          <w:marTop w:val="0"/>
          <w:marBottom w:val="0"/>
          <w:divBdr>
            <w:top w:val="none" w:sz="0" w:space="0" w:color="auto"/>
            <w:left w:val="none" w:sz="0" w:space="0" w:color="auto"/>
            <w:bottom w:val="none" w:sz="0" w:space="0" w:color="auto"/>
            <w:right w:val="none" w:sz="0" w:space="0" w:color="auto"/>
          </w:divBdr>
          <w:divsChild>
            <w:div w:id="218710988">
              <w:marLeft w:val="0"/>
              <w:marRight w:val="0"/>
              <w:marTop w:val="0"/>
              <w:marBottom w:val="0"/>
              <w:divBdr>
                <w:top w:val="none" w:sz="0" w:space="0" w:color="auto"/>
                <w:left w:val="none" w:sz="0" w:space="0" w:color="auto"/>
                <w:bottom w:val="none" w:sz="0" w:space="0" w:color="auto"/>
                <w:right w:val="none" w:sz="0" w:space="0" w:color="auto"/>
              </w:divBdr>
              <w:divsChild>
                <w:div w:id="899094403">
                  <w:marLeft w:val="0"/>
                  <w:marRight w:val="0"/>
                  <w:marTop w:val="0"/>
                  <w:marBottom w:val="0"/>
                  <w:divBdr>
                    <w:top w:val="none" w:sz="0" w:space="0" w:color="auto"/>
                    <w:left w:val="none" w:sz="0" w:space="0" w:color="auto"/>
                    <w:bottom w:val="none" w:sz="0" w:space="0" w:color="auto"/>
                    <w:right w:val="none" w:sz="0" w:space="0" w:color="auto"/>
                  </w:divBdr>
                  <w:divsChild>
                    <w:div w:id="212928167">
                      <w:marLeft w:val="120"/>
                      <w:marRight w:val="120"/>
                      <w:marTop w:val="0"/>
                      <w:marBottom w:val="0"/>
                      <w:divBdr>
                        <w:top w:val="none" w:sz="0" w:space="0" w:color="auto"/>
                        <w:left w:val="none" w:sz="0" w:space="0" w:color="auto"/>
                        <w:bottom w:val="none" w:sz="0" w:space="0" w:color="auto"/>
                        <w:right w:val="none" w:sz="0" w:space="0" w:color="auto"/>
                      </w:divBdr>
                      <w:divsChild>
                        <w:div w:id="1651405318">
                          <w:marLeft w:val="0"/>
                          <w:marRight w:val="0"/>
                          <w:marTop w:val="0"/>
                          <w:marBottom w:val="0"/>
                          <w:divBdr>
                            <w:top w:val="none" w:sz="0" w:space="0" w:color="auto"/>
                            <w:left w:val="none" w:sz="0" w:space="0" w:color="auto"/>
                            <w:bottom w:val="none" w:sz="0" w:space="0" w:color="auto"/>
                            <w:right w:val="none" w:sz="0" w:space="0" w:color="auto"/>
                          </w:divBdr>
                          <w:divsChild>
                            <w:div w:id="870924945">
                              <w:marLeft w:val="0"/>
                              <w:marRight w:val="0"/>
                              <w:marTop w:val="0"/>
                              <w:marBottom w:val="0"/>
                              <w:divBdr>
                                <w:top w:val="none" w:sz="0" w:space="0" w:color="auto"/>
                                <w:left w:val="none" w:sz="0" w:space="0" w:color="auto"/>
                                <w:bottom w:val="none" w:sz="0" w:space="0" w:color="auto"/>
                                <w:right w:val="none" w:sz="0" w:space="0" w:color="auto"/>
                              </w:divBdr>
                              <w:divsChild>
                                <w:div w:id="1822312071">
                                  <w:marLeft w:val="0"/>
                                  <w:marRight w:val="0"/>
                                  <w:marTop w:val="0"/>
                                  <w:marBottom w:val="0"/>
                                  <w:divBdr>
                                    <w:top w:val="none" w:sz="0" w:space="0" w:color="auto"/>
                                    <w:left w:val="none" w:sz="0" w:space="0" w:color="auto"/>
                                    <w:bottom w:val="none" w:sz="0" w:space="0" w:color="auto"/>
                                    <w:right w:val="none" w:sz="0" w:space="0" w:color="auto"/>
                                  </w:divBdr>
                                  <w:divsChild>
                                    <w:div w:id="329912094">
                                      <w:marLeft w:val="0"/>
                                      <w:marRight w:val="0"/>
                                      <w:marTop w:val="0"/>
                                      <w:marBottom w:val="0"/>
                                      <w:divBdr>
                                        <w:top w:val="none" w:sz="0" w:space="0" w:color="auto"/>
                                        <w:left w:val="none" w:sz="0" w:space="0" w:color="auto"/>
                                        <w:bottom w:val="none" w:sz="0" w:space="0" w:color="auto"/>
                                        <w:right w:val="none" w:sz="0" w:space="0" w:color="auto"/>
                                      </w:divBdr>
                                      <w:divsChild>
                                        <w:div w:id="789781223">
                                          <w:marLeft w:val="0"/>
                                          <w:marRight w:val="0"/>
                                          <w:marTop w:val="0"/>
                                          <w:marBottom w:val="0"/>
                                          <w:divBdr>
                                            <w:top w:val="none" w:sz="0" w:space="0" w:color="auto"/>
                                            <w:left w:val="none" w:sz="0" w:space="0" w:color="auto"/>
                                            <w:bottom w:val="none" w:sz="0" w:space="0" w:color="auto"/>
                                            <w:right w:val="none" w:sz="0" w:space="0" w:color="auto"/>
                                          </w:divBdr>
                                          <w:divsChild>
                                            <w:div w:id="162496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66219667">
      <w:bodyDiv w:val="1"/>
      <w:marLeft w:val="0"/>
      <w:marRight w:val="0"/>
      <w:marTop w:val="0"/>
      <w:marBottom w:val="0"/>
      <w:divBdr>
        <w:top w:val="none" w:sz="0" w:space="0" w:color="auto"/>
        <w:left w:val="none" w:sz="0" w:space="0" w:color="auto"/>
        <w:bottom w:val="none" w:sz="0" w:space="0" w:color="auto"/>
        <w:right w:val="none" w:sz="0" w:space="0" w:color="auto"/>
      </w:divBdr>
    </w:div>
    <w:div w:id="905260598">
      <w:bodyDiv w:val="1"/>
      <w:marLeft w:val="0"/>
      <w:marRight w:val="0"/>
      <w:marTop w:val="0"/>
      <w:marBottom w:val="0"/>
      <w:divBdr>
        <w:top w:val="none" w:sz="0" w:space="0" w:color="auto"/>
        <w:left w:val="none" w:sz="0" w:space="0" w:color="auto"/>
        <w:bottom w:val="none" w:sz="0" w:space="0" w:color="auto"/>
        <w:right w:val="none" w:sz="0" w:space="0" w:color="auto"/>
      </w:divBdr>
      <w:divsChild>
        <w:div w:id="1770159848">
          <w:marLeft w:val="0"/>
          <w:marRight w:val="0"/>
          <w:marTop w:val="0"/>
          <w:marBottom w:val="0"/>
          <w:divBdr>
            <w:top w:val="none" w:sz="0" w:space="0" w:color="auto"/>
            <w:left w:val="none" w:sz="0" w:space="0" w:color="auto"/>
            <w:bottom w:val="none" w:sz="0" w:space="0" w:color="auto"/>
            <w:right w:val="none" w:sz="0" w:space="0" w:color="auto"/>
          </w:divBdr>
          <w:divsChild>
            <w:div w:id="687752433">
              <w:marLeft w:val="0"/>
              <w:marRight w:val="0"/>
              <w:marTop w:val="0"/>
              <w:marBottom w:val="0"/>
              <w:divBdr>
                <w:top w:val="none" w:sz="0" w:space="0" w:color="auto"/>
                <w:left w:val="none" w:sz="0" w:space="0" w:color="auto"/>
                <w:bottom w:val="none" w:sz="0" w:space="0" w:color="auto"/>
                <w:right w:val="none" w:sz="0" w:space="0" w:color="auto"/>
              </w:divBdr>
              <w:divsChild>
                <w:div w:id="1678073580">
                  <w:marLeft w:val="0"/>
                  <w:marRight w:val="0"/>
                  <w:marTop w:val="0"/>
                  <w:marBottom w:val="0"/>
                  <w:divBdr>
                    <w:top w:val="none" w:sz="0" w:space="0" w:color="auto"/>
                    <w:left w:val="none" w:sz="0" w:space="0" w:color="auto"/>
                    <w:bottom w:val="none" w:sz="0" w:space="0" w:color="auto"/>
                    <w:right w:val="none" w:sz="0" w:space="0" w:color="auto"/>
                  </w:divBdr>
                  <w:divsChild>
                    <w:div w:id="137888704">
                      <w:marLeft w:val="120"/>
                      <w:marRight w:val="120"/>
                      <w:marTop w:val="0"/>
                      <w:marBottom w:val="0"/>
                      <w:divBdr>
                        <w:top w:val="none" w:sz="0" w:space="0" w:color="auto"/>
                        <w:left w:val="none" w:sz="0" w:space="0" w:color="auto"/>
                        <w:bottom w:val="none" w:sz="0" w:space="0" w:color="auto"/>
                        <w:right w:val="none" w:sz="0" w:space="0" w:color="auto"/>
                      </w:divBdr>
                      <w:divsChild>
                        <w:div w:id="118109728">
                          <w:marLeft w:val="0"/>
                          <w:marRight w:val="0"/>
                          <w:marTop w:val="0"/>
                          <w:marBottom w:val="0"/>
                          <w:divBdr>
                            <w:top w:val="none" w:sz="0" w:space="0" w:color="auto"/>
                            <w:left w:val="none" w:sz="0" w:space="0" w:color="auto"/>
                            <w:bottom w:val="none" w:sz="0" w:space="0" w:color="auto"/>
                            <w:right w:val="none" w:sz="0" w:space="0" w:color="auto"/>
                          </w:divBdr>
                          <w:divsChild>
                            <w:div w:id="1296637510">
                              <w:marLeft w:val="0"/>
                              <w:marRight w:val="0"/>
                              <w:marTop w:val="0"/>
                              <w:marBottom w:val="0"/>
                              <w:divBdr>
                                <w:top w:val="none" w:sz="0" w:space="0" w:color="auto"/>
                                <w:left w:val="none" w:sz="0" w:space="0" w:color="auto"/>
                                <w:bottom w:val="none" w:sz="0" w:space="0" w:color="auto"/>
                                <w:right w:val="none" w:sz="0" w:space="0" w:color="auto"/>
                              </w:divBdr>
                              <w:divsChild>
                                <w:div w:id="1276249918">
                                  <w:marLeft w:val="0"/>
                                  <w:marRight w:val="0"/>
                                  <w:marTop w:val="0"/>
                                  <w:marBottom w:val="0"/>
                                  <w:divBdr>
                                    <w:top w:val="none" w:sz="0" w:space="0" w:color="auto"/>
                                    <w:left w:val="none" w:sz="0" w:space="0" w:color="auto"/>
                                    <w:bottom w:val="none" w:sz="0" w:space="0" w:color="auto"/>
                                    <w:right w:val="none" w:sz="0" w:space="0" w:color="auto"/>
                                  </w:divBdr>
                                  <w:divsChild>
                                    <w:div w:id="1003628705">
                                      <w:marLeft w:val="0"/>
                                      <w:marRight w:val="0"/>
                                      <w:marTop w:val="0"/>
                                      <w:marBottom w:val="0"/>
                                      <w:divBdr>
                                        <w:top w:val="none" w:sz="0" w:space="0" w:color="auto"/>
                                        <w:left w:val="none" w:sz="0" w:space="0" w:color="auto"/>
                                        <w:bottom w:val="none" w:sz="0" w:space="0" w:color="auto"/>
                                        <w:right w:val="none" w:sz="0" w:space="0" w:color="auto"/>
                                      </w:divBdr>
                                      <w:divsChild>
                                        <w:div w:id="510682414">
                                          <w:marLeft w:val="0"/>
                                          <w:marRight w:val="0"/>
                                          <w:marTop w:val="0"/>
                                          <w:marBottom w:val="0"/>
                                          <w:divBdr>
                                            <w:top w:val="none" w:sz="0" w:space="0" w:color="auto"/>
                                            <w:left w:val="none" w:sz="0" w:space="0" w:color="auto"/>
                                            <w:bottom w:val="none" w:sz="0" w:space="0" w:color="auto"/>
                                            <w:right w:val="none" w:sz="0" w:space="0" w:color="auto"/>
                                          </w:divBdr>
                                          <w:divsChild>
                                            <w:div w:id="77505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33267446">
      <w:bodyDiv w:val="1"/>
      <w:marLeft w:val="0"/>
      <w:marRight w:val="0"/>
      <w:marTop w:val="0"/>
      <w:marBottom w:val="0"/>
      <w:divBdr>
        <w:top w:val="none" w:sz="0" w:space="0" w:color="auto"/>
        <w:left w:val="none" w:sz="0" w:space="0" w:color="auto"/>
        <w:bottom w:val="none" w:sz="0" w:space="0" w:color="auto"/>
        <w:right w:val="none" w:sz="0" w:space="0" w:color="auto"/>
      </w:divBdr>
    </w:div>
    <w:div w:id="1155878556">
      <w:bodyDiv w:val="1"/>
      <w:marLeft w:val="0"/>
      <w:marRight w:val="0"/>
      <w:marTop w:val="0"/>
      <w:marBottom w:val="0"/>
      <w:divBdr>
        <w:top w:val="none" w:sz="0" w:space="0" w:color="auto"/>
        <w:left w:val="none" w:sz="0" w:space="0" w:color="auto"/>
        <w:bottom w:val="none" w:sz="0" w:space="0" w:color="auto"/>
        <w:right w:val="none" w:sz="0" w:space="0" w:color="auto"/>
      </w:divBdr>
      <w:divsChild>
        <w:div w:id="728694859">
          <w:marLeft w:val="0"/>
          <w:marRight w:val="0"/>
          <w:marTop w:val="0"/>
          <w:marBottom w:val="0"/>
          <w:divBdr>
            <w:top w:val="none" w:sz="0" w:space="0" w:color="auto"/>
            <w:left w:val="none" w:sz="0" w:space="0" w:color="auto"/>
            <w:bottom w:val="none" w:sz="0" w:space="0" w:color="auto"/>
            <w:right w:val="none" w:sz="0" w:space="0" w:color="auto"/>
          </w:divBdr>
          <w:divsChild>
            <w:div w:id="1624771409">
              <w:marLeft w:val="0"/>
              <w:marRight w:val="0"/>
              <w:marTop w:val="0"/>
              <w:marBottom w:val="0"/>
              <w:divBdr>
                <w:top w:val="none" w:sz="0" w:space="0" w:color="auto"/>
                <w:left w:val="none" w:sz="0" w:space="0" w:color="auto"/>
                <w:bottom w:val="none" w:sz="0" w:space="0" w:color="auto"/>
                <w:right w:val="none" w:sz="0" w:space="0" w:color="auto"/>
              </w:divBdr>
              <w:divsChild>
                <w:div w:id="910970177">
                  <w:marLeft w:val="0"/>
                  <w:marRight w:val="0"/>
                  <w:marTop w:val="0"/>
                  <w:marBottom w:val="0"/>
                  <w:divBdr>
                    <w:top w:val="none" w:sz="0" w:space="0" w:color="auto"/>
                    <w:left w:val="none" w:sz="0" w:space="0" w:color="auto"/>
                    <w:bottom w:val="none" w:sz="0" w:space="0" w:color="auto"/>
                    <w:right w:val="none" w:sz="0" w:space="0" w:color="auto"/>
                  </w:divBdr>
                  <w:divsChild>
                    <w:div w:id="338775263">
                      <w:marLeft w:val="120"/>
                      <w:marRight w:val="120"/>
                      <w:marTop w:val="0"/>
                      <w:marBottom w:val="0"/>
                      <w:divBdr>
                        <w:top w:val="none" w:sz="0" w:space="0" w:color="auto"/>
                        <w:left w:val="none" w:sz="0" w:space="0" w:color="auto"/>
                        <w:bottom w:val="none" w:sz="0" w:space="0" w:color="auto"/>
                        <w:right w:val="none" w:sz="0" w:space="0" w:color="auto"/>
                      </w:divBdr>
                      <w:divsChild>
                        <w:div w:id="1246840557">
                          <w:marLeft w:val="0"/>
                          <w:marRight w:val="0"/>
                          <w:marTop w:val="0"/>
                          <w:marBottom w:val="0"/>
                          <w:divBdr>
                            <w:top w:val="none" w:sz="0" w:space="0" w:color="auto"/>
                            <w:left w:val="none" w:sz="0" w:space="0" w:color="auto"/>
                            <w:bottom w:val="none" w:sz="0" w:space="0" w:color="auto"/>
                            <w:right w:val="none" w:sz="0" w:space="0" w:color="auto"/>
                          </w:divBdr>
                          <w:divsChild>
                            <w:div w:id="1125153732">
                              <w:marLeft w:val="0"/>
                              <w:marRight w:val="0"/>
                              <w:marTop w:val="0"/>
                              <w:marBottom w:val="0"/>
                              <w:divBdr>
                                <w:top w:val="none" w:sz="0" w:space="0" w:color="auto"/>
                                <w:left w:val="none" w:sz="0" w:space="0" w:color="auto"/>
                                <w:bottom w:val="none" w:sz="0" w:space="0" w:color="auto"/>
                                <w:right w:val="none" w:sz="0" w:space="0" w:color="auto"/>
                              </w:divBdr>
                              <w:divsChild>
                                <w:div w:id="509754851">
                                  <w:marLeft w:val="0"/>
                                  <w:marRight w:val="0"/>
                                  <w:marTop w:val="0"/>
                                  <w:marBottom w:val="0"/>
                                  <w:divBdr>
                                    <w:top w:val="none" w:sz="0" w:space="0" w:color="auto"/>
                                    <w:left w:val="none" w:sz="0" w:space="0" w:color="auto"/>
                                    <w:bottom w:val="none" w:sz="0" w:space="0" w:color="auto"/>
                                    <w:right w:val="none" w:sz="0" w:space="0" w:color="auto"/>
                                  </w:divBdr>
                                  <w:divsChild>
                                    <w:div w:id="844248335">
                                      <w:marLeft w:val="0"/>
                                      <w:marRight w:val="0"/>
                                      <w:marTop w:val="0"/>
                                      <w:marBottom w:val="0"/>
                                      <w:divBdr>
                                        <w:top w:val="none" w:sz="0" w:space="0" w:color="auto"/>
                                        <w:left w:val="none" w:sz="0" w:space="0" w:color="auto"/>
                                        <w:bottom w:val="none" w:sz="0" w:space="0" w:color="auto"/>
                                        <w:right w:val="none" w:sz="0" w:space="0" w:color="auto"/>
                                      </w:divBdr>
                                      <w:divsChild>
                                        <w:div w:id="39984752">
                                          <w:marLeft w:val="0"/>
                                          <w:marRight w:val="0"/>
                                          <w:marTop w:val="0"/>
                                          <w:marBottom w:val="0"/>
                                          <w:divBdr>
                                            <w:top w:val="none" w:sz="0" w:space="0" w:color="auto"/>
                                            <w:left w:val="none" w:sz="0" w:space="0" w:color="auto"/>
                                            <w:bottom w:val="none" w:sz="0" w:space="0" w:color="auto"/>
                                            <w:right w:val="none" w:sz="0" w:space="0" w:color="auto"/>
                                          </w:divBdr>
                                          <w:divsChild>
                                            <w:div w:id="31746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victoriancurriculum.vcaa.vic.edu.au/Curriculum/ContentDescription/VCHPEP090" TargetMode="External"/><Relationship Id="rId18" Type="http://schemas.openxmlformats.org/officeDocument/2006/relationships/hyperlink" Target="http://www.readwritethink.org/files/resources/interactives/comic/"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victoriancurriculum.vcaa.vic.edu.au/Curriculum/ContentDescription/VCPSCSO022" TargetMode="External"/><Relationship Id="rId17" Type="http://schemas.openxmlformats.org/officeDocument/2006/relationships/hyperlink" Target="http://plasq.com/apps/comiclife/macwin/" TargetMode="External"/><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yperlink" Target="http://www.voki.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hyperlink" Target="http://fuse.education.vic.gov.au/Resource/LandingPage?ObjectId=7327c6bf-696a-41c4-8fc3-3c45dccdc8bd" TargetMode="External"/><Relationship Id="rId23" Type="http://schemas.openxmlformats.org/officeDocument/2006/relationships/customXml" Target="../customXml/item2.xml"/><Relationship Id="rId10" Type="http://schemas.openxmlformats.org/officeDocument/2006/relationships/header" Target="header1.xm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victoriancurriculum.vcaa.vic.edu.au/Curriculum/ContentDescription/VCHPEP092"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BA2A11A40BE9045AE22BD0150786171" ma:contentTypeVersion="2" ma:contentTypeDescription="Create a new document." ma:contentTypeScope="" ma:versionID="a30143d08fe7ba904f479db3a82dc8d2">
  <xsd:schema xmlns:xsd="http://www.w3.org/2001/XMLSchema" xmlns:xs="http://www.w3.org/2001/XMLSchema" xmlns:p="http://schemas.microsoft.com/office/2006/metadata/properties" xmlns:ns1="http://schemas.microsoft.com/sharepoint/v3" targetNamespace="http://schemas.microsoft.com/office/2006/metadata/properties" ma:root="true" ma:fieldsID="42b686e5b4d9b38ce3c7d81e5cb6e22f" ns1:_="">
    <xsd:import namespace="http://schemas.microsoft.com/sharepoint/v3"/>
    <xsd:element name="properties">
      <xsd:complexType>
        <xsd:sequence>
          <xsd:element name="documentManagement">
            <xsd:complexType>
              <xsd:all>
                <xsd:element ref="ns1:PublishingStartDate" minOccurs="0"/>
                <xsd:element ref="ns1:PublishingExpirationDate" minOccurs="0"/>
                <xsd:element ref="ns1:DEECD_Expir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DEECD_Expired" ma:index="10" nillable="true" ma:displayName="Expired" ma:default="0" ma:internalName="DEECD_Expir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EECD_Expired xmlns="http://schemas.microsoft.com/sharepoint/v3">false</DEECD_Expired>
  </documentManagement>
</p:properties>
</file>

<file path=customXml/itemProps1.xml><?xml version="1.0" encoding="utf-8"?>
<ds:datastoreItem xmlns:ds="http://schemas.openxmlformats.org/officeDocument/2006/customXml" ds:itemID="{A7450244-C4E2-4952-B8CF-4C4BB5A8A422}"/>
</file>

<file path=customXml/itemProps2.xml><?xml version="1.0" encoding="utf-8"?>
<ds:datastoreItem xmlns:ds="http://schemas.openxmlformats.org/officeDocument/2006/customXml" ds:itemID="{11DFAEF5-8CE1-40FA-8AAD-5B594AAFF442}"/>
</file>

<file path=customXml/itemProps3.xml><?xml version="1.0" encoding="utf-8"?>
<ds:datastoreItem xmlns:ds="http://schemas.openxmlformats.org/officeDocument/2006/customXml" ds:itemID="{E004B7FF-F175-4BD8-BE01-6F8644237D8B}"/>
</file>

<file path=customXml/itemProps4.xml><?xml version="1.0" encoding="utf-8"?>
<ds:datastoreItem xmlns:ds="http://schemas.openxmlformats.org/officeDocument/2006/customXml" ds:itemID="{70ECA9C6-D9E1-4C5E-8AFC-B4CF446D682A}"/>
</file>

<file path=docProps/app.xml><?xml version="1.0" encoding="utf-8"?>
<Properties xmlns="http://schemas.openxmlformats.org/officeDocument/2006/extended-properties" xmlns:vt="http://schemas.openxmlformats.org/officeDocument/2006/docPropsVTypes">
  <Template>Normal.dotm</Template>
  <TotalTime>2</TotalTime>
  <Pages>6</Pages>
  <Words>1276</Words>
  <Characters>7274</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Victorian Curriculum and Assessment Authority</Company>
  <LinksUpToDate>false</LinksUpToDate>
  <CharactersWithSpaces>8533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Matthews, Nerida A</dc:creator>
  <cp:lastModifiedBy>Driver, Tim P</cp:lastModifiedBy>
  <cp:revision>4</cp:revision>
  <cp:lastPrinted>2018-01-23T00:03:00Z</cp:lastPrinted>
  <dcterms:created xsi:type="dcterms:W3CDTF">2018-02-01T05:50:00Z</dcterms:created>
  <dcterms:modified xsi:type="dcterms:W3CDTF">2018-02-08T00:44:00Z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0x0101007BA2A11A40BE9045AE22BD0150786171</vt:lpwstr>
  </property>
  <property fmtid="{D5CDD505-2E9C-101B-9397-08002B2CF9AE}" pid="3" name="DEECD_Author">
    <vt:lpwstr>25;#VCAA|ae0180aa-7478-4220-a827-32d8158f8b8e</vt:lpwstr>
  </property>
  <property fmtid="{D5CDD505-2E9C-101B-9397-08002B2CF9AE}" pid="4" name="DEECD_ItemType">
    <vt:lpwstr>40;#Page|eb523acf-a821-456c-a76b-7607578309d7</vt:lpwstr>
  </property>
  <property fmtid="{D5CDD505-2E9C-101B-9397-08002B2CF9AE}" pid="5" name="DEECD_SubjectCategory">
    <vt:lpwstr/>
  </property>
  <property fmtid="{D5CDD505-2E9C-101B-9397-08002B2CF9AE}" pid="6" name="DEECD_Audience">
    <vt:lpwstr/>
  </property>
</Properties>
</file>